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60" w:rsidRPr="00A7686A" w:rsidRDefault="00231960" w:rsidP="00332044">
      <w:pPr>
        <w:pStyle w:val="ConsPlusNormal"/>
        <w:jc w:val="right"/>
        <w:rPr>
          <w:bCs/>
          <w:color w:val="000000" w:themeColor="text1"/>
        </w:rPr>
      </w:pPr>
    </w:p>
    <w:p w:rsidR="00332044" w:rsidRPr="00332044" w:rsidRDefault="00332044" w:rsidP="0033204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32044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 КРАСНОГОРСКОГО РАЙОНА</w:t>
      </w: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32044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332044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332044">
        <w:rPr>
          <w:rFonts w:ascii="Times New Roman" w:hAnsi="Times New Roman"/>
          <w:b/>
          <w:bCs/>
          <w:color w:val="000000"/>
          <w:sz w:val="26"/>
          <w:szCs w:val="26"/>
        </w:rPr>
        <w:tab/>
        <w:t xml:space="preserve">      </w:t>
      </w:r>
      <w:r w:rsidRPr="00332044">
        <w:rPr>
          <w:rFonts w:ascii="Times New Roman" w:hAnsi="Times New Roman"/>
          <w:b/>
          <w:bCs/>
          <w:color w:val="000000"/>
          <w:sz w:val="26"/>
          <w:szCs w:val="26"/>
        </w:rPr>
        <w:tab/>
        <w:t xml:space="preserve">          АЛТАЙСКОГО КРАЯ</w:t>
      </w: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32044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332044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332044">
        <w:rPr>
          <w:rFonts w:ascii="Times New Roman" w:hAnsi="Times New Roman"/>
          <w:b/>
          <w:bCs/>
          <w:color w:val="000000"/>
          <w:sz w:val="26"/>
          <w:szCs w:val="26"/>
        </w:rPr>
        <w:tab/>
        <w:t xml:space="preserve">                  П О С Т А Н О В Л Е Н И Е</w:t>
      </w: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32044">
        <w:rPr>
          <w:rFonts w:ascii="Times New Roman" w:hAnsi="Times New Roman"/>
          <w:color w:val="000000"/>
          <w:sz w:val="26"/>
          <w:szCs w:val="26"/>
        </w:rPr>
        <w:t>24.03.2022                                                                                                               № 131</w:t>
      </w: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32044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</w:t>
      </w: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32044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с. Красногорское</w:t>
      </w: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32044" w:rsidRPr="00332044" w:rsidRDefault="00A25182" w:rsidP="0033204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25182">
        <w:rPr>
          <w:rFonts w:ascii="Times New Roman" w:hAnsi="Times New Roman"/>
          <w:noProof/>
        </w:rPr>
        <w:pict>
          <v:rect id="_x0000_s1026" style="position:absolute;left:0;text-align:left;margin-left:-11.9pt;margin-top:10.1pt;width:250.4pt;height:126pt;z-index:251660288" strokecolor="white">
            <v:textbox style="mso-next-textbox:#_x0000_s1026">
              <w:txbxContent>
                <w:p w:rsidR="00332044" w:rsidRPr="00332044" w:rsidRDefault="00332044" w:rsidP="003320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33204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Об утверждении административного ре</w:t>
                  </w:r>
                  <w:r w:rsidRPr="0033204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г</w:t>
                  </w:r>
                  <w:r w:rsidRPr="0033204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ламента </w:t>
                  </w:r>
                  <w:r w:rsidRPr="00332044">
                    <w:rPr>
                      <w:rFonts w:ascii="Times New Roman" w:hAnsi="Times New Roman"/>
                      <w:sz w:val="26"/>
                      <w:szCs w:val="26"/>
                    </w:rPr>
                    <w:t>предоставления муниципальной услуги «</w:t>
                  </w:r>
                  <w:r w:rsidRPr="00332044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Выдача разрешения на ввод об</w:t>
                  </w:r>
                  <w:r w:rsidRPr="00332044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ъ</w:t>
                  </w:r>
                  <w:r w:rsidRPr="00332044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екта в эксплуатацию» на территории </w:t>
                  </w:r>
                  <w:r w:rsidRPr="00332044">
                    <w:rPr>
                      <w:rFonts w:ascii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  <w:t>м</w:t>
                  </w:r>
                  <w:r w:rsidRPr="00332044">
                    <w:rPr>
                      <w:rFonts w:ascii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  <w:t>у</w:t>
                  </w:r>
                  <w:r w:rsidRPr="00332044">
                    <w:rPr>
                      <w:rFonts w:ascii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  <w:t>ниципального образования Красного</w:t>
                  </w:r>
                  <w:r w:rsidRPr="00332044">
                    <w:rPr>
                      <w:rFonts w:ascii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  <w:t>р</w:t>
                  </w:r>
                  <w:r w:rsidRPr="00332044">
                    <w:rPr>
                      <w:rFonts w:ascii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  <w:t>ский район Алтайского края</w:t>
                  </w:r>
                </w:p>
                <w:p w:rsidR="00332044" w:rsidRPr="00B077D3" w:rsidRDefault="00332044" w:rsidP="00332044">
                  <w:pPr>
                    <w:keepNext/>
                    <w:ind w:left="-57"/>
                    <w:rPr>
                      <w:sz w:val="26"/>
                      <w:szCs w:val="26"/>
                    </w:rPr>
                  </w:pPr>
                </w:p>
                <w:p w:rsidR="00332044" w:rsidRPr="003652B4" w:rsidRDefault="00332044" w:rsidP="00332044">
                  <w:pPr>
                    <w:keepNext/>
                    <w:jc w:val="both"/>
                    <w:rPr>
                      <w:sz w:val="26"/>
                      <w:szCs w:val="26"/>
                    </w:rPr>
                  </w:pPr>
                </w:p>
                <w:p w:rsidR="00332044" w:rsidRPr="000F7623" w:rsidRDefault="00332044" w:rsidP="00332044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p w:rsidR="00332044" w:rsidRPr="0023522C" w:rsidRDefault="00332044" w:rsidP="00332044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332044" w:rsidRDefault="00332044" w:rsidP="00332044"/>
              </w:txbxContent>
            </v:textbox>
          </v:rect>
        </w:pict>
      </w: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32044">
        <w:rPr>
          <w:rFonts w:ascii="Times New Roman" w:hAnsi="Times New Roman"/>
          <w:color w:val="000000"/>
          <w:sz w:val="26"/>
          <w:szCs w:val="26"/>
        </w:rPr>
        <w:t xml:space="preserve">        </w:t>
      </w: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32044">
        <w:rPr>
          <w:rFonts w:ascii="Times New Roman" w:hAnsi="Times New Roman"/>
          <w:color w:val="000000"/>
          <w:sz w:val="26"/>
          <w:szCs w:val="26"/>
        </w:rPr>
        <w:t xml:space="preserve">        </w:t>
      </w:r>
    </w:p>
    <w:p w:rsidR="00332044" w:rsidRPr="00420721" w:rsidRDefault="00332044" w:rsidP="00332044">
      <w:pPr>
        <w:jc w:val="both"/>
        <w:rPr>
          <w:color w:val="000000"/>
          <w:sz w:val="26"/>
          <w:szCs w:val="26"/>
        </w:rPr>
      </w:pPr>
    </w:p>
    <w:p w:rsidR="00332044" w:rsidRDefault="00332044" w:rsidP="00332044">
      <w:pPr>
        <w:jc w:val="both"/>
        <w:rPr>
          <w:color w:val="000000"/>
          <w:sz w:val="26"/>
          <w:szCs w:val="26"/>
        </w:rPr>
      </w:pPr>
      <w:r w:rsidRPr="00420721">
        <w:rPr>
          <w:color w:val="000000"/>
          <w:sz w:val="26"/>
          <w:szCs w:val="26"/>
        </w:rPr>
        <w:t xml:space="preserve">   </w:t>
      </w:r>
    </w:p>
    <w:p w:rsidR="00332044" w:rsidRDefault="00332044" w:rsidP="00332044">
      <w:pPr>
        <w:pStyle w:val="1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32044" w:rsidRPr="00D331F2" w:rsidRDefault="00332044" w:rsidP="00332044">
      <w:pPr>
        <w:pStyle w:val="1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331F2">
        <w:rPr>
          <w:rFonts w:ascii="Times New Roman" w:hAnsi="Times New Roman" w:cs="Times New Roman"/>
          <w:b w:val="0"/>
          <w:sz w:val="26"/>
          <w:szCs w:val="26"/>
        </w:rPr>
        <w:t>Руководствуясь Федеральным законом от 10.06.2003 № 131-ФЗ «Об общих принципах организации местного самоуправления в Российской Федерации», Ф</w:t>
      </w:r>
      <w:r w:rsidRPr="00D331F2">
        <w:rPr>
          <w:rFonts w:ascii="Times New Roman" w:hAnsi="Times New Roman" w:cs="Times New Roman"/>
          <w:b w:val="0"/>
          <w:sz w:val="26"/>
          <w:szCs w:val="26"/>
        </w:rPr>
        <w:t>е</w:t>
      </w:r>
      <w:r w:rsidRPr="00D331F2">
        <w:rPr>
          <w:rFonts w:ascii="Times New Roman" w:hAnsi="Times New Roman" w:cs="Times New Roman"/>
          <w:b w:val="0"/>
          <w:sz w:val="26"/>
          <w:szCs w:val="26"/>
        </w:rPr>
        <w:t>деральным законом от 27.07.2010 </w:t>
      </w:r>
      <w:r w:rsidRPr="00D331F2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Pr="00D331F2">
        <w:rPr>
          <w:rFonts w:ascii="Times New Roman" w:hAnsi="Times New Roman" w:cs="Times New Roman"/>
          <w:b w:val="0"/>
          <w:sz w:val="26"/>
          <w:szCs w:val="26"/>
        </w:rPr>
        <w:t> 210-ФЗ «Об организации предоставления г</w:t>
      </w:r>
      <w:r w:rsidRPr="00D331F2">
        <w:rPr>
          <w:rFonts w:ascii="Times New Roman" w:hAnsi="Times New Roman" w:cs="Times New Roman"/>
          <w:b w:val="0"/>
          <w:sz w:val="26"/>
          <w:szCs w:val="26"/>
        </w:rPr>
        <w:t>о</w:t>
      </w:r>
      <w:r w:rsidRPr="00D331F2">
        <w:rPr>
          <w:rFonts w:ascii="Times New Roman" w:hAnsi="Times New Roman" w:cs="Times New Roman"/>
          <w:b w:val="0"/>
          <w:sz w:val="26"/>
          <w:szCs w:val="26"/>
        </w:rPr>
        <w:t>сударственных и муниципальных услуг», Уставом муниципального образования Красногорский район Алтайского края</w:t>
      </w: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32044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332044" w:rsidRPr="00332044" w:rsidRDefault="00332044" w:rsidP="003320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32044">
        <w:rPr>
          <w:rFonts w:ascii="Times New Roman" w:hAnsi="Times New Roman"/>
          <w:sz w:val="26"/>
          <w:szCs w:val="26"/>
        </w:rPr>
        <w:t xml:space="preserve"> 1. Утвердить прилагаемый административный регламент предоставления муниципальной услуги «</w:t>
      </w:r>
      <w:r w:rsidRPr="00332044">
        <w:rPr>
          <w:rFonts w:ascii="Times New Roman" w:hAnsi="Times New Roman"/>
          <w:bCs/>
          <w:color w:val="000000"/>
          <w:sz w:val="26"/>
          <w:szCs w:val="26"/>
        </w:rPr>
        <w:t xml:space="preserve">Выдача разрешения на ввод объекта в эксплуатацию» на территории </w:t>
      </w:r>
      <w:r w:rsidRPr="00332044">
        <w:rPr>
          <w:rFonts w:ascii="Times New Roman" w:hAnsi="Times New Roman"/>
          <w:bCs/>
          <w:iCs/>
          <w:color w:val="000000"/>
          <w:sz w:val="26"/>
          <w:szCs w:val="26"/>
        </w:rPr>
        <w:t>муниципального образования Красногорский район Алтайского края</w:t>
      </w:r>
      <w:r w:rsidRPr="00332044">
        <w:rPr>
          <w:rFonts w:ascii="Times New Roman" w:hAnsi="Times New Roman"/>
          <w:sz w:val="26"/>
          <w:szCs w:val="26"/>
        </w:rPr>
        <w:t>.</w:t>
      </w:r>
    </w:p>
    <w:p w:rsidR="00332044" w:rsidRPr="00332044" w:rsidRDefault="00332044" w:rsidP="00332044">
      <w:pPr>
        <w:pStyle w:val="14"/>
        <w:ind w:firstLine="709"/>
        <w:jc w:val="both"/>
        <w:rPr>
          <w:rFonts w:ascii="Times New Roman" w:hAnsi="Times New Roman"/>
          <w:sz w:val="26"/>
          <w:szCs w:val="26"/>
        </w:rPr>
      </w:pPr>
      <w:r w:rsidRPr="00332044">
        <w:rPr>
          <w:rFonts w:ascii="Times New Roman" w:hAnsi="Times New Roman"/>
          <w:sz w:val="26"/>
          <w:szCs w:val="26"/>
        </w:rPr>
        <w:t>2. Признать утратившими силу следующие постановления Администрации района:</w:t>
      </w: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2044">
        <w:rPr>
          <w:rFonts w:ascii="Times New Roman" w:hAnsi="Times New Roman"/>
          <w:sz w:val="26"/>
          <w:szCs w:val="26"/>
        </w:rPr>
        <w:t xml:space="preserve">            - от 29.03.2018 № 181 «</w:t>
      </w:r>
      <w:bookmarkStart w:id="0" w:name="YANDEX_46"/>
      <w:bookmarkEnd w:id="0"/>
      <w:r w:rsidRPr="00332044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«Выдача разрешений на строительство и ввод объектов в эксплуатацию»;</w:t>
      </w:r>
    </w:p>
    <w:p w:rsidR="00332044" w:rsidRPr="00332044" w:rsidRDefault="00332044" w:rsidP="00332044">
      <w:pPr>
        <w:pStyle w:val="14"/>
        <w:jc w:val="both"/>
        <w:rPr>
          <w:rFonts w:ascii="Times New Roman" w:hAnsi="Times New Roman"/>
          <w:sz w:val="26"/>
          <w:szCs w:val="26"/>
        </w:rPr>
      </w:pPr>
      <w:r w:rsidRPr="00332044">
        <w:rPr>
          <w:rFonts w:ascii="Times New Roman" w:hAnsi="Times New Roman"/>
          <w:sz w:val="26"/>
          <w:szCs w:val="26"/>
        </w:rPr>
        <w:t xml:space="preserve">            - от 28.06.2019 № 351 «О внесении изменений в Административный регл</w:t>
      </w:r>
      <w:r w:rsidRPr="00332044">
        <w:rPr>
          <w:rFonts w:ascii="Times New Roman" w:hAnsi="Times New Roman"/>
          <w:sz w:val="26"/>
          <w:szCs w:val="26"/>
        </w:rPr>
        <w:t>а</w:t>
      </w:r>
      <w:r w:rsidRPr="00332044">
        <w:rPr>
          <w:rFonts w:ascii="Times New Roman" w:hAnsi="Times New Roman"/>
          <w:sz w:val="26"/>
          <w:szCs w:val="26"/>
        </w:rPr>
        <w:t>мент предоставления муниципальной услуги «Выдача разрешений на строительс</w:t>
      </w:r>
      <w:r w:rsidRPr="00332044">
        <w:rPr>
          <w:rFonts w:ascii="Times New Roman" w:hAnsi="Times New Roman"/>
          <w:sz w:val="26"/>
          <w:szCs w:val="26"/>
        </w:rPr>
        <w:t>т</w:t>
      </w:r>
      <w:r w:rsidRPr="00332044">
        <w:rPr>
          <w:rFonts w:ascii="Times New Roman" w:hAnsi="Times New Roman"/>
          <w:sz w:val="26"/>
          <w:szCs w:val="26"/>
        </w:rPr>
        <w:t>во и ввод объектов в эксплуатацию», утвержденный постановлением Администр</w:t>
      </w:r>
      <w:r w:rsidRPr="00332044">
        <w:rPr>
          <w:rFonts w:ascii="Times New Roman" w:hAnsi="Times New Roman"/>
          <w:sz w:val="26"/>
          <w:szCs w:val="26"/>
        </w:rPr>
        <w:t>а</w:t>
      </w:r>
      <w:r w:rsidRPr="00332044">
        <w:rPr>
          <w:rFonts w:ascii="Times New Roman" w:hAnsi="Times New Roman"/>
          <w:sz w:val="26"/>
          <w:szCs w:val="26"/>
        </w:rPr>
        <w:t>ции района от 29.03.2018 № 181»;</w:t>
      </w:r>
    </w:p>
    <w:p w:rsidR="00332044" w:rsidRPr="00332044" w:rsidRDefault="00332044" w:rsidP="00332044">
      <w:pPr>
        <w:pStyle w:val="14"/>
        <w:ind w:firstLine="709"/>
        <w:jc w:val="both"/>
        <w:rPr>
          <w:rFonts w:ascii="Times New Roman" w:hAnsi="Times New Roman"/>
          <w:sz w:val="26"/>
          <w:szCs w:val="26"/>
        </w:rPr>
      </w:pPr>
      <w:r w:rsidRPr="00332044">
        <w:rPr>
          <w:rFonts w:ascii="Times New Roman" w:hAnsi="Times New Roman"/>
          <w:sz w:val="26"/>
          <w:szCs w:val="26"/>
        </w:rPr>
        <w:t>- от 30.12.2019 № 736 «О внесении изменений в Административный регл</w:t>
      </w:r>
      <w:r w:rsidRPr="00332044">
        <w:rPr>
          <w:rFonts w:ascii="Times New Roman" w:hAnsi="Times New Roman"/>
          <w:sz w:val="26"/>
          <w:szCs w:val="26"/>
        </w:rPr>
        <w:t>а</w:t>
      </w:r>
      <w:r w:rsidRPr="00332044">
        <w:rPr>
          <w:rFonts w:ascii="Times New Roman" w:hAnsi="Times New Roman"/>
          <w:sz w:val="26"/>
          <w:szCs w:val="26"/>
        </w:rPr>
        <w:t>мент предоставления муниципальной услуги «Выдача разрешений на строительс</w:t>
      </w:r>
      <w:r w:rsidRPr="00332044">
        <w:rPr>
          <w:rFonts w:ascii="Times New Roman" w:hAnsi="Times New Roman"/>
          <w:sz w:val="26"/>
          <w:szCs w:val="26"/>
        </w:rPr>
        <w:t>т</w:t>
      </w:r>
      <w:r w:rsidRPr="00332044">
        <w:rPr>
          <w:rFonts w:ascii="Times New Roman" w:hAnsi="Times New Roman"/>
          <w:sz w:val="26"/>
          <w:szCs w:val="26"/>
        </w:rPr>
        <w:t>во и ввод объектов в эксплуатацию», утвержденный постановлением Администр</w:t>
      </w:r>
      <w:r w:rsidRPr="00332044">
        <w:rPr>
          <w:rFonts w:ascii="Times New Roman" w:hAnsi="Times New Roman"/>
          <w:sz w:val="26"/>
          <w:szCs w:val="26"/>
        </w:rPr>
        <w:t>а</w:t>
      </w:r>
      <w:r w:rsidRPr="00332044">
        <w:rPr>
          <w:rFonts w:ascii="Times New Roman" w:hAnsi="Times New Roman"/>
          <w:sz w:val="26"/>
          <w:szCs w:val="26"/>
        </w:rPr>
        <w:t>ции района от 29.03.2018 № 181»;</w:t>
      </w:r>
    </w:p>
    <w:p w:rsidR="00332044" w:rsidRPr="00332044" w:rsidRDefault="00332044" w:rsidP="00332044">
      <w:pPr>
        <w:pStyle w:val="14"/>
        <w:ind w:firstLine="709"/>
        <w:jc w:val="both"/>
        <w:rPr>
          <w:rFonts w:ascii="Times New Roman" w:hAnsi="Times New Roman"/>
          <w:sz w:val="26"/>
          <w:szCs w:val="26"/>
        </w:rPr>
      </w:pPr>
      <w:r w:rsidRPr="00332044">
        <w:rPr>
          <w:rFonts w:ascii="Times New Roman" w:hAnsi="Times New Roman"/>
          <w:sz w:val="26"/>
          <w:szCs w:val="26"/>
        </w:rPr>
        <w:t>- от 06.07.2020 № 316 «О внесении изменений в Административный регл</w:t>
      </w:r>
      <w:r w:rsidRPr="00332044">
        <w:rPr>
          <w:rFonts w:ascii="Times New Roman" w:hAnsi="Times New Roman"/>
          <w:sz w:val="26"/>
          <w:szCs w:val="26"/>
        </w:rPr>
        <w:t>а</w:t>
      </w:r>
      <w:r w:rsidRPr="00332044">
        <w:rPr>
          <w:rFonts w:ascii="Times New Roman" w:hAnsi="Times New Roman"/>
          <w:sz w:val="26"/>
          <w:szCs w:val="26"/>
        </w:rPr>
        <w:t>мент предоставления муниципальной услуги «Выдача разрешений на строительс</w:t>
      </w:r>
      <w:r w:rsidRPr="00332044">
        <w:rPr>
          <w:rFonts w:ascii="Times New Roman" w:hAnsi="Times New Roman"/>
          <w:sz w:val="26"/>
          <w:szCs w:val="26"/>
        </w:rPr>
        <w:t>т</w:t>
      </w:r>
      <w:r w:rsidRPr="00332044">
        <w:rPr>
          <w:rFonts w:ascii="Times New Roman" w:hAnsi="Times New Roman"/>
          <w:sz w:val="26"/>
          <w:szCs w:val="26"/>
        </w:rPr>
        <w:t>во и ввод объектов в эксплуатацию», утвержденный постановлением Администр</w:t>
      </w:r>
      <w:r w:rsidRPr="00332044">
        <w:rPr>
          <w:rFonts w:ascii="Times New Roman" w:hAnsi="Times New Roman"/>
          <w:sz w:val="26"/>
          <w:szCs w:val="26"/>
        </w:rPr>
        <w:t>а</w:t>
      </w:r>
      <w:r w:rsidRPr="00332044">
        <w:rPr>
          <w:rFonts w:ascii="Times New Roman" w:hAnsi="Times New Roman"/>
          <w:sz w:val="26"/>
          <w:szCs w:val="26"/>
        </w:rPr>
        <w:t>ции района от 29.03.2018 № 181»;</w:t>
      </w:r>
    </w:p>
    <w:p w:rsidR="00332044" w:rsidRPr="00332044" w:rsidRDefault="00332044" w:rsidP="00332044">
      <w:pPr>
        <w:pStyle w:val="14"/>
        <w:ind w:firstLine="709"/>
        <w:jc w:val="both"/>
        <w:rPr>
          <w:rFonts w:ascii="Times New Roman" w:hAnsi="Times New Roman"/>
          <w:sz w:val="26"/>
          <w:szCs w:val="26"/>
        </w:rPr>
      </w:pPr>
      <w:r w:rsidRPr="00332044">
        <w:rPr>
          <w:rFonts w:ascii="Times New Roman" w:hAnsi="Times New Roman"/>
          <w:sz w:val="26"/>
          <w:szCs w:val="26"/>
        </w:rPr>
        <w:t>- от 25.06.2021 № 245 «О внесении изменений в Административный регл</w:t>
      </w:r>
      <w:r w:rsidRPr="00332044">
        <w:rPr>
          <w:rFonts w:ascii="Times New Roman" w:hAnsi="Times New Roman"/>
          <w:sz w:val="26"/>
          <w:szCs w:val="26"/>
        </w:rPr>
        <w:t>а</w:t>
      </w:r>
      <w:r w:rsidRPr="00332044">
        <w:rPr>
          <w:rFonts w:ascii="Times New Roman" w:hAnsi="Times New Roman"/>
          <w:sz w:val="26"/>
          <w:szCs w:val="26"/>
        </w:rPr>
        <w:t>мент предоставления муниципальной услуги «Выдача разрешений на строительс</w:t>
      </w:r>
      <w:r w:rsidRPr="00332044">
        <w:rPr>
          <w:rFonts w:ascii="Times New Roman" w:hAnsi="Times New Roman"/>
          <w:sz w:val="26"/>
          <w:szCs w:val="26"/>
        </w:rPr>
        <w:t>т</w:t>
      </w:r>
      <w:r w:rsidRPr="00332044">
        <w:rPr>
          <w:rFonts w:ascii="Times New Roman" w:hAnsi="Times New Roman"/>
          <w:sz w:val="26"/>
          <w:szCs w:val="26"/>
        </w:rPr>
        <w:lastRenderedPageBreak/>
        <w:t>во и ввод объектов в эксплуатацию», утвержденный постановлением Администр</w:t>
      </w:r>
      <w:r w:rsidRPr="00332044">
        <w:rPr>
          <w:rFonts w:ascii="Times New Roman" w:hAnsi="Times New Roman"/>
          <w:sz w:val="26"/>
          <w:szCs w:val="26"/>
        </w:rPr>
        <w:t>а</w:t>
      </w:r>
      <w:r w:rsidRPr="00332044">
        <w:rPr>
          <w:rFonts w:ascii="Times New Roman" w:hAnsi="Times New Roman"/>
          <w:sz w:val="26"/>
          <w:szCs w:val="26"/>
        </w:rPr>
        <w:t>ции района от 29.03.2018 № 181»;</w:t>
      </w:r>
    </w:p>
    <w:p w:rsidR="00332044" w:rsidRPr="00332044" w:rsidRDefault="00332044" w:rsidP="00332044">
      <w:pPr>
        <w:pStyle w:val="14"/>
        <w:ind w:firstLine="709"/>
        <w:jc w:val="both"/>
        <w:rPr>
          <w:rFonts w:ascii="Times New Roman" w:hAnsi="Times New Roman"/>
          <w:sz w:val="26"/>
          <w:szCs w:val="26"/>
        </w:rPr>
      </w:pPr>
      <w:r w:rsidRPr="00332044">
        <w:rPr>
          <w:rFonts w:ascii="Times New Roman" w:hAnsi="Times New Roman"/>
          <w:sz w:val="26"/>
          <w:szCs w:val="26"/>
        </w:rPr>
        <w:t>- от 17.02.2022 № 68 «О внесении изменений в Административный регл</w:t>
      </w:r>
      <w:r w:rsidRPr="00332044">
        <w:rPr>
          <w:rFonts w:ascii="Times New Roman" w:hAnsi="Times New Roman"/>
          <w:sz w:val="26"/>
          <w:szCs w:val="26"/>
        </w:rPr>
        <w:t>а</w:t>
      </w:r>
      <w:r w:rsidRPr="00332044">
        <w:rPr>
          <w:rFonts w:ascii="Times New Roman" w:hAnsi="Times New Roman"/>
          <w:sz w:val="26"/>
          <w:szCs w:val="26"/>
        </w:rPr>
        <w:t>мент предоставления муниципальной услуги «Выдача разрешений на строительс</w:t>
      </w:r>
      <w:r w:rsidRPr="00332044">
        <w:rPr>
          <w:rFonts w:ascii="Times New Roman" w:hAnsi="Times New Roman"/>
          <w:sz w:val="26"/>
          <w:szCs w:val="26"/>
        </w:rPr>
        <w:t>т</w:t>
      </w:r>
      <w:r w:rsidRPr="00332044">
        <w:rPr>
          <w:rFonts w:ascii="Times New Roman" w:hAnsi="Times New Roman"/>
          <w:sz w:val="26"/>
          <w:szCs w:val="26"/>
        </w:rPr>
        <w:t>во и ввод объектов в эксплуатацию», утвержденный постановлением Администр</w:t>
      </w:r>
      <w:r w:rsidRPr="00332044">
        <w:rPr>
          <w:rFonts w:ascii="Times New Roman" w:hAnsi="Times New Roman"/>
          <w:sz w:val="26"/>
          <w:szCs w:val="26"/>
        </w:rPr>
        <w:t>а</w:t>
      </w:r>
      <w:r w:rsidRPr="00332044">
        <w:rPr>
          <w:rFonts w:ascii="Times New Roman" w:hAnsi="Times New Roman"/>
          <w:sz w:val="26"/>
          <w:szCs w:val="26"/>
        </w:rPr>
        <w:t>ции района от 29.03.2018 № 181».</w:t>
      </w:r>
    </w:p>
    <w:p w:rsidR="00332044" w:rsidRPr="00332044" w:rsidRDefault="00332044" w:rsidP="003320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32044">
        <w:rPr>
          <w:rFonts w:ascii="Times New Roman" w:hAnsi="Times New Roman"/>
          <w:color w:val="000000"/>
          <w:sz w:val="26"/>
          <w:szCs w:val="26"/>
        </w:rPr>
        <w:t>3. Настоящее постановление обнародовать на официальном сайте Админис</w:t>
      </w:r>
      <w:r w:rsidRPr="00332044">
        <w:rPr>
          <w:rFonts w:ascii="Times New Roman" w:hAnsi="Times New Roman"/>
          <w:color w:val="000000"/>
          <w:sz w:val="26"/>
          <w:szCs w:val="26"/>
        </w:rPr>
        <w:t>т</w:t>
      </w:r>
      <w:r w:rsidRPr="00332044">
        <w:rPr>
          <w:rFonts w:ascii="Times New Roman" w:hAnsi="Times New Roman"/>
          <w:color w:val="000000"/>
          <w:sz w:val="26"/>
          <w:szCs w:val="26"/>
        </w:rPr>
        <w:t>рации района.</w:t>
      </w:r>
    </w:p>
    <w:p w:rsidR="00332044" w:rsidRPr="00332044" w:rsidRDefault="00332044" w:rsidP="003320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32044">
        <w:rPr>
          <w:rFonts w:ascii="Times New Roman" w:hAnsi="Times New Roman"/>
          <w:color w:val="000000"/>
          <w:sz w:val="26"/>
          <w:szCs w:val="26"/>
        </w:rPr>
        <w:t>4. Контроль за исполнением настоящего постановления возложить на заме</w:t>
      </w:r>
      <w:r w:rsidRPr="00332044">
        <w:rPr>
          <w:rFonts w:ascii="Times New Roman" w:hAnsi="Times New Roman"/>
          <w:color w:val="000000"/>
          <w:sz w:val="26"/>
          <w:szCs w:val="26"/>
        </w:rPr>
        <w:t>с</w:t>
      </w:r>
      <w:r w:rsidRPr="00332044">
        <w:rPr>
          <w:rFonts w:ascii="Times New Roman" w:hAnsi="Times New Roman"/>
          <w:color w:val="000000"/>
          <w:sz w:val="26"/>
          <w:szCs w:val="26"/>
        </w:rPr>
        <w:t>тителя главы Администрации района Шукшина А.Н.</w:t>
      </w: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32044">
        <w:rPr>
          <w:rFonts w:ascii="Times New Roman" w:hAnsi="Times New Roman"/>
          <w:color w:val="000000"/>
          <w:sz w:val="26"/>
          <w:szCs w:val="26"/>
        </w:rPr>
        <w:t>Глава района                                                                                                  А.Л.Вожаков</w:t>
      </w: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32044">
        <w:rPr>
          <w:rFonts w:ascii="Times New Roman" w:hAnsi="Times New Roman"/>
          <w:color w:val="000000"/>
          <w:sz w:val="18"/>
          <w:szCs w:val="18"/>
        </w:rPr>
        <w:t>Е.А.Мищенко</w:t>
      </w:r>
    </w:p>
    <w:p w:rsidR="00332044" w:rsidRPr="00332044" w:rsidRDefault="00332044" w:rsidP="0033204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32044">
        <w:rPr>
          <w:rFonts w:ascii="Times New Roman" w:hAnsi="Times New Roman"/>
          <w:color w:val="000000"/>
          <w:sz w:val="18"/>
          <w:szCs w:val="18"/>
        </w:rPr>
        <w:t>22 2 36</w:t>
      </w:r>
    </w:p>
    <w:p w:rsidR="00851D9E" w:rsidRPr="00332044" w:rsidRDefault="006C6FE1" w:rsidP="00332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А</w:t>
      </w:r>
      <w:r w:rsidR="00511437" w:rsidRPr="00332044">
        <w:rPr>
          <w:rFonts w:ascii="Times New Roman" w:hAnsi="Times New Roman"/>
          <w:b/>
          <w:color w:val="000000" w:themeColor="text1"/>
          <w:sz w:val="24"/>
          <w:szCs w:val="24"/>
        </w:rPr>
        <w:t>дминистративный регламент</w:t>
      </w:r>
    </w:p>
    <w:p w:rsidR="008209E6" w:rsidRPr="00332044" w:rsidRDefault="00511437" w:rsidP="00332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предоставления </w:t>
      </w:r>
      <w:r w:rsidR="008209E6" w:rsidRPr="00332044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 услуги</w:t>
      </w:r>
    </w:p>
    <w:p w:rsidR="008209E6" w:rsidRPr="00332044" w:rsidRDefault="00511437" w:rsidP="00332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«</w:t>
      </w:r>
      <w:r w:rsidR="00DB1ACD"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Выдача разрешения на ввод объекта в эксплуатацию</w:t>
      </w:r>
      <w:r w:rsidRPr="0033204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»</w:t>
      </w:r>
    </w:p>
    <w:p w:rsidR="00511437" w:rsidRPr="00332044" w:rsidRDefault="00511437" w:rsidP="00332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на территории </w:t>
      </w:r>
      <w:r w:rsidR="008D5624" w:rsidRPr="00332044">
        <w:rPr>
          <w:rFonts w:ascii="Times New Roman" w:hAnsi="Times New Roman"/>
          <w:b/>
          <w:bCs/>
          <w:iCs/>
          <w:color w:val="000000"/>
          <w:sz w:val="24"/>
          <w:szCs w:val="24"/>
        </w:rPr>
        <w:t>муниципального образования Красногорский район Алтайского края</w:t>
      </w:r>
    </w:p>
    <w:p w:rsidR="00470FD9" w:rsidRPr="00332044" w:rsidRDefault="00470FD9" w:rsidP="0033204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1134"/>
      </w:tblGrid>
      <w:tr w:rsidR="00302E6A" w:rsidRPr="00332044" w:rsidTr="0034065F">
        <w:tc>
          <w:tcPr>
            <w:tcW w:w="8789" w:type="dxa"/>
          </w:tcPr>
          <w:p w:rsidR="00D74849" w:rsidRPr="00332044" w:rsidRDefault="00D74849" w:rsidP="00332044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32044">
              <w:rPr>
                <w:iCs/>
                <w:color w:val="000000" w:themeColor="text1"/>
                <w:sz w:val="24"/>
                <w:szCs w:val="24"/>
              </w:rPr>
              <w:t>Оглавление</w:t>
            </w:r>
          </w:p>
        </w:tc>
        <w:tc>
          <w:tcPr>
            <w:tcW w:w="1134" w:type="dxa"/>
          </w:tcPr>
          <w:p w:rsidR="00D74849" w:rsidRPr="00332044" w:rsidRDefault="00D74849" w:rsidP="003320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32044">
              <w:rPr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302E6A" w:rsidRPr="00332044" w:rsidTr="0034065F">
        <w:tc>
          <w:tcPr>
            <w:tcW w:w="8789" w:type="dxa"/>
          </w:tcPr>
          <w:p w:rsidR="00D60776" w:rsidRPr="00332044" w:rsidRDefault="00D60776" w:rsidP="00332044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. Общие положения                   </w:t>
            </w:r>
          </w:p>
        </w:tc>
        <w:tc>
          <w:tcPr>
            <w:tcW w:w="1134" w:type="dxa"/>
          </w:tcPr>
          <w:p w:rsidR="00D60776" w:rsidRPr="00332044" w:rsidRDefault="00D60776" w:rsidP="003320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32044">
              <w:rPr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02E6A" w:rsidRPr="00332044" w:rsidTr="0034065F">
        <w:tc>
          <w:tcPr>
            <w:tcW w:w="8789" w:type="dxa"/>
          </w:tcPr>
          <w:p w:rsidR="00D60776" w:rsidRPr="00332044" w:rsidRDefault="00D60776" w:rsidP="00332044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. Стандарт предоставления </w:t>
            </w:r>
            <w:r w:rsidRPr="00332044">
              <w:rPr>
                <w:bCs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1134" w:type="dxa"/>
          </w:tcPr>
          <w:p w:rsidR="00D60776" w:rsidRPr="00332044" w:rsidRDefault="00E45452" w:rsidP="003320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302E6A" w:rsidRPr="00332044" w:rsidTr="0034065F">
        <w:tc>
          <w:tcPr>
            <w:tcW w:w="8789" w:type="dxa"/>
          </w:tcPr>
          <w:p w:rsidR="00D60776" w:rsidRPr="00332044" w:rsidRDefault="00D60776" w:rsidP="00332044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</w:rPr>
              <w:t>. Состав, последовательность и сроки выполнения администрати</w:t>
            </w: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</w:rPr>
              <w:t>в</w:t>
            </w: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</w:rPr>
              <w:t>ных процедур (действий), требования к порядку их выполнения, в том числе ос</w:t>
            </w: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</w:rPr>
              <w:t>о</w:t>
            </w: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</w:rPr>
              <w:t>бенности выполнения административных процедур в электронной форме</w:t>
            </w:r>
          </w:p>
        </w:tc>
        <w:tc>
          <w:tcPr>
            <w:tcW w:w="1134" w:type="dxa"/>
          </w:tcPr>
          <w:p w:rsidR="00D60776" w:rsidRPr="00332044" w:rsidRDefault="00E45452" w:rsidP="003320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18</w:t>
            </w:r>
          </w:p>
        </w:tc>
      </w:tr>
      <w:tr w:rsidR="00302E6A" w:rsidRPr="00332044" w:rsidTr="0034065F">
        <w:tc>
          <w:tcPr>
            <w:tcW w:w="8789" w:type="dxa"/>
          </w:tcPr>
          <w:p w:rsidR="00D60776" w:rsidRPr="00332044" w:rsidRDefault="00D60776" w:rsidP="00332044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</w:rPr>
              <w:t>. 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:rsidR="00D60776" w:rsidRPr="00332044" w:rsidRDefault="00E45452" w:rsidP="003320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22</w:t>
            </w:r>
          </w:p>
        </w:tc>
      </w:tr>
      <w:tr w:rsidR="00302E6A" w:rsidRPr="00332044" w:rsidTr="0034065F">
        <w:tc>
          <w:tcPr>
            <w:tcW w:w="8789" w:type="dxa"/>
          </w:tcPr>
          <w:p w:rsidR="00D60776" w:rsidRPr="00332044" w:rsidRDefault="00D60776" w:rsidP="00332044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  <w:lang w:val="en-US"/>
              </w:rPr>
              <w:t>V</w:t>
            </w: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. </w:t>
            </w:r>
            <w:r w:rsidRPr="00332044">
              <w:rPr>
                <w:color w:val="000000" w:themeColor="text1"/>
                <w:sz w:val="24"/>
                <w:szCs w:val="24"/>
              </w:rPr>
              <w:t>Досудебный (внесудебный) порядок обжалования решений и де</w:t>
            </w:r>
            <w:r w:rsidRPr="00332044">
              <w:rPr>
                <w:color w:val="000000" w:themeColor="text1"/>
                <w:sz w:val="24"/>
                <w:szCs w:val="24"/>
              </w:rPr>
              <w:t>й</w:t>
            </w:r>
            <w:r w:rsidRPr="00332044">
              <w:rPr>
                <w:color w:val="000000" w:themeColor="text1"/>
                <w:sz w:val="24"/>
                <w:szCs w:val="24"/>
              </w:rPr>
              <w:t>ствий (бездействия) органа, предоставляющего муниципальную услугу, а также их должностных лиц, государственных (муниципальных) служащих</w:t>
            </w:r>
          </w:p>
        </w:tc>
        <w:tc>
          <w:tcPr>
            <w:tcW w:w="1134" w:type="dxa"/>
          </w:tcPr>
          <w:p w:rsidR="00D60776" w:rsidRPr="00332044" w:rsidRDefault="00E45452" w:rsidP="003320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23</w:t>
            </w:r>
          </w:p>
        </w:tc>
      </w:tr>
      <w:tr w:rsidR="00302E6A" w:rsidRPr="00332044" w:rsidTr="0034065F">
        <w:tc>
          <w:tcPr>
            <w:tcW w:w="8789" w:type="dxa"/>
          </w:tcPr>
          <w:p w:rsidR="00D60776" w:rsidRPr="00332044" w:rsidRDefault="00D60776" w:rsidP="00332044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  <w:lang w:val="en-US"/>
              </w:rPr>
              <w:t>VI</w:t>
            </w: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</w:rPr>
              <w:t>.Особенности выполнения административных процедур (действий) в многофункциональных центрах предоставления государственных и муниципал</w:t>
            </w: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</w:rPr>
              <w:t>ь</w:t>
            </w:r>
            <w:r w:rsidRPr="00332044">
              <w:rPr>
                <w:rFonts w:eastAsia="Calibri"/>
                <w:iCs/>
                <w:color w:val="000000" w:themeColor="text1"/>
                <w:sz w:val="24"/>
                <w:szCs w:val="24"/>
              </w:rPr>
              <w:t>ных услуг</w:t>
            </w:r>
          </w:p>
        </w:tc>
        <w:tc>
          <w:tcPr>
            <w:tcW w:w="1134" w:type="dxa"/>
          </w:tcPr>
          <w:p w:rsidR="00D60776" w:rsidRPr="00332044" w:rsidRDefault="00E45452" w:rsidP="003320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24</w:t>
            </w:r>
          </w:p>
        </w:tc>
      </w:tr>
      <w:tr w:rsidR="00302E6A" w:rsidRPr="00332044" w:rsidTr="0034065F">
        <w:tc>
          <w:tcPr>
            <w:tcW w:w="8789" w:type="dxa"/>
          </w:tcPr>
          <w:p w:rsidR="00D74849" w:rsidRPr="00332044" w:rsidRDefault="00810866" w:rsidP="00332044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32044">
              <w:rPr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332044">
              <w:rPr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332044">
              <w:rPr>
                <w:iCs/>
                <w:color w:val="000000" w:themeColor="text1"/>
                <w:sz w:val="24"/>
                <w:szCs w:val="24"/>
              </w:rPr>
              <w:t xml:space="preserve">1. </w:t>
            </w:r>
            <w:r w:rsidR="00D74849" w:rsidRPr="00332044">
              <w:rPr>
                <w:iCs/>
                <w:color w:val="000000" w:themeColor="text1"/>
                <w:sz w:val="24"/>
                <w:szCs w:val="24"/>
              </w:rPr>
              <w:t>Форма заявления</w:t>
            </w:r>
            <w:r w:rsidR="00973609" w:rsidRPr="00332044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74849" w:rsidRPr="00332044">
              <w:rPr>
                <w:iCs/>
                <w:color w:val="000000" w:themeColor="text1"/>
                <w:sz w:val="24"/>
                <w:szCs w:val="24"/>
              </w:rPr>
              <w:t>о выдаче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332044" w:rsidRDefault="00E45452" w:rsidP="003320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27</w:t>
            </w:r>
          </w:p>
        </w:tc>
      </w:tr>
      <w:tr w:rsidR="00302E6A" w:rsidRPr="00332044" w:rsidTr="0034065F">
        <w:tc>
          <w:tcPr>
            <w:tcW w:w="8789" w:type="dxa"/>
          </w:tcPr>
          <w:p w:rsidR="00D74849" w:rsidRPr="00332044" w:rsidRDefault="00810866" w:rsidP="00332044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32044">
              <w:rPr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332044">
              <w:rPr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332044">
              <w:rPr>
                <w:iCs/>
                <w:color w:val="000000" w:themeColor="text1"/>
                <w:sz w:val="24"/>
                <w:szCs w:val="24"/>
              </w:rPr>
              <w:t xml:space="preserve">2. </w:t>
            </w:r>
            <w:r w:rsidR="00D74849" w:rsidRPr="00332044">
              <w:rPr>
                <w:iCs/>
                <w:color w:val="000000" w:themeColor="text1"/>
                <w:sz w:val="24"/>
                <w:szCs w:val="24"/>
              </w:rPr>
              <w:t xml:space="preserve">Форма решения </w:t>
            </w:r>
            <w:r w:rsidR="00D74849" w:rsidRPr="00332044">
              <w:rPr>
                <w:color w:val="000000" w:themeColor="text1"/>
                <w:sz w:val="24"/>
                <w:szCs w:val="24"/>
              </w:rPr>
              <w:t>об отказе в приеме документов</w:t>
            </w:r>
          </w:p>
        </w:tc>
        <w:tc>
          <w:tcPr>
            <w:tcW w:w="1134" w:type="dxa"/>
          </w:tcPr>
          <w:p w:rsidR="00D74849" w:rsidRPr="00332044" w:rsidRDefault="00E45452" w:rsidP="003320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</w:t>
            </w:r>
            <w:r w:rsidR="0094697A" w:rsidRPr="00332044">
              <w:rPr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302E6A" w:rsidRPr="00332044" w:rsidTr="0034065F">
        <w:tc>
          <w:tcPr>
            <w:tcW w:w="8789" w:type="dxa"/>
          </w:tcPr>
          <w:p w:rsidR="00D74849" w:rsidRPr="00332044" w:rsidRDefault="00810866" w:rsidP="00332044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32044">
              <w:rPr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332044">
              <w:rPr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332044">
              <w:rPr>
                <w:iCs/>
                <w:color w:val="000000" w:themeColor="text1"/>
                <w:sz w:val="24"/>
                <w:szCs w:val="24"/>
              </w:rPr>
              <w:t xml:space="preserve">3. </w:t>
            </w:r>
            <w:r w:rsidR="00D74849" w:rsidRPr="00332044">
              <w:rPr>
                <w:iCs/>
                <w:color w:val="000000" w:themeColor="text1"/>
                <w:sz w:val="24"/>
                <w:szCs w:val="24"/>
              </w:rPr>
              <w:t xml:space="preserve">Форма решения </w:t>
            </w:r>
            <w:r w:rsidR="00D74849" w:rsidRPr="00332044">
              <w:rPr>
                <w:color w:val="000000" w:themeColor="text1"/>
                <w:sz w:val="24"/>
                <w:szCs w:val="24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332044" w:rsidRDefault="00E45452" w:rsidP="003320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33</w:t>
            </w:r>
          </w:p>
        </w:tc>
      </w:tr>
      <w:tr w:rsidR="00302E6A" w:rsidRPr="00332044" w:rsidTr="0034065F">
        <w:tc>
          <w:tcPr>
            <w:tcW w:w="8789" w:type="dxa"/>
          </w:tcPr>
          <w:p w:rsidR="00D74849" w:rsidRPr="00332044" w:rsidRDefault="00810866" w:rsidP="00332044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32044">
              <w:rPr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332044">
              <w:rPr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332044">
              <w:rPr>
                <w:iCs/>
                <w:color w:val="000000" w:themeColor="text1"/>
                <w:sz w:val="24"/>
                <w:szCs w:val="24"/>
              </w:rPr>
              <w:t xml:space="preserve">4. </w:t>
            </w:r>
            <w:r w:rsidR="00D74849" w:rsidRPr="00332044">
              <w:rPr>
                <w:iCs/>
                <w:color w:val="000000" w:themeColor="text1"/>
                <w:sz w:val="24"/>
                <w:szCs w:val="24"/>
              </w:rPr>
              <w:t>Форма заявления об исправлении допущенных опечаток и ошибок</w:t>
            </w:r>
            <w:r w:rsidR="00973609" w:rsidRPr="00332044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74849" w:rsidRPr="00332044">
              <w:rPr>
                <w:iCs/>
                <w:color w:val="000000" w:themeColor="text1"/>
                <w:sz w:val="24"/>
                <w:szCs w:val="24"/>
              </w:rPr>
              <w:t>в разрешении на ввод объекта в эксплуатацию</w:t>
            </w:r>
          </w:p>
        </w:tc>
        <w:tc>
          <w:tcPr>
            <w:tcW w:w="1134" w:type="dxa"/>
          </w:tcPr>
          <w:p w:rsidR="00D74849" w:rsidRPr="00332044" w:rsidRDefault="00E45452" w:rsidP="003320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36</w:t>
            </w:r>
          </w:p>
          <w:p w:rsidR="00D74849" w:rsidRPr="00332044" w:rsidRDefault="00D74849" w:rsidP="003320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302E6A" w:rsidRPr="00332044" w:rsidTr="0034065F">
        <w:tc>
          <w:tcPr>
            <w:tcW w:w="8789" w:type="dxa"/>
          </w:tcPr>
          <w:p w:rsidR="00D74849" w:rsidRPr="00332044" w:rsidRDefault="00810866" w:rsidP="00332044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32044">
              <w:rPr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332044">
              <w:rPr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332044">
              <w:rPr>
                <w:iCs/>
                <w:color w:val="000000" w:themeColor="text1"/>
                <w:sz w:val="24"/>
                <w:szCs w:val="24"/>
              </w:rPr>
              <w:t xml:space="preserve">5. </w:t>
            </w:r>
            <w:r w:rsidR="00D74849" w:rsidRPr="00332044">
              <w:rPr>
                <w:iCs/>
                <w:color w:val="000000" w:themeColor="text1"/>
                <w:sz w:val="24"/>
                <w:szCs w:val="24"/>
              </w:rPr>
              <w:t xml:space="preserve">Форма решения </w:t>
            </w:r>
            <w:r w:rsidR="00D74849" w:rsidRPr="00332044">
              <w:rPr>
                <w:color w:val="000000" w:themeColor="text1"/>
                <w:sz w:val="24"/>
                <w:szCs w:val="24"/>
              </w:rPr>
              <w:t>об отказе во внесении исправлений в ра</w:t>
            </w:r>
            <w:r w:rsidR="00D74849" w:rsidRPr="00332044">
              <w:rPr>
                <w:color w:val="000000" w:themeColor="text1"/>
                <w:sz w:val="24"/>
                <w:szCs w:val="24"/>
              </w:rPr>
              <w:t>з</w:t>
            </w:r>
            <w:r w:rsidR="00D74849" w:rsidRPr="00332044">
              <w:rPr>
                <w:color w:val="000000" w:themeColor="text1"/>
                <w:sz w:val="24"/>
                <w:szCs w:val="24"/>
              </w:rPr>
              <w:t>решение на ввод объекта в эксплуатацию</w:t>
            </w:r>
          </w:p>
        </w:tc>
        <w:tc>
          <w:tcPr>
            <w:tcW w:w="1134" w:type="dxa"/>
          </w:tcPr>
          <w:p w:rsidR="00D74849" w:rsidRPr="00332044" w:rsidRDefault="00E45452" w:rsidP="003320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38</w:t>
            </w:r>
          </w:p>
          <w:p w:rsidR="00D74849" w:rsidRPr="00332044" w:rsidRDefault="00D74849" w:rsidP="003320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302E6A" w:rsidRPr="00332044" w:rsidTr="0034065F">
        <w:tc>
          <w:tcPr>
            <w:tcW w:w="8789" w:type="dxa"/>
          </w:tcPr>
          <w:p w:rsidR="00D74849" w:rsidRPr="00332044" w:rsidRDefault="00810866" w:rsidP="00332044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32044">
              <w:rPr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332044">
              <w:rPr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332044">
              <w:rPr>
                <w:iCs/>
                <w:color w:val="000000" w:themeColor="text1"/>
                <w:sz w:val="24"/>
                <w:szCs w:val="24"/>
              </w:rPr>
              <w:t xml:space="preserve">6. </w:t>
            </w:r>
            <w:r w:rsidR="00D74849" w:rsidRPr="00332044">
              <w:rPr>
                <w:iCs/>
                <w:color w:val="000000" w:themeColor="text1"/>
                <w:sz w:val="24"/>
                <w:szCs w:val="24"/>
              </w:rPr>
              <w:t>Форма заявления о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332044" w:rsidRDefault="00E45452" w:rsidP="003320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302E6A" w:rsidRPr="00332044" w:rsidTr="0034065F">
        <w:tc>
          <w:tcPr>
            <w:tcW w:w="8789" w:type="dxa"/>
          </w:tcPr>
          <w:p w:rsidR="00D74849" w:rsidRPr="00332044" w:rsidRDefault="00810866" w:rsidP="00332044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32044">
              <w:rPr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332044">
              <w:rPr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332044">
              <w:rPr>
                <w:iCs/>
                <w:color w:val="000000" w:themeColor="text1"/>
                <w:sz w:val="24"/>
                <w:szCs w:val="24"/>
              </w:rPr>
              <w:t xml:space="preserve">7. </w:t>
            </w:r>
            <w:r w:rsidR="00D74849" w:rsidRPr="00332044">
              <w:rPr>
                <w:iCs/>
                <w:color w:val="000000" w:themeColor="text1"/>
                <w:sz w:val="24"/>
                <w:szCs w:val="24"/>
              </w:rPr>
              <w:t xml:space="preserve">Форма решения </w:t>
            </w:r>
            <w:r w:rsidR="00D74849" w:rsidRPr="00332044">
              <w:rPr>
                <w:bCs/>
                <w:color w:val="000000" w:themeColor="text1"/>
                <w:sz w:val="24"/>
                <w:szCs w:val="24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332044" w:rsidRDefault="00E45452" w:rsidP="003320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42</w:t>
            </w:r>
          </w:p>
          <w:p w:rsidR="00D74849" w:rsidRPr="00332044" w:rsidRDefault="00D74849" w:rsidP="003320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302E6A" w:rsidRPr="00332044" w:rsidTr="0034065F">
        <w:tc>
          <w:tcPr>
            <w:tcW w:w="8789" w:type="dxa"/>
          </w:tcPr>
          <w:p w:rsidR="00D74849" w:rsidRPr="00332044" w:rsidRDefault="00810866" w:rsidP="00332044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32044">
              <w:rPr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332044">
              <w:rPr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332044">
              <w:rPr>
                <w:iCs/>
                <w:color w:val="000000" w:themeColor="text1"/>
                <w:sz w:val="24"/>
                <w:szCs w:val="24"/>
              </w:rPr>
              <w:t xml:space="preserve">8. </w:t>
            </w:r>
            <w:r w:rsidR="00D74849" w:rsidRPr="00332044">
              <w:rPr>
                <w:iCs/>
                <w:color w:val="000000" w:themeColor="text1"/>
                <w:sz w:val="24"/>
                <w:szCs w:val="24"/>
              </w:rPr>
              <w:t xml:space="preserve">Форма заявления </w:t>
            </w:r>
            <w:r w:rsidR="00D74849" w:rsidRPr="00332044">
              <w:rPr>
                <w:bCs/>
                <w:color w:val="000000" w:themeColor="text1"/>
                <w:sz w:val="24"/>
                <w:szCs w:val="24"/>
              </w:rPr>
              <w:t>об оставлении заявления о выдаче ра</w:t>
            </w:r>
            <w:r w:rsidR="00D74849" w:rsidRPr="00332044">
              <w:rPr>
                <w:bCs/>
                <w:color w:val="000000" w:themeColor="text1"/>
                <w:sz w:val="24"/>
                <w:szCs w:val="24"/>
              </w:rPr>
              <w:t>з</w:t>
            </w:r>
            <w:r w:rsidR="00D74849" w:rsidRPr="00332044">
              <w:rPr>
                <w:bCs/>
                <w:color w:val="000000" w:themeColor="text1"/>
                <w:sz w:val="24"/>
                <w:szCs w:val="24"/>
              </w:rPr>
              <w:t>решения на ввод объекта в эксплуатацию без рассмотрения</w:t>
            </w:r>
          </w:p>
        </w:tc>
        <w:tc>
          <w:tcPr>
            <w:tcW w:w="1134" w:type="dxa"/>
          </w:tcPr>
          <w:p w:rsidR="00D74849" w:rsidRPr="00332044" w:rsidRDefault="00E45452" w:rsidP="003320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43</w:t>
            </w:r>
          </w:p>
          <w:p w:rsidR="00D74849" w:rsidRPr="00332044" w:rsidRDefault="00D74849" w:rsidP="003320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302E6A" w:rsidRPr="00332044" w:rsidTr="0034065F">
        <w:tc>
          <w:tcPr>
            <w:tcW w:w="8789" w:type="dxa"/>
          </w:tcPr>
          <w:p w:rsidR="00D74849" w:rsidRPr="00332044" w:rsidRDefault="00810866" w:rsidP="00332044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32044">
              <w:rPr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332044">
              <w:rPr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332044">
              <w:rPr>
                <w:iCs/>
                <w:color w:val="000000" w:themeColor="text1"/>
                <w:sz w:val="24"/>
                <w:szCs w:val="24"/>
              </w:rPr>
              <w:t xml:space="preserve">9. </w:t>
            </w:r>
            <w:r w:rsidR="00D74849" w:rsidRPr="00332044">
              <w:rPr>
                <w:iCs/>
                <w:color w:val="000000" w:themeColor="text1"/>
                <w:sz w:val="24"/>
                <w:szCs w:val="24"/>
              </w:rPr>
              <w:t xml:space="preserve">Форма решения </w:t>
            </w:r>
            <w:r w:rsidR="00D74849" w:rsidRPr="00332044">
              <w:rPr>
                <w:color w:val="000000" w:themeColor="text1"/>
                <w:sz w:val="24"/>
                <w:szCs w:val="24"/>
              </w:rPr>
              <w:t>об оставлении заявления о выдаче разр</w:t>
            </w:r>
            <w:r w:rsidR="00D74849" w:rsidRPr="00332044">
              <w:rPr>
                <w:color w:val="000000" w:themeColor="text1"/>
                <w:sz w:val="24"/>
                <w:szCs w:val="24"/>
              </w:rPr>
              <w:t>е</w:t>
            </w:r>
            <w:r w:rsidR="00D74849" w:rsidRPr="00332044">
              <w:rPr>
                <w:color w:val="000000" w:themeColor="text1"/>
                <w:sz w:val="24"/>
                <w:szCs w:val="24"/>
              </w:rPr>
              <w:t>шения на ввод объекта в эксплуатацию без рассмотрения</w:t>
            </w:r>
          </w:p>
        </w:tc>
        <w:tc>
          <w:tcPr>
            <w:tcW w:w="1134" w:type="dxa"/>
          </w:tcPr>
          <w:p w:rsidR="00D74849" w:rsidRPr="00332044" w:rsidRDefault="00E45452" w:rsidP="003320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45</w:t>
            </w:r>
          </w:p>
          <w:p w:rsidR="00D74849" w:rsidRPr="00332044" w:rsidRDefault="00D74849" w:rsidP="003320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94697A" w:rsidRPr="00332044" w:rsidTr="0034065F">
        <w:tc>
          <w:tcPr>
            <w:tcW w:w="8789" w:type="dxa"/>
          </w:tcPr>
          <w:p w:rsidR="0094697A" w:rsidRPr="00332044" w:rsidRDefault="00810866" w:rsidP="00332044">
            <w:pPr>
              <w:spacing w:after="0" w:line="240" w:lineRule="auto"/>
              <w:ind w:firstLine="604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32044">
              <w:rPr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332044">
              <w:rPr>
                <w:iCs/>
                <w:color w:val="000000" w:themeColor="text1"/>
                <w:sz w:val="24"/>
                <w:szCs w:val="24"/>
              </w:rPr>
              <w:t xml:space="preserve">№ </w:t>
            </w:r>
            <w:bookmarkStart w:id="1" w:name="_GoBack"/>
            <w:bookmarkEnd w:id="1"/>
            <w:r w:rsidRPr="00332044">
              <w:rPr>
                <w:iCs/>
                <w:color w:val="000000" w:themeColor="text1"/>
                <w:sz w:val="24"/>
                <w:szCs w:val="24"/>
              </w:rPr>
              <w:t xml:space="preserve">10. </w:t>
            </w:r>
            <w:r w:rsidR="0094697A" w:rsidRPr="00332044">
              <w:rPr>
                <w:iCs/>
                <w:color w:val="000000" w:themeColor="text1"/>
                <w:sz w:val="24"/>
                <w:szCs w:val="24"/>
              </w:rPr>
              <w:t>Состав, последовательность и сроки выполнения админ</w:t>
            </w:r>
            <w:r w:rsidR="0094697A" w:rsidRPr="00332044">
              <w:rPr>
                <w:iCs/>
                <w:color w:val="000000" w:themeColor="text1"/>
                <w:sz w:val="24"/>
                <w:szCs w:val="24"/>
              </w:rPr>
              <w:t>и</w:t>
            </w:r>
            <w:r w:rsidR="0094697A" w:rsidRPr="00332044">
              <w:rPr>
                <w:iCs/>
                <w:color w:val="000000" w:themeColor="text1"/>
                <w:sz w:val="24"/>
                <w:szCs w:val="24"/>
              </w:rPr>
              <w:t>стративных процедур (действий) при предоставлении муниципальной услуги</w:t>
            </w:r>
          </w:p>
        </w:tc>
        <w:tc>
          <w:tcPr>
            <w:tcW w:w="1134" w:type="dxa"/>
          </w:tcPr>
          <w:p w:rsidR="0094697A" w:rsidRPr="00332044" w:rsidRDefault="00E45452" w:rsidP="003320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46</w:t>
            </w:r>
          </w:p>
        </w:tc>
      </w:tr>
    </w:tbl>
    <w:p w:rsidR="00470FD9" w:rsidRPr="00332044" w:rsidRDefault="00470FD9" w:rsidP="0033204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470FD9" w:rsidRPr="00332044" w:rsidRDefault="00470FD9" w:rsidP="0033204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:rsidR="00332044" w:rsidRDefault="00332044" w:rsidP="0033204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2044" w:rsidRDefault="00332044" w:rsidP="0033204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2044" w:rsidRDefault="00332044" w:rsidP="0033204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2044" w:rsidRDefault="00332044" w:rsidP="0033204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2044" w:rsidRDefault="00332044" w:rsidP="0033204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2044" w:rsidRDefault="00332044" w:rsidP="0033204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2044" w:rsidRDefault="00332044" w:rsidP="0033204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2044" w:rsidRDefault="00332044" w:rsidP="0033204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2044" w:rsidRDefault="00332044" w:rsidP="0033204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2044" w:rsidRDefault="00332044" w:rsidP="0033204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2044" w:rsidRDefault="00332044" w:rsidP="0033204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11437" w:rsidRPr="00332044" w:rsidRDefault="00762452" w:rsidP="0033204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Pr="0033204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511437" w:rsidRPr="00332044">
        <w:rPr>
          <w:rFonts w:ascii="Times New Roman" w:hAnsi="Times New Roman"/>
          <w:b/>
          <w:color w:val="000000" w:themeColor="text1"/>
          <w:sz w:val="24"/>
          <w:szCs w:val="24"/>
        </w:rPr>
        <w:t>Общие положения</w:t>
      </w:r>
    </w:p>
    <w:p w:rsidR="00332044" w:rsidRDefault="00332044" w:rsidP="0033204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D20AF" w:rsidRPr="00332044" w:rsidRDefault="006D20AF" w:rsidP="0033204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Предмет регулирования Административного регламента</w:t>
      </w:r>
    </w:p>
    <w:p w:rsidR="006D20AF" w:rsidRPr="00332044" w:rsidRDefault="006D20AF" w:rsidP="0033204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B1ACD" w:rsidRPr="00332044" w:rsidRDefault="007A4A29" w:rsidP="0033204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 п</w:t>
      </w:r>
      <w:r w:rsidR="00F93712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редоставления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муниципальной услуги «</w:t>
      </w:r>
      <w:r w:rsidR="00DB1ACD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</w:t>
      </w:r>
      <w:r w:rsidR="00DB1ACD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ы</w:t>
      </w:r>
      <w:r w:rsidR="00DB1ACD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дача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» разработан в целях повышения качес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уполн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моченными в соответствии </w:t>
      </w:r>
      <w:r w:rsidR="00DB1ACD" w:rsidRPr="00332044">
        <w:rPr>
          <w:rFonts w:ascii="Times New Roman" w:hAnsi="Times New Roman"/>
          <w:color w:val="000000" w:themeColor="text1"/>
          <w:sz w:val="24"/>
          <w:szCs w:val="24"/>
        </w:rPr>
        <w:t>со статьей 55 Градостроительного кодекса Российской Фед</w:t>
      </w:r>
      <w:r w:rsidR="00DB1ACD"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DB1ACD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рации на выдачу разрешений на ввод объекта в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эксплуатацию</w:t>
      </w:r>
      <w:r w:rsidR="00DB1ACD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органы местного сам</w:t>
      </w:r>
      <w:r w:rsidR="00DB1ACD"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DB1ACD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(далее – уполномоченный орган орган местного самоуправления)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полномочия по выдаче разрешения на </w:t>
      </w:r>
      <w:r w:rsidR="005A1257" w:rsidRPr="00332044">
        <w:rPr>
          <w:rFonts w:ascii="Times New Roman" w:hAnsi="Times New Roman"/>
          <w:color w:val="000000" w:themeColor="text1"/>
          <w:sz w:val="24"/>
          <w:szCs w:val="24"/>
        </w:rPr>
        <w:t>ввод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объекта</w:t>
      </w:r>
      <w:r w:rsidR="005A1257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в эксплуатацию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ной услуги «</w:t>
      </w:r>
      <w:r w:rsidR="00CE0245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Выдача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» (далее – усл</w:t>
      </w:r>
      <w:r w:rsidR="00CE0245" w:rsidRPr="00332044">
        <w:rPr>
          <w:rFonts w:ascii="Times New Roman" w:hAnsi="Times New Roman"/>
          <w:color w:val="000000" w:themeColor="text1"/>
          <w:sz w:val="24"/>
          <w:szCs w:val="24"/>
        </w:rPr>
        <w:t>уга) в соо</w:t>
      </w:r>
      <w:r w:rsidR="00CE0245" w:rsidRPr="00332044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CE0245" w:rsidRPr="00332044">
        <w:rPr>
          <w:rFonts w:ascii="Times New Roman" w:hAnsi="Times New Roman"/>
          <w:color w:val="000000" w:themeColor="text1"/>
          <w:sz w:val="24"/>
          <w:szCs w:val="24"/>
        </w:rPr>
        <w:t>ветствии со статьей 55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Градостроительного кодекса Российской Федерации.</w:t>
      </w:r>
    </w:p>
    <w:p w:rsidR="006D20AF" w:rsidRPr="00332044" w:rsidRDefault="006D20AF" w:rsidP="0033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20AF" w:rsidRPr="00332044" w:rsidRDefault="006D20AF" w:rsidP="003320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iCs/>
          <w:color w:val="000000" w:themeColor="text1"/>
          <w:sz w:val="24"/>
          <w:szCs w:val="24"/>
        </w:rPr>
        <w:t>Круг Заявителей</w:t>
      </w:r>
    </w:p>
    <w:p w:rsidR="006D20AF" w:rsidRPr="00332044" w:rsidRDefault="006D20AF" w:rsidP="0033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2991" w:rsidRPr="00332044" w:rsidRDefault="00292991" w:rsidP="0033204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Заявителями на получение муниципальной услуги</w:t>
      </w:r>
      <w:r w:rsidR="00F218F8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являются застройщики (далее – з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аявитель).</w:t>
      </w:r>
    </w:p>
    <w:p w:rsidR="00292991" w:rsidRPr="00332044" w:rsidRDefault="00292991" w:rsidP="0033204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ренностью, оформленной в соответствии с требованиями законодательства Российской Федерации (далее – представитель).</w:t>
      </w:r>
    </w:p>
    <w:p w:rsidR="006D20AF" w:rsidRPr="00332044" w:rsidRDefault="006D20AF" w:rsidP="0033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20AF" w:rsidRPr="00332044" w:rsidRDefault="006D20AF" w:rsidP="003320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eastAsia="Calibri" w:hAnsi="Times New Roman"/>
          <w:b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6D20AF" w:rsidRPr="00332044" w:rsidRDefault="006D20AF" w:rsidP="0033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1437" w:rsidRPr="00332044" w:rsidRDefault="00511437" w:rsidP="0033204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1.4. Информирование о порядке предоставления услуги осуществляется:</w:t>
      </w:r>
    </w:p>
    <w:p w:rsidR="00511437" w:rsidRPr="00332044" w:rsidRDefault="00511437" w:rsidP="0033204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1) </w:t>
      </w:r>
      <w:r w:rsidR="008D5624" w:rsidRPr="00332044">
        <w:rPr>
          <w:rFonts w:ascii="Times New Roman" w:hAnsi="Times New Roman"/>
          <w:color w:val="000000"/>
          <w:sz w:val="24"/>
          <w:szCs w:val="24"/>
        </w:rPr>
        <w:t xml:space="preserve">непосредственно при личном приеме заявителя в </w:t>
      </w:r>
      <w:r w:rsidR="008D5624" w:rsidRPr="00332044">
        <w:rPr>
          <w:rFonts w:ascii="Times New Roman" w:hAnsi="Times New Roman"/>
          <w:iCs/>
          <w:color w:val="000000"/>
          <w:sz w:val="24"/>
          <w:szCs w:val="24"/>
        </w:rPr>
        <w:t>Администрации Красногорск</w:t>
      </w:r>
      <w:r w:rsidR="008D5624" w:rsidRPr="00332044">
        <w:rPr>
          <w:rFonts w:ascii="Times New Roman" w:hAnsi="Times New Roman"/>
          <w:iCs/>
          <w:color w:val="000000"/>
          <w:sz w:val="24"/>
          <w:szCs w:val="24"/>
        </w:rPr>
        <w:t>о</w:t>
      </w:r>
      <w:r w:rsidR="008D5624" w:rsidRPr="00332044">
        <w:rPr>
          <w:rFonts w:ascii="Times New Roman" w:hAnsi="Times New Roman"/>
          <w:iCs/>
          <w:color w:val="000000"/>
          <w:sz w:val="24"/>
          <w:szCs w:val="24"/>
        </w:rPr>
        <w:t>го района Алтайского края</w:t>
      </w:r>
      <w:r w:rsidR="008D5624" w:rsidRPr="00332044">
        <w:rPr>
          <w:rFonts w:ascii="Times New Roman" w:hAnsi="Times New Roman"/>
          <w:color w:val="000000"/>
          <w:sz w:val="24"/>
          <w:szCs w:val="24"/>
        </w:rPr>
        <w:t xml:space="preserve"> (далее - Уполномоченный орган)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или </w:t>
      </w:r>
      <w:r w:rsidR="009317F1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многофункциональном центре предоставления государственных и муниципальных услуг (далее – многофункци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нальный центр);</w:t>
      </w:r>
    </w:p>
    <w:p w:rsidR="00511437" w:rsidRPr="00332044" w:rsidRDefault="00511437" w:rsidP="0033204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2) по телефону </w:t>
      </w:r>
      <w:r w:rsidR="00931152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в уполномоченном органе </w:t>
      </w:r>
      <w:r w:rsidR="00973609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местного самоуправления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или мног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функциональном центре;</w:t>
      </w:r>
    </w:p>
    <w:p w:rsidR="00511437" w:rsidRPr="00332044" w:rsidRDefault="00511437" w:rsidP="0033204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511437" w:rsidRPr="00332044" w:rsidRDefault="00511437" w:rsidP="0033204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4) посредством размещения в открытой и доступной форме информации:</w:t>
      </w:r>
    </w:p>
    <w:p w:rsidR="006C2999" w:rsidRPr="00332044" w:rsidRDefault="00511437" w:rsidP="00332044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дарственных и муниципальных услуг (функций)»(https://www.gosuslugi.ru/) (далее –</w:t>
      </w:r>
      <w:r w:rsidR="00554CD2" w:rsidRPr="00332044">
        <w:rPr>
          <w:rFonts w:ascii="Times New Roman" w:hAnsi="Times New Roman"/>
          <w:color w:val="000000" w:themeColor="text1"/>
          <w:sz w:val="24"/>
          <w:szCs w:val="24"/>
        </w:rPr>
        <w:t>Единый портал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C2999"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C6FE1" w:rsidRPr="00332044" w:rsidRDefault="006C6FE1" w:rsidP="00332044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на региональном портале государственных и муниципальных услуг (функций), я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ляющегося государственной информационной системой субъекта Российской Федерации (далее – региональный портал);</w:t>
      </w:r>
    </w:p>
    <w:p w:rsidR="00511437" w:rsidRPr="00332044" w:rsidRDefault="00511437" w:rsidP="0033204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на официальном сайте </w:t>
      </w:r>
      <w:r w:rsidR="00973609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</w:t>
      </w:r>
      <w:r w:rsidR="00931152" w:rsidRPr="00332044">
        <w:rPr>
          <w:rFonts w:ascii="Times New Roman" w:hAnsi="Times New Roman"/>
          <w:color w:val="000000" w:themeColor="text1"/>
          <w:sz w:val="24"/>
          <w:szCs w:val="24"/>
        </w:rPr>
        <w:t>органа местного самоуправления, орган</w:t>
      </w:r>
      <w:r w:rsidR="00931152" w:rsidRPr="0033204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931152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зации </w:t>
      </w:r>
      <w:hyperlink r:id="rId8" w:history="1">
        <w:r w:rsidR="008D5624" w:rsidRPr="00332044">
          <w:rPr>
            <w:rStyle w:val="af9"/>
            <w:rFonts w:ascii="Times New Roman" w:eastAsia="Arial Unicode MS" w:hAnsi="Times New Roman"/>
            <w:sz w:val="24"/>
            <w:szCs w:val="24"/>
          </w:rPr>
          <w:t>http://</w:t>
        </w:r>
        <w:r w:rsidR="008D5624" w:rsidRPr="00332044">
          <w:rPr>
            <w:rStyle w:val="af9"/>
            <w:rFonts w:ascii="Times New Roman" w:eastAsia="Arial Unicode MS" w:hAnsi="Times New Roman"/>
            <w:sz w:val="24"/>
            <w:szCs w:val="24"/>
            <w:lang w:val="en-US"/>
          </w:rPr>
          <w:t>adm</w:t>
        </w:r>
        <w:r w:rsidR="008D5624" w:rsidRPr="00332044">
          <w:rPr>
            <w:rStyle w:val="af9"/>
            <w:rFonts w:ascii="Times New Roman" w:eastAsia="Arial Unicode MS" w:hAnsi="Times New Roman"/>
            <w:sz w:val="24"/>
            <w:szCs w:val="24"/>
          </w:rPr>
          <w:t>-</w:t>
        </w:r>
        <w:r w:rsidR="008D5624" w:rsidRPr="00332044">
          <w:rPr>
            <w:rStyle w:val="af9"/>
            <w:rFonts w:ascii="Times New Roman" w:eastAsia="Arial Unicode MS" w:hAnsi="Times New Roman"/>
            <w:sz w:val="24"/>
            <w:szCs w:val="24"/>
            <w:lang w:val="en-US"/>
          </w:rPr>
          <w:t>krasnogorsk</w:t>
        </w:r>
        <w:r w:rsidR="008D5624" w:rsidRPr="00332044">
          <w:rPr>
            <w:rStyle w:val="af9"/>
            <w:rFonts w:ascii="Times New Roman" w:eastAsia="Arial Unicode MS" w:hAnsi="Times New Roman"/>
            <w:sz w:val="24"/>
            <w:szCs w:val="24"/>
          </w:rPr>
          <w:t>.ru/</w:t>
        </w:r>
      </w:hyperlink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332044" w:rsidRDefault="00511437" w:rsidP="0033204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5) посредством размещения информации на информационных стендах </w:t>
      </w:r>
      <w:r w:rsidR="00931152" w:rsidRPr="00332044">
        <w:rPr>
          <w:rFonts w:ascii="Times New Roman" w:hAnsi="Times New Roman"/>
          <w:color w:val="000000" w:themeColor="text1"/>
          <w:sz w:val="24"/>
          <w:szCs w:val="24"/>
        </w:rPr>
        <w:t>уполном</w:t>
      </w:r>
      <w:r w:rsidR="00931152"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31152" w:rsidRPr="00332044">
        <w:rPr>
          <w:rFonts w:ascii="Times New Roman" w:hAnsi="Times New Roman"/>
          <w:color w:val="000000" w:themeColor="text1"/>
          <w:sz w:val="24"/>
          <w:szCs w:val="24"/>
        </w:rPr>
        <w:t>ченного органа местного самоуправления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многофункционального центра.</w:t>
      </w:r>
    </w:p>
    <w:p w:rsidR="00511437" w:rsidRPr="00332044" w:rsidRDefault="00511437" w:rsidP="0033204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:rsidR="00CE0245" w:rsidRPr="00332044" w:rsidRDefault="00511437" w:rsidP="0033204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способов подачи </w:t>
      </w:r>
      <w:r w:rsidR="00CE02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3</w:t>
      </w:r>
      <w:r w:rsidR="00CE02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52 Градостроительн</w:t>
      </w:r>
      <w:r w:rsidR="00CE02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="00CE02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</w:t>
      </w:r>
      <w:r w:rsidR="00CE02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</w:t>
      </w:r>
      <w:r w:rsidR="00CE02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ление о выдаче разрешения на ввод объекта в эксплуатацию)</w:t>
      </w:r>
    </w:p>
    <w:p w:rsidR="00511437" w:rsidRPr="00332044" w:rsidRDefault="00511437" w:rsidP="0033204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332044" w:rsidRDefault="00511437" w:rsidP="0033204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адресов </w:t>
      </w:r>
      <w:r w:rsidR="00931152" w:rsidRPr="00332044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ных центров, обращение в которые необходимо для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332044" w:rsidRDefault="00511437" w:rsidP="0033204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справочной информации о работе </w:t>
      </w:r>
      <w:r w:rsidR="00931152" w:rsidRPr="00332044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</w:t>
      </w:r>
      <w:r w:rsidR="00931152"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31152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ния,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(структурных подразделений </w:t>
      </w:r>
      <w:r w:rsidR="00931152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</w:t>
      </w:r>
      <w:r w:rsidR="00BE1A9B" w:rsidRPr="00332044">
        <w:rPr>
          <w:rFonts w:ascii="Times New Roman" w:hAnsi="Times New Roman"/>
          <w:color w:val="000000" w:themeColor="text1"/>
          <w:sz w:val="24"/>
          <w:szCs w:val="24"/>
        </w:rPr>
        <w:t>органа местного самоуправления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51143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документов, необходимых для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порядка и сроков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332044" w:rsidRDefault="00511437" w:rsidP="0033204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порядка получения сведений о ходе рассмотрения </w:t>
      </w:r>
      <w:r w:rsidR="000628B6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и о результатах предоставления муниципальной услуги;</w:t>
      </w:r>
    </w:p>
    <w:p w:rsidR="0051143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порядка досудебного (внесудебного) обжалования действий (бездействия) должн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стных лиц, и принимаемых ими решений при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143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по вопросам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платно.</w:t>
      </w:r>
    </w:p>
    <w:p w:rsidR="00511437" w:rsidRPr="00332044" w:rsidRDefault="00511437" w:rsidP="0033204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1.6. При устном обращении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еля (лично или по телефону) должностное лицо </w:t>
      </w:r>
      <w:r w:rsidR="00931152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11437" w:rsidRPr="00332044" w:rsidRDefault="00511437" w:rsidP="0033204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гана, в который позвонил 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332044" w:rsidRDefault="00511437" w:rsidP="0033204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Если должностное лицо </w:t>
      </w:r>
      <w:r w:rsidR="00931152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не может самостоятельно дать ответ, телефонный звонок</w:t>
      </w:r>
      <w:r w:rsidR="00BE1A9B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должен быть переадресован (пер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332044" w:rsidRDefault="00511437" w:rsidP="0033204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заяв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елю один из следующих вариантов дальнейших действий:</w:t>
      </w:r>
    </w:p>
    <w:p w:rsidR="00511437" w:rsidRPr="00332044" w:rsidRDefault="00511437" w:rsidP="0033204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:rsidR="00511437" w:rsidRPr="00332044" w:rsidRDefault="00511437" w:rsidP="0033204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:rsidR="00511437" w:rsidRPr="00332044" w:rsidRDefault="00511437" w:rsidP="0033204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Должностное лицо </w:t>
      </w:r>
      <w:r w:rsidR="00931152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, и влияющее прямо или косвенно на принимаемое решение.</w:t>
      </w:r>
    </w:p>
    <w:p w:rsidR="0051143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1143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:rsidR="0051143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1.7. По письменному обращению должностное лицо </w:t>
      </w:r>
      <w:r w:rsidR="00931152" w:rsidRPr="00332044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</w:t>
      </w:r>
      <w:r w:rsidR="00931152"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31152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стного самоуправления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332044">
          <w:rPr>
            <w:rFonts w:ascii="Times New Roman" w:hAnsi="Times New Roman"/>
            <w:color w:val="000000" w:themeColor="text1"/>
            <w:sz w:val="24"/>
            <w:szCs w:val="24"/>
          </w:rPr>
          <w:t>пункте</w:t>
        </w:r>
      </w:hyperlink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1.5. настоящего Административного регламента в п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рядке, установленном Федеральным законом от 2 мая 2006 г. № 59-ФЗ «О порядке ра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смотрения обращений граждан Российской Федерации» (далее – Федеральный закон № 59-ФЗ).</w:t>
      </w:r>
    </w:p>
    <w:p w:rsidR="0051143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1.8. На </w:t>
      </w:r>
      <w:r w:rsidR="00E11165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венных и муниципальных услуг (функций)», утвержденным постановлением Правител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ства Российской Федерации от 24 октября 2011 года № 861.</w:t>
      </w:r>
    </w:p>
    <w:p w:rsidR="0051143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Доступ к информации о сроках и порядке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теля или предоставление им персональных данных.</w:t>
      </w:r>
    </w:p>
    <w:p w:rsidR="0051143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1.9. На официальном сайте </w:t>
      </w:r>
      <w:r w:rsidR="00931152" w:rsidRPr="00332044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="00BE1A9B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на стендах в местах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и в многофункциональном центре размещается следующая справочная информация:</w:t>
      </w:r>
    </w:p>
    <w:p w:rsidR="0051143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 месте нахождения и графике работы </w:t>
      </w:r>
      <w:r w:rsidR="00CB280B" w:rsidRPr="00332044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</w:t>
      </w:r>
      <w:r w:rsidR="00CB280B"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CB280B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BE1A9B" w:rsidRPr="00332044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структурных подразделений, ответственных за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, а также многофункциональных центров;</w:t>
      </w:r>
    </w:p>
    <w:p w:rsidR="0051143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справочные телефоны структурных подразделений </w:t>
      </w:r>
      <w:r w:rsidR="00E11165" w:rsidRPr="00332044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</w:t>
      </w:r>
      <w:r w:rsidR="00E11165" w:rsidRPr="00332044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E11165" w:rsidRPr="00332044">
        <w:rPr>
          <w:rFonts w:ascii="Times New Roman" w:hAnsi="Times New Roman"/>
          <w:color w:val="000000" w:themeColor="text1"/>
          <w:sz w:val="24"/>
          <w:szCs w:val="24"/>
        </w:rPr>
        <w:t>ного самоуправления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ответственных за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, в том числе номер тел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фона-автоинформатора (при наличии);</w:t>
      </w:r>
    </w:p>
    <w:p w:rsidR="0051143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D070E0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в сети «Интернет».</w:t>
      </w:r>
    </w:p>
    <w:p w:rsidR="0051143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1.10. В залах ожидания </w:t>
      </w:r>
      <w:r w:rsidR="00D070E0" w:rsidRPr="00332044">
        <w:rPr>
          <w:rFonts w:ascii="Times New Roman" w:hAnsi="Times New Roman"/>
          <w:color w:val="000000" w:themeColor="text1"/>
          <w:sz w:val="24"/>
          <w:szCs w:val="24"/>
        </w:rPr>
        <w:t>уполномоченного</w:t>
      </w:r>
      <w:r w:rsidR="00BE1A9B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70E0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органа местного самоуправления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разм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щаются нормативные правовые акты, регулирующие порядок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, в том числе Административный регламент, которые по требованию заявителя предоставл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ются ему для ознакомления.</w:t>
      </w:r>
    </w:p>
    <w:p w:rsidR="0051143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1.11. Размещение информации о порядке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на информацио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местного самоуправления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с учетом требований к информированию, установле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ных Административным регламентом.</w:t>
      </w:r>
    </w:p>
    <w:p w:rsidR="0051143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1.12. Информация о ходе рассмотрения </w:t>
      </w:r>
      <w:r w:rsidR="000628B6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и о результатах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может быть получена за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вителем (его представителем) в личном кабинете на </w:t>
      </w:r>
      <w:r w:rsidR="00E11165" w:rsidRPr="00332044">
        <w:rPr>
          <w:rFonts w:ascii="Times New Roman" w:hAnsi="Times New Roman"/>
          <w:color w:val="000000" w:themeColor="text1"/>
          <w:sz w:val="24"/>
          <w:szCs w:val="24"/>
        </w:rPr>
        <w:t>Едином портале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>региональном по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тале,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 также в соответству</w:t>
      </w:r>
      <w:r w:rsidR="00D070E0" w:rsidRPr="00332044">
        <w:rPr>
          <w:rFonts w:ascii="Times New Roman" w:hAnsi="Times New Roman"/>
          <w:color w:val="000000" w:themeColor="text1"/>
          <w:sz w:val="24"/>
          <w:szCs w:val="24"/>
        </w:rPr>
        <w:t>ющем структурном подразделении у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</w:t>
      </w:r>
      <w:r w:rsidR="00D070E0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органа местного самоуправления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при обращении заявителя лично, по телефону посредством электронной почты. </w:t>
      </w:r>
    </w:p>
    <w:p w:rsidR="0051143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B3F69" w:rsidRPr="00332044" w:rsidRDefault="00762452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511437" w:rsidRPr="003320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II. </w:t>
      </w:r>
      <w:r w:rsidR="0034065F" w:rsidRPr="00332044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 xml:space="preserve">Стандарт предоставления </w:t>
      </w:r>
      <w:r w:rsidR="0034065F"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="0034065F" w:rsidRPr="00332044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>услуги</w:t>
      </w:r>
    </w:p>
    <w:p w:rsidR="000B3F69" w:rsidRPr="00332044" w:rsidRDefault="000B3F69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B3F69" w:rsidRPr="00332044" w:rsidRDefault="000B3F69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Наименование муниципальной услуги</w:t>
      </w:r>
    </w:p>
    <w:p w:rsidR="000B3F69" w:rsidRPr="00332044" w:rsidRDefault="000B3F69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2.1. Наименование муниципальной услуги - "Выдача разрешения на ввод объекта в эксплуатацию".</w:t>
      </w:r>
    </w:p>
    <w:p w:rsidR="000B3F69" w:rsidRPr="00332044" w:rsidRDefault="000B3F69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0B3F69" w:rsidRPr="00332044" w:rsidRDefault="000B3F69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Наименование органа местного самоуправления (организации), предоставляющего</w:t>
      </w:r>
      <w:r w:rsidR="00BE1A9B"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муниципальную услугу</w:t>
      </w:r>
    </w:p>
    <w:p w:rsidR="000B3F69" w:rsidRPr="00332044" w:rsidRDefault="000B3F69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D5624" w:rsidRPr="00332044" w:rsidRDefault="00BE1A9B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М</w:t>
      </w:r>
      <w:r w:rsidR="000B3F69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униципальная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B3F69" w:rsidRPr="003320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услуга предоставляется Уполномоченным </w:t>
      </w:r>
      <w:r w:rsidR="008D5624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органом</w:t>
      </w:r>
      <w:r w:rsidR="008D5624" w:rsidRPr="00332044">
        <w:rPr>
          <w:bCs/>
          <w:color w:val="000000"/>
          <w:sz w:val="24"/>
          <w:szCs w:val="24"/>
        </w:rPr>
        <w:t xml:space="preserve"> </w:t>
      </w:r>
      <w:r w:rsidR="008D5624" w:rsidRPr="00332044">
        <w:rPr>
          <w:bCs/>
          <w:i/>
          <w:iCs/>
          <w:color w:val="000000"/>
          <w:sz w:val="24"/>
          <w:szCs w:val="24"/>
        </w:rPr>
        <w:t xml:space="preserve">– </w:t>
      </w:r>
      <w:r w:rsidR="008D5624" w:rsidRPr="00332044">
        <w:rPr>
          <w:rFonts w:ascii="Times New Roman" w:hAnsi="Times New Roman"/>
          <w:bCs/>
          <w:iCs/>
          <w:color w:val="000000"/>
          <w:sz w:val="24"/>
          <w:szCs w:val="24"/>
        </w:rPr>
        <w:t>Администр</w:t>
      </w:r>
      <w:r w:rsidR="008D5624" w:rsidRPr="00332044">
        <w:rPr>
          <w:rFonts w:ascii="Times New Roman" w:hAnsi="Times New Roman"/>
          <w:bCs/>
          <w:iCs/>
          <w:color w:val="000000"/>
          <w:sz w:val="24"/>
          <w:szCs w:val="24"/>
        </w:rPr>
        <w:t>а</w:t>
      </w:r>
      <w:r w:rsidR="008D5624" w:rsidRPr="00332044">
        <w:rPr>
          <w:rFonts w:ascii="Times New Roman" w:hAnsi="Times New Roman"/>
          <w:bCs/>
          <w:iCs/>
          <w:color w:val="000000"/>
          <w:sz w:val="24"/>
          <w:szCs w:val="24"/>
        </w:rPr>
        <w:t>цией Красногорского района Алтайского края</w:t>
      </w:r>
      <w:r w:rsidR="008D5624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2.2. Состав заявителей.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Заявителями при обращении за получением услуги являются застройщики.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B3F69" w:rsidRPr="00332044" w:rsidRDefault="000B3F69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B3F69" w:rsidRPr="00332044" w:rsidRDefault="000B3F69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Нормативные правовые акты, регулирующие предоставление муниципальной усл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у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ги</w:t>
      </w:r>
    </w:p>
    <w:p w:rsidR="000B3F69" w:rsidRPr="00332044" w:rsidRDefault="000B3F69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B3F69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2.3. </w:t>
      </w:r>
      <w:r w:rsidR="009D027E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Перечень нормативных правовых актов, регулирующих предоставление мун</w:t>
      </w:r>
      <w:r w:rsidR="009D027E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9D027E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ципальной услуги (с указанием их реквизитов и источников официального опубликов</w:t>
      </w:r>
      <w:r w:rsidR="009D027E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="009D027E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ния), размещается в федеральной государственной информационной системе «Федерал</w:t>
      </w:r>
      <w:r w:rsidR="009D027E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ь</w:t>
      </w:r>
      <w:r w:rsidR="009D027E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ный реестр государственных и муниципальных услуг (функций).</w:t>
      </w:r>
    </w:p>
    <w:p w:rsidR="000B3F69" w:rsidRPr="00332044" w:rsidRDefault="000B3F69" w:rsidP="0033204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0B3F69" w:rsidRPr="00332044" w:rsidRDefault="000B3F69" w:rsidP="00332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с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луг, которые являются необходимыми и обязательными для предоставления мун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и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3F69" w:rsidRPr="00332044" w:rsidRDefault="000B3F69" w:rsidP="0033204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CE7745" w:rsidRPr="00332044" w:rsidRDefault="00CE7745" w:rsidP="0033204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32044">
        <w:rPr>
          <w:bCs/>
          <w:color w:val="000000" w:themeColor="text1"/>
          <w:sz w:val="24"/>
          <w:szCs w:val="24"/>
        </w:rPr>
        <w:t>2.4. Заявитель или его представитель представляет в уполномоченный орган мес</w:t>
      </w:r>
      <w:r w:rsidRPr="00332044">
        <w:rPr>
          <w:bCs/>
          <w:color w:val="000000" w:themeColor="text1"/>
          <w:sz w:val="24"/>
          <w:szCs w:val="24"/>
        </w:rPr>
        <w:t>т</w:t>
      </w:r>
      <w:r w:rsidR="00CE0245" w:rsidRPr="00332044">
        <w:rPr>
          <w:bCs/>
          <w:color w:val="000000" w:themeColor="text1"/>
          <w:sz w:val="24"/>
          <w:szCs w:val="24"/>
        </w:rPr>
        <w:t>ного самоуправления</w:t>
      </w:r>
      <w:r w:rsidRPr="00332044">
        <w:rPr>
          <w:bCs/>
          <w:color w:val="000000" w:themeColor="text1"/>
          <w:sz w:val="24"/>
          <w:szCs w:val="24"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332044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332044">
        <w:rPr>
          <w:bCs/>
          <w:color w:val="000000" w:themeColor="text1"/>
          <w:sz w:val="24"/>
          <w:szCs w:val="24"/>
        </w:rPr>
        <w:t>, а также прилагаемые к нему документы,</w:t>
      </w:r>
      <w:r w:rsidR="00E8268E" w:rsidRPr="00332044">
        <w:rPr>
          <w:bCs/>
          <w:color w:val="000000" w:themeColor="text1"/>
          <w:sz w:val="24"/>
          <w:szCs w:val="24"/>
        </w:rPr>
        <w:t xml:space="preserve"> указанные в подпунктах "б" - "д</w:t>
      </w:r>
      <w:r w:rsidRPr="00332044">
        <w:rPr>
          <w:bCs/>
          <w:color w:val="000000" w:themeColor="text1"/>
          <w:sz w:val="24"/>
          <w:szCs w:val="24"/>
        </w:rPr>
        <w:t xml:space="preserve">" пункта </w:t>
      </w:r>
      <w:r w:rsidR="00F01E9A" w:rsidRPr="00332044">
        <w:rPr>
          <w:bCs/>
          <w:color w:val="000000" w:themeColor="text1"/>
          <w:sz w:val="24"/>
          <w:szCs w:val="24"/>
        </w:rPr>
        <w:t>2.</w:t>
      </w:r>
      <w:r w:rsidRPr="00332044">
        <w:rPr>
          <w:bCs/>
          <w:color w:val="000000" w:themeColor="text1"/>
          <w:sz w:val="24"/>
          <w:szCs w:val="24"/>
        </w:rPr>
        <w:t xml:space="preserve">8 настоящего </w:t>
      </w:r>
      <w:r w:rsidR="007F4375" w:rsidRPr="00332044">
        <w:rPr>
          <w:bCs/>
          <w:color w:val="000000" w:themeColor="text1"/>
          <w:sz w:val="24"/>
          <w:szCs w:val="24"/>
        </w:rPr>
        <w:t>Административного регламента</w:t>
      </w:r>
      <w:r w:rsidR="00D3771E" w:rsidRPr="00332044">
        <w:rPr>
          <w:bCs/>
          <w:color w:val="000000" w:themeColor="text1"/>
          <w:sz w:val="24"/>
          <w:szCs w:val="24"/>
        </w:rPr>
        <w:t>, одним из</w:t>
      </w:r>
      <w:r w:rsidRPr="00332044">
        <w:rPr>
          <w:bCs/>
          <w:color w:val="000000" w:themeColor="text1"/>
          <w:sz w:val="24"/>
          <w:szCs w:val="24"/>
        </w:rPr>
        <w:t xml:space="preserve"> следующих способов: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в электронной форме посредством федеральной государственной информацио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й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ской Федерации (далее – региональный портал).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случае направления заявления о выдаче разрешения на ввод объекта в эксплуат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цию и прилагаемых к нему документов указанным способом заявитель или его представ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тель, прошедшие процедуры регистрации, идентификации и аутентификации с использ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ванием </w:t>
      </w:r>
      <w:r w:rsidR="00411631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федеральной государственной информационной системы «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</w:t>
      </w:r>
      <w:r w:rsidR="00411631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ая система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иде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тификации и аутентификации </w:t>
      </w:r>
      <w:r w:rsidR="00411631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инфраструктуре, обеспечивающей информационно-технологическое взаимодействие информационных систем, используемых для предоста</w:t>
      </w:r>
      <w:r w:rsidR="00411631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</w:t>
      </w:r>
      <w:r w:rsidR="00411631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ления государственных и муниципальных услуг в электронной форме» 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(далее – </w:t>
      </w:r>
      <w:r w:rsidR="008E60D6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</w:t>
      </w:r>
      <w:r w:rsidR="00411631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</w:t>
      </w:r>
      <w:r w:rsidR="00411631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="00411631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рядке обеспечивают взаимодействие с </w:t>
      </w:r>
      <w:r w:rsidR="008E60D6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="00411631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при условии совпадения сведений о физ</w:t>
      </w:r>
      <w:r w:rsidR="00411631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411631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ческом лице в указанных информационных системах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заполняют форму указанного зая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ления с использованием интерактивной формы в электронном виде. 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направляется за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я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вителем или его представителем вместе с прикрепленными электронными документами, указанными в подпунктах "б" - "</w:t>
      </w:r>
      <w:r w:rsidR="00E8268E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Заявление о выдаче разрешения на ввод объекта в эксплуатацию подписывается 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 w:bidi="ru-RU"/>
        </w:rPr>
        <w:t>заявит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 w:bidi="ru-RU"/>
        </w:rPr>
        <w:t>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 w:bidi="ru-RU"/>
        </w:rPr>
        <w:t xml:space="preserve">лем или его представителем, уполномоченным на подписание такого заявления, 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ь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го ему при личном приеме в соответствии с Правилами использования простой электро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ной подписи при обращении за получением государственных и муниципальных услуг, у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писи, использование которых допускается при обращении за получением государстве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рых допускается при обращении за получением государственных и муниципальных у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луг" (далее – усиленная неквалифицированная электронная подпись).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90957" w:rsidRPr="00332044" w:rsidRDefault="0089095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 на бумажном носителе посредством личного обращения в уполномоченный 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ган местного самоуправления, либо посредством почтового отправления с уведомлением о вручении;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 на бумажном носителе посредством обращения в уполномоченный орган мес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ных фондов, органами государственной власти субъектов Российской Федерации, орган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ми местного самоуправления"</w:t>
      </w:r>
      <w:r w:rsidR="00890957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890957" w:rsidRPr="00332044" w:rsidRDefault="00890957" w:rsidP="0033204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32044">
        <w:rPr>
          <w:bCs/>
          <w:color w:val="000000" w:themeColor="text1"/>
          <w:sz w:val="24"/>
          <w:szCs w:val="24"/>
        </w:rPr>
        <w:t>г) в электронной форме посредством единой информационной системы жилищного строительства.</w:t>
      </w:r>
    </w:p>
    <w:p w:rsidR="00890957" w:rsidRPr="00332044" w:rsidRDefault="0089095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Направить заявление о выдаче разрешения на ввод объекта в эксплуатацию посре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ством единой информационной системы жилищного строительства вправе заявители - з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56D1E" w:rsidRPr="00332044" w:rsidRDefault="00A56D1E" w:rsidP="0033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56D1E" w:rsidRPr="00332044" w:rsidRDefault="00A56D1E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Иные требования, в том числе учитывающие особенности предоставления муниц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и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пальной услуги в многофункциональных центрах, особенности предоставления м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у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ниципальной услуги по экстерриториальному принципу и особенности предоставл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ния муниципальной услуги в электронной форме</w:t>
      </w:r>
    </w:p>
    <w:p w:rsidR="00A56D1E" w:rsidRPr="00332044" w:rsidRDefault="00A56D1E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ю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щих форматах: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doc, docx, odt - для документов с текстовым содержанием, не включающим фо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мулы (за исключением документов, указанных в подпункте "в" настоящего пункта);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xls, xlsx, ods - для документов, содержащих расчеты;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г) pdf, jpg, jpeg</w:t>
      </w:r>
      <w:r w:rsidR="00DE639B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png</w:t>
      </w:r>
      <w:r w:rsidR="00DE639B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bmp</w:t>
      </w:r>
      <w:r w:rsidR="00DE639B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tiff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ментов, указанных в подпункте "в" настоящего пункта), а также документов с графич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ским содержанием</w:t>
      </w:r>
      <w:r w:rsidR="00DE639B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DE639B" w:rsidRPr="00332044" w:rsidRDefault="00DE639B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д) 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zip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rar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– для сжатых документов в один файл;</w:t>
      </w:r>
    </w:p>
    <w:p w:rsidR="00DE639B" w:rsidRPr="00332044" w:rsidRDefault="00DE639B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е) 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sig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– для открепленной усиленной квалифицированной электронной подписи.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2.6. В случае, если оригиналы документов, прилагаемых к заявлению о выдаче ра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ков подлинности (графической подписи лица, печати, углового штампа бланка), с испол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ь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зованием следующих режимов: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Количество файлов должно соответствовать количеству документов, каждый из к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торых содержит текстовую и (или) графическую информацию.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вать: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возможность идентифицировать документ и количество листов в документе;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возможность поиска по текстовому содержанию документа и возможность копир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вания текста (за исключением случаев, когда текст является частью графического изобр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жения);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содержать оглавление, соответствующее их смыслу и содержанию (для докуме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Документы, подлежащие представлению в форматах xls, xlsx или ods, формирую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ся в виде отдельного документа, представляемого в электронной форме.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2.8. Исчерпывающий перечень документов, необходимых для предоставления у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луги, подлежащих представлению заявителем самостоятельно: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заявление о выдаче разрешения на ввод объекта в эксплуатацию. В случае пре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="00F01E9A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4 настоящего 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указанное заявление заполн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я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ется путем внесения соответствующих сведений в интерактивную форму на Едином по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тале, региональном портале;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ган местного самоуправления, в том числе через многоф</w:t>
      </w:r>
      <w:r w:rsidR="00BE1A9B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ункциональный центр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</w:t>
      </w:r>
      <w:r w:rsidR="00E858EB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случае направления заявления посредством </w:t>
      </w:r>
      <w:r w:rsidR="00D762A2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Единого портала</w:t>
      </w:r>
      <w:r w:rsidR="00E858EB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сведения из документа, </w:t>
      </w:r>
      <w:r w:rsidR="00845D1F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удостов</w:t>
      </w:r>
      <w:r w:rsidR="00845D1F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="00845D1F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ряющего</w:t>
      </w:r>
      <w:r w:rsidR="00E858EB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личность</w:t>
      </w:r>
      <w:r w:rsidR="00BE1A9B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E858EB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заявителя, представителя формируются при подтверждении учетной записи в </w:t>
      </w:r>
      <w:r w:rsidR="000D46C8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="00E858EB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из состава </w:t>
      </w:r>
      <w:r w:rsidR="00845D1F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соответствующих</w:t>
      </w:r>
      <w:r w:rsidR="00E858EB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</w:t>
      </w:r>
      <w:r w:rsidR="00E858EB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="00E858EB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го электронного взаимодействия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в) 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Единого портала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, 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регионального портала в соответствии с подпунктом "а" пункта </w:t>
      </w:r>
      <w:r w:rsidR="00F01E9A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4 настоящего 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стративного регламента</w:t>
      </w:r>
      <w:r w:rsidR="00A22A38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указанный документ, выданный заявителем, являющимся юрид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и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ческим лицом, удостоверяется усиленной квалифицированной электронной подписью 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или 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усиленной неквалифицированной электронной подписью правомочного должностного лица такого юридического лица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, а документ, выданный заявителем, являющимся физич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е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ским лицом, - усиленной квалифицированной электронной подписью нотариуса;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ь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тате аварии на опасном объекте в соответствии с законодательством Российской Федер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ции об обязательном страховании гражданской ответственности владельца опасного об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ъ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екта за причинение вреда в результате аварии на опасном объекте;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д) технический план объекта капитального строительства, подготовленный в соо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ветствии с Федеральным законом "О государственной регистрации недвижимости"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.</w:t>
      </w:r>
    </w:p>
    <w:p w:rsidR="00A56D1E" w:rsidRPr="00332044" w:rsidRDefault="00A56D1E" w:rsidP="0033204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56D1E" w:rsidRPr="00332044" w:rsidRDefault="00A56D1E" w:rsidP="0033204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торые находятся в распоряжении государственных органов, органов местного сам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управления и иных органов, участвующих в предоставлении муниципальных услуг</w:t>
      </w:r>
    </w:p>
    <w:p w:rsidR="00A56D1E" w:rsidRPr="00332044" w:rsidRDefault="00A56D1E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CE7745" w:rsidRPr="00332044" w:rsidRDefault="00CE7745" w:rsidP="0033204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32044">
        <w:rPr>
          <w:bCs/>
          <w:color w:val="000000" w:themeColor="text1"/>
          <w:sz w:val="24"/>
          <w:szCs w:val="24"/>
        </w:rPr>
        <w:t>2.9. Исчерпывающий перечень необходимых для предоставления услуги докуме</w:t>
      </w:r>
      <w:r w:rsidRPr="00332044">
        <w:rPr>
          <w:bCs/>
          <w:color w:val="000000" w:themeColor="text1"/>
          <w:sz w:val="24"/>
          <w:szCs w:val="24"/>
        </w:rPr>
        <w:t>н</w:t>
      </w:r>
      <w:r w:rsidRPr="00332044">
        <w:rPr>
          <w:bCs/>
          <w:color w:val="000000" w:themeColor="text1"/>
          <w:sz w:val="24"/>
          <w:szCs w:val="24"/>
        </w:rPr>
        <w:t>тов (их копий или сведений, содержащиеся в них), которые запрашиваются уполномоче</w:t>
      </w:r>
      <w:r w:rsidRPr="00332044">
        <w:rPr>
          <w:bCs/>
          <w:color w:val="000000" w:themeColor="text1"/>
          <w:sz w:val="24"/>
          <w:szCs w:val="24"/>
        </w:rPr>
        <w:t>н</w:t>
      </w:r>
      <w:r w:rsidRPr="00332044">
        <w:rPr>
          <w:bCs/>
          <w:color w:val="000000" w:themeColor="text1"/>
          <w:sz w:val="24"/>
          <w:szCs w:val="24"/>
        </w:rPr>
        <w:t>ным органом местного</w:t>
      </w:r>
      <w:r w:rsidR="00BE1A9B" w:rsidRPr="00332044">
        <w:rPr>
          <w:bCs/>
          <w:color w:val="000000" w:themeColor="text1"/>
          <w:sz w:val="24"/>
          <w:szCs w:val="24"/>
        </w:rPr>
        <w:t xml:space="preserve"> самоуправления </w:t>
      </w:r>
      <w:r w:rsidRPr="00332044">
        <w:rPr>
          <w:bCs/>
          <w:color w:val="000000" w:themeColor="text1"/>
          <w:sz w:val="24"/>
          <w:szCs w:val="24"/>
        </w:rPr>
        <w:t>в порядке межведомственного информационного взаимодействия (в том числе с использованием единой системы межведомственного эле</w:t>
      </w:r>
      <w:r w:rsidRPr="00332044">
        <w:rPr>
          <w:bCs/>
          <w:color w:val="000000" w:themeColor="text1"/>
          <w:sz w:val="24"/>
          <w:szCs w:val="24"/>
        </w:rPr>
        <w:t>к</w:t>
      </w:r>
      <w:r w:rsidRPr="00332044">
        <w:rPr>
          <w:bCs/>
          <w:color w:val="000000" w:themeColor="text1"/>
          <w:sz w:val="24"/>
          <w:szCs w:val="24"/>
        </w:rPr>
        <w:t>тронного взаимодействия и подключаемых к ней региональных систем межведомственн</w:t>
      </w:r>
      <w:r w:rsidRPr="00332044">
        <w:rPr>
          <w:bCs/>
          <w:color w:val="000000" w:themeColor="text1"/>
          <w:sz w:val="24"/>
          <w:szCs w:val="24"/>
        </w:rPr>
        <w:t>о</w:t>
      </w:r>
      <w:r w:rsidRPr="00332044">
        <w:rPr>
          <w:bCs/>
          <w:color w:val="000000" w:themeColor="text1"/>
          <w:sz w:val="24"/>
          <w:szCs w:val="24"/>
        </w:rPr>
        <w:t>го электронного взаимодействия), в государственных органах, органах местного сам</w:t>
      </w:r>
      <w:r w:rsidRPr="00332044">
        <w:rPr>
          <w:bCs/>
          <w:color w:val="000000" w:themeColor="text1"/>
          <w:sz w:val="24"/>
          <w:szCs w:val="24"/>
        </w:rPr>
        <w:t>о</w:t>
      </w:r>
      <w:r w:rsidRPr="00332044">
        <w:rPr>
          <w:bCs/>
          <w:color w:val="000000" w:themeColor="text1"/>
          <w:sz w:val="24"/>
          <w:szCs w:val="24"/>
        </w:rPr>
        <w:t>управления и подведомственных государственным органам или органам местного сам</w:t>
      </w:r>
      <w:r w:rsidRPr="00332044">
        <w:rPr>
          <w:bCs/>
          <w:color w:val="000000" w:themeColor="text1"/>
          <w:sz w:val="24"/>
          <w:szCs w:val="24"/>
        </w:rPr>
        <w:t>о</w:t>
      </w:r>
      <w:r w:rsidRPr="00332044">
        <w:rPr>
          <w:bCs/>
          <w:color w:val="000000" w:themeColor="text1"/>
          <w:sz w:val="24"/>
          <w:szCs w:val="24"/>
        </w:rPr>
        <w:t xml:space="preserve">управления организациях, в распоряжении </w:t>
      </w:r>
      <w:r w:rsidRPr="00332044">
        <w:rPr>
          <w:color w:val="000000" w:themeColor="text1"/>
          <w:sz w:val="24"/>
          <w:szCs w:val="24"/>
        </w:rPr>
        <w:t xml:space="preserve">которых </w:t>
      </w:r>
      <w:r w:rsidRPr="00332044">
        <w:rPr>
          <w:bCs/>
          <w:color w:val="000000" w:themeColor="text1"/>
          <w:sz w:val="24"/>
          <w:szCs w:val="24"/>
        </w:rPr>
        <w:t xml:space="preserve">находятся </w:t>
      </w:r>
      <w:r w:rsidRPr="00332044">
        <w:rPr>
          <w:color w:val="000000" w:themeColor="text1"/>
          <w:sz w:val="24"/>
          <w:szCs w:val="24"/>
        </w:rPr>
        <w:t xml:space="preserve">указанные документы, </w:t>
      </w:r>
      <w:r w:rsidRPr="00332044">
        <w:rPr>
          <w:bCs/>
          <w:color w:val="000000" w:themeColor="text1"/>
          <w:sz w:val="24"/>
          <w:szCs w:val="24"/>
        </w:rPr>
        <w:t>и которые заявитель вправе представить по собственной инициативе: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правоустанавливающие документы на земельный участок, в том числе соглаш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ние об установлении сервитута, решение об установлении публичного сервитута;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ъ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разрешение на строительство;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д) акт, подтверждающий соответствие параметров построенного, реконструирова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рами учета используемых энергетических ресурсов, и подписанный лицом, осущест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е)</w:t>
      </w:r>
      <w:r w:rsidR="0062496D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акт о подключении (технологическом присоединении) построенного, реконс</w:t>
      </w:r>
      <w:r w:rsidR="0062496D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="0062496D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руированного объекта капитального строительства к сетям инженерно-технического обе</w:t>
      </w:r>
      <w:r w:rsidR="0062496D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</w:t>
      </w:r>
      <w:r w:rsidR="0062496D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печения (в случае, если такое подключение (технологическое присоединение) этого об</w:t>
      </w:r>
      <w:r w:rsidR="0062496D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ъ</w:t>
      </w:r>
      <w:r w:rsidR="0062496D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екта предусмотрено проектной документацией)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ж) схема, отображающая расположение построенного, реконструированного объе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та капитального строительства, расположение сетей инженерно-технического обеспеч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тельство, и застройщиком или техническим заказчиком в случае осуществления стро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з) заключение органа государственного строительного надзора (в случае, если пр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дусмотрено осуществление государственного строительного надзора в соответствии с ч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стью 1 статьи 54 Градостроительного кодекса Российской Федерации) о соответствии п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строенного, реконструированного объекта капитального строительства указанным в пун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те 1 части 5 статьи 49 Градостроительного кодекса Российской Федерации требованиям проектной документации (</w:t>
      </w:r>
      <w:r w:rsidR="00E308EC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том числе с учетом изменений, внесенных в рабочую док</w:t>
      </w:r>
      <w:r w:rsidR="00E308EC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</w:t>
      </w:r>
      <w:r w:rsidR="00E308EC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ментацию и являющихся 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соответствии с част</w:t>
      </w:r>
      <w:r w:rsidR="00E308EC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ью1</w:t>
      </w:r>
      <w:r w:rsidR="00E308EC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3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статьи </w:t>
      </w:r>
      <w:r w:rsidR="00E308EC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52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Градостроительного кодекса Российской Федерации</w:t>
      </w:r>
      <w:r w:rsidR="00E308EC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частью такой проектной документации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), заключение уполном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ченного на осуществление федерального государственного экологического надзора фед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рального органа исполнительной власти, выдаваемое в с</w:t>
      </w:r>
      <w:r w:rsidR="00E308EC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лучаях, предусмотренных частью 5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54 Градостроительного кодекса Российской Федерации;</w:t>
      </w:r>
    </w:p>
    <w:p w:rsidR="00E858EB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и) сведения из Единого государственного реестра юридических лиц (при обращ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332044" w:rsidRDefault="00E858EB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деленным Федеральным законом "Об объектах культурного наследия (памятниках ист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рии и культуры) народов Российской Федерации", при проведении реставрации, консе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вации, ремонта этого объекта и его приспособления для современного использования</w:t>
      </w:r>
      <w:r w:rsidR="00CE77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2.10. Документы, указанные в подпунктах "а", "г" - "ж" пункта </w:t>
      </w:r>
      <w:r w:rsidR="00F01E9A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9 настоящего 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министративного регламента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местного самоуправления либо подведомственных органам местного самоупра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ления организаций.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</w:t>
      </w:r>
      <w:r w:rsidR="00E8268E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и подпунктах "г"-"з" пункта </w:t>
      </w:r>
      <w:r w:rsidR="00F01E9A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9 настоящего 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оформляются в части, относ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я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2.12. Непредставление (несвоевременное представление) государственными 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орг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нами власти, органами местного самоуправления, организациями находящихся в их ра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поряжении документов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946605" w:rsidRPr="00332044" w:rsidRDefault="0094660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946605" w:rsidRPr="00332044" w:rsidRDefault="00946605" w:rsidP="00332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332044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46605" w:rsidRPr="00332044" w:rsidRDefault="0094660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A43D4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2.13. </w:t>
      </w:r>
      <w:r w:rsidR="004A43D4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Регистрация заявления о выдаче разрешения на ввод объекта в эксплуатацию, представленного заявителем указанными </w:t>
      </w:r>
      <w:r w:rsidR="00C07469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</w:t>
      </w:r>
      <w:r w:rsidR="004A43D4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пункте 2.4 настоящего Административного </w:t>
      </w:r>
      <w:r w:rsidR="004A43D4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регламента способами в уполномоченный орган местного самоуправления</w:t>
      </w:r>
      <w:r w:rsidR="00FC5B92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4A43D4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осуществляе</w:t>
      </w:r>
      <w:r w:rsidR="004A43D4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="004A43D4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ся не позднее одного рабочего дня, следующего за днем его поступления.</w:t>
      </w:r>
    </w:p>
    <w:p w:rsidR="004A43D4" w:rsidRPr="00332044" w:rsidRDefault="004A43D4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В случае представления заявления о выдаче разрешения на ввод объекта в эксплу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тацию посредством Единого портала, регионального портала или 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единой информацио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н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ной системы жилищного строительства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вне рабочего времени уполномоченного органа местного самоуправления</w:t>
      </w:r>
      <w:r w:rsidR="00FC5B92" w:rsidRPr="0033204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либо в выходной, нерабочий праздничный день днем посту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946605" w:rsidRPr="00332044" w:rsidRDefault="0094660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46605" w:rsidRPr="00332044" w:rsidRDefault="00946605" w:rsidP="00332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Срок предоставления </w:t>
      </w: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срок приостановления предоставления</w:t>
      </w: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муниципальной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срок выдачи (н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а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правления) документов, являющихся результатом предоставления </w:t>
      </w: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:rsidR="00946605" w:rsidRPr="00332044" w:rsidRDefault="0094660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2.14. 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ченный орган местного самоуправления.</w:t>
      </w:r>
    </w:p>
    <w:p w:rsidR="00946605" w:rsidRPr="00332044" w:rsidRDefault="00C07469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считается поступившим в уполномоченный орган местного самоуправления со дня его регистрации.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cr/>
      </w:r>
    </w:p>
    <w:p w:rsidR="00946605" w:rsidRPr="00332044" w:rsidRDefault="00946605" w:rsidP="0033204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в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лении муниципальной услуги</w:t>
      </w:r>
    </w:p>
    <w:p w:rsidR="00946605" w:rsidRPr="00332044" w:rsidRDefault="0094660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332044" w:rsidRDefault="00CE7745" w:rsidP="0033204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2.15. Оснований для приостановления предоставления услуги или отказа в предо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тавлении услуги не предусмотрено законодательством Российской Федерации.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Основания для отказа в выдаче разрешения на ввод объекта в эксплуатацию пред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смотрены пунктом 2.22 настоящего 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:rsidR="00946605" w:rsidRPr="00332044" w:rsidRDefault="00946605" w:rsidP="00332044">
      <w:pPr>
        <w:pStyle w:val="ConsPlusNormal"/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946605" w:rsidRPr="00332044" w:rsidRDefault="00946605" w:rsidP="00332044">
      <w:pPr>
        <w:pStyle w:val="ConsPlusNormal"/>
        <w:jc w:val="center"/>
        <w:rPr>
          <w:b/>
          <w:bCs/>
          <w:color w:val="000000" w:themeColor="text1"/>
          <w:sz w:val="24"/>
          <w:szCs w:val="24"/>
        </w:rPr>
      </w:pPr>
      <w:r w:rsidRPr="00332044">
        <w:rPr>
          <w:b/>
          <w:bCs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6605" w:rsidRPr="00332044" w:rsidRDefault="0094660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2.16. Исчерпывающий перечень оснований для отказа в приеме документов, ук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занных в пункте </w:t>
      </w:r>
      <w:r w:rsidR="00F01E9A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в том числе предста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ленных в электронной форме: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заявление о выдаче разрешения на ввод объекта в эксплуатацию представлено в орган местного самоуправления, в полномочия котор</w:t>
      </w:r>
      <w:r w:rsidR="00FC5B92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ого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не входит предоставление усл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ги;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B3279" w:rsidRPr="00332044" w:rsidRDefault="002B3279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E7745" w:rsidRPr="00332044" w:rsidRDefault="002B3279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</w:t>
      </w:r>
      <w:r w:rsidR="00CE77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документы утратили силу на день обращения за получением у</w:t>
      </w:r>
      <w:r w:rsidR="00CE77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</w:t>
      </w:r>
      <w:r w:rsidR="00CE77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332044" w:rsidRDefault="002B3279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="00CE77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документы содержат подчистки и исправления текста;</w:t>
      </w:r>
    </w:p>
    <w:p w:rsidR="00CE7745" w:rsidRPr="00332044" w:rsidRDefault="002B3279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="00CE77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в электронной форме документы содержат повреждения, нал</w:t>
      </w:r>
      <w:r w:rsidR="00CE77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CE77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чие которых не позволяет в полном объеме получить информацию и сведения, содерж</w:t>
      </w:r>
      <w:r w:rsidR="00CE77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="00CE77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щиеся в документах;</w:t>
      </w:r>
    </w:p>
    <w:p w:rsidR="00CE7745" w:rsidRPr="00332044" w:rsidRDefault="002B3279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ж</w:t>
      </w:r>
      <w:r w:rsidR="00CE77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="00CE77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="00CE77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="00CE77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CE77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 xml:space="preserve">представлены в электронной форме с нарушением требований, установленных пунктами 2.5 – 2.7 настоящего 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="00CE77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332044" w:rsidRDefault="002B3279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</w:t>
      </w:r>
      <w:r w:rsidR="00CE77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</w:t>
      </w:r>
      <w:r w:rsidR="00CE77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й</w:t>
      </w:r>
      <w:r w:rsidR="00CE774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ствительнойв документах, представленных в электронной форме.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оформляется по форме согласно Приложению № 2 к 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стоящему 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Административному регламенту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</w:t>
      </w:r>
    </w:p>
    <w:p w:rsidR="00CE7745" w:rsidRPr="00332044" w:rsidRDefault="00CE7745" w:rsidP="0033204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32044">
        <w:rPr>
          <w:bCs/>
          <w:color w:val="000000" w:themeColor="text1"/>
          <w:sz w:val="24"/>
          <w:szCs w:val="24"/>
        </w:rPr>
        <w:t xml:space="preserve">2.18. Решение об отказе в приеме документов, указанных в пункте 2.8 настоящего </w:t>
      </w:r>
      <w:r w:rsidR="007F4375" w:rsidRPr="00332044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32044">
        <w:rPr>
          <w:bCs/>
          <w:color w:val="000000" w:themeColor="text1"/>
          <w:sz w:val="24"/>
          <w:szCs w:val="24"/>
        </w:rPr>
        <w:t>, направляется заявителю способом, определенным заяв</w:t>
      </w:r>
      <w:r w:rsidRPr="00332044">
        <w:rPr>
          <w:bCs/>
          <w:color w:val="000000" w:themeColor="text1"/>
          <w:sz w:val="24"/>
          <w:szCs w:val="24"/>
        </w:rPr>
        <w:t>и</w:t>
      </w:r>
      <w:r w:rsidRPr="00332044">
        <w:rPr>
          <w:bCs/>
          <w:color w:val="000000" w:themeColor="text1"/>
          <w:sz w:val="24"/>
          <w:szCs w:val="24"/>
        </w:rPr>
        <w:t>телем в заявлении о выдаче разрешения на ввод объекта в эксплуатацию, не позднее раб</w:t>
      </w:r>
      <w:r w:rsidRPr="00332044">
        <w:rPr>
          <w:bCs/>
          <w:color w:val="000000" w:themeColor="text1"/>
          <w:sz w:val="24"/>
          <w:szCs w:val="24"/>
        </w:rPr>
        <w:t>о</w:t>
      </w:r>
      <w:r w:rsidRPr="00332044">
        <w:rPr>
          <w:bCs/>
          <w:color w:val="000000" w:themeColor="text1"/>
          <w:sz w:val="24"/>
          <w:szCs w:val="24"/>
        </w:rPr>
        <w:t>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</w:t>
      </w:r>
      <w:r w:rsidRPr="00332044">
        <w:rPr>
          <w:bCs/>
          <w:color w:val="000000" w:themeColor="text1"/>
          <w:sz w:val="24"/>
          <w:szCs w:val="24"/>
        </w:rPr>
        <w:t>н</w:t>
      </w:r>
      <w:r w:rsidRPr="00332044">
        <w:rPr>
          <w:bCs/>
          <w:color w:val="000000" w:themeColor="text1"/>
          <w:sz w:val="24"/>
          <w:szCs w:val="24"/>
        </w:rPr>
        <w:t>ный при подаче заявления, или уполномоченный орган местного самоуправления.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2.19. Отказ в приеме документов, указанных в пункте </w:t>
      </w:r>
      <w:r w:rsidR="00F01E9A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тивного регламента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не препятствует повторному обращению заявителя в уполномоче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ный орган местного самоуправления за получением услуги.</w:t>
      </w:r>
    </w:p>
    <w:p w:rsidR="00946605" w:rsidRPr="00332044" w:rsidRDefault="0094660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46605" w:rsidRPr="00332044" w:rsidRDefault="00946605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Описание результата предоставления муниципальной услуги</w:t>
      </w:r>
    </w:p>
    <w:p w:rsidR="00946605" w:rsidRPr="00332044" w:rsidRDefault="00946605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2.20. Результатом предоставления услуги является: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решение об отказе в выдаче разрешения на ввод объекта в эксплуатацию при 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личии оснований, указанных в пункте 2.22 настоящего 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2.21. Форма разрешения на ввод объекта в эксплуатацию</w:t>
      </w:r>
      <w:r w:rsidR="00A22A38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утверждается федерал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ь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ным органом исполнительной власти, осуществляющим функции по выработке и реализ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ции государственной политики и нормативно-правовому регулированию в сфере стро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тельства, архитектуры, градостроительства.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Решение об отказе 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выдаче разрешения на ввод объекта в эксплуатацию оформл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я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Административному регламенту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отсутствие документов, предусмотренных подпунктами "г"-"</w:t>
      </w:r>
      <w:r w:rsidR="008453DD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 пункта 2.8, пун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том 2.9 настоящего 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несоответствие объекта капитального строительства требованиям к строительс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нейного объекта не требуется подготовка документации по планировке территории), тр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зование земельного участка;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несоответствие объекта капитального строительства требованиям, установле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2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55 Градостроительного к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декса Российской Федерации;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г) несоответствие параметров построенного, реконструированного объекта кап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тального строительства проектной документации, за исключением случаев изменения 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площади объекта капитального строительства в соответствии с частью 6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2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55 Град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строительного кодекса Российской Федерации;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д) несоответствие объекта капитального строительства разрешенному использов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нию земельного участка и (или) ограничениям, установленным в соответствии с земел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ь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дусмотрены решением об установлении или изменении зоны с особыми условиями и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менена зона с особыми условиями использования территории, не введен в эксплуатацию.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нистративного регламента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: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направляется заявителю в форме электронного документа, подписанного усиле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нии услуги;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выдается заявителю на бумажном носителе при личном обращении в уполном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ченный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Разрешение на ввод объекта в эксплуатацию выдается уполномоченным в соотве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ствии со статьей 55 Градостроительного кодекса Российской Федерации на выдачу разр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шения на ввод объекта в эксплуатацию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A35A7F" w:rsidRPr="00332044" w:rsidRDefault="00A35A7F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A35A7F" w:rsidRPr="00332044" w:rsidRDefault="00A35A7F" w:rsidP="003320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eastAsia="Calibri" w:hAnsi="Times New Roman"/>
          <w:b/>
          <w:color w:val="000000" w:themeColor="text1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35A7F" w:rsidRPr="00332044" w:rsidRDefault="00A35A7F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2.24. Предоставление услуги осуществляется без взимания платы.</w:t>
      </w:r>
    </w:p>
    <w:p w:rsidR="002B3279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2.25. </w:t>
      </w:r>
      <w:r w:rsidR="002B3279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Сведения о ходе рассмотрения заявления о выдаче разрешения на ввод объе</w:t>
      </w:r>
      <w:r w:rsidR="002B3279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</w:t>
      </w:r>
      <w:r w:rsidR="002B3279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та в эксплуатацию, представленного посредством Единого портала, регионального порт</w:t>
      </w:r>
      <w:r w:rsidR="002B3279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="002B3279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</w:t>
      </w:r>
      <w:r w:rsidR="002B3279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2B3279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ном портале, региональном портале, в единой информационной системе жилищного строительства.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представленного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способами, указанными в подпунктах «б», «в» пункта 2.4 настоящего 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предоставляются заявителю на основании его устного (при личном обращении либо по телефону в уполномоченный орган местного самоуправл</w:t>
      </w:r>
      <w:r w:rsidR="00FC5B92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ения, многофункциональный центр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на бумажном носителе посредством личного обращения в уполномоченный 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ган местного самоуправления, в том числе через многофункциональный центр, либо п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в электронной форме посредством электронной почты.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 основании запроса сведения о ходе рассмотрения заявления о выдаче разреш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ния на ввод объекта в эксплуатацию доводятся до заявителя в устной форме (при личном обращении либо по телефону в уполномоченный орган местного самоуправления</w:t>
      </w:r>
      <w:r w:rsidR="00FC5B92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мног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</w:t>
      </w:r>
      <w:r w:rsidR="007F4375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ламента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:</w:t>
      </w:r>
    </w:p>
    <w:p w:rsidR="006C6FE1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в течение пяти рабочих дней со дня его направления заявителю подлежит 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правлению (в том числе с использованием единой системы межведомственного электро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формационных системах обеспечения градостроительной деятельности органы государс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венной власти субъектов Российской Федерации, органы местного самоуправления горо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ских округов, органы местного самоуправления муниципальных районов;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федеральный орган исполнительной власти (его территориальный орган), уполномоче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н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ный Правительством Российской Федерации на осуществление государственного кадас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т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рового учета, государственной регистрации прав, ведение Единого государственного ре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е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стра недвижимости и предоставление сведений, содержащихся в Едином государственном реестре недвижимости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решения на ввод в эксплуатацию объектов капитального строительства, указанных в пункте 5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1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6 Градостроительного кодекса Российской Федерации), в орган исполн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тельной власти субъекта Российской Федерации, уполномоченный на осуществление г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(в том числе с использованием единой системы межведомственного электро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н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ного взаимодействия и подключаемых к ней региональных систем межведомственного электронного взаимодействия)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шении которого выдано разрешение на ввод объекта в эксплуатацию;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г)в течение трех рабочих дней после выдачи его заявителю в отношении объекта к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тельства.</w:t>
      </w:r>
    </w:p>
    <w:p w:rsidR="004E3C8F" w:rsidRPr="00332044" w:rsidRDefault="004E3C8F" w:rsidP="00332044">
      <w:pPr>
        <w:pStyle w:val="ConsPlusNormal"/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4E3C8F" w:rsidRPr="00332044" w:rsidRDefault="004E3C8F" w:rsidP="00332044">
      <w:pPr>
        <w:pStyle w:val="ConsPlusNormal"/>
        <w:jc w:val="center"/>
        <w:rPr>
          <w:b/>
          <w:bCs/>
          <w:color w:val="000000" w:themeColor="text1"/>
          <w:sz w:val="24"/>
          <w:szCs w:val="24"/>
        </w:rPr>
      </w:pPr>
      <w:r w:rsidRPr="00332044">
        <w:rPr>
          <w:b/>
          <w:bCs/>
          <w:color w:val="000000" w:themeColor="text1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E3C8F" w:rsidRPr="00332044" w:rsidRDefault="004E3C8F" w:rsidP="0033204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CE7745" w:rsidRPr="00332044" w:rsidRDefault="00CE7745" w:rsidP="0033204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32044">
        <w:rPr>
          <w:bCs/>
          <w:color w:val="000000" w:themeColor="text1"/>
          <w:sz w:val="24"/>
          <w:szCs w:val="24"/>
        </w:rPr>
        <w:t xml:space="preserve">2.27. Порядок исправления допущенных опечаток и ошибок в </w:t>
      </w:r>
      <w:r w:rsidRPr="00332044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332044">
        <w:rPr>
          <w:bCs/>
          <w:color w:val="000000" w:themeColor="text1"/>
          <w:sz w:val="24"/>
          <w:szCs w:val="24"/>
        </w:rPr>
        <w:t>на ввод объекта в эксплуатацию.</w:t>
      </w:r>
    </w:p>
    <w:p w:rsidR="00CE7745" w:rsidRPr="00332044" w:rsidRDefault="00CE7745" w:rsidP="0033204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32044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местного самоуправления с заявлением об исправлении допущенных опечаток и ошибок в </w:t>
      </w:r>
      <w:r w:rsidRPr="00332044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332044">
        <w:rPr>
          <w:bCs/>
          <w:color w:val="000000" w:themeColor="text1"/>
          <w:sz w:val="24"/>
          <w:szCs w:val="24"/>
        </w:rPr>
        <w:t>на ввод объе</w:t>
      </w:r>
      <w:r w:rsidRPr="00332044">
        <w:rPr>
          <w:bCs/>
          <w:color w:val="000000" w:themeColor="text1"/>
          <w:sz w:val="24"/>
          <w:szCs w:val="24"/>
        </w:rPr>
        <w:t>к</w:t>
      </w:r>
      <w:r w:rsidRPr="00332044">
        <w:rPr>
          <w:bCs/>
          <w:color w:val="000000" w:themeColor="text1"/>
          <w:sz w:val="24"/>
          <w:szCs w:val="24"/>
        </w:rPr>
        <w:t xml:space="preserve">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332044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332044">
        <w:rPr>
          <w:bCs/>
          <w:color w:val="000000" w:themeColor="text1"/>
          <w:sz w:val="24"/>
          <w:szCs w:val="24"/>
        </w:rPr>
        <w:t xml:space="preserve"> в п</w:t>
      </w:r>
      <w:r w:rsidRPr="00332044">
        <w:rPr>
          <w:bCs/>
          <w:color w:val="000000" w:themeColor="text1"/>
          <w:sz w:val="24"/>
          <w:szCs w:val="24"/>
        </w:rPr>
        <w:t>о</w:t>
      </w:r>
      <w:r w:rsidRPr="00332044">
        <w:rPr>
          <w:bCs/>
          <w:color w:val="000000" w:themeColor="text1"/>
          <w:sz w:val="24"/>
          <w:szCs w:val="24"/>
        </w:rPr>
        <w:t xml:space="preserve">рядке, установленном пунктами 2.4 – 2.7, 2.13 настоящего </w:t>
      </w:r>
      <w:r w:rsidR="007F4375" w:rsidRPr="00332044">
        <w:rPr>
          <w:bCs/>
          <w:color w:val="000000" w:themeColor="text1"/>
          <w:sz w:val="24"/>
          <w:szCs w:val="24"/>
        </w:rPr>
        <w:t>Административного регламе</w:t>
      </w:r>
      <w:r w:rsidR="007F4375" w:rsidRPr="00332044">
        <w:rPr>
          <w:bCs/>
          <w:color w:val="000000" w:themeColor="text1"/>
          <w:sz w:val="24"/>
          <w:szCs w:val="24"/>
        </w:rPr>
        <w:t>н</w:t>
      </w:r>
      <w:r w:rsidR="007F4375" w:rsidRPr="00332044">
        <w:rPr>
          <w:bCs/>
          <w:color w:val="000000" w:themeColor="text1"/>
          <w:sz w:val="24"/>
          <w:szCs w:val="24"/>
        </w:rPr>
        <w:t>та</w:t>
      </w:r>
      <w:r w:rsidRPr="00332044">
        <w:rPr>
          <w:bCs/>
          <w:color w:val="000000" w:themeColor="text1"/>
          <w:sz w:val="24"/>
          <w:szCs w:val="24"/>
        </w:rPr>
        <w:t>.</w:t>
      </w:r>
    </w:p>
    <w:p w:rsidR="00CE7745" w:rsidRPr="00332044" w:rsidRDefault="00CE7745" w:rsidP="0033204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32044">
        <w:rPr>
          <w:bCs/>
          <w:color w:val="000000" w:themeColor="text1"/>
          <w:sz w:val="24"/>
          <w:szCs w:val="24"/>
        </w:rPr>
        <w:t xml:space="preserve">В случае подтверждения наличия допущенных опечаток, ошибок в </w:t>
      </w:r>
      <w:r w:rsidRPr="00332044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332044">
        <w:rPr>
          <w:bCs/>
          <w:color w:val="000000" w:themeColor="text1"/>
          <w:sz w:val="24"/>
          <w:szCs w:val="24"/>
        </w:rPr>
        <w:t xml:space="preserve">на ввод объекта в эксплуатацию уполномоченный орган местного самоуправления вносит исправления в ранее выданное </w:t>
      </w:r>
      <w:r w:rsidRPr="00332044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разрешение </w:t>
      </w:r>
      <w:r w:rsidRPr="00332044">
        <w:rPr>
          <w:bCs/>
          <w:color w:val="000000" w:themeColor="text1"/>
          <w:sz w:val="24"/>
          <w:szCs w:val="24"/>
        </w:rPr>
        <w:t xml:space="preserve">на ввод объекта в эксплуатацию. Дата и номер </w:t>
      </w:r>
      <w:r w:rsidRPr="00332044">
        <w:rPr>
          <w:bCs/>
          <w:color w:val="000000" w:themeColor="text1"/>
          <w:sz w:val="24"/>
          <w:szCs w:val="24"/>
        </w:rPr>
        <w:lastRenderedPageBreak/>
        <w:t xml:space="preserve">выданного </w:t>
      </w:r>
      <w:r w:rsidRPr="00332044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332044">
        <w:rPr>
          <w:bCs/>
          <w:color w:val="000000" w:themeColor="text1"/>
          <w:sz w:val="24"/>
          <w:szCs w:val="24"/>
        </w:rPr>
        <w:t>на ввод объекта в эксплуатацию не изменяются, а в соответству</w:t>
      </w:r>
      <w:r w:rsidRPr="00332044">
        <w:rPr>
          <w:bCs/>
          <w:color w:val="000000" w:themeColor="text1"/>
          <w:sz w:val="24"/>
          <w:szCs w:val="24"/>
        </w:rPr>
        <w:t>ю</w:t>
      </w:r>
      <w:r w:rsidRPr="00332044">
        <w:rPr>
          <w:bCs/>
          <w:color w:val="000000" w:themeColor="text1"/>
          <w:sz w:val="24"/>
          <w:szCs w:val="24"/>
        </w:rPr>
        <w:t xml:space="preserve">щей графе формы </w:t>
      </w:r>
      <w:r w:rsidRPr="00332044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332044">
        <w:rPr>
          <w:bCs/>
          <w:color w:val="000000" w:themeColor="text1"/>
          <w:sz w:val="24"/>
          <w:szCs w:val="24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E7745" w:rsidRPr="00332044" w:rsidRDefault="00CE7745" w:rsidP="0033204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32044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Разрешение </w:t>
      </w:r>
      <w:r w:rsidRPr="00332044">
        <w:rPr>
          <w:bCs/>
          <w:color w:val="000000" w:themeColor="text1"/>
          <w:sz w:val="24"/>
          <w:szCs w:val="24"/>
        </w:rPr>
        <w:t>на ввод объекта в эксплуатацию с внесенными исправлениями доп</w:t>
      </w:r>
      <w:r w:rsidRPr="00332044">
        <w:rPr>
          <w:bCs/>
          <w:color w:val="000000" w:themeColor="text1"/>
          <w:sz w:val="24"/>
          <w:szCs w:val="24"/>
        </w:rPr>
        <w:t>у</w:t>
      </w:r>
      <w:r w:rsidRPr="00332044">
        <w:rPr>
          <w:bCs/>
          <w:color w:val="000000" w:themeColor="text1"/>
          <w:sz w:val="24"/>
          <w:szCs w:val="24"/>
        </w:rPr>
        <w:t>щенных опечаток и ошибок либо решение об отказе во внесении исправлений в разреш</w:t>
      </w:r>
      <w:r w:rsidRPr="00332044">
        <w:rPr>
          <w:bCs/>
          <w:color w:val="000000" w:themeColor="text1"/>
          <w:sz w:val="24"/>
          <w:szCs w:val="24"/>
        </w:rPr>
        <w:t>е</w:t>
      </w:r>
      <w:r w:rsidRPr="00332044">
        <w:rPr>
          <w:bCs/>
          <w:color w:val="000000" w:themeColor="text1"/>
          <w:sz w:val="24"/>
          <w:szCs w:val="24"/>
        </w:rPr>
        <w:t xml:space="preserve">ние на ввод объекта в эксплуатацию по форме согласно приложению № 5 к настоящему </w:t>
      </w:r>
      <w:r w:rsidR="007F4375" w:rsidRPr="00332044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332044">
        <w:rPr>
          <w:bCs/>
          <w:color w:val="000000" w:themeColor="text1"/>
          <w:sz w:val="24"/>
          <w:szCs w:val="24"/>
        </w:rPr>
        <w:t xml:space="preserve"> направляется заявителю в порядке, установленном пун</w:t>
      </w:r>
      <w:r w:rsidRPr="00332044">
        <w:rPr>
          <w:bCs/>
          <w:color w:val="000000" w:themeColor="text1"/>
          <w:sz w:val="24"/>
          <w:szCs w:val="24"/>
        </w:rPr>
        <w:t>к</w:t>
      </w:r>
      <w:r w:rsidRPr="00332044">
        <w:rPr>
          <w:bCs/>
          <w:color w:val="000000" w:themeColor="text1"/>
          <w:sz w:val="24"/>
          <w:szCs w:val="24"/>
        </w:rPr>
        <w:t xml:space="preserve">том 2.23 настоящего </w:t>
      </w:r>
      <w:r w:rsidR="007F4375" w:rsidRPr="00332044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32044">
        <w:rPr>
          <w:bCs/>
          <w:color w:val="000000" w:themeColor="text1"/>
          <w:sz w:val="24"/>
          <w:szCs w:val="24"/>
        </w:rPr>
        <w:t>, способом, указанным в заявлении об исправлении допущенных опечаток и ошибок, в течение пяти рабочих дней с даты п</w:t>
      </w:r>
      <w:r w:rsidRPr="00332044">
        <w:rPr>
          <w:bCs/>
          <w:color w:val="000000" w:themeColor="text1"/>
          <w:sz w:val="24"/>
          <w:szCs w:val="24"/>
        </w:rPr>
        <w:t>о</w:t>
      </w:r>
      <w:r w:rsidRPr="00332044">
        <w:rPr>
          <w:bCs/>
          <w:color w:val="000000" w:themeColor="text1"/>
          <w:sz w:val="24"/>
          <w:szCs w:val="24"/>
        </w:rPr>
        <w:t>ступления заявления об исправлении допущенных опечаток и ошибок.</w:t>
      </w:r>
    </w:p>
    <w:p w:rsidR="00CE7745" w:rsidRPr="00332044" w:rsidRDefault="00CE7745" w:rsidP="0033204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32044">
        <w:rPr>
          <w:bCs/>
          <w:color w:val="000000" w:themeColor="text1"/>
          <w:sz w:val="24"/>
          <w:szCs w:val="24"/>
        </w:rPr>
        <w:t xml:space="preserve">2.28. Исчерпывающий перечень оснований для отказа в исправлении допущенных опечаток и ошибок в </w:t>
      </w:r>
      <w:r w:rsidRPr="00332044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332044">
        <w:rPr>
          <w:bCs/>
          <w:color w:val="000000" w:themeColor="text1"/>
          <w:sz w:val="24"/>
          <w:szCs w:val="24"/>
        </w:rPr>
        <w:t>на ввод объекта в эксплуатацию:</w:t>
      </w:r>
    </w:p>
    <w:p w:rsidR="00CE7745" w:rsidRPr="00332044" w:rsidRDefault="00CE7745" w:rsidP="0033204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32044">
        <w:rPr>
          <w:bCs/>
          <w:color w:val="000000" w:themeColor="text1"/>
          <w:sz w:val="24"/>
          <w:szCs w:val="24"/>
        </w:rPr>
        <w:t xml:space="preserve">а) несоответствие заявителя кругу лиц, указанных в пункте 2.2 настоящего </w:t>
      </w:r>
      <w:r w:rsidR="007F4375" w:rsidRPr="00332044">
        <w:rPr>
          <w:bCs/>
          <w:color w:val="000000" w:themeColor="text1"/>
          <w:sz w:val="24"/>
          <w:szCs w:val="24"/>
        </w:rPr>
        <w:t>Адм</w:t>
      </w:r>
      <w:r w:rsidR="007F4375" w:rsidRPr="00332044">
        <w:rPr>
          <w:bCs/>
          <w:color w:val="000000" w:themeColor="text1"/>
          <w:sz w:val="24"/>
          <w:szCs w:val="24"/>
        </w:rPr>
        <w:t>и</w:t>
      </w:r>
      <w:r w:rsidR="007F4375" w:rsidRPr="00332044">
        <w:rPr>
          <w:bCs/>
          <w:color w:val="000000" w:themeColor="text1"/>
          <w:sz w:val="24"/>
          <w:szCs w:val="24"/>
        </w:rPr>
        <w:t>нистративного регламента</w:t>
      </w:r>
      <w:r w:rsidRPr="00332044">
        <w:rPr>
          <w:bCs/>
          <w:color w:val="000000" w:themeColor="text1"/>
          <w:sz w:val="24"/>
          <w:szCs w:val="24"/>
        </w:rPr>
        <w:t>;</w:t>
      </w:r>
    </w:p>
    <w:p w:rsidR="00CE7745" w:rsidRPr="00332044" w:rsidRDefault="00CE7745" w:rsidP="0033204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32044">
        <w:rPr>
          <w:bCs/>
          <w:color w:val="000000" w:themeColor="text1"/>
          <w:sz w:val="24"/>
          <w:szCs w:val="24"/>
        </w:rPr>
        <w:t xml:space="preserve">б) отсутствие факта допущения опечаток и ошибок в </w:t>
      </w:r>
      <w:r w:rsidRPr="00332044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332044">
        <w:rPr>
          <w:bCs/>
          <w:color w:val="000000" w:themeColor="text1"/>
          <w:sz w:val="24"/>
          <w:szCs w:val="24"/>
        </w:rPr>
        <w:t>на ввод объекта в эксплуатацию.</w:t>
      </w:r>
    </w:p>
    <w:p w:rsidR="00CE7745" w:rsidRPr="00332044" w:rsidRDefault="00CE7745" w:rsidP="0033204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32044">
        <w:rPr>
          <w:bCs/>
          <w:color w:val="000000" w:themeColor="text1"/>
          <w:sz w:val="24"/>
          <w:szCs w:val="24"/>
        </w:rPr>
        <w:t>2.29. Порядок выдачи дубликата разрешения на ввод объекта в эксплуатацию.</w:t>
      </w:r>
    </w:p>
    <w:p w:rsidR="00CE7745" w:rsidRPr="00332044" w:rsidRDefault="00CE7745" w:rsidP="0033204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32044">
        <w:rPr>
          <w:bCs/>
          <w:color w:val="000000" w:themeColor="text1"/>
          <w:sz w:val="24"/>
          <w:szCs w:val="24"/>
        </w:rPr>
        <w:t>Заявитель вправе обратиться в уполномоченный орган местного самоуправления с заявлением о выдаче дубликата разрешения на ввод объекта в эксплуатацию (далее – з</w:t>
      </w:r>
      <w:r w:rsidRPr="00332044">
        <w:rPr>
          <w:bCs/>
          <w:color w:val="000000" w:themeColor="text1"/>
          <w:sz w:val="24"/>
          <w:szCs w:val="24"/>
        </w:rPr>
        <w:t>а</w:t>
      </w:r>
      <w:r w:rsidRPr="00332044">
        <w:rPr>
          <w:bCs/>
          <w:color w:val="000000" w:themeColor="text1"/>
          <w:sz w:val="24"/>
          <w:szCs w:val="24"/>
        </w:rPr>
        <w:t xml:space="preserve">явление о выдаче дубликата) по форме согласно Приложению № 6 к настоящему </w:t>
      </w:r>
      <w:r w:rsidR="007F4375" w:rsidRPr="00332044">
        <w:rPr>
          <w:bCs/>
          <w:color w:val="000000" w:themeColor="text1"/>
          <w:sz w:val="24"/>
          <w:szCs w:val="24"/>
        </w:rPr>
        <w:t>Админ</w:t>
      </w:r>
      <w:r w:rsidR="007F4375" w:rsidRPr="00332044">
        <w:rPr>
          <w:bCs/>
          <w:color w:val="000000" w:themeColor="text1"/>
          <w:sz w:val="24"/>
          <w:szCs w:val="24"/>
        </w:rPr>
        <w:t>и</w:t>
      </w:r>
      <w:r w:rsidR="007F4375" w:rsidRPr="00332044">
        <w:rPr>
          <w:bCs/>
          <w:color w:val="000000" w:themeColor="text1"/>
          <w:sz w:val="24"/>
          <w:szCs w:val="24"/>
        </w:rPr>
        <w:t>стративному регламенту</w:t>
      </w:r>
      <w:r w:rsidRPr="00332044">
        <w:rPr>
          <w:bCs/>
          <w:color w:val="000000" w:themeColor="text1"/>
          <w:sz w:val="24"/>
          <w:szCs w:val="24"/>
        </w:rPr>
        <w:t xml:space="preserve">, в порядке, установленном пунктами 2.4 – 2.7, 2.13 настоящего </w:t>
      </w:r>
      <w:r w:rsidR="007F4375" w:rsidRPr="00332044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32044">
        <w:rPr>
          <w:bCs/>
          <w:color w:val="000000" w:themeColor="text1"/>
          <w:sz w:val="24"/>
          <w:szCs w:val="24"/>
        </w:rPr>
        <w:t>.</w:t>
      </w:r>
    </w:p>
    <w:p w:rsidR="00CE7745" w:rsidRPr="00332044" w:rsidRDefault="00CE7745" w:rsidP="0033204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32044">
        <w:rPr>
          <w:bCs/>
          <w:color w:val="000000" w:themeColor="text1"/>
          <w:sz w:val="24"/>
          <w:szCs w:val="24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332044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32044">
        <w:rPr>
          <w:bCs/>
          <w:color w:val="000000" w:themeColor="text1"/>
          <w:sz w:val="24"/>
          <w:szCs w:val="24"/>
        </w:rPr>
        <w:t>, уполномоченный орган местного самоуправления выдает дубликат разреш</w:t>
      </w:r>
      <w:r w:rsidRPr="00332044">
        <w:rPr>
          <w:bCs/>
          <w:color w:val="000000" w:themeColor="text1"/>
          <w:sz w:val="24"/>
          <w:szCs w:val="24"/>
        </w:rPr>
        <w:t>е</w:t>
      </w:r>
      <w:r w:rsidRPr="00332044">
        <w:rPr>
          <w:bCs/>
          <w:color w:val="000000" w:themeColor="text1"/>
          <w:sz w:val="24"/>
          <w:szCs w:val="24"/>
        </w:rPr>
        <w:t xml:space="preserve">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="002B3279" w:rsidRPr="00332044">
        <w:rPr>
          <w:bCs/>
          <w:color w:val="000000" w:themeColor="text1"/>
          <w:sz w:val="24"/>
          <w:szCs w:val="24"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</w:t>
      </w:r>
      <w:r w:rsidR="002B3279" w:rsidRPr="00332044">
        <w:rPr>
          <w:bCs/>
          <w:color w:val="000000" w:themeColor="text1"/>
          <w:sz w:val="24"/>
          <w:szCs w:val="24"/>
        </w:rPr>
        <w:t>о</w:t>
      </w:r>
      <w:r w:rsidR="002B3279" w:rsidRPr="00332044">
        <w:rPr>
          <w:bCs/>
          <w:color w:val="000000" w:themeColor="text1"/>
          <w:sz w:val="24"/>
          <w:szCs w:val="24"/>
        </w:rPr>
        <w:t>ванной электронной подписью уполномоченного должностного лица, то в качестве ду</w:t>
      </w:r>
      <w:r w:rsidR="002B3279" w:rsidRPr="00332044">
        <w:rPr>
          <w:bCs/>
          <w:color w:val="000000" w:themeColor="text1"/>
          <w:sz w:val="24"/>
          <w:szCs w:val="24"/>
        </w:rPr>
        <w:t>б</w:t>
      </w:r>
      <w:r w:rsidR="002B3279" w:rsidRPr="00332044">
        <w:rPr>
          <w:bCs/>
          <w:color w:val="000000" w:themeColor="text1"/>
          <w:sz w:val="24"/>
          <w:szCs w:val="24"/>
        </w:rPr>
        <w:t>ликата разрешения на ввод объекта в эксплуатацию заявителю повторно представляется указанный документ.</w:t>
      </w:r>
    </w:p>
    <w:p w:rsidR="00CE7745" w:rsidRPr="00332044" w:rsidRDefault="00CE7745" w:rsidP="0033204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32044">
        <w:rPr>
          <w:bCs/>
          <w:color w:val="000000" w:themeColor="text1"/>
          <w:sz w:val="24"/>
          <w:szCs w:val="24"/>
        </w:rP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</w:t>
      </w:r>
      <w:r w:rsidRPr="00332044">
        <w:rPr>
          <w:bCs/>
          <w:color w:val="000000" w:themeColor="text1"/>
          <w:sz w:val="24"/>
          <w:szCs w:val="24"/>
        </w:rPr>
        <w:t>о</w:t>
      </w:r>
      <w:r w:rsidRPr="00332044">
        <w:rPr>
          <w:bCs/>
          <w:color w:val="000000" w:themeColor="text1"/>
          <w:sz w:val="24"/>
          <w:szCs w:val="24"/>
        </w:rPr>
        <w:t xml:space="preserve">жению № 7 к настоящему </w:t>
      </w:r>
      <w:r w:rsidR="007F4375" w:rsidRPr="00332044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332044">
        <w:rPr>
          <w:bCs/>
          <w:color w:val="000000" w:themeColor="text1"/>
          <w:sz w:val="24"/>
          <w:szCs w:val="24"/>
        </w:rPr>
        <w:t xml:space="preserve"> направляется заявителю в п</w:t>
      </w:r>
      <w:r w:rsidRPr="00332044">
        <w:rPr>
          <w:bCs/>
          <w:color w:val="000000" w:themeColor="text1"/>
          <w:sz w:val="24"/>
          <w:szCs w:val="24"/>
        </w:rPr>
        <w:t>о</w:t>
      </w:r>
      <w:r w:rsidRPr="00332044">
        <w:rPr>
          <w:bCs/>
          <w:color w:val="000000" w:themeColor="text1"/>
          <w:sz w:val="24"/>
          <w:szCs w:val="24"/>
        </w:rPr>
        <w:t xml:space="preserve">рядке, установленном пунктом 2.23 настоящего </w:t>
      </w:r>
      <w:r w:rsidR="007F4375" w:rsidRPr="00332044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32044">
        <w:rPr>
          <w:bCs/>
          <w:color w:val="000000" w:themeColor="text1"/>
          <w:sz w:val="24"/>
          <w:szCs w:val="24"/>
        </w:rPr>
        <w:t>, спос</w:t>
      </w:r>
      <w:r w:rsidRPr="00332044">
        <w:rPr>
          <w:bCs/>
          <w:color w:val="000000" w:themeColor="text1"/>
          <w:sz w:val="24"/>
          <w:szCs w:val="24"/>
        </w:rPr>
        <w:t>о</w:t>
      </w:r>
      <w:r w:rsidRPr="00332044">
        <w:rPr>
          <w:bCs/>
          <w:color w:val="000000" w:themeColor="text1"/>
          <w:sz w:val="24"/>
          <w:szCs w:val="24"/>
        </w:rPr>
        <w:t>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E7745" w:rsidRPr="00332044" w:rsidRDefault="00CE7745" w:rsidP="0033204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32044">
        <w:rPr>
          <w:bCs/>
          <w:color w:val="000000" w:themeColor="text1"/>
          <w:sz w:val="24"/>
          <w:szCs w:val="24"/>
        </w:rPr>
        <w:t>2.30. Исчерпывающий перечень оснований для отказа в выдаче дубликата разреш</w:t>
      </w:r>
      <w:r w:rsidRPr="00332044">
        <w:rPr>
          <w:bCs/>
          <w:color w:val="000000" w:themeColor="text1"/>
          <w:sz w:val="24"/>
          <w:szCs w:val="24"/>
        </w:rPr>
        <w:t>е</w:t>
      </w:r>
      <w:r w:rsidRPr="00332044">
        <w:rPr>
          <w:bCs/>
          <w:color w:val="000000" w:themeColor="text1"/>
          <w:sz w:val="24"/>
          <w:szCs w:val="24"/>
        </w:rPr>
        <w:t>ния на ввод объекта в эксплуатацию:</w:t>
      </w:r>
    </w:p>
    <w:p w:rsidR="00CE7745" w:rsidRPr="00332044" w:rsidRDefault="00CE7745" w:rsidP="0033204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32044">
        <w:rPr>
          <w:bCs/>
          <w:color w:val="000000" w:themeColor="text1"/>
          <w:sz w:val="24"/>
          <w:szCs w:val="24"/>
        </w:rPr>
        <w:t xml:space="preserve">несоответствие заявителя кругу лиц, указанных в пункте 2.2 настоящего </w:t>
      </w:r>
      <w:r w:rsidR="007F4375" w:rsidRPr="00332044">
        <w:rPr>
          <w:bCs/>
          <w:color w:val="000000" w:themeColor="text1"/>
          <w:sz w:val="24"/>
          <w:szCs w:val="24"/>
        </w:rPr>
        <w:t>Админ</w:t>
      </w:r>
      <w:r w:rsidR="007F4375" w:rsidRPr="00332044">
        <w:rPr>
          <w:bCs/>
          <w:color w:val="000000" w:themeColor="text1"/>
          <w:sz w:val="24"/>
          <w:szCs w:val="24"/>
        </w:rPr>
        <w:t>и</w:t>
      </w:r>
      <w:r w:rsidR="007F4375" w:rsidRPr="00332044">
        <w:rPr>
          <w:bCs/>
          <w:color w:val="000000" w:themeColor="text1"/>
          <w:sz w:val="24"/>
          <w:szCs w:val="24"/>
        </w:rPr>
        <w:t>стративного регламента</w:t>
      </w:r>
      <w:r w:rsidRPr="00332044">
        <w:rPr>
          <w:bCs/>
          <w:color w:val="000000" w:themeColor="text1"/>
          <w:sz w:val="24"/>
          <w:szCs w:val="24"/>
        </w:rPr>
        <w:t>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2.31. Порядок оставления заявления о выдаче разрешения на ввод объекта в эк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плуатацию без рассмотрения.</w:t>
      </w:r>
    </w:p>
    <w:p w:rsidR="00CE7745" w:rsidRPr="00332044" w:rsidRDefault="00CE7745" w:rsidP="0033204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32044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местного самоуправления с заявлением об оставлении </w:t>
      </w:r>
      <w:r w:rsidRPr="00332044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332044">
        <w:rPr>
          <w:bCs/>
          <w:color w:val="000000" w:themeColor="text1"/>
          <w:sz w:val="24"/>
          <w:szCs w:val="24"/>
        </w:rPr>
        <w:t>ввод объекта в эксплуат</w:t>
      </w:r>
      <w:r w:rsidRPr="00332044">
        <w:rPr>
          <w:bCs/>
          <w:color w:val="000000" w:themeColor="text1"/>
          <w:sz w:val="24"/>
          <w:szCs w:val="24"/>
        </w:rPr>
        <w:t>а</w:t>
      </w:r>
      <w:r w:rsidRPr="00332044">
        <w:rPr>
          <w:bCs/>
          <w:color w:val="000000" w:themeColor="text1"/>
          <w:sz w:val="24"/>
          <w:szCs w:val="24"/>
        </w:rPr>
        <w:t xml:space="preserve">цию без рассмотрения по форме согласно Приложению № 8 </w:t>
      </w:r>
      <w:r w:rsidRPr="00332044">
        <w:rPr>
          <w:color w:val="000000" w:themeColor="text1"/>
          <w:sz w:val="24"/>
          <w:szCs w:val="24"/>
        </w:rPr>
        <w:t xml:space="preserve">в порядке, установленном пунктами 2.4 – 2.7, 2.13 настоящего </w:t>
      </w:r>
      <w:r w:rsidR="007F4375" w:rsidRPr="00332044">
        <w:rPr>
          <w:color w:val="000000" w:themeColor="text1"/>
          <w:sz w:val="24"/>
          <w:szCs w:val="24"/>
        </w:rPr>
        <w:t>Административного регламента</w:t>
      </w:r>
      <w:r w:rsidRPr="00332044">
        <w:rPr>
          <w:color w:val="000000" w:themeColor="text1"/>
          <w:sz w:val="24"/>
          <w:szCs w:val="24"/>
        </w:rPr>
        <w:t xml:space="preserve">, </w:t>
      </w:r>
      <w:r w:rsidRPr="00332044">
        <w:rPr>
          <w:bCs/>
          <w:color w:val="000000" w:themeColor="text1"/>
          <w:sz w:val="24"/>
          <w:szCs w:val="24"/>
        </w:rPr>
        <w:t>не позднее рабочего дня, предшествующего дню окончания срока предоставления услуги.</w:t>
      </w:r>
    </w:p>
    <w:p w:rsidR="00CE7745" w:rsidRPr="00332044" w:rsidRDefault="00CE7745" w:rsidP="0033204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32044">
        <w:rPr>
          <w:bCs/>
          <w:color w:val="000000" w:themeColor="text1"/>
          <w:sz w:val="24"/>
          <w:szCs w:val="24"/>
        </w:rPr>
        <w:lastRenderedPageBreak/>
        <w:t xml:space="preserve">На основании поступившего заявления об оставлении </w:t>
      </w:r>
      <w:r w:rsidRPr="00332044">
        <w:rPr>
          <w:rFonts w:eastAsia="Times New Roman"/>
          <w:bCs/>
          <w:color w:val="000000" w:themeColor="text1"/>
          <w:sz w:val="24"/>
          <w:szCs w:val="24"/>
          <w:lang w:eastAsia="ru-RU"/>
        </w:rPr>
        <w:t>заявления о выдаче разреш</w:t>
      </w:r>
      <w:r w:rsidRPr="00332044">
        <w:rPr>
          <w:rFonts w:eastAsia="Times New Roman"/>
          <w:bCs/>
          <w:color w:val="000000" w:themeColor="text1"/>
          <w:sz w:val="24"/>
          <w:szCs w:val="24"/>
          <w:lang w:eastAsia="ru-RU"/>
        </w:rPr>
        <w:t>е</w:t>
      </w:r>
      <w:r w:rsidRPr="00332044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ния на </w:t>
      </w:r>
      <w:r w:rsidRPr="00332044">
        <w:rPr>
          <w:bCs/>
          <w:color w:val="000000" w:themeColor="text1"/>
          <w:sz w:val="24"/>
          <w:szCs w:val="24"/>
        </w:rPr>
        <w:t xml:space="preserve">ввод объекта в эксплуатацию без рассмотрения уполномоченный орган местного самоуправления принимает решение об оставлении </w:t>
      </w:r>
      <w:r w:rsidRPr="00332044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332044">
        <w:rPr>
          <w:bCs/>
          <w:color w:val="000000" w:themeColor="text1"/>
          <w:sz w:val="24"/>
          <w:szCs w:val="24"/>
        </w:rPr>
        <w:t>ввод объекта в эксплуатацию без рассмотрения.</w:t>
      </w:r>
    </w:p>
    <w:p w:rsidR="00CE7745" w:rsidRPr="00332044" w:rsidRDefault="00CE7745" w:rsidP="00332044">
      <w:pPr>
        <w:pStyle w:val="ConsPlusNormal"/>
        <w:ind w:firstLine="708"/>
        <w:jc w:val="both"/>
        <w:rPr>
          <w:bCs/>
          <w:color w:val="000000" w:themeColor="text1"/>
          <w:sz w:val="24"/>
          <w:szCs w:val="24"/>
        </w:rPr>
      </w:pPr>
      <w:r w:rsidRPr="00332044">
        <w:rPr>
          <w:bCs/>
          <w:color w:val="000000" w:themeColor="text1"/>
          <w:sz w:val="24"/>
          <w:szCs w:val="24"/>
        </w:rPr>
        <w:t xml:space="preserve">Решение об оставлении заявления </w:t>
      </w:r>
      <w:r w:rsidRPr="00332044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332044">
        <w:rPr>
          <w:bCs/>
          <w:color w:val="000000" w:themeColor="text1"/>
          <w:sz w:val="24"/>
          <w:szCs w:val="24"/>
        </w:rPr>
        <w:t>ввод объекта в эксплу</w:t>
      </w:r>
      <w:r w:rsidRPr="00332044">
        <w:rPr>
          <w:bCs/>
          <w:color w:val="000000" w:themeColor="text1"/>
          <w:sz w:val="24"/>
          <w:szCs w:val="24"/>
        </w:rPr>
        <w:t>а</w:t>
      </w:r>
      <w:r w:rsidRPr="00332044">
        <w:rPr>
          <w:bCs/>
          <w:color w:val="000000" w:themeColor="text1"/>
          <w:sz w:val="24"/>
          <w:szCs w:val="24"/>
        </w:rPr>
        <w:t xml:space="preserve">тацию без рассмотрения направляется заявителю по форме, приведенной в Приложении № 9 к настоящему </w:t>
      </w:r>
      <w:r w:rsidR="007F4375" w:rsidRPr="00332044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332044">
        <w:rPr>
          <w:bCs/>
          <w:color w:val="000000" w:themeColor="text1"/>
          <w:sz w:val="24"/>
          <w:szCs w:val="24"/>
        </w:rPr>
        <w:t xml:space="preserve">, в порядке, установленном пунктом 2.23 настоящего </w:t>
      </w:r>
      <w:r w:rsidR="007F4375" w:rsidRPr="00332044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32044">
        <w:rPr>
          <w:bCs/>
          <w:color w:val="000000" w:themeColor="text1"/>
          <w:sz w:val="24"/>
          <w:szCs w:val="24"/>
        </w:rPr>
        <w:t>, способом, указанным заявителем в зая</w:t>
      </w:r>
      <w:r w:rsidRPr="00332044">
        <w:rPr>
          <w:bCs/>
          <w:color w:val="000000" w:themeColor="text1"/>
          <w:sz w:val="24"/>
          <w:szCs w:val="24"/>
        </w:rPr>
        <w:t>в</w:t>
      </w:r>
      <w:r w:rsidRPr="00332044">
        <w:rPr>
          <w:bCs/>
          <w:color w:val="000000" w:themeColor="text1"/>
          <w:sz w:val="24"/>
          <w:szCs w:val="24"/>
        </w:rPr>
        <w:t xml:space="preserve">лении об оставлении заявления </w:t>
      </w:r>
      <w:r w:rsidRPr="00332044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332044">
        <w:rPr>
          <w:bCs/>
          <w:color w:val="000000" w:themeColor="text1"/>
          <w:sz w:val="24"/>
          <w:szCs w:val="24"/>
        </w:rPr>
        <w:t>ввод объекта в эксплуатацию без рассмотрения, не позднее рабочего дня, следующего за днем поступления такого заявл</w:t>
      </w:r>
      <w:r w:rsidRPr="00332044">
        <w:rPr>
          <w:bCs/>
          <w:color w:val="000000" w:themeColor="text1"/>
          <w:sz w:val="24"/>
          <w:szCs w:val="24"/>
        </w:rPr>
        <w:t>е</w:t>
      </w:r>
      <w:r w:rsidRPr="00332044">
        <w:rPr>
          <w:bCs/>
          <w:color w:val="000000" w:themeColor="text1"/>
          <w:sz w:val="24"/>
          <w:szCs w:val="24"/>
        </w:rPr>
        <w:t>ния.</w:t>
      </w:r>
    </w:p>
    <w:p w:rsidR="00CE7745" w:rsidRPr="00332044" w:rsidRDefault="00CE7745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р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ган местного самоуправления за предоставлением услуги.</w:t>
      </w:r>
    </w:p>
    <w:p w:rsidR="0051143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332044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. При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запрещается требовать от заявителя:</w:t>
      </w:r>
    </w:p>
    <w:p w:rsidR="00511437" w:rsidRPr="00332044" w:rsidRDefault="000628B6" w:rsidP="00332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511437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 или осуществления действий, пре</w:t>
      </w:r>
      <w:r w:rsidR="00511437" w:rsidRPr="00332044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511437" w:rsidRPr="00332044">
        <w:rPr>
          <w:rFonts w:ascii="Times New Roman" w:hAnsi="Times New Roman"/>
          <w:color w:val="000000" w:themeColor="text1"/>
          <w:sz w:val="24"/>
          <w:szCs w:val="24"/>
        </w:rPr>
        <w:t>ставление или осуществление которых не предусмотрено нормативными правовыми а</w:t>
      </w:r>
      <w:r w:rsidR="00511437" w:rsidRPr="00332044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511437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тами, регулирующими отношения, возникающие в связи с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="00511437" w:rsidRPr="003320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143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628B6" w:rsidRPr="0033204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которые в соответствии с нормати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ными правовыми актами Российской Федерации, субъектов Российской Федерации и м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332044" w:rsidRDefault="000628B6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511437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511437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="00511437" w:rsidRPr="00332044">
        <w:rPr>
          <w:rFonts w:ascii="Times New Roman" w:hAnsi="Times New Roman"/>
          <w:color w:val="000000" w:themeColor="text1"/>
          <w:sz w:val="24"/>
          <w:szCs w:val="24"/>
        </w:rPr>
        <w:t>, за исключением следующих случаев:</w:t>
      </w:r>
    </w:p>
    <w:p w:rsidR="0051143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изменение требований нормативных правовых актов, касающихся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, после первоначальной подачи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наличие ошибок в </w:t>
      </w:r>
      <w:r w:rsidR="00520D58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</w:t>
      </w:r>
      <w:r w:rsidR="00845D1F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520D58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 выдаче разрешения на ввод объекта в эксплуатац</w:t>
      </w:r>
      <w:r w:rsidR="00520D58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520D58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и документах, поданных заявителем после первоначального отказа в приеме докуме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тов, необходимых для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и не вкл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ченных в представленный ранее комплект документов;</w:t>
      </w:r>
    </w:p>
    <w:p w:rsidR="0051143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истечение срока действия документов или изменение информации после первон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чального отказа в приеме документов, необходимых для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85C45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332044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</w:t>
      </w:r>
      <w:r w:rsidR="003E0766"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3E0766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стного самоуправления,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служащего, работника многофункционального центра,  пред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лении  услуги, о чем в письменном</w:t>
      </w:r>
      <w:r w:rsidR="003E0766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виде за подписью руководителя уполномоченного о</w:t>
      </w:r>
      <w:r w:rsidR="003E0766" w:rsidRPr="00332044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3E0766" w:rsidRPr="00332044">
        <w:rPr>
          <w:rFonts w:ascii="Times New Roman" w:hAnsi="Times New Roman"/>
          <w:color w:val="000000" w:themeColor="text1"/>
          <w:sz w:val="24"/>
          <w:szCs w:val="24"/>
        </w:rPr>
        <w:t>гана местного самоуправления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, руководителя многофункционального центра при перв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начальном отказе в приеме документов, необходимых для предоставления  услуги,  пред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750A" w:rsidRPr="00332044" w:rsidRDefault="007C750A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C750A" w:rsidRPr="00332044" w:rsidRDefault="00AC768D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Перечень услуг, которые являются необходимыми и обязательными для предоста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в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ления муниципальной услуги, в том числе сведения о документе (документах), выд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а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ваемом (выдаваемых) организациями, участвующими в предоставлении муниц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и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пальной услуги</w:t>
      </w:r>
    </w:p>
    <w:p w:rsidR="000443B4" w:rsidRPr="00332044" w:rsidRDefault="000443B4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CE6C97" w:rsidRPr="00332044" w:rsidRDefault="0051143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33204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33204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. Услуги, необходимые и обязательные для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332044">
        <w:rPr>
          <w:rFonts w:ascii="Times New Roman" w:hAnsi="Times New Roman"/>
          <w:color w:val="000000" w:themeColor="text1"/>
          <w:sz w:val="24"/>
          <w:szCs w:val="24"/>
        </w:rPr>
        <w:t>, отсутств</w:t>
      </w:r>
      <w:r w:rsidR="00CE6C97" w:rsidRPr="00332044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CE6C97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ют. </w:t>
      </w:r>
    </w:p>
    <w:p w:rsidR="001179DC" w:rsidRPr="00332044" w:rsidRDefault="001179DC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179DC" w:rsidRPr="00332044" w:rsidRDefault="001179DC" w:rsidP="00332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Максимальный срок ожидания в очереди при подаче запроса о предоставлении м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у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ниципальной услуги и при получении результата предоставления муниципальной услуги</w:t>
      </w:r>
    </w:p>
    <w:p w:rsidR="001179DC" w:rsidRPr="00332044" w:rsidRDefault="001179DC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33204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33204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. Максимальный срок ожидания в очереди при подаче запроса о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нии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и при получении результата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3E0766" w:rsidRPr="00332044">
        <w:rPr>
          <w:rFonts w:ascii="Times New Roman" w:hAnsi="Times New Roman"/>
          <w:color w:val="000000" w:themeColor="text1"/>
          <w:sz w:val="24"/>
          <w:szCs w:val="24"/>
        </w:rPr>
        <w:t>уполномоченном органе местного самоуправления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многофункциональном центре составляет не более 15 м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нут.</w:t>
      </w:r>
    </w:p>
    <w:p w:rsidR="00032690" w:rsidRPr="00332044" w:rsidRDefault="00032690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2690" w:rsidRPr="00332044" w:rsidRDefault="00032690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Требования к помещениям, в которых предоставляется муниципальная услуга</w:t>
      </w:r>
    </w:p>
    <w:p w:rsidR="00032690" w:rsidRPr="00332044" w:rsidRDefault="00032690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33204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33204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. Местоположение административных зданий, в которых осуществляется прием </w:t>
      </w:r>
      <w:r w:rsidR="00A6618D" w:rsidRPr="003320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заявлений о выдаче разрешения на ввод объекта в </w:t>
      </w:r>
      <w:r w:rsidR="00845D1F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документов, необход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мых для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, а также выдача результатов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332044" w:rsidRDefault="00CE6C97" w:rsidP="0033204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ется стоянка (парковка) для личного автомобильного транспорта заявителей. За пользов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ние стоянкой (парковкой) с заявителей плата не взимается.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В целях обеспечения беспрепятственного доступа заявителей, в том числе передв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гающихся на инвалидных колясках, вход в здание и помещения, в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которых предоставляе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ся услуга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, оборудуются пандусами, поручнями, тактильными (контрастными) предупре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дающими элементами, иными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специальными приспособлениями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, позволяющими обесп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чить беспрепятственный доступ и передвижение инвалидов, в соответствии с законод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тельством Российской Федерации о социальной защите инвалидов.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Центральн</w:t>
      </w:r>
      <w:r w:rsidR="003E0766" w:rsidRPr="00332044">
        <w:rPr>
          <w:rFonts w:ascii="Times New Roman" w:hAnsi="Times New Roman"/>
          <w:color w:val="000000" w:themeColor="text1"/>
          <w:sz w:val="24"/>
          <w:szCs w:val="24"/>
        </w:rPr>
        <w:t>ый вход в здание уполномоченного органа местного самоуправления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должен быть оборудован информационной табличкой (вывеской), содержащей информ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цию:</w:t>
      </w:r>
    </w:p>
    <w:p w:rsidR="00CE6C97" w:rsidRPr="00332044" w:rsidRDefault="00CE6C97" w:rsidP="00332044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наименование;</w:t>
      </w:r>
    </w:p>
    <w:p w:rsidR="00CE6C97" w:rsidRPr="00332044" w:rsidRDefault="00CE6C97" w:rsidP="00332044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местонахождение и юридический адрес;</w:t>
      </w:r>
    </w:p>
    <w:p w:rsidR="00CE6C97" w:rsidRPr="00332044" w:rsidRDefault="00CE6C97" w:rsidP="00332044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режим работы;</w:t>
      </w:r>
    </w:p>
    <w:p w:rsidR="00CE6C97" w:rsidRPr="00332044" w:rsidRDefault="00CE6C97" w:rsidP="00332044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график приема;</w:t>
      </w:r>
    </w:p>
    <w:p w:rsidR="00CE6C97" w:rsidRPr="00332044" w:rsidRDefault="00CE6C97" w:rsidP="00332044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номера телефонов для справок.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Помещения, в которых предоставляется услуга, должны соответствовать санита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но-эпидемиологическим правилам и нормативам.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Помещения, в которых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, оснащаются: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lastRenderedPageBreak/>
        <w:t>средствами оказания первой медицинской помощи;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туалетными комнатами для посетителей.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Зал ожидания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мещении, а также информационными стендами.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ным для чтения шрифтом, без исправлений, с выделением наиболее важных мест пол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жирным шрифтом.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Места для заполнения </w:t>
      </w:r>
      <w:r w:rsidR="00A6618D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ввод объекта в эксплу</w:t>
      </w:r>
      <w:r w:rsidR="00A6618D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A6618D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оборудуются стульями, столами (стойками), бланками </w:t>
      </w:r>
      <w:r w:rsidR="00520D58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заявлений о выдаче разреш</w:t>
      </w:r>
      <w:r w:rsidR="00520D58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="00520D58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, письменными принадлежностями.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Места приема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елей оборудуются информационными табличками (вывеск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ми) с указанием: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номера кабинета и наименования отдела;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графика приема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елей.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формационным базам данных, печатающим устройством (принтером) и копирующим ус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ройством.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инвалидам обеспечиваются: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возможность беспрепятственного доступа к объекту (зданию, помещению), в кот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ром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возможность самостоятельного передвижения по территории, на которой распол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жены здания и помещения, в которых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, а также входа в такие об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ъ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мостоятельного передвижения;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, и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к услуге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с учетом ограничений их жизнедеятельности;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ными рельефно-точечным шрифтом Брайля;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допуск сурдопереводчика и тифлосурдопереводчика;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допуск собаки-проводника при наличии документа, подтверждающего ее спец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альное обучение, на объекты (здания, помещения), в которых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предоставляются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32690" w:rsidRPr="00332044" w:rsidRDefault="00032690" w:rsidP="0033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32690" w:rsidRPr="00332044" w:rsidRDefault="00032690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:rsidR="00032690" w:rsidRPr="00332044" w:rsidRDefault="00032690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CE6C97" w:rsidRPr="00332044" w:rsidRDefault="00F626A4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2.3</w:t>
      </w:r>
      <w:r w:rsidR="000628B6"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6</w:t>
      </w:r>
      <w:r w:rsidR="00CE6C97"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Основными показателями доступности </w:t>
      </w:r>
      <w:r w:rsidR="00845D1F"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="00CE6C97"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являются: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наличие полной и понятной информации о порядке, сроках и ходе </w:t>
      </w:r>
      <w:r w:rsidR="00845D1F"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возможность получения</w:t>
      </w:r>
      <w:r w:rsidR="00F7463F"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елем уведомлений о </w:t>
      </w:r>
      <w:r w:rsidR="00845D1F"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предоставлении услуги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 п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мощью 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 xml:space="preserve">возможность получения информации о ходе </w:t>
      </w:r>
      <w:r w:rsidR="00845D1F"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, в том числе с использованием информационно-коммуникационных технологий.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2.</w:t>
      </w:r>
      <w:r w:rsidR="00F626A4"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3</w:t>
      </w:r>
      <w:r w:rsidR="000628B6"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7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Основными показателями качества </w:t>
      </w:r>
      <w:r w:rsidR="00845D1F"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являются: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своевременность </w:t>
      </w:r>
      <w:r w:rsidR="00845D1F"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соответствии со стандартом ее предо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с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тавления, установленным настоящим Административным регламентом;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предоставлении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отсутствие обоснованных жалоб на действия (бездействие) сотрудников и их н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е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корректное (невнимательное) отношение к</w:t>
      </w:r>
      <w:r w:rsidR="00F7463F"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елям;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отсутствие нарушений установленных сроков в процессе </w:t>
      </w:r>
      <w:r w:rsidR="00845D1F"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3E0766" w:rsidRPr="00332044">
        <w:rPr>
          <w:rFonts w:ascii="Times New Roman" w:hAnsi="Times New Roman"/>
          <w:color w:val="000000" w:themeColor="text1"/>
          <w:sz w:val="24"/>
          <w:szCs w:val="24"/>
        </w:rPr>
        <w:t>уполном</w:t>
      </w:r>
      <w:r w:rsidR="003E0766"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3E0766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ченного органа местного самоуправления, 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его должностных лиц, принимаемых (сове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р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шенных) при </w:t>
      </w:r>
      <w:r w:rsidR="00845D1F"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предоставлении услуги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</w:rPr>
        <w:t>елей.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CE6C97" w:rsidRPr="00332044" w:rsidRDefault="00762452" w:rsidP="00332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33204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III</w:t>
      </w:r>
      <w:r w:rsidR="00CE6C97" w:rsidRPr="00332044">
        <w:rPr>
          <w:rFonts w:ascii="Times New Roman" w:hAnsi="Times New Roman"/>
          <w:b/>
          <w:color w:val="000000" w:themeColor="text1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32690" w:rsidRPr="00332044" w:rsidRDefault="00032690" w:rsidP="00332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32690" w:rsidRPr="00332044" w:rsidRDefault="00032690" w:rsidP="00332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CE6C97" w:rsidRPr="00332044" w:rsidRDefault="00CE6C97" w:rsidP="0033204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3.1.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следующие административные проц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дуры:</w:t>
      </w:r>
    </w:p>
    <w:p w:rsidR="00CE6C97" w:rsidRPr="00332044" w:rsidRDefault="00CC14A6" w:rsidP="0033204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прием, </w:t>
      </w:r>
      <w:r w:rsidR="00CE6C97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проверка документов и регистрация </w:t>
      </w:r>
      <w:r w:rsidR="000628B6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CE6C97"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332044" w:rsidRDefault="00CA1C05" w:rsidP="0033204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получение сведений посредством межведомственного информационного взаим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действия, в том числе с использованием </w:t>
      </w:r>
      <w:r w:rsidR="009B2339" w:rsidRPr="00332044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CE6C97" w:rsidRPr="00332044">
        <w:rPr>
          <w:rFonts w:ascii="Times New Roman" w:hAnsi="Times New Roman"/>
          <w:color w:val="000000" w:themeColor="text1"/>
          <w:sz w:val="24"/>
          <w:szCs w:val="24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332044" w:rsidRDefault="00CE6C97" w:rsidP="0033204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рассмотрение документов и сведений;</w:t>
      </w:r>
    </w:p>
    <w:p w:rsidR="00CE6C97" w:rsidRPr="00332044" w:rsidRDefault="00CE6C97" w:rsidP="0033204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принятие решения;</w:t>
      </w:r>
    </w:p>
    <w:p w:rsidR="001E47A5" w:rsidRPr="00332044" w:rsidRDefault="00CC14A6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выдача результата.</w:t>
      </w:r>
    </w:p>
    <w:p w:rsidR="00032690" w:rsidRPr="00332044" w:rsidRDefault="001E47A5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Описание административных процедур представлено в Приложении № 10 к н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стоящему Административному регламенту.</w:t>
      </w:r>
    </w:p>
    <w:p w:rsidR="00032690" w:rsidRPr="00332044" w:rsidRDefault="00032690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32690" w:rsidRPr="00332044" w:rsidRDefault="00032690" w:rsidP="00332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Перечень административных процедур (действий) при предоставлении муниципал</w:t>
      </w: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ь</w:t>
      </w: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ной услуги услуг в электронной форме</w:t>
      </w:r>
    </w:p>
    <w:p w:rsidR="00CE6C97" w:rsidRPr="00332044" w:rsidRDefault="00CE6C97" w:rsidP="0033204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3.2. При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елю обеспечиваются: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о порядке и сроках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прием и регистрация </w:t>
      </w:r>
      <w:r w:rsidR="003E0766" w:rsidRPr="00332044">
        <w:rPr>
          <w:rFonts w:ascii="Times New Roman" w:hAnsi="Times New Roman"/>
          <w:color w:val="000000" w:themeColor="text1"/>
          <w:sz w:val="24"/>
          <w:szCs w:val="24"/>
        </w:rPr>
        <w:t>уполномоченным о</w:t>
      </w:r>
      <w:r w:rsidR="00893349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рганом местного самоуправления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е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ния о выдаче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и иных документов, необход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мых для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результата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о ходе рассмотрения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осуществление оценки качества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3E0766" w:rsidRPr="00332044">
        <w:rPr>
          <w:rFonts w:ascii="Times New Roman" w:hAnsi="Times New Roman"/>
          <w:color w:val="000000" w:themeColor="text1"/>
          <w:sz w:val="24"/>
          <w:szCs w:val="24"/>
        </w:rPr>
        <w:t>уполн</w:t>
      </w:r>
      <w:r w:rsidR="003E0766"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3E0766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моченного органа местного самоуправления,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либо действия (бездействие) должностных лиц </w:t>
      </w:r>
      <w:r w:rsidR="003E0766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либо муниципального служащ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го.</w:t>
      </w:r>
    </w:p>
    <w:p w:rsidR="00032690" w:rsidRPr="00332044" w:rsidRDefault="00032690" w:rsidP="0033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32690" w:rsidRPr="00332044" w:rsidRDefault="00032690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Порядок осуществления административных процедур (действий)в электронной форме</w:t>
      </w:r>
    </w:p>
    <w:p w:rsidR="00032690" w:rsidRPr="00332044" w:rsidRDefault="00032690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3.3. Формирование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6E017A" w:rsidRPr="003320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осуществляется посредством заполнения электронной формы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е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без н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обходимости дополнительной подачи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6E017A" w:rsidRPr="003320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в какой-либо иной форме.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Форматно-логическая проверка сформированного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6E017A" w:rsidRPr="003320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осуществляется после заполнения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елем каждого из полей электронной формы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. При выявлении некорректно заполненного поля электронной формы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ы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даче разрешения на ввод объекта в эксплуатацию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ель уведомляется о характере в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явленной ошибки и порядке ее устранения посредством информационного сообщения н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посредственно в электронной форме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При формировании заявления заявителю обеспечивается: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а) возможность копирования и сохранения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указанных в </w:t>
      </w:r>
      <w:r w:rsidR="00757B26" w:rsidRPr="00332044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пунктах</w:t>
      </w:r>
      <w:r w:rsidR="00757B26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"б"-"д" пункта 2.8, п</w:t>
      </w:r>
      <w:r w:rsidR="002B7C54" w:rsidRPr="00332044">
        <w:rPr>
          <w:rFonts w:ascii="Times New Roman" w:hAnsi="Times New Roman"/>
          <w:color w:val="000000" w:themeColor="text1"/>
          <w:sz w:val="24"/>
          <w:szCs w:val="24"/>
        </w:rPr>
        <w:t>ункте 2.9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необходимых для </w:t>
      </w:r>
      <w:r w:rsidR="00845D1F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б) возможность печати на бумажном носителе копии электронной формы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в) сохранение ранее введенных в электронную форму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е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г) заполнение полей электронной формы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, в части, касающейся сведений, отсутствующих в ЕСИА;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явления о выдаче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без потери ранее введенной информации;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е) возможность доступа заявителя на 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к р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нее поданным им </w:t>
      </w:r>
      <w:r w:rsidR="00CB6098" w:rsidRPr="003320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заявлениям </w:t>
      </w:r>
      <w:r w:rsidR="00520D58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о выдаче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в т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чение не менее одного года, а также частично сформированных </w:t>
      </w:r>
      <w:r w:rsidR="00A6618D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</w:t>
      </w:r>
      <w:r w:rsidR="00A6618D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</w:t>
      </w:r>
      <w:r w:rsidR="00A6618D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– в течение не менее 3 месяцев.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Сформированное и подписанное </w:t>
      </w:r>
      <w:r w:rsidR="00520D58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</w:t>
      </w:r>
      <w:r w:rsidR="006E017A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и иные документы, необходимые для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B6098" w:rsidRPr="00332044">
        <w:rPr>
          <w:rFonts w:ascii="Times New Roman" w:hAnsi="Times New Roman"/>
          <w:color w:val="000000" w:themeColor="text1"/>
          <w:sz w:val="24"/>
          <w:szCs w:val="24"/>
        </w:rPr>
        <w:t>, направляются в у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полномоченный </w:t>
      </w:r>
      <w:r w:rsidR="00CB6098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орган местного самоуправления,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>Единого портала, реги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>нального портала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3.4. </w:t>
      </w:r>
      <w:r w:rsidR="00CB6098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</w:t>
      </w:r>
      <w:r w:rsidR="00893349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орган местного самоуправления 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>обеспечивает в срок не позднее одного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рабочего дня с момента подачи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893349" w:rsidRPr="003320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портале, а 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в случае его посту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ления в </w:t>
      </w:r>
      <w:r w:rsidR="004D4236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выходной,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нерабочий праздничный день, – в следующий за ним первый рабочий день: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а) прием документов, необходимых для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, и направление за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вителю электронного сообщения о поступлении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б) регистрацию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и направление заявителю уведомления о регистрации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6E017A" w:rsidRPr="003320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либо об отказе в приеме документов, необходимых для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3.5. Электронное </w:t>
      </w:r>
      <w:r w:rsidR="00520D58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</w:t>
      </w:r>
      <w:r w:rsidR="006E017A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становится доступным для должностного лица </w:t>
      </w:r>
      <w:r w:rsidR="00CB6098" w:rsidRPr="00332044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</w:t>
      </w:r>
      <w:r w:rsidR="00CB6098" w:rsidRPr="00332044">
        <w:rPr>
          <w:rFonts w:ascii="Times New Roman" w:hAnsi="Times New Roman"/>
          <w:color w:val="000000" w:themeColor="text1"/>
          <w:sz w:val="24"/>
          <w:szCs w:val="24"/>
        </w:rPr>
        <w:t>органа местного сам</w:t>
      </w:r>
      <w:r w:rsidR="00CB6098"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CB6098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управления,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ответственного за прием и регистрацию </w:t>
      </w:r>
      <w:r w:rsidR="00520D58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893349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(далее – ответственное должностное лицо), в государстве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ной информ</w:t>
      </w:r>
      <w:r w:rsidR="00CB6098" w:rsidRPr="00332044">
        <w:rPr>
          <w:rFonts w:ascii="Times New Roman" w:hAnsi="Times New Roman"/>
          <w:color w:val="000000" w:themeColor="text1"/>
          <w:sz w:val="24"/>
          <w:szCs w:val="24"/>
        </w:rPr>
        <w:t>ационной системе, используемой у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полномоченным </w:t>
      </w:r>
      <w:r w:rsidR="00CB6098" w:rsidRPr="00332044">
        <w:rPr>
          <w:rFonts w:ascii="Times New Roman" w:hAnsi="Times New Roman"/>
          <w:color w:val="000000" w:themeColor="text1"/>
          <w:sz w:val="24"/>
          <w:szCs w:val="24"/>
        </w:rPr>
        <w:t>органом местного сам</w:t>
      </w:r>
      <w:r w:rsidR="00CB6098"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CB6098" w:rsidRPr="00332044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для предоставления  услуги (далее – ГИС).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Ответственное должностное лицо: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проверяет наличие электронных </w:t>
      </w:r>
      <w:r w:rsidR="00520D58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заявлений о выдаче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поступивших 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6E017A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, с п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риодом не реже 2 раз в день;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рассматривает поступившие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плуатацию</w:t>
      </w:r>
      <w:r w:rsidR="006E017A" w:rsidRPr="003320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и приложенные </w:t>
      </w:r>
      <w:r w:rsidR="0020105F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к ним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документы;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3.6. Заявителю в качестве результата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обеспечивается во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можность получения документа: 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направленного заявителю в личный кабинет на </w:t>
      </w:r>
      <w:r w:rsidR="007A4A29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Едином порт</w:t>
      </w:r>
      <w:r w:rsidR="007A4A29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7A4A29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ле, региональном портале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в виде бумажного документа, подтверждающего содержание электронного док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у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мента, который заявитель получает при личном обращении в многофункциональном це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н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тре.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3.7. Получение информации о ходе рассмотрения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и о результате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производится в личном кабинете на </w:t>
      </w:r>
      <w:r w:rsidR="007A4A29" w:rsidRPr="00332044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, а также информацию о дальнейших действ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ях в личном кабинете по собственной инициативе, в любое время.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 заявителю направляется: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а) уведомление о приеме и регистрации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и документов, необходимых для предоставления  услуги, и начале процед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ния  услуги;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б) уведомление о результатах рассмотрения документов, необходимых для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, содержащее сведения о принятии положительного решения о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лении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и возможности получить результат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либо мотивир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ванный отказ в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3.8. Оценка качества предоставления муниципальной услуги.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332044">
          <w:rPr>
            <w:rFonts w:ascii="Times New Roman" w:hAnsi="Times New Roman"/>
            <w:color w:val="000000" w:themeColor="text1"/>
            <w:sz w:val="24"/>
            <w:szCs w:val="24"/>
          </w:rPr>
          <w:t>Прав</w:t>
        </w:r>
        <w:r w:rsidRPr="00332044">
          <w:rPr>
            <w:rFonts w:ascii="Times New Roman" w:hAnsi="Times New Roman"/>
            <w:color w:val="000000" w:themeColor="text1"/>
            <w:sz w:val="24"/>
            <w:szCs w:val="24"/>
          </w:rPr>
          <w:t>и</w:t>
        </w:r>
        <w:r w:rsidRPr="00332044">
          <w:rPr>
            <w:rFonts w:ascii="Times New Roman" w:hAnsi="Times New Roman"/>
            <w:color w:val="000000" w:themeColor="text1"/>
            <w:sz w:val="24"/>
            <w:szCs w:val="24"/>
          </w:rPr>
          <w:t>лами</w:t>
        </w:r>
      </w:hyperlink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lastRenderedPageBreak/>
        <w:t>учетом качества предоставления ими государственных услуг, а также применения резул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ториальных органов федеральных органов исполнительной власти (их структурных по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разделений) и территориальных органов государственных внебюджетных фондов (их р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гиональных отделений) с учетом качества предоставления государственных услуг, рук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водителей многофункциональных центров предоставления государственных и муниц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пальных услуг с учетом качества организации предоставления государственных и мун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дителями своих должностных обязанностей».</w:t>
      </w:r>
    </w:p>
    <w:p w:rsidR="00CE6C97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3.9. Заявителю обеспечивается возможность направления жалобы на решения, де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ствия или бездействие 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, должностного лица 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либо муниципального служащ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го в соответствии со статьей 11.2 Федерального закона № 210-ФЗ и в порядке, устано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вершенных при предоставлении государственных и муниципальных услуг.</w:t>
      </w:r>
    </w:p>
    <w:p w:rsidR="00332044" w:rsidRDefault="00332044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32044" w:rsidRDefault="00332044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32044" w:rsidRDefault="00332044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32044" w:rsidRDefault="00332044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32044" w:rsidRPr="00332044" w:rsidRDefault="00332044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6C97" w:rsidRPr="00332044" w:rsidRDefault="00762452" w:rsidP="00332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33204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  <w:r w:rsidR="00CE6C97" w:rsidRPr="00332044">
        <w:rPr>
          <w:rFonts w:ascii="Times New Roman" w:hAnsi="Times New Roman"/>
          <w:b/>
          <w:color w:val="000000" w:themeColor="text1"/>
          <w:sz w:val="24"/>
          <w:szCs w:val="24"/>
        </w:rPr>
        <w:t>. Формы контроля за исполнением административного регламента</w:t>
      </w: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Порядок осуществления текущего контроля за соблюдением</w:t>
      </w: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регламента и иных нормативных правовых актов,</w:t>
      </w: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C51802" w:rsidRPr="00332044" w:rsidRDefault="00C51802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4.1. Текущий контроль за соблюдением и исполнением настоящего Администрати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ными лицами 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уполномоченными на осуществление контроля за предоставлением муниципальной услуги.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332044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</w:t>
      </w:r>
      <w:r w:rsidR="0009733E"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09733E" w:rsidRPr="00332044">
        <w:rPr>
          <w:rFonts w:ascii="Times New Roman" w:hAnsi="Times New Roman"/>
          <w:color w:val="000000" w:themeColor="text1"/>
          <w:sz w:val="24"/>
          <w:szCs w:val="24"/>
        </w:rPr>
        <w:t>стного самоуправления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решений о предоставлении (об отказе в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выявления и устранения нарушений прав граждан;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держащие жалобы на решения, действия (бездействие) должностных лиц.</w:t>
      </w: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Порядок и периодичность осуществления плановых и внеплановых</w:t>
      </w: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</w:t>
      </w: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ь</w:t>
      </w: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ной услуги</w:t>
      </w: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4.2. Контроль за полнотой и качеством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пр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ведение плановых и внеплановых проверок.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>органа местного самоуправления, утверждаемых руководителем упо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>номоченного органа местного самоуправления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. При плановой проверке полноты и качес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ва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контролю подлежат: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соблюдение сроков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правильность и обоснованность принятого решения об отказе в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предоставлении у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получение от государственных органов, органов местного самоуправления информ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ции о предполагаемых или выявленных нарушениях нормативных правовых актов Ро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сийской Федерации, нормативных правовых актов </w:t>
      </w:r>
      <w:r w:rsidR="005D012D" w:rsidRPr="00332044">
        <w:rPr>
          <w:rFonts w:ascii="Times New Roman" w:hAnsi="Times New Roman"/>
          <w:iCs/>
          <w:color w:val="000000" w:themeColor="text1"/>
          <w:sz w:val="24"/>
          <w:szCs w:val="24"/>
        </w:rPr>
        <w:t>Администрации Красногорского ра</w:t>
      </w:r>
      <w:r w:rsidR="005D012D" w:rsidRPr="00332044">
        <w:rPr>
          <w:rFonts w:ascii="Times New Roman" w:hAnsi="Times New Roman"/>
          <w:iCs/>
          <w:color w:val="000000" w:themeColor="text1"/>
          <w:sz w:val="24"/>
          <w:szCs w:val="24"/>
        </w:rPr>
        <w:t>й</w:t>
      </w:r>
      <w:r w:rsidR="005D012D" w:rsidRPr="00332044">
        <w:rPr>
          <w:rFonts w:ascii="Times New Roman" w:hAnsi="Times New Roman"/>
          <w:iCs/>
          <w:color w:val="000000" w:themeColor="text1"/>
          <w:sz w:val="24"/>
          <w:szCs w:val="24"/>
        </w:rPr>
        <w:t>она Алтайского края</w:t>
      </w:r>
      <w:r w:rsidRPr="00332044"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Ответственность должностных лиц за решения и действия</w:t>
      </w: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(бездействие), принимаемые (осуществляемые) ими в ходе</w:t>
      </w: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предоставления муниципальной услуги</w:t>
      </w: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4.5. По результатам проведенных проверок в случае выявления нарушений полож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ний настоящего Административного регламента, нормативных правовых актов </w:t>
      </w:r>
      <w:r w:rsidR="005D012D" w:rsidRPr="00332044">
        <w:rPr>
          <w:rFonts w:ascii="Times New Roman" w:hAnsi="Times New Roman"/>
          <w:iCs/>
          <w:color w:val="000000" w:themeColor="text1"/>
          <w:sz w:val="24"/>
          <w:szCs w:val="24"/>
        </w:rPr>
        <w:t>Админ</w:t>
      </w:r>
      <w:r w:rsidR="005D012D" w:rsidRPr="00332044">
        <w:rPr>
          <w:rFonts w:ascii="Times New Roman" w:hAnsi="Times New Roman"/>
          <w:iCs/>
          <w:color w:val="000000" w:themeColor="text1"/>
          <w:sz w:val="24"/>
          <w:szCs w:val="24"/>
        </w:rPr>
        <w:t>и</w:t>
      </w:r>
      <w:r w:rsidR="005D012D" w:rsidRPr="0033204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страции Красногорского района Алтайского края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Требования к порядку и формам контроля за предоставлением</w:t>
      </w: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 услуги, в том числе со стороны граждан,</w:t>
      </w: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их объединений и организаций</w:t>
      </w: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4.6. Граждане, их объединения и организации имеют право осуществлять контроль за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путем получения информации о ходе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, в том числе о сроках завершения административных процедур (действий).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направлять замечания и предложения по улучшению доступности и качества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тивного регламента.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4.7. Должностные лица 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</w:t>
      </w:r>
      <w:r w:rsidR="00067C6E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органа местного самоуправления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прин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мают меры к прекращению допущенных нарушений, устраняют причины и условия, сп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собствующие совершению нарушений.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ъ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единений и организаций доводится до сведения лиц, направивших эти замечания и пре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ложения.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0262" w:rsidRPr="00332044" w:rsidRDefault="00762452" w:rsidP="003320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33204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</w:t>
      </w:r>
      <w:r w:rsidR="00CE6C97" w:rsidRPr="003320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C60262" w:rsidRPr="00332044">
        <w:rPr>
          <w:rFonts w:ascii="Times New Roman" w:hAnsi="Times New Roman"/>
          <w:b/>
          <w:color w:val="000000" w:themeColor="text1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</w:t>
      </w:r>
      <w:r w:rsidR="00C60262" w:rsidRPr="00332044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="00C60262" w:rsidRPr="00332044">
        <w:rPr>
          <w:rFonts w:ascii="Times New Roman" w:hAnsi="Times New Roman"/>
          <w:b/>
          <w:color w:val="000000" w:themeColor="text1"/>
          <w:sz w:val="24"/>
          <w:szCs w:val="24"/>
        </w:rPr>
        <w:t>стных лиц, муниципальных служащих</w:t>
      </w:r>
    </w:p>
    <w:p w:rsidR="00C51802" w:rsidRPr="00332044" w:rsidRDefault="00C51802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5.1. Заявитель имеет право на обжалование решения и (или) действий (бездействия) 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должностных лиц 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самоуправления,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муниципальных служащих, многофункционального центра, а также работника многофункционального центра при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="005D012D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в досудебном (внесудебном) порядке (далее – жалоба).</w:t>
      </w:r>
    </w:p>
    <w:p w:rsidR="00C51802" w:rsidRPr="00332044" w:rsidRDefault="00C51802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51802" w:rsidRPr="00332044" w:rsidRDefault="00C51802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титься с жалобой в письменной форме на бумажном носителе или в электронной форме: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</w:t>
      </w:r>
      <w:r w:rsidR="00067C6E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орган местного самоуправления 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>уполном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ченного органа местного самоуправления, 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решение и действия (бездействие) 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>уполн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моченного органа местного самоуправления, 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руководителя 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</w:t>
      </w:r>
      <w:r w:rsidR="00067C6E" w:rsidRPr="00332044">
        <w:rPr>
          <w:rFonts w:ascii="Times New Roman" w:hAnsi="Times New Roman"/>
          <w:color w:val="000000" w:themeColor="text1"/>
          <w:sz w:val="24"/>
          <w:szCs w:val="24"/>
        </w:rPr>
        <w:t>органа м</w:t>
      </w:r>
      <w:r w:rsidR="00067C6E"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067C6E" w:rsidRPr="00332044">
        <w:rPr>
          <w:rFonts w:ascii="Times New Roman" w:hAnsi="Times New Roman"/>
          <w:color w:val="000000" w:themeColor="text1"/>
          <w:sz w:val="24"/>
          <w:szCs w:val="24"/>
        </w:rPr>
        <w:t>стного самоуправления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</w:t>
      </w:r>
      <w:r w:rsidR="00067C6E" w:rsidRPr="00332044">
        <w:rPr>
          <w:rFonts w:ascii="Times New Roman" w:hAnsi="Times New Roman"/>
          <w:color w:val="000000" w:themeColor="text1"/>
          <w:sz w:val="24"/>
          <w:szCs w:val="24"/>
        </w:rPr>
        <w:t>органа местного сам</w:t>
      </w:r>
      <w:r w:rsidR="00067C6E"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67C6E" w:rsidRPr="00332044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к руководителю многофункционального центра – на решения и действия (бездейс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т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вие) работника многофункционального центра;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т</w:t>
      </w:r>
      <w:r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вие) многофункционального центра.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215332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уполномоченном органе местного самоуправления,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многофункциональном це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тре, у учредителя многофункционального центра определяются уполномоченные на ра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смотрение жалоб должностные лица.</w:t>
      </w: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5.3. Информация о порядке подачи и рассмотрения жалобы размещается на инфо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мационных стендах в местах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, на сайте 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>органа местного самоуправления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5332" w:rsidRPr="00332044">
        <w:rPr>
          <w:rFonts w:ascii="Times New Roman" w:hAnsi="Times New Roman"/>
          <w:color w:val="000000" w:themeColor="text1"/>
          <w:sz w:val="24"/>
          <w:szCs w:val="24"/>
        </w:rPr>
        <w:t>на Едином портале, региональном портале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, а также предоста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Перечень нормативных правовых актов, регулирующих порядок досудебного (вн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судебного) обжалования действий (бездействия) и (или) решений, принятых (осущ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b/>
          <w:bCs/>
          <w:color w:val="000000" w:themeColor="text1"/>
          <w:sz w:val="24"/>
          <w:szCs w:val="24"/>
        </w:rPr>
        <w:t>ствленных) в ходе предоставления муниципальной услуги</w:t>
      </w: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5.4. Порядок досудебного (внесудебного) обжалования решений и действий (бе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действия) </w:t>
      </w:r>
      <w:r w:rsidR="003E0766" w:rsidRPr="00332044">
        <w:rPr>
          <w:rFonts w:ascii="Times New Roman" w:hAnsi="Times New Roman"/>
          <w:color w:val="000000" w:themeColor="text1"/>
          <w:sz w:val="24"/>
          <w:szCs w:val="24"/>
        </w:rPr>
        <w:t>уполномоченного</w:t>
      </w:r>
      <w:r w:rsidR="00067C6E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766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органа местного самоуправления,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 также его должностных лиц регулируется: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10" w:history="1">
        <w:r w:rsidRPr="00332044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="00215332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№ 210-ФЗ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332044" w:rsidRDefault="00A25182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" w:history="1">
        <w:r w:rsidR="00CE6C97" w:rsidRPr="00332044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="00CE6C97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</w:t>
      </w:r>
      <w:r w:rsidR="00CE6C97"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CE6C97" w:rsidRPr="00332044">
        <w:rPr>
          <w:rFonts w:ascii="Times New Roman" w:hAnsi="Times New Roman"/>
          <w:color w:val="000000" w:themeColor="text1"/>
          <w:sz w:val="24"/>
          <w:szCs w:val="24"/>
        </w:rPr>
        <w:t>цесс досудебного (внесудебного) обжалования решений и действий (бездействия), сове</w:t>
      </w:r>
      <w:r w:rsidR="00CE6C97" w:rsidRPr="00332044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CE6C97" w:rsidRPr="00332044">
        <w:rPr>
          <w:rFonts w:ascii="Times New Roman" w:hAnsi="Times New Roman"/>
          <w:color w:val="000000" w:themeColor="text1"/>
          <w:sz w:val="24"/>
          <w:szCs w:val="24"/>
        </w:rPr>
        <w:t>шенных при предоставлении государственных и муниципальных услуг».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332044" w:rsidRDefault="00762452" w:rsidP="0033204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332044">
        <w:rPr>
          <w:rFonts w:ascii="Times New Roman" w:hAnsi="Times New Roman"/>
          <w:b/>
          <w:color w:val="000000" w:themeColor="text1"/>
          <w:sz w:val="24"/>
          <w:szCs w:val="24"/>
        </w:rPr>
        <w:t>VI. Особенности выполнения административных процедур (действий) в мн</w:t>
      </w:r>
      <w:r w:rsidR="00CE6C97" w:rsidRPr="00332044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="00CE6C97" w:rsidRPr="00332044">
        <w:rPr>
          <w:rFonts w:ascii="Times New Roman" w:hAnsi="Times New Roman"/>
          <w:b/>
          <w:color w:val="000000" w:themeColor="text1"/>
          <w:sz w:val="24"/>
          <w:szCs w:val="24"/>
        </w:rPr>
        <w:t>гофункциональных центрах предоставления государственных и муниципальных у</w:t>
      </w:r>
      <w:r w:rsidR="00CE6C97" w:rsidRPr="00332044">
        <w:rPr>
          <w:rFonts w:ascii="Times New Roman" w:hAnsi="Times New Roman"/>
          <w:b/>
          <w:color w:val="000000" w:themeColor="text1"/>
          <w:sz w:val="24"/>
          <w:szCs w:val="24"/>
        </w:rPr>
        <w:t>с</w:t>
      </w:r>
      <w:r w:rsidR="00CE6C97" w:rsidRPr="00332044">
        <w:rPr>
          <w:rFonts w:ascii="Times New Roman" w:hAnsi="Times New Roman"/>
          <w:b/>
          <w:color w:val="000000" w:themeColor="text1"/>
          <w:sz w:val="24"/>
          <w:szCs w:val="24"/>
        </w:rPr>
        <w:t>луг</w:t>
      </w:r>
    </w:p>
    <w:p w:rsidR="00C51802" w:rsidRPr="00332044" w:rsidRDefault="00C51802" w:rsidP="0033204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Исчерпывающий перечень административных процедур (действий) при предоста</w:t>
      </w: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лении муниципальной услуги, выполняемых многофункциональными центрами</w:t>
      </w:r>
    </w:p>
    <w:p w:rsidR="00C51802" w:rsidRPr="00332044" w:rsidRDefault="00C51802" w:rsidP="0033204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6.1 Многофункциональный центр осуществляет: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информирование заявителей о порядке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нальном центре, по иным вопросам, связанным с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, а также ко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сультирование заявителей о порядке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тре;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выдачу заявителю результата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, на бумажном носителе, по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тверждающих содержание электронных документов, направленных в многофункционал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ный центр по результатам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услуги,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332044">
        <w:rPr>
          <w:rFonts w:ascii="Times New Roman" w:hAnsi="Times New Roman"/>
          <w:color w:val="000000" w:themeColor="text1"/>
          <w:sz w:val="24"/>
          <w:szCs w:val="24"/>
        </w:rPr>
        <w:t>уполномоченных органов местного самоуправления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иные процедуры и действия, предусмотренные Федеральным законом № 210-ФЗ.</w:t>
      </w:r>
    </w:p>
    <w:p w:rsidR="00C51802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В соответствии с частью 1.1 статьи 16 Федерального закона № 210-ФЗ для реализ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ции своих функций многофункциональные центры вправе привлекать иные организации. </w:t>
      </w:r>
    </w:p>
    <w:p w:rsidR="00C51802" w:rsidRPr="00332044" w:rsidRDefault="00C51802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332044" w:rsidRDefault="00C51802" w:rsidP="003320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Информирование заявителей</w:t>
      </w:r>
    </w:p>
    <w:p w:rsidR="00C51802" w:rsidRPr="00332044" w:rsidRDefault="00C51802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332044" w:rsidRDefault="00CE6C97" w:rsidP="00332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332044" w:rsidRDefault="00CE6C97" w:rsidP="003320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щения информации на официальных сайтах и информационных стендах многофункци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нальных центров;</w:t>
      </w:r>
    </w:p>
    <w:p w:rsidR="00CE6C97" w:rsidRPr="00332044" w:rsidRDefault="00CE6C97" w:rsidP="003320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332044" w:rsidRDefault="00CE6C97" w:rsidP="003320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При личном обращении работник многофункционального центраподробно инфо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мирует заявителей по интересующим их вопросам в вежливой корректной форме с 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332044" w:rsidRDefault="00CE6C97" w:rsidP="003320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центраосуществляет не более 10 минут; </w:t>
      </w:r>
    </w:p>
    <w:p w:rsidR="00CE6C97" w:rsidRPr="00332044" w:rsidRDefault="00CE6C97" w:rsidP="0033204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 р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ботник многофункционального центра, осуществляющий индивидуальное устное ко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сультирование по телефону, может предложить заявителю:</w:t>
      </w:r>
    </w:p>
    <w:p w:rsidR="00CE6C97" w:rsidRPr="00332044" w:rsidRDefault="00CE6C97" w:rsidP="0033204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изложить обращение в письменной форме (ответ направляется</w:t>
      </w:r>
      <w:r w:rsidR="00F7463F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елю в соо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ветствии со способом, указанным в обращении);</w:t>
      </w:r>
    </w:p>
    <w:p w:rsidR="00CE6C97" w:rsidRPr="00332044" w:rsidRDefault="00CE6C97" w:rsidP="0033204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:rsidR="00CE6C97" w:rsidRPr="00332044" w:rsidRDefault="00CE6C97" w:rsidP="003320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щения в форме электронного документа по адресу электронной почты, указанному в 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ращении, поступившем в многофункциональный центрв форме электронного документа, и в письменной форме по почтовому адресу, указанному в обращении, поступившем в многофункциональный центрв письменной форме.</w:t>
      </w: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1802" w:rsidRPr="00332044" w:rsidRDefault="00C51802" w:rsidP="00332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Выдача заявителю результата предоставления муниципальной услуги</w:t>
      </w:r>
    </w:p>
    <w:p w:rsidR="00C51802" w:rsidRPr="00332044" w:rsidRDefault="00C51802" w:rsidP="00332044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6.3. При наличии в </w:t>
      </w:r>
      <w:r w:rsidR="00520D58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заявлении о выдаче разрешения на ввод объекта в эксплуат</w:t>
      </w:r>
      <w:r w:rsidR="00520D58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="00520D58"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указания о выдаче результатов оказания услуги через многофункциональный центр, </w:t>
      </w:r>
      <w:r w:rsidR="00734E4F" w:rsidRPr="00332044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полномоченный </w:t>
      </w:r>
      <w:r w:rsidR="00734E4F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орган местного самоуправления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передает документы в многофункци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нальный центр</w:t>
      </w:r>
      <w:r w:rsidR="005D012D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332044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полномоченным </w:t>
      </w:r>
      <w:r w:rsidR="00734E4F"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734E4F" w:rsidRPr="00332044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734E4F" w:rsidRPr="00332044">
        <w:rPr>
          <w:rFonts w:ascii="Times New Roman" w:hAnsi="Times New Roman"/>
          <w:color w:val="000000" w:themeColor="text1"/>
          <w:sz w:val="24"/>
          <w:szCs w:val="24"/>
        </w:rPr>
        <w:t>ганом местного самоуправления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многофункциональным центром в порядке, утвержде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ном </w:t>
      </w:r>
      <w:r w:rsidR="00AA0DAE" w:rsidRPr="00332044">
        <w:rPr>
          <w:rFonts w:ascii="Times New Roman" w:hAnsi="Times New Roman"/>
          <w:color w:val="000000" w:themeColor="text1"/>
          <w:sz w:val="24"/>
          <w:szCs w:val="24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</w:t>
      </w:r>
      <w:r w:rsidR="00AA0DAE" w:rsidRPr="00332044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AA0DAE" w:rsidRPr="00332044">
        <w:rPr>
          <w:rFonts w:ascii="Times New Roman" w:hAnsi="Times New Roman"/>
          <w:color w:val="000000" w:themeColor="text1"/>
          <w:sz w:val="24"/>
          <w:szCs w:val="24"/>
        </w:rPr>
        <w:t>венных и муниципальных услуг и федеральными органами исполнительной власти, орг</w:t>
      </w:r>
      <w:r w:rsidR="00AA0DAE" w:rsidRPr="0033204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AA0DAE" w:rsidRPr="00332044">
        <w:rPr>
          <w:rFonts w:ascii="Times New Roman" w:hAnsi="Times New Roman"/>
          <w:color w:val="000000" w:themeColor="text1"/>
          <w:sz w:val="24"/>
          <w:szCs w:val="24"/>
        </w:rPr>
        <w:t>нами государственных внебюджетных фондов, органами государственной власти субъе</w:t>
      </w:r>
      <w:r w:rsidR="00AA0DAE" w:rsidRPr="00332044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AA0DAE" w:rsidRPr="00332044">
        <w:rPr>
          <w:rFonts w:ascii="Times New Roman" w:hAnsi="Times New Roman"/>
          <w:color w:val="000000" w:themeColor="text1"/>
          <w:sz w:val="24"/>
          <w:szCs w:val="24"/>
        </w:rPr>
        <w:t>тов Российской Федерации, органами местного самоуправления"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Порядок и сроки передачи </w:t>
      </w:r>
      <w:r w:rsidR="004010D6"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местного самоуправления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ких документов в многофункциональный центропределяются соглашением о взаимоде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ствии, заключенным ими в порядке, установленном </w:t>
      </w:r>
      <w:r w:rsidR="00AA0DAE" w:rsidRPr="00332044">
        <w:rPr>
          <w:rFonts w:ascii="Times New Roman" w:hAnsi="Times New Roman"/>
          <w:color w:val="000000" w:themeColor="text1"/>
          <w:sz w:val="24"/>
          <w:szCs w:val="24"/>
        </w:rPr>
        <w:t>постановлением Правительства Ро</w:t>
      </w:r>
      <w:r w:rsidR="00AA0DAE" w:rsidRPr="0033204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AA0DAE" w:rsidRPr="00332044">
        <w:rPr>
          <w:rFonts w:ascii="Times New Roman" w:hAnsi="Times New Roman"/>
          <w:color w:val="000000" w:themeColor="text1"/>
          <w:sz w:val="24"/>
          <w:szCs w:val="24"/>
        </w:rPr>
        <w:t>сийской Федерации от 27 сентября 2011 г. № 797 "О взаимодействии между многофун</w:t>
      </w:r>
      <w:r w:rsidR="00AA0DAE" w:rsidRPr="00332044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AA0DAE" w:rsidRPr="00332044">
        <w:rPr>
          <w:rFonts w:ascii="Times New Roman" w:hAnsi="Times New Roman"/>
          <w:color w:val="000000" w:themeColor="text1"/>
          <w:sz w:val="24"/>
          <w:szCs w:val="24"/>
        </w:rPr>
        <w:t>циональными центрами предоставления государственных и муниципальных услуг и фед</w:t>
      </w:r>
      <w:r w:rsidR="00AA0DAE"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AA0DAE" w:rsidRPr="00332044">
        <w:rPr>
          <w:rFonts w:ascii="Times New Roman" w:hAnsi="Times New Roman"/>
          <w:color w:val="000000" w:themeColor="text1"/>
          <w:sz w:val="24"/>
          <w:szCs w:val="24"/>
        </w:rPr>
        <w:t>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332044" w:rsidRDefault="00CE6C97" w:rsidP="0033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6.4. Прием заявителей для выдачи документов, являющихся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результатом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, в порядке очередности при получении номерного талона из терминала электронной очер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ди, соответствующего цели обращения, либо по предварительной записи.</w:t>
      </w:r>
    </w:p>
    <w:p w:rsidR="00CE6C97" w:rsidRPr="00332044" w:rsidRDefault="00CE6C97" w:rsidP="0033204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Работник многофункционального центраосуществляет следующие действия:</w:t>
      </w:r>
    </w:p>
    <w:p w:rsidR="00CE6C97" w:rsidRPr="00332044" w:rsidRDefault="00CE6C97" w:rsidP="0033204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ность в соответствии с законодательством Российской Федерации;</w:t>
      </w:r>
    </w:p>
    <w:p w:rsidR="00CE6C97" w:rsidRPr="00332044" w:rsidRDefault="00CE6C97" w:rsidP="0033204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ля заявителя);</w:t>
      </w:r>
    </w:p>
    <w:p w:rsidR="00CE6C97" w:rsidRPr="00332044" w:rsidRDefault="00CE6C97" w:rsidP="0033204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определяет статус исполнения </w:t>
      </w:r>
      <w:r w:rsidR="000628B6" w:rsidRPr="0033204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в ГИС;</w:t>
      </w:r>
    </w:p>
    <w:p w:rsidR="00CE6C97" w:rsidRPr="00332044" w:rsidRDefault="00CE6C97" w:rsidP="0033204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распечатывает результат </w:t>
      </w:r>
      <w:r w:rsidR="004035DE" w:rsidRPr="00332044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 в виде экземпляра электронного документа на бумажном носителе и заверяет его с использованием печати многофункци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нального центра (в предусмотренных нормативными правовыми актами Российской Ф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дерации случаях – печати с изображением Государственного герба Российской Федер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ции);</w:t>
      </w:r>
    </w:p>
    <w:p w:rsidR="00CE6C97" w:rsidRPr="00332044" w:rsidRDefault="00CE6C97" w:rsidP="0033204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заверяет экземпляр электронного документа на бумажном носителе с использов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нием печати многофункционального центра (в предусмотренных нормативными прав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выми актами Российской Федерации случаях – печати с изображением Государственного герба Российской Федерации);</w:t>
      </w:r>
    </w:p>
    <w:p w:rsidR="00CE6C97" w:rsidRPr="00332044" w:rsidRDefault="00CE6C97" w:rsidP="0033204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выдает документы заявителю, при необходимости запрашивает у заявителя подп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си за каждый выданный документ;</w:t>
      </w:r>
    </w:p>
    <w:p w:rsidR="00CE6C97" w:rsidRPr="00D9723F" w:rsidRDefault="00CE6C97" w:rsidP="0033204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запрашивает согласие заявителя на участие в смс-опросе для оценки качества пр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доставленных услуг многофункциональным</w:t>
      </w:r>
      <w:r w:rsidRPr="00D972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центром.</w:t>
      </w:r>
    </w:p>
    <w:p w:rsidR="00CE6C97" w:rsidRPr="00D9723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D9723F" w:rsidSect="00332044">
          <w:headerReference w:type="even" r:id="rId12"/>
          <w:headerReference w:type="default" r:id="rId13"/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64F60" w:rsidRPr="00332044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1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1355ED"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</w:t>
      </w:r>
      <w:r w:rsidR="007A5134"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="00067C6E"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регламенту</w:t>
      </w:r>
      <w:r w:rsidR="00067C6E"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е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доставления муниципальной услуги "Выдача разрешения на ввод объекта в эксплуатацию"</w:t>
      </w:r>
    </w:p>
    <w:p w:rsidR="00564F60" w:rsidRPr="00332044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32044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564F60" w:rsidRPr="00332044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32044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32044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З А Я В Л Е Н И Е</w:t>
      </w:r>
    </w:p>
    <w:p w:rsidR="00564F60" w:rsidRPr="00332044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о выдаче разрешения на ввод объекта в эксплуатацию</w:t>
      </w:r>
    </w:p>
    <w:p w:rsidR="00564F60" w:rsidRPr="00332044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32044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2E6A" w:rsidRPr="00332044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64F60" w:rsidRPr="00332044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4F60" w:rsidRPr="00332044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32044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32044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D9723F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</w:t>
            </w: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управления, организации)</w:t>
            </w:r>
          </w:p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32044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:rsidR="00564F60" w:rsidRPr="00332044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ввод объекта в эксплуатацию</w:t>
      </w:r>
      <w:r w:rsidRPr="003320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332044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32044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302E6A" w:rsidRPr="00332044" w:rsidTr="00890957">
        <w:trPr>
          <w:trHeight w:val="605"/>
        </w:trPr>
        <w:tc>
          <w:tcPr>
            <w:tcW w:w="1043" w:type="dxa"/>
          </w:tcPr>
          <w:p w:rsidR="00564F60" w:rsidRPr="0033204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</w:t>
            </w: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32044" w:rsidTr="00890957">
        <w:trPr>
          <w:trHeight w:val="428"/>
        </w:trPr>
        <w:tc>
          <w:tcPr>
            <w:tcW w:w="1043" w:type="dxa"/>
          </w:tcPr>
          <w:p w:rsidR="00564F60" w:rsidRPr="0033204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32044" w:rsidTr="00890957">
        <w:trPr>
          <w:trHeight w:val="753"/>
        </w:trPr>
        <w:tc>
          <w:tcPr>
            <w:tcW w:w="1043" w:type="dxa"/>
          </w:tcPr>
          <w:p w:rsidR="00564F60" w:rsidRPr="0033204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32044" w:rsidTr="00890957">
        <w:trPr>
          <w:trHeight w:val="665"/>
        </w:trPr>
        <w:tc>
          <w:tcPr>
            <w:tcW w:w="1043" w:type="dxa"/>
          </w:tcPr>
          <w:p w:rsidR="00564F60" w:rsidRPr="0033204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</w:t>
            </w: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онный номер индивидуального предпр</w:t>
            </w: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нимателя</w:t>
            </w:r>
          </w:p>
        </w:tc>
        <w:tc>
          <w:tcPr>
            <w:tcW w:w="4253" w:type="dxa"/>
            <w:gridSpan w:val="2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32044" w:rsidTr="00890957">
        <w:trPr>
          <w:trHeight w:val="279"/>
        </w:trPr>
        <w:tc>
          <w:tcPr>
            <w:tcW w:w="1043" w:type="dxa"/>
          </w:tcPr>
          <w:p w:rsidR="00564F60" w:rsidRPr="0033204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32044" w:rsidTr="00890957">
        <w:trPr>
          <w:trHeight w:val="175"/>
        </w:trPr>
        <w:tc>
          <w:tcPr>
            <w:tcW w:w="1043" w:type="dxa"/>
          </w:tcPr>
          <w:p w:rsidR="00564F60" w:rsidRPr="0033204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32044" w:rsidTr="00890957">
        <w:trPr>
          <w:trHeight w:val="901"/>
        </w:trPr>
        <w:tc>
          <w:tcPr>
            <w:tcW w:w="1043" w:type="dxa"/>
          </w:tcPr>
          <w:p w:rsidR="00564F60" w:rsidRPr="0033204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</w:t>
            </w: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онный номер</w:t>
            </w:r>
          </w:p>
        </w:tc>
        <w:tc>
          <w:tcPr>
            <w:tcW w:w="4253" w:type="dxa"/>
            <w:gridSpan w:val="2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32044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3204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</w:t>
            </w: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32044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33204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332044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302E6A" w:rsidRPr="00332044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3204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32044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64F60" w:rsidRPr="00332044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наименование объекта к</w:t>
            </w:r>
            <w:r w:rsidRPr="0033204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3204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питального строительства в соответс</w:t>
            </w:r>
            <w:r w:rsidRPr="0033204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33204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32044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3204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32044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Адрес (местоположение) объекта:</w:t>
            </w:r>
          </w:p>
          <w:p w:rsidR="00564F60" w:rsidRPr="00332044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адрес объекта капитальн</w:t>
            </w:r>
            <w:r w:rsidRPr="0033204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33204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го строительства, а при наличии – адрес объекта капитального строительства в соответствии с государственным адре</w:t>
            </w:r>
            <w:r w:rsidRPr="0033204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33204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ным реестром с указанием реквизитов документов о присвоении, об изменении адреса; для линейных объектов – указыв</w:t>
            </w:r>
            <w:r w:rsidRPr="0033204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3204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ется описание местоположения в виде наименований субъекта Российской Ф</w:t>
            </w:r>
            <w:r w:rsidRPr="0033204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33204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32044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33204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Сведения о земельном участке</w:t>
            </w:r>
          </w:p>
        </w:tc>
      </w:tr>
      <w:tr w:rsidR="00302E6A" w:rsidRPr="00332044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3204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32044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земельного уч</w:t>
            </w: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стка (земельных участков), в пред</w:t>
            </w: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лах которого (которых) расположен объект капитального строительства</w:t>
            </w:r>
          </w:p>
          <w:p w:rsidR="00564F60" w:rsidRPr="00332044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(заполнение не обязательно при в</w:t>
            </w:r>
            <w:r w:rsidRPr="0033204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ы</w:t>
            </w:r>
            <w:r w:rsidRPr="0033204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32044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3204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33204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32044" w:rsidTr="00890957">
        <w:trPr>
          <w:trHeight w:val="600"/>
        </w:trPr>
        <w:tc>
          <w:tcPr>
            <w:tcW w:w="1110" w:type="dxa"/>
            <w:gridSpan w:val="2"/>
          </w:tcPr>
          <w:p w:rsidR="00564F60" w:rsidRPr="0033204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332044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3204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32044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3204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332044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64F60" w:rsidRPr="0033204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в случае, предусмотрен</w:t>
            </w:r>
            <w:r w:rsidR="004035DE" w:rsidRPr="0033204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33204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ом частью 3</w:t>
            </w:r>
            <w:r w:rsidRPr="0033204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5</w:t>
            </w:r>
            <w:r w:rsidRPr="0033204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</w:t>
            </w:r>
            <w:r w:rsidRPr="00332044">
              <w:rPr>
                <w:rFonts w:ascii="Times New Roman" w:eastAsia="Calibri" w:hAnsi="Times New Roman"/>
                <w:bCs/>
                <w:i/>
                <w:color w:val="000000" w:themeColor="text1"/>
                <w:sz w:val="24"/>
                <w:szCs w:val="24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2E6A" w:rsidRPr="00332044" w:rsidTr="00890957">
        <w:trPr>
          <w:trHeight w:val="600"/>
        </w:trPr>
        <w:tc>
          <w:tcPr>
            <w:tcW w:w="1110" w:type="dxa"/>
            <w:gridSpan w:val="2"/>
          </w:tcPr>
          <w:p w:rsidR="00564F60" w:rsidRPr="0033204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050" w:type="dxa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Орган (организация), выдавший (-ая) 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разрешение</w:t>
            </w: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 ввод объекта в эк</w:t>
            </w: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плуатацию</w:t>
            </w:r>
          </w:p>
        </w:tc>
        <w:tc>
          <w:tcPr>
            <w:tcW w:w="2196" w:type="dxa"/>
            <w:gridSpan w:val="2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332044" w:rsidTr="00890957">
        <w:trPr>
          <w:trHeight w:val="600"/>
        </w:trPr>
        <w:tc>
          <w:tcPr>
            <w:tcW w:w="1110" w:type="dxa"/>
            <w:gridSpan w:val="2"/>
          </w:tcPr>
          <w:p w:rsidR="00564F60" w:rsidRPr="0033204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</w:tcPr>
          <w:p w:rsidR="00564F60" w:rsidRPr="0033204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64F60" w:rsidRPr="00332044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564F60" w:rsidRPr="00332044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При этом сообщаю, что ввод объекта в эксплуатацию будет осуществляться на осн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t>вании следующих документов:</w:t>
      </w:r>
    </w:p>
    <w:p w:rsidR="00564F60" w:rsidRPr="00332044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302E6A" w:rsidRPr="00332044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32044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32044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32044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32044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302E6A" w:rsidRPr="00332044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32044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32044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32044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32044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32044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32044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32044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8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3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статьи 49 Градостроительного кодекса Российской Федерации)</w:t>
            </w:r>
          </w:p>
          <w:p w:rsidR="00564F60" w:rsidRPr="00332044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32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32044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32044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32044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32044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32044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64F60" w:rsidRPr="00332044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32044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32044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332044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32044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Приложение: _</w:t>
      </w:r>
      <w:r w:rsidR="00564F60" w:rsidRPr="00332044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</w:t>
      </w:r>
    </w:p>
    <w:p w:rsidR="00564F60" w:rsidRPr="00332044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</w:t>
      </w:r>
      <w:r w:rsidR="00BB4DAB" w:rsidRPr="00332044">
        <w:rPr>
          <w:rFonts w:ascii="Times New Roman" w:hAnsi="Times New Roman"/>
          <w:color w:val="000000" w:themeColor="text1"/>
          <w:sz w:val="24"/>
          <w:szCs w:val="24"/>
        </w:rPr>
        <w:t>_</w:t>
      </w:r>
    </w:p>
    <w:p w:rsidR="00564F60" w:rsidRPr="00332044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p w:rsidR="00564F60" w:rsidRPr="00332044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332044" w:rsidTr="00890957">
        <w:tc>
          <w:tcPr>
            <w:tcW w:w="9137" w:type="dxa"/>
            <w:shd w:val="clear" w:color="auto" w:fill="auto"/>
          </w:tcPr>
          <w:p w:rsidR="00564F60" w:rsidRPr="0033204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дарственной информационной системе «Единый портал государственных и муниц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 услуг (функций)»/ на региональном портале государственных и муниципал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3204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32044" w:rsidTr="00890957">
        <w:tc>
          <w:tcPr>
            <w:tcW w:w="9137" w:type="dxa"/>
            <w:shd w:val="clear" w:color="auto" w:fill="auto"/>
          </w:tcPr>
          <w:p w:rsidR="00564F60" w:rsidRPr="00332044" w:rsidRDefault="00564F60" w:rsidP="00067C6E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выдать на бумажном носителе при личном обращении в уполномоченный орган мес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самоуправления, либо в многофункциональный центр предоставления госуда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ственных и муниципальных услуг, расположенный по адресу: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3204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32044" w:rsidTr="00890957">
        <w:tc>
          <w:tcPr>
            <w:tcW w:w="9137" w:type="dxa"/>
            <w:shd w:val="clear" w:color="auto" w:fill="auto"/>
          </w:tcPr>
          <w:p w:rsidR="00564F60" w:rsidRPr="00332044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3204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32044" w:rsidTr="00890957">
        <w:tc>
          <w:tcPr>
            <w:tcW w:w="9137" w:type="dxa"/>
            <w:shd w:val="clear" w:color="auto" w:fill="auto"/>
          </w:tcPr>
          <w:p w:rsidR="00564F60" w:rsidRPr="00332044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3204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c>
          <w:tcPr>
            <w:tcW w:w="9918" w:type="dxa"/>
            <w:gridSpan w:val="2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D9723F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D9723F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D9723F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D9723F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D9723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723F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332044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2 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1355ED"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</w:t>
      </w:r>
      <w:r w:rsidR="007A5134"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="00067C6E"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регламенту</w:t>
      </w:r>
      <w:r w:rsidR="00067C6E"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е</w:t>
      </w:r>
      <w:r w:rsidRPr="0033204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доставления муниципальной услуги "Выдача разрешения на ввод объекта в эксплуатацию"</w:t>
      </w:r>
    </w:p>
    <w:p w:rsidR="00564F60" w:rsidRPr="00332044" w:rsidRDefault="00564F60" w:rsidP="00332044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564F60" w:rsidRPr="00332044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32044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564F60" w:rsidRPr="00D9723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ческого лица, полное наименование застройщика, ИНН, ОГРН – для юридического лица,</w:t>
      </w:r>
    </w:p>
    <w:p w:rsidR="00564F60" w:rsidRPr="00D9723F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:rsidR="00564F60" w:rsidRPr="00D9723F" w:rsidRDefault="00564F60" w:rsidP="0033204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ты)</w:t>
      </w:r>
    </w:p>
    <w:p w:rsidR="00564F60" w:rsidRPr="00D9723F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32044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t>Р Е Ш Е Н И Е</w:t>
      </w: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об отказе в приеме документов </w:t>
      </w:r>
      <w:r w:rsidRPr="00332044">
        <w:rPr>
          <w:rFonts w:ascii="Times New Roman" w:hAnsi="Times New Roman"/>
          <w:b/>
          <w:color w:val="000000" w:themeColor="text1"/>
          <w:sz w:val="24"/>
          <w:szCs w:val="24"/>
        </w:rPr>
        <w:br/>
      </w:r>
    </w:p>
    <w:p w:rsidR="00564F60" w:rsidRPr="00332044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564F60" w:rsidRPr="00D9723F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9723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</w:t>
      </w:r>
      <w:r w:rsidRPr="00D9723F">
        <w:rPr>
          <w:rFonts w:ascii="Times New Roman" w:hAnsi="Times New Roman"/>
          <w:color w:val="000000" w:themeColor="text1"/>
          <w:sz w:val="20"/>
        </w:rPr>
        <w:t>с</w:t>
      </w:r>
      <w:r w:rsidRPr="00D9723F">
        <w:rPr>
          <w:rFonts w:ascii="Times New Roman" w:hAnsi="Times New Roman"/>
          <w:color w:val="000000" w:themeColor="text1"/>
          <w:sz w:val="20"/>
        </w:rPr>
        <w:t xml:space="preserve">полнительной власти, органа исполнительной власти субъекта Российской Федерации, органа местного 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сам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управления, организации)</w:t>
      </w:r>
    </w:p>
    <w:p w:rsidR="00564F60" w:rsidRPr="00332044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564F60" w:rsidRPr="00332044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302E6A" w:rsidRPr="00332044" w:rsidTr="00BC4D02">
        <w:tc>
          <w:tcPr>
            <w:tcW w:w="1276" w:type="dxa"/>
            <w:vAlign w:val="center"/>
          </w:tcPr>
          <w:p w:rsidR="00564F60" w:rsidRPr="00332044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пункта</w:t>
            </w:r>
            <w:r w:rsidR="007A5134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7A5134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7A5134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</w:t>
            </w:r>
            <w:r w:rsidR="00BC4D02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BC4D02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BC4D02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регл</w:t>
            </w:r>
            <w:r w:rsidR="00BC4D02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BC4D02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мента</w:t>
            </w:r>
          </w:p>
        </w:tc>
        <w:tc>
          <w:tcPr>
            <w:tcW w:w="4543" w:type="dxa"/>
            <w:vAlign w:val="center"/>
          </w:tcPr>
          <w:p w:rsidR="00564F60" w:rsidRPr="00332044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основания для отказа в с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ответствии </w:t>
            </w:r>
            <w:r w:rsidR="00BC4D02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регл</w:t>
            </w:r>
            <w:r w:rsidR="00BC4D02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BC4D02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ментом</w:t>
            </w:r>
          </w:p>
        </w:tc>
        <w:tc>
          <w:tcPr>
            <w:tcW w:w="4312" w:type="dxa"/>
            <w:vAlign w:val="center"/>
          </w:tcPr>
          <w:p w:rsidR="00564F60" w:rsidRPr="00332044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302E6A" w:rsidRPr="00332044" w:rsidTr="00BC4D02">
        <w:trPr>
          <w:trHeight w:val="806"/>
        </w:trPr>
        <w:tc>
          <w:tcPr>
            <w:tcW w:w="1276" w:type="dxa"/>
          </w:tcPr>
          <w:p w:rsidR="00564F60" w:rsidRPr="0033204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C4D02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332044" w:rsidRDefault="00564F60" w:rsidP="00067C6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заявление о выдаче разрешения на ввод объекта в эксплуатацию представлено в орган местного самоуправления </w:t>
            </w:r>
            <w:r w:rsidR="00067C6E"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полн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мочия котор</w:t>
            </w:r>
            <w:r w:rsidR="00067C6E"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ого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не входит предоставление услуги</w:t>
            </w:r>
          </w:p>
        </w:tc>
        <w:tc>
          <w:tcPr>
            <w:tcW w:w="4312" w:type="dxa"/>
          </w:tcPr>
          <w:p w:rsidR="00564F60" w:rsidRPr="0033204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какое ведомство, орган</w:t>
            </w:r>
            <w:r w:rsidRPr="00332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</w:t>
            </w:r>
            <w:r w:rsidRPr="00332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зация предоставляет услугу, информ</w:t>
            </w:r>
            <w:r w:rsidRPr="00332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</w:t>
            </w:r>
            <w:r w:rsidRPr="00332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ция о его местонахождении</w:t>
            </w:r>
          </w:p>
        </w:tc>
      </w:tr>
      <w:tr w:rsidR="00302E6A" w:rsidRPr="00332044" w:rsidTr="00BC4D02">
        <w:trPr>
          <w:trHeight w:val="806"/>
        </w:trPr>
        <w:tc>
          <w:tcPr>
            <w:tcW w:w="1276" w:type="dxa"/>
          </w:tcPr>
          <w:p w:rsidR="00564F60" w:rsidRPr="0033204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C4D02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332044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ления, в том числе в интерактивной форме заявления на Едином портале, регионал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ном портале</w:t>
            </w:r>
          </w:p>
        </w:tc>
        <w:tc>
          <w:tcPr>
            <w:tcW w:w="4312" w:type="dxa"/>
          </w:tcPr>
          <w:p w:rsidR="00564F60" w:rsidRPr="0033204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32044" w:rsidTr="00BC4D02">
        <w:trPr>
          <w:trHeight w:val="806"/>
        </w:trPr>
        <w:tc>
          <w:tcPr>
            <w:tcW w:w="1276" w:type="dxa"/>
          </w:tcPr>
          <w:p w:rsidR="00226BE1" w:rsidRPr="00332044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"в" пункта 2.16</w:t>
            </w:r>
          </w:p>
        </w:tc>
        <w:tc>
          <w:tcPr>
            <w:tcW w:w="4543" w:type="dxa"/>
          </w:tcPr>
          <w:p w:rsidR="00226BE1" w:rsidRPr="00332044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непредставление документов, предусмо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ренных подпунктами "а" - "в" пункта </w:t>
            </w:r>
            <w:r w:rsidR="00481318"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мента</w:t>
            </w:r>
          </w:p>
        </w:tc>
        <w:tc>
          <w:tcPr>
            <w:tcW w:w="4312" w:type="dxa"/>
          </w:tcPr>
          <w:p w:rsidR="00226BE1" w:rsidRPr="00332044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</w:t>
            </w:r>
            <w:r w:rsidRPr="00332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</w:t>
            </w:r>
            <w:r w:rsidRPr="00332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телем</w:t>
            </w:r>
          </w:p>
        </w:tc>
      </w:tr>
      <w:tr w:rsidR="00302E6A" w:rsidRPr="00332044" w:rsidTr="00BC4D02">
        <w:trPr>
          <w:trHeight w:val="1457"/>
        </w:trPr>
        <w:tc>
          <w:tcPr>
            <w:tcW w:w="1276" w:type="dxa"/>
          </w:tcPr>
          <w:p w:rsidR="00564F60" w:rsidRPr="00332044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"г</w:t>
            </w:r>
            <w:r w:rsidR="00564F60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332044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щения за получением услуги указанным лицом)</w:t>
            </w:r>
          </w:p>
        </w:tc>
        <w:tc>
          <w:tcPr>
            <w:tcW w:w="4312" w:type="dxa"/>
          </w:tcPr>
          <w:p w:rsidR="00564F60" w:rsidRPr="0033204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32044" w:rsidTr="00BC4D02">
        <w:trPr>
          <w:trHeight w:val="1320"/>
        </w:trPr>
        <w:tc>
          <w:tcPr>
            <w:tcW w:w="1276" w:type="dxa"/>
          </w:tcPr>
          <w:p w:rsidR="00564F60" w:rsidRPr="0033204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226BE1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332044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чистки и исправления текста</w:t>
            </w:r>
          </w:p>
        </w:tc>
        <w:tc>
          <w:tcPr>
            <w:tcW w:w="4312" w:type="dxa"/>
          </w:tcPr>
          <w:p w:rsidR="00564F60" w:rsidRPr="00332044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32044" w:rsidTr="00BC4D02">
        <w:trPr>
          <w:trHeight w:val="1560"/>
        </w:trPr>
        <w:tc>
          <w:tcPr>
            <w:tcW w:w="1276" w:type="dxa"/>
          </w:tcPr>
          <w:p w:rsidR="00564F60" w:rsidRPr="00332044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"е</w:t>
            </w:r>
            <w:r w:rsidR="00564F60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332044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кументы содержат повреждения, наличие которых не позволяет в полном объеме получить информацию и сведения, соде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жащиеся в документах</w:t>
            </w:r>
          </w:p>
        </w:tc>
        <w:tc>
          <w:tcPr>
            <w:tcW w:w="4312" w:type="dxa"/>
          </w:tcPr>
          <w:p w:rsidR="00564F60" w:rsidRPr="0033204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32044" w:rsidTr="00BC4D02">
        <w:trPr>
          <w:trHeight w:val="1825"/>
        </w:trPr>
        <w:tc>
          <w:tcPr>
            <w:tcW w:w="1276" w:type="dxa"/>
          </w:tcPr>
          <w:p w:rsidR="00564F60" w:rsidRPr="00332044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"ж</w:t>
            </w:r>
            <w:r w:rsidR="00564F60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332044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, пре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ставлены в электронной форме с наруш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нием требований, установленных пункт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ми </w:t>
            </w:r>
            <w:r w:rsidR="00BC4D02"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–2.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</w:t>
            </w:r>
            <w:r w:rsidR="00BC4D02"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BC4D02"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4312" w:type="dxa"/>
          </w:tcPr>
          <w:p w:rsidR="00564F60" w:rsidRPr="00332044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</w:t>
            </w:r>
            <w:r w:rsidR="00BB4DAB" w:rsidRPr="00332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электронных документов</w:t>
            </w:r>
            <w:r w:rsidRPr="00332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 не соотве</w:t>
            </w:r>
            <w:r w:rsidRPr="00332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</w:t>
            </w:r>
            <w:r w:rsidRPr="00332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ствующих указанному критерию</w:t>
            </w:r>
          </w:p>
        </w:tc>
      </w:tr>
      <w:tr w:rsidR="00302E6A" w:rsidRPr="00332044" w:rsidTr="00BC4D02">
        <w:trPr>
          <w:trHeight w:val="28"/>
        </w:trPr>
        <w:tc>
          <w:tcPr>
            <w:tcW w:w="1276" w:type="dxa"/>
          </w:tcPr>
          <w:p w:rsidR="00564F60" w:rsidRPr="00332044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32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332044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тронной подписи" условий признания кв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лифицированной электронной подписи действительнойв документах, предста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33204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ленных в электронной форме</w:t>
            </w:r>
          </w:p>
        </w:tc>
        <w:tc>
          <w:tcPr>
            <w:tcW w:w="4312" w:type="dxa"/>
          </w:tcPr>
          <w:p w:rsidR="00564F60" w:rsidRPr="00332044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32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</w:t>
            </w:r>
            <w:r w:rsidRPr="00332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</w:t>
            </w:r>
            <w:r w:rsidRPr="00332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ствующих указанному критерию</w:t>
            </w:r>
          </w:p>
        </w:tc>
      </w:tr>
    </w:tbl>
    <w:p w:rsidR="00564F60" w:rsidRPr="00332044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D9723F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32044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Дополнительно информируем: ____________________________________________ </w:t>
      </w:r>
      <w:r w:rsidRPr="00332044">
        <w:rPr>
          <w:rFonts w:ascii="Times New Roman" w:hAnsi="Times New Roman"/>
          <w:color w:val="000000" w:themeColor="text1"/>
          <w:sz w:val="24"/>
          <w:szCs w:val="24"/>
        </w:rPr>
        <w:br/>
        <w:t>______________________________________________________________________.(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указывается информация, необходимая для устранения причин отказа в приеме документов, а также иная дополнительная и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н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формация при наличии)</w:t>
      </w:r>
    </w:p>
    <w:p w:rsidR="00564F60" w:rsidRPr="00D9723F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D9723F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D9723F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B27C1C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564F60" w:rsidRPr="00D9723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564F60" w:rsidRPr="00B27C1C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3 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1355ED"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</w:t>
      </w:r>
      <w:r w:rsidR="007A5134"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</w:t>
      </w:r>
      <w:r w:rsidR="001355ED"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ному 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регламенту</w:t>
      </w:r>
      <w:r w:rsidR="00067C6E"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е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доставления муниципальной услуги "Выдача разрешения на ввод объекта в эксплуатацию"</w:t>
      </w:r>
    </w:p>
    <w:p w:rsidR="00564F60" w:rsidRPr="00B27C1C" w:rsidRDefault="00564F60" w:rsidP="00B27C1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564F60" w:rsidRPr="00B27C1C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B27C1C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564F60" w:rsidRPr="00D9723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ческого лица, полное наименование застройщика, ИНН, ОГРН – для юридического лица,</w:t>
      </w:r>
    </w:p>
    <w:p w:rsidR="00564F60" w:rsidRPr="00D9723F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D9723F" w:rsidRDefault="00564F60" w:rsidP="00B27C1C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ты)</w:t>
      </w:r>
    </w:p>
    <w:p w:rsidR="00564F60" w:rsidRPr="00B27C1C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B27C1C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b/>
          <w:color w:val="000000" w:themeColor="text1"/>
          <w:sz w:val="24"/>
          <w:szCs w:val="24"/>
        </w:rPr>
        <w:t>РЕШЕНИЕ</w:t>
      </w:r>
      <w:r w:rsidRPr="00B27C1C"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 выдаче разрешения на ввод объекта в эксплуатацию</w:t>
      </w:r>
    </w:p>
    <w:p w:rsidR="00564F60" w:rsidRPr="00B27C1C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564F60" w:rsidRPr="00D9723F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9723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</w:t>
      </w:r>
      <w:r w:rsidRPr="00D9723F">
        <w:rPr>
          <w:rFonts w:ascii="Times New Roman" w:hAnsi="Times New Roman"/>
          <w:color w:val="000000" w:themeColor="text1"/>
          <w:sz w:val="20"/>
        </w:rPr>
        <w:t>с</w:t>
      </w:r>
      <w:r w:rsidRPr="00D9723F">
        <w:rPr>
          <w:rFonts w:ascii="Times New Roman" w:hAnsi="Times New Roman"/>
          <w:color w:val="000000" w:themeColor="text1"/>
          <w:sz w:val="20"/>
        </w:rPr>
        <w:t xml:space="preserve">полнительной власти, органа исполнительной власти субъекта Российской Федерации, органа местного 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сам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управления, организации)</w:t>
      </w:r>
    </w:p>
    <w:p w:rsidR="00564F60" w:rsidRPr="00B27C1C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по результатам рассмотрения заявления от ___________№___________</w:t>
      </w:r>
      <w:r w:rsidR="00BB4DAB" w:rsidRPr="00B27C1C">
        <w:rPr>
          <w:rFonts w:ascii="Times New Roman" w:hAnsi="Times New Roman"/>
          <w:color w:val="000000" w:themeColor="text1"/>
          <w:sz w:val="24"/>
          <w:szCs w:val="24"/>
        </w:rPr>
        <w:t xml:space="preserve">_ </w:t>
      </w:r>
      <w:r w:rsidRPr="00B27C1C">
        <w:rPr>
          <w:rFonts w:ascii="Times New Roman" w:hAnsi="Times New Roman"/>
          <w:color w:val="000000" w:themeColor="text1"/>
          <w:sz w:val="24"/>
          <w:szCs w:val="24"/>
        </w:rPr>
        <w:t xml:space="preserve">принято </w:t>
      </w:r>
    </w:p>
    <w:p w:rsidR="00564F60" w:rsidRPr="00D9723F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B27C1C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решение об отказе в выдаче разрешения на ввод объекта в эксплуатацию.</w:t>
      </w:r>
    </w:p>
    <w:p w:rsidR="00564F60" w:rsidRPr="00D9723F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302E6A" w:rsidRPr="00B27C1C" w:rsidTr="00BC4D02">
        <w:tc>
          <w:tcPr>
            <w:tcW w:w="1418" w:type="dxa"/>
            <w:vAlign w:val="center"/>
          </w:tcPr>
          <w:p w:rsidR="00564F60" w:rsidRPr="00B27C1C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 пункта </w:t>
            </w:r>
            <w:r w:rsidR="007A5134"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</w:t>
            </w:r>
            <w:r w:rsidR="00136E7D"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7A5134"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</w:t>
            </w:r>
            <w:r w:rsidR="00BC4D02"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4820" w:type="dxa"/>
            <w:vAlign w:val="center"/>
          </w:tcPr>
          <w:p w:rsidR="00564F60" w:rsidRPr="00B27C1C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основания для отказа в выд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 разрешения на ввод объекта в эксплуат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цию в соответствии </w:t>
            </w:r>
            <w:r w:rsidR="00BC4D02"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:rsidR="00564F60" w:rsidRPr="00B27C1C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 выд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 разрешения на ввод объекта в эксплуатацию</w:t>
            </w:r>
          </w:p>
        </w:tc>
      </w:tr>
      <w:tr w:rsidR="00302E6A" w:rsidRPr="00B27C1C" w:rsidTr="00BC4D02">
        <w:trPr>
          <w:trHeight w:val="837"/>
        </w:trPr>
        <w:tc>
          <w:tcPr>
            <w:tcW w:w="1418" w:type="dxa"/>
          </w:tcPr>
          <w:p w:rsidR="00564F60" w:rsidRPr="00B27C1C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C4D02"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564F60" w:rsidRPr="00B27C1C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"г"-"</w:t>
            </w:r>
            <w:r w:rsidR="00002402"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:rsidR="00564F60" w:rsidRPr="00B27C1C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B27C1C" w:rsidTr="00BC4D02">
        <w:trPr>
          <w:trHeight w:val="1537"/>
        </w:trPr>
        <w:tc>
          <w:tcPr>
            <w:tcW w:w="1418" w:type="dxa"/>
          </w:tcPr>
          <w:p w:rsidR="00564F60" w:rsidRPr="00B27C1C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2.22</w:t>
            </w:r>
          </w:p>
        </w:tc>
        <w:tc>
          <w:tcPr>
            <w:tcW w:w="4820" w:type="dxa"/>
          </w:tcPr>
          <w:p w:rsidR="00564F60" w:rsidRPr="00B27C1C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тельства требованиям к строительству, р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конструкции объекта капитального стро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требованиям, установленным проектом пл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нировки территории, в случае выдачи разр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шения на ввод в эксплуатацию линейного объекта, для размещения которого не треб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ется образование земельного участка</w:t>
            </w:r>
          </w:p>
        </w:tc>
        <w:tc>
          <w:tcPr>
            <w:tcW w:w="3827" w:type="dxa"/>
          </w:tcPr>
          <w:p w:rsidR="00564F60" w:rsidRPr="00B27C1C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302E6A" w:rsidRPr="00B27C1C" w:rsidTr="00BC4D02">
        <w:trPr>
          <w:trHeight w:val="28"/>
        </w:trPr>
        <w:tc>
          <w:tcPr>
            <w:tcW w:w="1418" w:type="dxa"/>
          </w:tcPr>
          <w:p w:rsidR="00564F60" w:rsidRPr="00B27C1C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"в" пункта 2.22</w:t>
            </w:r>
          </w:p>
        </w:tc>
        <w:tc>
          <w:tcPr>
            <w:tcW w:w="4820" w:type="dxa"/>
          </w:tcPr>
          <w:p w:rsidR="00564F60" w:rsidRPr="00B27C1C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тельства требованиям, установленным в ра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решении на строительство, за исключением случаев изменения площади объекта кап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тального строительства в соответствии с ч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стью 6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са Российской Федерации</w:t>
            </w:r>
          </w:p>
        </w:tc>
        <w:tc>
          <w:tcPr>
            <w:tcW w:w="3827" w:type="dxa"/>
          </w:tcPr>
          <w:p w:rsidR="00564F60" w:rsidRPr="00B27C1C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B27C1C" w:rsidTr="00BC4D02">
        <w:trPr>
          <w:trHeight w:val="1548"/>
        </w:trPr>
        <w:tc>
          <w:tcPr>
            <w:tcW w:w="1418" w:type="dxa"/>
          </w:tcPr>
          <w:p w:rsidR="00564F60" w:rsidRPr="00B27C1C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"г" пункта 2.22</w:t>
            </w:r>
          </w:p>
        </w:tc>
        <w:tc>
          <w:tcPr>
            <w:tcW w:w="4820" w:type="dxa"/>
          </w:tcPr>
          <w:p w:rsidR="00564F60" w:rsidRPr="00B27C1C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ветствии с частью 6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тельного кодекса Российской Федерации</w:t>
            </w:r>
          </w:p>
        </w:tc>
        <w:tc>
          <w:tcPr>
            <w:tcW w:w="3827" w:type="dxa"/>
          </w:tcPr>
          <w:p w:rsidR="00564F60" w:rsidRPr="00B27C1C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B27C1C" w:rsidTr="00BC4D02">
        <w:trPr>
          <w:trHeight w:val="1244"/>
        </w:trPr>
        <w:tc>
          <w:tcPr>
            <w:tcW w:w="1418" w:type="dxa"/>
          </w:tcPr>
          <w:p w:rsidR="00564F60" w:rsidRPr="00B27C1C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"д" пункта 2.22</w:t>
            </w:r>
          </w:p>
        </w:tc>
        <w:tc>
          <w:tcPr>
            <w:tcW w:w="4820" w:type="dxa"/>
          </w:tcPr>
          <w:p w:rsidR="00564F60" w:rsidRPr="00B27C1C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тельства разрешенному использованию з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мельного участка и (или) ограничениям, у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тановленным в соответствии с земельным и иным законодательством Российской Фед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рации на дату выдачи разрешения на ввод объекта в эксплуатацию, за исключением случаев, если указанные ограничения пред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смотрены решением об установлении или изменении зоны с особыми условиями и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пользования территории, принятым в случ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ях, предусмотренных пунктом 9 части 7 ст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тьи 51 Градостроительного кодекса Росси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ской Федерации, и строящийся, реконстру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руемый объект капитального строительства, в связи с размещением которого установлена или изменена зона с особыми условиями и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пользования территории, не введен в эк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плуатацию</w:t>
            </w:r>
          </w:p>
        </w:tc>
        <w:tc>
          <w:tcPr>
            <w:tcW w:w="3827" w:type="dxa"/>
          </w:tcPr>
          <w:p w:rsidR="00564F60" w:rsidRPr="00B27C1C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64F60" w:rsidRPr="00B27C1C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B27C1C" w:rsidRDefault="00B27C1C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64F60" w:rsidRPr="00B27C1C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27C1C">
        <w:rPr>
          <w:rFonts w:ascii="Times New Roman" w:hAnsi="Times New Roman" w:cs="Times New Roman"/>
          <w:color w:val="000000" w:themeColor="text1"/>
          <w:sz w:val="24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64F60" w:rsidRPr="00B27C1C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27C1C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564F60" w:rsidRPr="00B27C1C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B27C1C">
        <w:rPr>
          <w:rFonts w:ascii="Times New Roman" w:hAnsi="Times New Roman" w:cs="Times New Roman"/>
          <w:color w:val="000000" w:themeColor="text1"/>
          <w:sz w:val="24"/>
        </w:rPr>
        <w:t xml:space="preserve">Дополнительно информируем:_______________________________________ </w:t>
      </w:r>
      <w:r w:rsidRPr="00B27C1C">
        <w:rPr>
          <w:rFonts w:ascii="Times New Roman" w:hAnsi="Times New Roman" w:cs="Times New Roman"/>
          <w:color w:val="000000" w:themeColor="text1"/>
          <w:sz w:val="24"/>
        </w:rPr>
        <w:br/>
        <w:t xml:space="preserve">______________________________________________________________________.   </w:t>
      </w:r>
    </w:p>
    <w:p w:rsidR="00564F60" w:rsidRPr="00D9723F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</w:t>
      </w:r>
      <w:r w:rsidRPr="00D9723F">
        <w:rPr>
          <w:rFonts w:ascii="Times New Roman" w:hAnsi="Times New Roman" w:cs="Times New Roman"/>
          <w:color w:val="000000" w:themeColor="text1"/>
          <w:sz w:val="20"/>
          <w:szCs w:val="20"/>
        </w:rPr>
        <w:t>ъ</w:t>
      </w:r>
      <w:r w:rsidRPr="00D9723F">
        <w:rPr>
          <w:rFonts w:ascii="Times New Roman" w:hAnsi="Times New Roman" w:cs="Times New Roman"/>
          <w:color w:val="000000" w:themeColor="text1"/>
          <w:sz w:val="20"/>
          <w:szCs w:val="20"/>
        </w:rPr>
        <w:t>екта в эксплуатацию, а также иная дополнительная информация при наличии)</w:t>
      </w:r>
    </w:p>
    <w:p w:rsidR="00564F60" w:rsidRPr="00D9723F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D9723F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302E6A" w:rsidRPr="00D9723F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D9723F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D9723F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564F60" w:rsidRPr="00B27C1C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564F60" w:rsidRPr="00D9723F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564F60" w:rsidRPr="00B27C1C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4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067C6E"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е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доставления муниципальной услуги 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>"Выдача разрешения на ввод объекта в эксплуатацию"</w:t>
      </w:r>
    </w:p>
    <w:p w:rsidR="00564F60" w:rsidRPr="00B27C1C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564F60" w:rsidRPr="00B27C1C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564F60" w:rsidRPr="00B27C1C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 А Я В Л Е Н И Е </w:t>
      </w:r>
    </w:p>
    <w:p w:rsidR="00564F60" w:rsidRPr="00B27C1C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исправлении допущенных опечаток и ошибок</w:t>
      </w:r>
      <w:r w:rsidRPr="00B27C1C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  <w:t>в разрешении на ввод объекта в эксплуатацию</w:t>
      </w:r>
    </w:p>
    <w:p w:rsidR="00564F60" w:rsidRPr="00B27C1C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D9723F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D9723F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сийской Федерации, органа местного самоуправления, организации)</w:t>
            </w:r>
          </w:p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B27C1C" w:rsidRDefault="00564F60" w:rsidP="00B27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Прошу исправить допущенную опечатку/ошибку в разрешении на ввод объекта в эксплу</w:t>
      </w:r>
      <w:r w:rsidRPr="00B27C1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27C1C">
        <w:rPr>
          <w:rFonts w:ascii="Times New Roman" w:hAnsi="Times New Roman"/>
          <w:color w:val="000000" w:themeColor="text1"/>
          <w:sz w:val="24"/>
          <w:szCs w:val="24"/>
        </w:rPr>
        <w:t>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B27C1C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B27C1C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B27C1C" w:rsidTr="00890957">
        <w:trPr>
          <w:trHeight w:val="605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428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753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665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ный номер индивидуального предприним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теля</w:t>
            </w:r>
          </w:p>
        </w:tc>
        <w:tc>
          <w:tcPr>
            <w:tcW w:w="4111" w:type="dxa"/>
            <w:gridSpan w:val="3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279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175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901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ный номер</w:t>
            </w:r>
          </w:p>
        </w:tc>
        <w:tc>
          <w:tcPr>
            <w:tcW w:w="4111" w:type="dxa"/>
            <w:gridSpan w:val="3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B27C1C">
        <w:trPr>
          <w:trHeight w:val="757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B27C1C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27C1C" w:rsidRDefault="00B27C1C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27C1C" w:rsidRDefault="00B27C1C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B27C1C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 на ввод объекта в эксплуатацию, содержащемоп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чатку/ ошибку</w:t>
            </w:r>
          </w:p>
        </w:tc>
      </w:tr>
      <w:tr w:rsidR="00302E6A" w:rsidRPr="00B27C1C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 (-ая) ра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з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B27C1C" w:rsidTr="00890957">
        <w:trPr>
          <w:trHeight w:val="625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B27C1C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Обоснование для внесения исправлений в разрешении на ввод объекта в эксплуатацию</w:t>
            </w:r>
          </w:p>
        </w:tc>
      </w:tr>
      <w:tr w:rsidR="00302E6A" w:rsidRPr="00B27C1C" w:rsidTr="00890957">
        <w:trPr>
          <w:trHeight w:val="1093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068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ук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занные в разрешении на ввод объекта в эксплуат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цию</w:t>
            </w:r>
          </w:p>
        </w:tc>
        <w:tc>
          <w:tcPr>
            <w:tcW w:w="2693" w:type="dxa"/>
            <w:gridSpan w:val="2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к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торые необходимо ук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зать в разрешении на ввод объекта в эксплу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тацию</w:t>
            </w:r>
          </w:p>
        </w:tc>
        <w:tc>
          <w:tcPr>
            <w:tcW w:w="3119" w:type="dxa"/>
            <w:gridSpan w:val="2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Обоснование с указанием реквизита</w:t>
            </w:r>
            <w:r w:rsidR="00BB4DAB"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BB4DAB"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ов) документа(</w:t>
            </w:r>
            <w:r w:rsidR="00BB4DAB"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ов), док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ментации, на основании к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торых принималось реш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ние о выдаче разрешения на ввод объекта в эксплуат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цию</w:t>
            </w:r>
          </w:p>
        </w:tc>
      </w:tr>
      <w:tr w:rsidR="00302E6A" w:rsidRPr="00B27C1C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64F60" w:rsidRPr="00B27C1C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Приложение: _</w:t>
      </w:r>
      <w:r w:rsidR="00564F60" w:rsidRPr="00B27C1C">
        <w:rPr>
          <w:rFonts w:ascii="Times New Roman" w:hAnsi="Times New Roman"/>
          <w:color w:val="000000" w:themeColor="text1"/>
          <w:sz w:val="24"/>
          <w:szCs w:val="24"/>
        </w:rPr>
        <w:t>_________________________</w:t>
      </w:r>
      <w:r w:rsidRPr="00B27C1C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="00564F60" w:rsidRPr="00B27C1C">
        <w:rPr>
          <w:rFonts w:ascii="Times New Roman" w:hAnsi="Times New Roman"/>
          <w:color w:val="000000" w:themeColor="text1"/>
          <w:sz w:val="24"/>
          <w:szCs w:val="24"/>
        </w:rPr>
        <w:t>_</w:t>
      </w:r>
    </w:p>
    <w:p w:rsidR="00564F60" w:rsidRPr="00B27C1C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</w:t>
      </w:r>
    </w:p>
    <w:p w:rsidR="00564F60" w:rsidRPr="00B27C1C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B27C1C" w:rsidTr="00890957">
        <w:tc>
          <w:tcPr>
            <w:tcW w:w="9137" w:type="dxa"/>
            <w:shd w:val="clear" w:color="auto" w:fill="auto"/>
          </w:tcPr>
          <w:p w:rsidR="00564F60" w:rsidRPr="00B27C1C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дарственной информационной системе «Единый портал государственных и муниц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 услуг (функций)»/ на региональном портале государственных и муниципал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B27C1C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B27C1C" w:rsidTr="00890957">
        <w:tc>
          <w:tcPr>
            <w:tcW w:w="9137" w:type="dxa"/>
            <w:shd w:val="clear" w:color="auto" w:fill="auto"/>
          </w:tcPr>
          <w:p w:rsidR="00564F60" w:rsidRPr="00B27C1C" w:rsidRDefault="00564F60" w:rsidP="00067C6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мес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самоуправления</w:t>
            </w:r>
            <w:r w:rsidR="00067C6E"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ственных и муниципальных услуг, расположенный по адресу: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B27C1C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B27C1C" w:rsidTr="00890957">
        <w:tc>
          <w:tcPr>
            <w:tcW w:w="9137" w:type="dxa"/>
            <w:shd w:val="clear" w:color="auto" w:fill="auto"/>
          </w:tcPr>
          <w:p w:rsidR="00564F60" w:rsidRPr="00B27C1C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B27C1C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B27C1C" w:rsidTr="00890957">
        <w:tc>
          <w:tcPr>
            <w:tcW w:w="9137" w:type="dxa"/>
            <w:shd w:val="clear" w:color="auto" w:fill="auto"/>
          </w:tcPr>
          <w:p w:rsidR="00564F60" w:rsidRPr="00B27C1C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B27C1C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c>
          <w:tcPr>
            <w:tcW w:w="9918" w:type="dxa"/>
            <w:gridSpan w:val="2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D9723F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D9723F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45452" w:rsidRDefault="00E45452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B27C1C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ПРИЛОЖЕНИЕ № 5</w:t>
      </w:r>
    </w:p>
    <w:p w:rsidR="00564F60" w:rsidRPr="00B27C1C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к </w:t>
      </w:r>
      <w:r w:rsidR="007A5134" w:rsidRPr="00B27C1C">
        <w:rPr>
          <w:rFonts w:ascii="Times New Roman" w:hAnsi="Times New Roman"/>
          <w:color w:val="000000" w:themeColor="text1"/>
          <w:sz w:val="24"/>
          <w:szCs w:val="24"/>
        </w:rPr>
        <w:t>Административному</w:t>
      </w:r>
      <w:r w:rsidRPr="00B27C1C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регламенту</w:t>
      </w:r>
      <w:r w:rsidR="00067C6E" w:rsidRPr="00B27C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7C1C">
        <w:rPr>
          <w:rFonts w:ascii="Times New Roman" w:hAnsi="Times New Roman"/>
          <w:color w:val="000000" w:themeColor="text1"/>
          <w:sz w:val="24"/>
          <w:szCs w:val="24"/>
        </w:rPr>
        <w:t>пр</w:t>
      </w:r>
      <w:r w:rsidRPr="00B27C1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B27C1C">
        <w:rPr>
          <w:rFonts w:ascii="Times New Roman" w:hAnsi="Times New Roman"/>
          <w:color w:val="000000" w:themeColor="text1"/>
          <w:sz w:val="24"/>
          <w:szCs w:val="24"/>
        </w:rPr>
        <w:t>доставления муниципальной услуги "Выдача разрешения на ввод объекта в эксплуатацию"</w:t>
      </w:r>
    </w:p>
    <w:p w:rsidR="00564F60" w:rsidRPr="00B27C1C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564F60" w:rsidRPr="00B27C1C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B27C1C" w:rsidRDefault="00564F60" w:rsidP="00302E6A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B27C1C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564F60" w:rsidRPr="00D9723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ческого лица, полное наименование застройщика, ИНН, ОГРН – для юридического лица,</w:t>
      </w:r>
    </w:p>
    <w:p w:rsidR="00564F60" w:rsidRPr="00D9723F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D9723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ты)</w:t>
      </w:r>
    </w:p>
    <w:p w:rsidR="00564F60" w:rsidRPr="00D9723F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B27C1C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b/>
          <w:color w:val="000000" w:themeColor="text1"/>
          <w:sz w:val="24"/>
          <w:szCs w:val="24"/>
        </w:rPr>
        <w:t>Р Е Ш Е Н И Е</w:t>
      </w:r>
      <w:r w:rsidRPr="00B27C1C"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во внесении исправлений в разрешение</w:t>
      </w:r>
      <w:r w:rsidRPr="00B27C1C">
        <w:rPr>
          <w:rFonts w:ascii="Times New Roman" w:hAnsi="Times New Roman"/>
          <w:b/>
          <w:color w:val="000000" w:themeColor="text1"/>
          <w:sz w:val="24"/>
          <w:szCs w:val="24"/>
        </w:rPr>
        <w:br/>
        <w:t>на ввод объекта в эксплуатацию</w:t>
      </w:r>
    </w:p>
    <w:p w:rsidR="00564F60" w:rsidRPr="00B27C1C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D9723F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D9723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D9723F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D9723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</w:t>
      </w:r>
      <w:r w:rsidRPr="00D9723F">
        <w:rPr>
          <w:rFonts w:ascii="Times New Roman" w:hAnsi="Times New Roman"/>
          <w:color w:val="000000" w:themeColor="text1"/>
          <w:sz w:val="20"/>
        </w:rPr>
        <w:t>с</w:t>
      </w:r>
      <w:r w:rsidRPr="00D9723F">
        <w:rPr>
          <w:rFonts w:ascii="Times New Roman" w:hAnsi="Times New Roman"/>
          <w:color w:val="000000" w:themeColor="text1"/>
          <w:sz w:val="20"/>
        </w:rPr>
        <w:t>полнительной власти, органа исполнительной власти субъекта Российской Федерации, органа местного сам</w:t>
      </w:r>
      <w:r w:rsidRPr="00D9723F">
        <w:rPr>
          <w:rFonts w:ascii="Times New Roman" w:hAnsi="Times New Roman"/>
          <w:color w:val="000000" w:themeColor="text1"/>
          <w:sz w:val="20"/>
        </w:rPr>
        <w:t>о</w:t>
      </w:r>
      <w:r w:rsidRPr="00D9723F">
        <w:rPr>
          <w:rFonts w:ascii="Times New Roman" w:hAnsi="Times New Roman"/>
          <w:color w:val="000000" w:themeColor="text1"/>
          <w:sz w:val="20"/>
        </w:rPr>
        <w:t>управления, организации)</w:t>
      </w:r>
    </w:p>
    <w:p w:rsidR="00564F60" w:rsidRPr="00B27C1C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по результатам рассмотрения заявления об исправлении допущенных опечаток и ошибок в ра</w:t>
      </w:r>
      <w:r w:rsidRPr="00B27C1C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B27C1C">
        <w:rPr>
          <w:rFonts w:ascii="Times New Roman" w:hAnsi="Times New Roman"/>
          <w:color w:val="000000" w:themeColor="text1"/>
          <w:sz w:val="24"/>
          <w:szCs w:val="24"/>
        </w:rPr>
        <w:t>решении на ввод объекта в эксплуатацию от</w:t>
      </w:r>
      <w:r w:rsidR="00BB4DAB" w:rsidRPr="00B27C1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27C1C">
        <w:rPr>
          <w:rFonts w:ascii="Times New Roman" w:hAnsi="Times New Roman"/>
          <w:color w:val="000000" w:themeColor="text1"/>
          <w:sz w:val="24"/>
          <w:szCs w:val="24"/>
        </w:rPr>
        <w:t>________________ № _______________ принято решение об отказе во внесении</w:t>
      </w:r>
    </w:p>
    <w:p w:rsidR="00564F60" w:rsidRPr="00D9723F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B27C1C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 xml:space="preserve">исправлений в разрешение на ввод объекта в эксплуатацию. </w:t>
      </w:r>
    </w:p>
    <w:p w:rsidR="00564F60" w:rsidRPr="00D9723F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D9723F" w:rsidTr="00BC4D02">
        <w:trPr>
          <w:trHeight w:val="871"/>
        </w:trPr>
        <w:tc>
          <w:tcPr>
            <w:tcW w:w="1276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7A5134" w:rsidRPr="00D9723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D9723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D9723F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D9723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ного ре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ламента</w:t>
            </w:r>
          </w:p>
        </w:tc>
        <w:tc>
          <w:tcPr>
            <w:tcW w:w="4603" w:type="dxa"/>
          </w:tcPr>
          <w:p w:rsidR="00564F60" w:rsidRPr="00D9723F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D9723F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в соответс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т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вии 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D9723F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D9723F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D9723F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D9723F" w:rsidTr="00BC4D02">
        <w:trPr>
          <w:trHeight w:val="1335"/>
        </w:trPr>
        <w:tc>
          <w:tcPr>
            <w:tcW w:w="1276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занных в пункте 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D9723F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:rsidR="00564F60" w:rsidRPr="00D9723F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302E6A" w:rsidRPr="00D9723F" w:rsidTr="00BC4D02">
        <w:trPr>
          <w:trHeight w:val="13"/>
        </w:trPr>
        <w:tc>
          <w:tcPr>
            <w:tcW w:w="1276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D9723F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D9723F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564F60" w:rsidRPr="00D9723F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</w:tbl>
    <w:p w:rsidR="00B27C1C" w:rsidRDefault="00B27C1C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E45452" w:rsidRDefault="00E45452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64F60" w:rsidRPr="00B27C1C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27C1C">
        <w:rPr>
          <w:rFonts w:ascii="Times New Roman" w:hAnsi="Times New Roman" w:cs="Times New Roman"/>
          <w:color w:val="000000" w:themeColor="text1"/>
          <w:sz w:val="24"/>
        </w:rPr>
        <w:t xml:space="preserve">Вы вправе повторно обратиться с заявлением </w:t>
      </w:r>
      <w:r w:rsidRPr="00B27C1C">
        <w:rPr>
          <w:rFonts w:ascii="Times New Roman" w:hAnsi="Times New Roman"/>
          <w:color w:val="000000" w:themeColor="text1"/>
          <w:sz w:val="24"/>
        </w:rPr>
        <w:t xml:space="preserve">об исправлении допущенных опечаток и </w:t>
      </w:r>
      <w:r w:rsidRPr="00B27C1C">
        <w:rPr>
          <w:rFonts w:ascii="Times New Roman" w:hAnsi="Times New Roman"/>
          <w:color w:val="000000" w:themeColor="text1"/>
          <w:sz w:val="24"/>
        </w:rPr>
        <w:lastRenderedPageBreak/>
        <w:t xml:space="preserve">ошибок в разрешении на ввод объекта в эксплуатацию </w:t>
      </w:r>
      <w:r w:rsidRPr="00B27C1C">
        <w:rPr>
          <w:rFonts w:ascii="Times New Roman" w:hAnsi="Times New Roman" w:cs="Times New Roman"/>
          <w:color w:val="000000" w:themeColor="text1"/>
          <w:sz w:val="24"/>
        </w:rPr>
        <w:t>после устранения указанных нарушений.</w:t>
      </w:r>
    </w:p>
    <w:p w:rsidR="00564F60" w:rsidRPr="00B27C1C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27C1C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B27C1C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27C1C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 w:rsidRPr="00B27C1C">
        <w:rPr>
          <w:rFonts w:ascii="Times New Roman" w:hAnsi="Times New Roman" w:cs="Times New Roman"/>
          <w:color w:val="000000" w:themeColor="text1"/>
          <w:sz w:val="24"/>
        </w:rPr>
        <w:br/>
        <w:t>______________________________________________________________________</w:t>
      </w:r>
      <w:r w:rsidR="00B27C1C">
        <w:rPr>
          <w:rFonts w:ascii="Times New Roman" w:hAnsi="Times New Roman" w:cs="Times New Roman"/>
          <w:color w:val="000000" w:themeColor="text1"/>
          <w:sz w:val="24"/>
        </w:rPr>
        <w:t>____________</w:t>
      </w:r>
      <w:r w:rsidRPr="00B27C1C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564F60" w:rsidRPr="00D9723F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723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</w:t>
      </w:r>
      <w:r w:rsidRPr="00D9723F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D9723F">
        <w:rPr>
          <w:rFonts w:ascii="Times New Roman" w:hAnsi="Times New Roman" w:cs="Times New Roman"/>
          <w:color w:val="000000" w:themeColor="text1"/>
          <w:sz w:val="20"/>
          <w:szCs w:val="20"/>
        </w:rPr>
        <w:t>шение на ввод объекта в эксплуатацию, а также иная дополнительная информация при наличии)</w:t>
      </w:r>
    </w:p>
    <w:p w:rsidR="00564F60" w:rsidRPr="00D9723F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D9723F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D9723F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D9723F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B27C1C" w:rsidRDefault="00564F60" w:rsidP="00302E6A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564F60" w:rsidRPr="00D9723F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972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B27C1C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6 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067C6E"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е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доставления муниципальной услуги "Выдача разрешения на ввод объекта в эксплуатацию"</w:t>
      </w:r>
    </w:p>
    <w:p w:rsidR="00564F60" w:rsidRPr="00B27C1C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564F60" w:rsidRPr="00B27C1C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564F60" w:rsidRPr="00B27C1C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64F60" w:rsidRPr="00B27C1C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64F60" w:rsidRPr="00B27C1C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b/>
          <w:bCs/>
          <w:color w:val="000000" w:themeColor="text1"/>
          <w:sz w:val="24"/>
          <w:szCs w:val="24"/>
        </w:rPr>
        <w:t>З А Я В Л Е Н И Е</w:t>
      </w:r>
    </w:p>
    <w:p w:rsidR="00564F60" w:rsidRPr="00B27C1C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b/>
          <w:bCs/>
          <w:color w:val="000000" w:themeColor="text1"/>
          <w:sz w:val="24"/>
          <w:szCs w:val="24"/>
        </w:rPr>
        <w:t>о выдаче дубликата разрешения на ввод объекта в эксплуатацию</w:t>
      </w:r>
    </w:p>
    <w:p w:rsidR="00564F60" w:rsidRPr="00B27C1C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B27C1C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564F60" w:rsidRPr="00B27C1C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302E6A" w:rsidRPr="00D9723F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D9723F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</w:t>
            </w: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управления, организации)</w:t>
            </w:r>
          </w:p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D9723F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B27C1C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302E6A" w:rsidRPr="00B27C1C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64F60" w:rsidRPr="00B27C1C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B27C1C" w:rsidTr="00890957">
        <w:trPr>
          <w:trHeight w:val="605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428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753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665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онный номер индивидуального предпр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нимателя</w:t>
            </w:r>
          </w:p>
        </w:tc>
        <w:tc>
          <w:tcPr>
            <w:tcW w:w="4253" w:type="dxa"/>
            <w:gridSpan w:val="2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279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175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901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онный номер</w:t>
            </w:r>
          </w:p>
        </w:tc>
        <w:tc>
          <w:tcPr>
            <w:tcW w:w="4253" w:type="dxa"/>
            <w:gridSpan w:val="2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1093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тельщика – юридического лица</w:t>
            </w:r>
          </w:p>
        </w:tc>
        <w:tc>
          <w:tcPr>
            <w:tcW w:w="4253" w:type="dxa"/>
            <w:gridSpan w:val="2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564F60" w:rsidRPr="00B27C1C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B27C1C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</w:t>
            </w:r>
            <w:r w:rsidRPr="00B27C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</w:tr>
      <w:tr w:rsidR="00302E6A" w:rsidRPr="00B27C1C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64F60" w:rsidRPr="00B27C1C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r w:rsidR="00564F60"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(-ая) ра</w:t>
            </w:r>
            <w:r w:rsidR="00564F60"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з</w:t>
            </w:r>
            <w:r w:rsidR="00564F60"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Дата 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>документа</w:t>
            </w:r>
          </w:p>
        </w:tc>
      </w:tr>
      <w:tr w:rsidR="00302E6A" w:rsidRPr="00B27C1C" w:rsidTr="00890957">
        <w:trPr>
          <w:trHeight w:val="1093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627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64F60" w:rsidRPr="00B27C1C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B27C1C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Приложение: </w:t>
      </w:r>
      <w:r w:rsidR="00564F60" w:rsidRPr="00B27C1C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:rsidR="00564F60" w:rsidRPr="00B27C1C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564F60" w:rsidRPr="00B27C1C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B27C1C" w:rsidTr="00890957">
        <w:tc>
          <w:tcPr>
            <w:tcW w:w="9137" w:type="dxa"/>
            <w:shd w:val="clear" w:color="auto" w:fill="auto"/>
          </w:tcPr>
          <w:p w:rsidR="00564F60" w:rsidRPr="00B27C1C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гос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дарственной информационной системе «Единый портал государственных и муниц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 услуг (функций)»/ на региональном портале государственных и муниципал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B27C1C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B27C1C" w:rsidTr="00890957">
        <w:tc>
          <w:tcPr>
            <w:tcW w:w="9137" w:type="dxa"/>
            <w:shd w:val="clear" w:color="auto" w:fill="auto"/>
          </w:tcPr>
          <w:p w:rsidR="00564F60" w:rsidRPr="00B27C1C" w:rsidRDefault="00564F60" w:rsidP="00067C6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мес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самоуправления, либо в многофункциональный центр предоставления госуда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ственных и муниципальных услуг расположенный по адресу: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B27C1C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B27C1C" w:rsidTr="00890957">
        <w:tc>
          <w:tcPr>
            <w:tcW w:w="9137" w:type="dxa"/>
            <w:shd w:val="clear" w:color="auto" w:fill="auto"/>
          </w:tcPr>
          <w:p w:rsidR="00564F60" w:rsidRPr="00B27C1C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B27C1C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B27C1C" w:rsidTr="00890957">
        <w:tc>
          <w:tcPr>
            <w:tcW w:w="9137" w:type="dxa"/>
            <w:shd w:val="clear" w:color="auto" w:fill="auto"/>
          </w:tcPr>
          <w:p w:rsidR="00564F60" w:rsidRPr="00B27C1C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B27C1C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c>
          <w:tcPr>
            <w:tcW w:w="9918" w:type="dxa"/>
            <w:gridSpan w:val="2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D9723F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D9723F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D9723F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D9723F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D9723F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D9723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723F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B27C1C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7</w:t>
      </w:r>
    </w:p>
    <w:p w:rsidR="00564F60" w:rsidRPr="00B27C1C" w:rsidRDefault="00564F60" w:rsidP="00B27C1C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A5134" w:rsidRPr="00B27C1C">
        <w:rPr>
          <w:rFonts w:ascii="Times New Roman" w:hAnsi="Times New Roman"/>
          <w:color w:val="000000" w:themeColor="text1"/>
          <w:sz w:val="24"/>
          <w:szCs w:val="24"/>
        </w:rPr>
        <w:t>Административному</w:t>
      </w:r>
      <w:r w:rsidRPr="00B27C1C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регламенту</w:t>
      </w:r>
      <w:r w:rsidR="00067C6E" w:rsidRPr="00B27C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27C1C">
        <w:rPr>
          <w:rFonts w:ascii="Times New Roman" w:hAnsi="Times New Roman"/>
          <w:color w:val="000000" w:themeColor="text1"/>
          <w:sz w:val="24"/>
          <w:szCs w:val="24"/>
        </w:rPr>
        <w:t>пр</w:t>
      </w:r>
      <w:r w:rsidRPr="00B27C1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B27C1C">
        <w:rPr>
          <w:rFonts w:ascii="Times New Roman" w:hAnsi="Times New Roman"/>
          <w:color w:val="000000" w:themeColor="text1"/>
          <w:sz w:val="24"/>
          <w:szCs w:val="24"/>
        </w:rPr>
        <w:t>доставления муниципальной услуги "Выдача разрешения на ввод объекта в эксплуатацию"</w:t>
      </w:r>
    </w:p>
    <w:p w:rsidR="00564F60" w:rsidRPr="00B27C1C" w:rsidRDefault="00564F60" w:rsidP="00B27C1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564F60" w:rsidRPr="00B27C1C" w:rsidRDefault="00564F60" w:rsidP="00302E6A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B27C1C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564F60" w:rsidRPr="00D9723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ческого лица, полное наименование застройщика, ИНН, ОГРН – для юридического лица,</w:t>
      </w:r>
    </w:p>
    <w:p w:rsidR="00564F60" w:rsidRPr="00D9723F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D9723F" w:rsidRDefault="00564F60" w:rsidP="00B27C1C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ты)</w:t>
      </w:r>
    </w:p>
    <w:p w:rsidR="00564F60" w:rsidRPr="00D9723F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D9723F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7C1C">
        <w:rPr>
          <w:rFonts w:ascii="Times New Roman" w:hAnsi="Times New Roman"/>
          <w:b/>
          <w:color w:val="000000" w:themeColor="text1"/>
          <w:sz w:val="24"/>
          <w:szCs w:val="24"/>
        </w:rPr>
        <w:t>Р Е Ш Е Н И Е</w:t>
      </w:r>
      <w:r w:rsidRPr="00B27C1C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B27C1C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отказе в выдаче дубликата разрешения на ввод объекта в эксплуатацию</w:t>
      </w:r>
    </w:p>
    <w:p w:rsidR="00564F60" w:rsidRPr="00D9723F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D9723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D9723F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D9723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</w:t>
      </w:r>
      <w:r w:rsidRPr="00D9723F">
        <w:rPr>
          <w:rFonts w:ascii="Times New Roman" w:hAnsi="Times New Roman"/>
          <w:color w:val="000000" w:themeColor="text1"/>
          <w:sz w:val="20"/>
        </w:rPr>
        <w:t>с</w:t>
      </w:r>
      <w:r w:rsidRPr="00D9723F">
        <w:rPr>
          <w:rFonts w:ascii="Times New Roman" w:hAnsi="Times New Roman"/>
          <w:color w:val="000000" w:themeColor="text1"/>
          <w:sz w:val="20"/>
        </w:rPr>
        <w:t>полнительной власти, органа исполнительной власти субъекта Российской Федерации, органа местного сам</w:t>
      </w:r>
      <w:r w:rsidRPr="00D9723F">
        <w:rPr>
          <w:rFonts w:ascii="Times New Roman" w:hAnsi="Times New Roman"/>
          <w:color w:val="000000" w:themeColor="text1"/>
          <w:sz w:val="20"/>
        </w:rPr>
        <w:t>о</w:t>
      </w:r>
      <w:r w:rsidRPr="00D9723F">
        <w:rPr>
          <w:rFonts w:ascii="Times New Roman" w:hAnsi="Times New Roman"/>
          <w:color w:val="000000" w:themeColor="text1"/>
          <w:sz w:val="20"/>
        </w:rPr>
        <w:t>управления, организации)</w:t>
      </w:r>
    </w:p>
    <w:p w:rsidR="00B27C1C" w:rsidRDefault="00564F60" w:rsidP="00B27C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</w:t>
      </w:r>
      <w:r w:rsidRPr="00B27C1C">
        <w:rPr>
          <w:rFonts w:ascii="Times New Roman" w:hAnsi="Times New Roman"/>
          <w:bCs/>
          <w:color w:val="000000" w:themeColor="text1"/>
          <w:sz w:val="24"/>
          <w:szCs w:val="24"/>
        </w:rPr>
        <w:t>о выдаче дубликата разрешения на ввод объекта в эк</w:t>
      </w:r>
      <w:r w:rsidRPr="00B27C1C"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r w:rsidRPr="00B27C1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плуатацию </w:t>
      </w:r>
      <w:r w:rsidRPr="00B27C1C">
        <w:rPr>
          <w:rFonts w:ascii="Times New Roman" w:hAnsi="Times New Roman"/>
          <w:color w:val="000000" w:themeColor="text1"/>
          <w:sz w:val="24"/>
          <w:szCs w:val="24"/>
        </w:rPr>
        <w:t>от ______________ № ________________ принято</w:t>
      </w:r>
    </w:p>
    <w:p w:rsidR="00564F60" w:rsidRPr="00D9723F" w:rsidRDefault="00B27C1C" w:rsidP="00B27C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</w:t>
      </w:r>
      <w:r w:rsidR="00564F60" w:rsidRPr="00D9723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B27C1C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 xml:space="preserve">решение об отказе в выдаче дубликата разрешения на ввод объекта в эксплуатацию. </w:t>
      </w:r>
    </w:p>
    <w:p w:rsidR="00564F60" w:rsidRPr="00D9723F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D9723F" w:rsidTr="00BC4D02">
        <w:trPr>
          <w:trHeight w:val="871"/>
        </w:trPr>
        <w:tc>
          <w:tcPr>
            <w:tcW w:w="1276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7A5134" w:rsidRPr="00D9723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D9723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D9723F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D9723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ного ре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ламента</w:t>
            </w:r>
          </w:p>
        </w:tc>
        <w:tc>
          <w:tcPr>
            <w:tcW w:w="4603" w:type="dxa"/>
          </w:tcPr>
          <w:p w:rsidR="00564F60" w:rsidRPr="00D9723F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Наименование основания для отказа в в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ы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даче дубликата разрешения на ввод объе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та в эксплуатацию в соответствии </w:t>
            </w:r>
            <w:r w:rsidR="00136E7D" w:rsidRPr="00D9723F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D9723F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D9723F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D9723F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D9723F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D9723F" w:rsidTr="00BC4D02">
        <w:trPr>
          <w:trHeight w:val="1051"/>
        </w:trPr>
        <w:tc>
          <w:tcPr>
            <w:tcW w:w="1276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пункт 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:rsidR="00564F60" w:rsidRPr="00D9723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занных в пункте 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D9723F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D9723F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D9723F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564F60" w:rsidRPr="00D9723F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D9723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</w:tbl>
    <w:p w:rsidR="00564F60" w:rsidRPr="00B27C1C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27C1C">
        <w:rPr>
          <w:rFonts w:ascii="Times New Roman" w:hAnsi="Times New Roman" w:cs="Times New Roman"/>
          <w:color w:val="000000" w:themeColor="text1"/>
          <w:sz w:val="24"/>
        </w:rPr>
        <w:t xml:space="preserve">Вы вправе повторно обратиться с заявлением </w:t>
      </w:r>
      <w:r w:rsidRPr="00B27C1C">
        <w:rPr>
          <w:rFonts w:ascii="Times New Roman" w:hAnsi="Times New Roman"/>
          <w:bCs/>
          <w:color w:val="000000" w:themeColor="text1"/>
          <w:sz w:val="24"/>
        </w:rPr>
        <w:t xml:space="preserve">о выдаче дубликата разрешения на ввод объекта в эксплуатацию </w:t>
      </w:r>
      <w:r w:rsidRPr="00B27C1C">
        <w:rPr>
          <w:rFonts w:ascii="Times New Roman" w:hAnsi="Times New Roman" w:cs="Times New Roman"/>
          <w:color w:val="000000" w:themeColor="text1"/>
          <w:sz w:val="24"/>
        </w:rPr>
        <w:t>после устранения указанного нарушения.</w:t>
      </w:r>
    </w:p>
    <w:p w:rsidR="00564F60" w:rsidRPr="00B27C1C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27C1C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B27C1C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27C1C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</w:t>
      </w:r>
      <w:r w:rsidR="00B27C1C">
        <w:rPr>
          <w:rFonts w:ascii="Times New Roman" w:hAnsi="Times New Roman" w:cs="Times New Roman"/>
          <w:color w:val="000000" w:themeColor="text1"/>
          <w:sz w:val="24"/>
        </w:rPr>
        <w:t>_________________________</w:t>
      </w:r>
      <w:r w:rsidRPr="00B27C1C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564F60" w:rsidRPr="00D9723F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723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D9723F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D9723F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B27C1C" w:rsidRDefault="00564F60" w:rsidP="00302E6A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564F60" w:rsidRPr="00B27C1C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8 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067C6E"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е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доставления муниципальной услуги "Выдача разрешения на ввод объекта в эксплуатацию"</w:t>
      </w:r>
    </w:p>
    <w:p w:rsidR="00564F60" w:rsidRPr="00B27C1C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564F60" w:rsidRPr="00B27C1C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D9723F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B27C1C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b/>
          <w:bCs/>
          <w:color w:val="000000" w:themeColor="text1"/>
          <w:sz w:val="24"/>
          <w:szCs w:val="24"/>
        </w:rPr>
        <w:t>З А Я В Л Е Н И Е</w:t>
      </w:r>
    </w:p>
    <w:p w:rsidR="00564F60" w:rsidRPr="00B27C1C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оставлении заявления о выдаче разрешения на ввод объекта в эксплуатацию без ра</w:t>
      </w:r>
      <w:r w:rsidRPr="00B27C1C">
        <w:rPr>
          <w:rFonts w:ascii="Times New Roman" w:hAnsi="Times New Roman"/>
          <w:b/>
          <w:bCs/>
          <w:color w:val="000000" w:themeColor="text1"/>
          <w:sz w:val="24"/>
          <w:szCs w:val="24"/>
        </w:rPr>
        <w:t>с</w:t>
      </w:r>
      <w:r w:rsidRPr="00B27C1C">
        <w:rPr>
          <w:rFonts w:ascii="Times New Roman" w:hAnsi="Times New Roman"/>
          <w:b/>
          <w:bCs/>
          <w:color w:val="000000" w:themeColor="text1"/>
          <w:sz w:val="24"/>
          <w:szCs w:val="24"/>
        </w:rPr>
        <w:t>смотрения</w:t>
      </w:r>
    </w:p>
    <w:p w:rsidR="00564F60" w:rsidRPr="00B27C1C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B27C1C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«__» __________ 20___ г.</w:t>
      </w:r>
    </w:p>
    <w:p w:rsidR="00564F60" w:rsidRPr="00B27C1C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D9723F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D9723F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</w:t>
            </w: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моуправления, организации)</w:t>
            </w:r>
          </w:p>
          <w:p w:rsidR="00564F60" w:rsidRPr="00D9723F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D9723F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B27C1C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 xml:space="preserve">Прошу оставить  заявление о выдаче разрешения </w:t>
      </w:r>
      <w:r w:rsidRPr="00B27C1C">
        <w:rPr>
          <w:rFonts w:ascii="Times New Roman" w:hAnsi="Times New Roman"/>
          <w:bCs/>
          <w:color w:val="000000" w:themeColor="text1"/>
          <w:sz w:val="24"/>
          <w:szCs w:val="24"/>
        </w:rPr>
        <w:t>на ввод объекта в эксплуатацию</w:t>
      </w:r>
      <w:r w:rsidRPr="00B27C1C">
        <w:rPr>
          <w:rFonts w:ascii="Times New Roman" w:hAnsi="Times New Roman"/>
          <w:color w:val="000000" w:themeColor="text1"/>
          <w:sz w:val="24"/>
          <w:szCs w:val="24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302E6A" w:rsidRPr="00B27C1C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B27C1C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B27C1C" w:rsidTr="00890957">
        <w:trPr>
          <w:trHeight w:val="605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ли застройщиком является физическое лицо:</w:t>
            </w:r>
          </w:p>
        </w:tc>
        <w:tc>
          <w:tcPr>
            <w:tcW w:w="4253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428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753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665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онный номер индивидуального предпр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нимателя</w:t>
            </w:r>
          </w:p>
        </w:tc>
        <w:tc>
          <w:tcPr>
            <w:tcW w:w="4253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279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175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901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онный номер</w:t>
            </w:r>
          </w:p>
        </w:tc>
        <w:tc>
          <w:tcPr>
            <w:tcW w:w="4253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B27C1C" w:rsidTr="00890957">
        <w:trPr>
          <w:trHeight w:val="1093"/>
        </w:trPr>
        <w:tc>
          <w:tcPr>
            <w:tcW w:w="1043" w:type="dxa"/>
          </w:tcPr>
          <w:p w:rsidR="00564F60" w:rsidRPr="00B27C1C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B27C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тельщика – юридического лица</w:t>
            </w:r>
          </w:p>
        </w:tc>
        <w:tc>
          <w:tcPr>
            <w:tcW w:w="4253" w:type="dxa"/>
          </w:tcPr>
          <w:p w:rsidR="00564F60" w:rsidRPr="00B27C1C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64F60" w:rsidRPr="00B27C1C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B27C1C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564F60" w:rsidRPr="00B27C1C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564F60" w:rsidRPr="00B27C1C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 прошу:</w:t>
      </w:r>
    </w:p>
    <w:p w:rsidR="00564F60" w:rsidRPr="00B27C1C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302E6A" w:rsidRPr="00B27C1C" w:rsidTr="00890957">
        <w:tc>
          <w:tcPr>
            <w:tcW w:w="8788" w:type="dxa"/>
            <w:shd w:val="clear" w:color="auto" w:fill="auto"/>
          </w:tcPr>
          <w:p w:rsidR="00564F60" w:rsidRPr="00B27C1C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сударственной информационной системе «Единый портал государственных и м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ниципальных услуг (функций)»/ на региональном портале государственных и м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B27C1C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B27C1C" w:rsidTr="00890957">
        <w:tc>
          <w:tcPr>
            <w:tcW w:w="8788" w:type="dxa"/>
            <w:shd w:val="clear" w:color="auto" w:fill="auto"/>
          </w:tcPr>
          <w:p w:rsidR="00564F60" w:rsidRPr="00B27C1C" w:rsidRDefault="00564F60" w:rsidP="00067C6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орган местного сам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управления, либо в многофункциональный центр предоставления государстве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и муниципальных услуг, расположенный по адресу: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B27C1C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B27C1C" w:rsidTr="00890957">
        <w:tc>
          <w:tcPr>
            <w:tcW w:w="8788" w:type="dxa"/>
            <w:shd w:val="clear" w:color="auto" w:fill="auto"/>
          </w:tcPr>
          <w:p w:rsidR="00564F60" w:rsidRPr="00B27C1C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B27C1C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B27C1C" w:rsidTr="00890957">
        <w:tc>
          <w:tcPr>
            <w:tcW w:w="8788" w:type="dxa"/>
            <w:shd w:val="clear" w:color="auto" w:fill="auto"/>
          </w:tcPr>
          <w:p w:rsidR="00564F60" w:rsidRPr="00B27C1C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27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B27C1C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90957">
        <w:tc>
          <w:tcPr>
            <w:tcW w:w="9918" w:type="dxa"/>
            <w:gridSpan w:val="2"/>
            <w:shd w:val="clear" w:color="auto" w:fill="auto"/>
          </w:tcPr>
          <w:p w:rsidR="00564F60" w:rsidRPr="00D9723F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D9723F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D9723F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566"/>
        <w:gridCol w:w="3686"/>
      </w:tblGrid>
      <w:tr w:rsidR="00302E6A" w:rsidRPr="00D9723F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D9723F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D9723F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723F">
        <w:rPr>
          <w:color w:val="000000" w:themeColor="text1"/>
          <w:sz w:val="28"/>
          <w:szCs w:val="28"/>
        </w:rPr>
        <w:br w:type="page"/>
      </w:r>
    </w:p>
    <w:p w:rsidR="00564F60" w:rsidRPr="00B27C1C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9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067C6E"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е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доставления муниципальной услуги "Выдача разрешения на ввод объекта в эксплуатацию"</w:t>
      </w:r>
    </w:p>
    <w:p w:rsidR="00564F60" w:rsidRPr="00B27C1C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564F60" w:rsidRPr="00B27C1C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564F60" w:rsidRPr="00B27C1C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564F60" w:rsidRPr="00B27C1C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564F60" w:rsidRPr="00B27C1C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</w:t>
      </w:r>
    </w:p>
    <w:p w:rsidR="00564F60" w:rsidRPr="00D9723F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ческого лица, полное наименование застройщика, ИНН, ОГРН – для юридического лица,</w:t>
      </w:r>
    </w:p>
    <w:p w:rsidR="00564F60" w:rsidRPr="00D9723F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564F60" w:rsidRPr="00D9723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ты)</w:t>
      </w:r>
    </w:p>
    <w:p w:rsidR="00564F60" w:rsidRPr="00D9723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D9723F" w:rsidRDefault="00564F60" w:rsidP="00302E6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B27C1C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b/>
          <w:color w:val="000000" w:themeColor="text1"/>
          <w:sz w:val="24"/>
          <w:szCs w:val="24"/>
        </w:rPr>
        <w:t>Р Е Ш Е Н И Е</w:t>
      </w:r>
      <w:r w:rsidRPr="00B27C1C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 об оставлении заявленияо выдаче разрешения на ввод объекта в эксплуатацию без ра</w:t>
      </w:r>
      <w:r w:rsidRPr="00B27C1C">
        <w:rPr>
          <w:rFonts w:ascii="Times New Roman" w:hAnsi="Times New Roman"/>
          <w:b/>
          <w:color w:val="000000" w:themeColor="text1"/>
          <w:sz w:val="24"/>
          <w:szCs w:val="24"/>
        </w:rPr>
        <w:t>с</w:t>
      </w:r>
      <w:r w:rsidRPr="00B27C1C">
        <w:rPr>
          <w:rFonts w:ascii="Times New Roman" w:hAnsi="Times New Roman"/>
          <w:b/>
          <w:color w:val="000000" w:themeColor="text1"/>
          <w:sz w:val="24"/>
          <w:szCs w:val="24"/>
        </w:rPr>
        <w:t>смотрения</w:t>
      </w:r>
    </w:p>
    <w:p w:rsidR="00564F60" w:rsidRPr="00B27C1C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64F60" w:rsidRPr="00D9723F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B27C1C">
        <w:rPr>
          <w:rFonts w:ascii="Times New Roman" w:hAnsi="Times New Roman"/>
          <w:bCs/>
          <w:color w:val="000000" w:themeColor="text1"/>
          <w:sz w:val="24"/>
          <w:szCs w:val="24"/>
        </w:rPr>
        <w:t>На основании Вашего заявления от __________№ _________ об оставлении</w:t>
      </w:r>
      <w:r w:rsidRPr="00D9723F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D9723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D9723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D9723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D9723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B27C1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B27C1C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="00B27C1C">
        <w:rPr>
          <w:rFonts w:ascii="Times New Roman" w:hAnsi="Times New Roman"/>
          <w:bCs/>
          <w:color w:val="000000" w:themeColor="text1"/>
          <w:sz w:val="24"/>
          <w:szCs w:val="24"/>
        </w:rPr>
        <w:t>____________</w:t>
      </w:r>
    </w:p>
    <w:p w:rsidR="00564F60" w:rsidRPr="00D9723F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наименование уполномоченного на выдачу разрешений на ввод объекта в эксплуатацию федерального органа и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с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полнительной власти, органа исполнительной власти субъекта Российской Федерации, органа местного сам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D9723F">
        <w:rPr>
          <w:rFonts w:ascii="Times New Roman" w:hAnsi="Times New Roman"/>
          <w:color w:val="000000" w:themeColor="text1"/>
          <w:sz w:val="20"/>
          <w:szCs w:val="20"/>
        </w:rPr>
        <w:t>управления, организации)</w:t>
      </w:r>
    </w:p>
    <w:p w:rsidR="00564F60" w:rsidRPr="00D9723F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564F60" w:rsidRPr="00B27C1C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об оставлении заявления </w:t>
      </w:r>
      <w:r w:rsidRPr="00B27C1C">
        <w:rPr>
          <w:rFonts w:ascii="Times New Roman" w:hAnsi="Times New Roman"/>
          <w:bCs/>
          <w:color w:val="000000" w:themeColor="text1"/>
          <w:sz w:val="24"/>
          <w:szCs w:val="24"/>
        </w:rPr>
        <w:t>о выдаче разрешения на ввод объекта в эксплуат</w:t>
      </w:r>
      <w:r w:rsidRPr="00B27C1C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B27C1C">
        <w:rPr>
          <w:rFonts w:ascii="Times New Roman" w:hAnsi="Times New Roman"/>
          <w:bCs/>
          <w:color w:val="000000" w:themeColor="text1"/>
          <w:sz w:val="24"/>
          <w:szCs w:val="24"/>
        </w:rPr>
        <w:t>цию</w:t>
      </w:r>
      <w:r w:rsidRPr="00B27C1C">
        <w:rPr>
          <w:rFonts w:ascii="Times New Roman" w:hAnsi="Times New Roman"/>
          <w:color w:val="000000" w:themeColor="text1"/>
          <w:sz w:val="24"/>
          <w:szCs w:val="24"/>
        </w:rPr>
        <w:t>от _____________№___________  без рассмотрения.</w:t>
      </w:r>
    </w:p>
    <w:p w:rsidR="00564F60" w:rsidRPr="00D9723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D9723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:rsidR="00564F60" w:rsidRPr="00D9723F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564F60" w:rsidRPr="00D9723F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D9723F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D9723F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D9723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D9723F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0A116F" w:rsidRPr="00B27C1C" w:rsidRDefault="00564F60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B27C1C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EC4873" w:rsidRPr="00D9723F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723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C4873" w:rsidRPr="00D9723F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D9723F" w:rsidSect="00B27C1C">
          <w:footnotePr>
            <w:numRestart w:val="eachSect"/>
          </w:footnotePr>
          <w:pgSz w:w="11906" w:h="16838" w:code="9"/>
          <w:pgMar w:top="1134" w:right="851" w:bottom="568" w:left="1134" w:header="709" w:footer="709" w:gutter="0"/>
          <w:pgNumType w:start="1"/>
          <w:cols w:space="708"/>
          <w:titlePg/>
          <w:docGrid w:linePitch="360"/>
        </w:sectPr>
      </w:pPr>
    </w:p>
    <w:p w:rsidR="00EC4873" w:rsidRPr="00B27C1C" w:rsidRDefault="00EC4873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10</w:t>
      </w:r>
      <w:r w:rsidRPr="00B27C1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EC4873" w:rsidRPr="00D9723F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4873" w:rsidRPr="00D9723F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723F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302E6A" w:rsidRPr="00D9723F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274A17" w:rsidRPr="00D9723F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74A17" w:rsidRPr="00D9723F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274A17" w:rsidRPr="00D9723F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нения адм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74A17" w:rsidRPr="00D9723F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ное лицо, ответс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венное за выполн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ние адм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нистрати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дейс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4A17" w:rsidRPr="00D9723F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администр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тивного дейс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вия/ использу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мая информац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74A17" w:rsidRPr="00D9723F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74A17" w:rsidRPr="00D9723F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ративного действия, способ фиксации</w:t>
            </w:r>
          </w:p>
        </w:tc>
      </w:tr>
      <w:tr w:rsidR="00302E6A" w:rsidRPr="00D9723F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D9723F" w:rsidTr="00810866">
        <w:tc>
          <w:tcPr>
            <w:tcW w:w="5000" w:type="pct"/>
            <w:gridSpan w:val="7"/>
            <w:shd w:val="clear" w:color="auto" w:fill="auto"/>
          </w:tcPr>
          <w:p w:rsidR="00EC4873" w:rsidRPr="00D9723F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D9723F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D9723F" w:rsidRDefault="00EC4873" w:rsidP="00067C6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и документов для предоставления м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ниципальной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ности документов на нал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чие/отсутствие оснований для отказа в приеме документов, предусмотренных пунктом 2.16 Административного ре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ламента</w:t>
            </w:r>
          </w:p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D9723F" w:rsidRDefault="00EC4873" w:rsidP="00067C6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 органа, 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пр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 / ГИС / ПГС</w:t>
            </w:r>
          </w:p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регистрация заявл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и документов в ГИС (присвоение н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мера и датирование); </w:t>
            </w:r>
          </w:p>
          <w:p w:rsidR="00EC4873" w:rsidRPr="00D9723F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стного</w:t>
            </w:r>
            <w:r w:rsidR="00EC4873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</w:t>
            </w:r>
            <w:r w:rsidR="00EC4873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EC4873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венного за предоста</w:t>
            </w:r>
            <w:r w:rsidR="00EC4873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EC4873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ление  муниципал</w:t>
            </w:r>
            <w:r w:rsidR="00EC4873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="00EC4873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услуги, и перед</w:t>
            </w:r>
            <w:r w:rsidR="00EC4873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EC4873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 ему документов</w:t>
            </w:r>
          </w:p>
          <w:p w:rsidR="00EC4873" w:rsidRPr="00D9723F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Регистрация заявления, в сл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 органа, 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р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гистрацию корреспо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денции</w:t>
            </w:r>
          </w:p>
        </w:tc>
        <w:tc>
          <w:tcPr>
            <w:tcW w:w="630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ный орган/ГИС </w:t>
            </w:r>
          </w:p>
        </w:tc>
        <w:tc>
          <w:tcPr>
            <w:tcW w:w="63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EC4873" w:rsidRPr="00D9723F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D9723F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ванных документов, поступивших дол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ностному лицу,</w:t>
            </w:r>
          </w:p>
          <w:p w:rsidR="00EC4873" w:rsidRPr="00D9723F" w:rsidRDefault="00EC4873" w:rsidP="00067C6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м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ниципальной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ных запросов в органы и орг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низации</w:t>
            </w:r>
          </w:p>
        </w:tc>
        <w:tc>
          <w:tcPr>
            <w:tcW w:w="554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рации заявл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и док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ментов</w:t>
            </w:r>
          </w:p>
        </w:tc>
        <w:tc>
          <w:tcPr>
            <w:tcW w:w="461" w:type="pct"/>
            <w:shd w:val="clear" w:color="auto" w:fill="auto"/>
          </w:tcPr>
          <w:p w:rsidR="00EC4873" w:rsidRPr="00D9723F" w:rsidRDefault="00EC4873" w:rsidP="00067C6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 органа, 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пр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D9723F" w:rsidRDefault="00EC4873" w:rsidP="00067C6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кументов, нео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ходимых для предоставления  муниципальной услуги, наход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щихся в расп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ряжении гос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дарственных 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ганов (организ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ций)</w:t>
            </w:r>
          </w:p>
        </w:tc>
        <w:tc>
          <w:tcPr>
            <w:tcW w:w="816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домственного запроса в органы (организ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ции), предоставля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щие документы (св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дения), предусмо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ренные пунктом 2.9 Административного регламента, в том числе с использован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 СМЭВ</w:t>
            </w:r>
          </w:p>
        </w:tc>
      </w:tr>
      <w:tr w:rsidR="00302E6A" w:rsidRPr="00D9723F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домственные запросы, форм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рабочих дня со дня н</w:t>
            </w:r>
            <w:r w:rsidR="003A5D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правления межведомс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венного з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проса в 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 или организ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цию, предо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тавляющие документ и информацию, если иные сроки не пр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дусмотрены законодател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ством </w:t>
            </w:r>
            <w:r w:rsidR="006C529E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</w:t>
            </w:r>
            <w:r w:rsidR="006C529E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="006C529E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Федер</w:t>
            </w:r>
            <w:r w:rsidR="006C529E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6C529E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ции 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субъе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 </w:t>
            </w:r>
            <w:r w:rsidR="006C529E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EC4873" w:rsidRPr="00D9723F" w:rsidRDefault="00EC4873" w:rsidP="00067C6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 органа, 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пр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D9723F" w:rsidRDefault="00EC4873" w:rsidP="00067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докуме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 (сведений), нео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ходимых для предо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тавления муниц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услуги</w:t>
            </w:r>
          </w:p>
        </w:tc>
      </w:tr>
      <w:tr w:rsidR="00302E6A" w:rsidRPr="00D9723F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EC4873" w:rsidRPr="00D9723F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Рассмотрение документов и сведений</w:t>
            </w:r>
          </w:p>
        </w:tc>
      </w:tr>
      <w:tr w:rsidR="00302E6A" w:rsidRPr="00D9723F" w:rsidTr="00274A17">
        <w:trPr>
          <w:trHeight w:val="2835"/>
        </w:trPr>
        <w:tc>
          <w:tcPr>
            <w:tcW w:w="795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пакет зарегистрир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ванных документов, поступивших дол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ностному лицу,</w:t>
            </w:r>
          </w:p>
          <w:p w:rsidR="00EC4873" w:rsidRPr="00D9723F" w:rsidRDefault="00EC4873" w:rsidP="00067C6E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м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ниципальной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D9723F" w:rsidRDefault="00EC4873" w:rsidP="00067C6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соответствия док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ментов и сведений требован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ям нормативных правовых а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тов предоставления муниц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пальной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EC4873" w:rsidRPr="00D9723F" w:rsidRDefault="00EC4873" w:rsidP="00067C6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 органа, 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пр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EC4873" w:rsidRPr="00D9723F" w:rsidRDefault="00EC4873" w:rsidP="00067C6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в предоста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лении муниц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услуги, предусмотре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 пунктом 2.22 Админис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ративного ре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ламента</w:t>
            </w:r>
          </w:p>
        </w:tc>
        <w:tc>
          <w:tcPr>
            <w:tcW w:w="816" w:type="pct"/>
            <w:shd w:val="clear" w:color="auto" w:fill="auto"/>
          </w:tcPr>
          <w:p w:rsidR="00EC4873" w:rsidRPr="00D9723F" w:rsidRDefault="00EC4873" w:rsidP="00067C6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проект результата предоставления м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ниципальной услуги </w:t>
            </w:r>
          </w:p>
        </w:tc>
      </w:tr>
      <w:tr w:rsidR="00302E6A" w:rsidRPr="00D9723F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EC4873" w:rsidRPr="00D9723F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D9723F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D9723F" w:rsidRDefault="00EC4873" w:rsidP="00067C6E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проект результата предоставления м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ниципальной услуги </w:t>
            </w:r>
          </w:p>
        </w:tc>
        <w:tc>
          <w:tcPr>
            <w:tcW w:w="110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 предо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тавления муниципальной усл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ги </w:t>
            </w:r>
          </w:p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ченного 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органа, о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ветстве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ное за пр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доставл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ние мун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ципальной услуги;</w:t>
            </w:r>
          </w:p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тель Упо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номоче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орг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на)</w:t>
            </w:r>
            <w:r w:rsidR="003A5DB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или иное упо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номоче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ное им л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предоста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ления муниципальной услуги, подписанный усиленной квалиф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цированной </w:t>
            </w:r>
            <w:r w:rsidR="00BB4DAB"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номоченного органа или иного уполном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ченного им лица</w:t>
            </w:r>
          </w:p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 пр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доставлении муниципальной услуги </w:t>
            </w:r>
          </w:p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предоста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ления муниципальной услуги по форме, пр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веденной в прилож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нии №3 к 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ративному регламе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подписанный ус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ленной квалифицир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ванной </w:t>
            </w:r>
            <w:r w:rsidR="00BB4DAB"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</w:t>
            </w:r>
            <w:r w:rsidR="00BB4DAB"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="00BB4DAB"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ководителем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моченного органа или иного уполномоче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им лица</w:t>
            </w:r>
          </w:p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D9723F" w:rsidRDefault="00EC4873" w:rsidP="00194B3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казе в предоставлении мун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ципальной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D9723F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EC4873" w:rsidRPr="00D9723F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302E6A" w:rsidRPr="00D9723F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EC4873" w:rsidRPr="00D9723F" w:rsidRDefault="00EC4873" w:rsidP="00194B3D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и р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гистрация результата муниципальной у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луги, указанного в пункте 2.20 Админ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стративного регл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мента,  в форме эле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</w:t>
            </w:r>
            <w:r w:rsidR="00BB4DAB"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="00BB4DAB"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доставления 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услуги </w:t>
            </w:r>
          </w:p>
          <w:p w:rsidR="00EC4873" w:rsidRPr="00D9723F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D9723F" w:rsidRDefault="00EC4873" w:rsidP="00194B3D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процед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ры принятия решения (в общий срок предоставл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ния </w:t>
            </w:r>
            <w:r w:rsidR="00194B3D"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</w:t>
            </w:r>
            <w:r w:rsidR="00194B3D"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="00194B3D"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 не включ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ется)</w:t>
            </w:r>
          </w:p>
        </w:tc>
        <w:tc>
          <w:tcPr>
            <w:tcW w:w="461" w:type="pct"/>
            <w:shd w:val="clear" w:color="auto" w:fill="auto"/>
          </w:tcPr>
          <w:p w:rsidR="00EC4873" w:rsidRPr="00D9723F" w:rsidRDefault="00EC4873" w:rsidP="00194B3D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 органа, о</w:t>
            </w:r>
            <w:r w:rsidR="00194B3D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194B3D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="00194B3D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194B3D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пр</w:t>
            </w:r>
            <w:r w:rsidR="00194B3D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194B3D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</w:t>
            </w:r>
            <w:r w:rsidR="00194B3D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194B3D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ние 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орган) / ГИС</w:t>
            </w:r>
          </w:p>
        </w:tc>
        <w:tc>
          <w:tcPr>
            <w:tcW w:w="63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D9723F" w:rsidRDefault="00EC4873" w:rsidP="00194B3D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о конечном результате предоставления м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ниципальной услуги </w:t>
            </w:r>
          </w:p>
        </w:tc>
      </w:tr>
      <w:tr w:rsidR="00302E6A" w:rsidRPr="00D9723F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в многофункци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нальный центр результата</w:t>
            </w:r>
            <w:r w:rsidR="00194B3D"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ниципальной услуги, указа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ного в пункте 2.20 Админис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ративного регламента, в форме электронного документа, по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писанного усиленной квал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фицированной электронной подписью уполномоченного должностного лица Уполн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моченного органа</w:t>
            </w:r>
          </w:p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 сроки, уст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новленные соглашением 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 взаимоде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й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ствии между Уполном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ченным орг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ном  и мног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функционал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ным центром</w:t>
            </w:r>
          </w:p>
        </w:tc>
        <w:tc>
          <w:tcPr>
            <w:tcW w:w="461" w:type="pct"/>
            <w:shd w:val="clear" w:color="auto" w:fill="auto"/>
          </w:tcPr>
          <w:p w:rsidR="00EC4873" w:rsidRPr="00D9723F" w:rsidRDefault="00EC4873" w:rsidP="00194B3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должнос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ченного органа, 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пр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EC4873" w:rsidRPr="00D9723F" w:rsidRDefault="00EC4873" w:rsidP="00194B3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Указание заяв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телем в Запросе способа выдачи 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результата м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ниципальной услуги в мног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функциональном центре, а также подача Запроса через мног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функционал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центр</w:t>
            </w:r>
          </w:p>
        </w:tc>
        <w:tc>
          <w:tcPr>
            <w:tcW w:w="816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выдача результата муниципальной усл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ги заявителю в форме 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бумажного докуме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та, подтверждающего содержание электро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документа, зав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ренного печатью мн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гофункционального центра; </w:t>
            </w:r>
          </w:p>
          <w:p w:rsidR="00EC4873" w:rsidRPr="00D9723F" w:rsidRDefault="00EC4873" w:rsidP="00194B3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тата муниципальной услуги</w:t>
            </w:r>
          </w:p>
        </w:tc>
      </w:tr>
      <w:tr w:rsidR="00302E6A" w:rsidRPr="00302E6A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D9723F" w:rsidRDefault="00EC4873" w:rsidP="00194B3D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заявителю р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зультата предоставления м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ниципальной услуги в личный кабинет на </w:t>
            </w:r>
            <w:r w:rsidR="00313E0E"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:rsidR="00EC4873" w:rsidRPr="00D9723F" w:rsidRDefault="00EC4873" w:rsidP="00194B3D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страции р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зультата пр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доставления муниципал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 услуги</w:t>
            </w:r>
          </w:p>
        </w:tc>
        <w:tc>
          <w:tcPr>
            <w:tcW w:w="461" w:type="pct"/>
            <w:shd w:val="clear" w:color="auto" w:fill="auto"/>
          </w:tcPr>
          <w:p w:rsidR="00EC4873" w:rsidRPr="00D9723F" w:rsidRDefault="00EC4873" w:rsidP="00194B3D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 органа, о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пр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EC4873" w:rsidRPr="00D9723F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194B3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муниц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услуги, н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правленный заявит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лю </w:t>
            </w:r>
            <w:r w:rsidR="00313E0E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D972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973" w:rsidRDefault="008E7973">
      <w:pPr>
        <w:spacing w:after="0" w:line="240" w:lineRule="auto"/>
      </w:pPr>
      <w:r>
        <w:separator/>
      </w:r>
    </w:p>
  </w:endnote>
  <w:endnote w:type="continuationSeparator" w:id="1">
    <w:p w:rsidR="008E7973" w:rsidRDefault="008E7973">
      <w:pPr>
        <w:spacing w:after="0" w:line="240" w:lineRule="auto"/>
      </w:pPr>
      <w:r>
        <w:continuationSeparator/>
      </w:r>
    </w:p>
  </w:endnote>
  <w:endnote w:type="continuationNotice" w:id="2">
    <w:p w:rsidR="008E7973" w:rsidRDefault="008E797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973" w:rsidRDefault="008E7973">
      <w:pPr>
        <w:spacing w:after="0" w:line="240" w:lineRule="auto"/>
      </w:pPr>
      <w:r>
        <w:separator/>
      </w:r>
    </w:p>
  </w:footnote>
  <w:footnote w:type="continuationSeparator" w:id="1">
    <w:p w:rsidR="008E7973" w:rsidRDefault="008E7973">
      <w:pPr>
        <w:spacing w:after="0" w:line="240" w:lineRule="auto"/>
      </w:pPr>
      <w:r>
        <w:continuationSeparator/>
      </w:r>
    </w:p>
  </w:footnote>
  <w:footnote w:type="continuationNotice" w:id="2">
    <w:p w:rsidR="008E7973" w:rsidRDefault="008E797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FE1" w:rsidRDefault="006C6FE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FE1" w:rsidRPr="007B2B77" w:rsidRDefault="006C6FE1">
    <w:pPr>
      <w:pStyle w:val="a6"/>
      <w:jc w:val="center"/>
      <w:rPr>
        <w:rFonts w:ascii="Times New Roman" w:hAnsi="Times New Roman"/>
        <w:sz w:val="24"/>
      </w:rPr>
    </w:pPr>
  </w:p>
  <w:p w:rsidR="006C6FE1" w:rsidRDefault="006C6FE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numRestart w:val="eachSect"/>
    <w:footnote w:id="0"/>
    <w:footnote w:id="1"/>
    <w:footnote w:id="2"/>
  </w:footnotePr>
  <w:endnotePr>
    <w:endnote w:id="0"/>
    <w:endnote w:id="1"/>
    <w:endnote w:id="2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67C6E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B3D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044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A5DBC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75A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071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012D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6FE1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17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4386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3349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5624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54DC"/>
    <w:rsid w:val="008E60D6"/>
    <w:rsid w:val="008E60FF"/>
    <w:rsid w:val="008E7973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3609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AFC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5CFC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2A38"/>
    <w:rsid w:val="00A246B5"/>
    <w:rsid w:val="00A248F9"/>
    <w:rsid w:val="00A25182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86A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255D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3C50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C1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A5EC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A23"/>
    <w:rsid w:val="00BD5EC4"/>
    <w:rsid w:val="00BD6A73"/>
    <w:rsid w:val="00BD7E78"/>
    <w:rsid w:val="00BE11F7"/>
    <w:rsid w:val="00BE1A9B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9723F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452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B92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qFormat/>
    <w:rsid w:val="0033204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0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3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rsid w:val="0033204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4">
    <w:name w:val="Без интервала1"/>
    <w:rsid w:val="00332044"/>
    <w:rPr>
      <w:rFonts w:ascii="Verdana" w:eastAsia="Times New Roman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krasnogorsk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03038-D596-4A0E-9CCF-7FF985E6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17576</Words>
  <Characters>100184</Characters>
  <Application>Microsoft Office Word</Application>
  <DocSecurity>0</DocSecurity>
  <Lines>834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Мищенко ЕА</cp:lastModifiedBy>
  <cp:revision>4</cp:revision>
  <cp:lastPrinted>2022-04-11T11:03:00Z</cp:lastPrinted>
  <dcterms:created xsi:type="dcterms:W3CDTF">2022-04-11T11:09:00Z</dcterms:created>
  <dcterms:modified xsi:type="dcterms:W3CDTF">2022-04-12T02:48:00Z</dcterms:modified>
</cp:coreProperties>
</file>