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B432BD" w:rsidTr="00632889">
        <w:tc>
          <w:tcPr>
            <w:tcW w:w="3367" w:type="dxa"/>
          </w:tcPr>
          <w:p w:rsidR="00637494" w:rsidRDefault="00637494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07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</w:t>
            </w: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637494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B432BD" w:rsidRDefault="00637494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Красногорский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B432BD" w:rsidRPr="00876079" w:rsidRDefault="00637494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E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E0783E" w:rsidRPr="0063749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B432BD" w:rsidRPr="0063749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>2020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32BD" w:rsidRPr="001A6BDF" w:rsidRDefault="00B432BD" w:rsidP="00632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2BD" w:rsidRDefault="00B432BD" w:rsidP="0063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663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08366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онтрольно-счетной </w:t>
      </w:r>
      <w:r w:rsidR="00637494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2BD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637494">
        <w:rPr>
          <w:rFonts w:ascii="Times New Roman" w:hAnsi="Times New Roman" w:cs="Times New Roman"/>
          <w:b/>
          <w:sz w:val="28"/>
          <w:szCs w:val="28"/>
        </w:rPr>
        <w:t>Красногорский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Pr="00E67532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2BD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 202</w:t>
      </w:r>
      <w:r w:rsidR="00BC6ED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9987" w:type="dxa"/>
        <w:tblInd w:w="-318" w:type="dxa"/>
        <w:tblLayout w:type="fixed"/>
        <w:tblLook w:val="04A0"/>
      </w:tblPr>
      <w:tblGrid>
        <w:gridCol w:w="674"/>
        <w:gridCol w:w="3430"/>
        <w:gridCol w:w="150"/>
        <w:gridCol w:w="1761"/>
        <w:gridCol w:w="223"/>
        <w:gridCol w:w="1843"/>
        <w:gridCol w:w="1900"/>
        <w:gridCol w:w="6"/>
      </w:tblGrid>
      <w:tr w:rsidR="006A0AF1" w:rsidRPr="008F2E07" w:rsidTr="001F4858">
        <w:trPr>
          <w:gridAfter w:val="1"/>
          <w:wAfter w:w="6" w:type="dxa"/>
        </w:trPr>
        <w:tc>
          <w:tcPr>
            <w:tcW w:w="674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0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11" w:type="dxa"/>
            <w:gridSpan w:val="2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066" w:type="dxa"/>
            <w:gridSpan w:val="2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900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</w:tr>
      <w:tr w:rsidR="006A0AF1" w:rsidRPr="008F2E07" w:rsidTr="001F4858">
        <w:trPr>
          <w:gridAfter w:val="1"/>
          <w:wAfter w:w="6" w:type="dxa"/>
        </w:trPr>
        <w:tc>
          <w:tcPr>
            <w:tcW w:w="9981" w:type="dxa"/>
            <w:gridSpan w:val="7"/>
          </w:tcPr>
          <w:p w:rsidR="006A0AF1" w:rsidRPr="00627C3D" w:rsidRDefault="006A0AF1" w:rsidP="006A0AF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Контрольные и экспертно – аналитические мероприятия</w:t>
            </w:r>
          </w:p>
        </w:tc>
      </w:tr>
      <w:tr w:rsidR="006A0AF1" w:rsidRPr="00627C3D" w:rsidTr="001F4858">
        <w:trPr>
          <w:gridAfter w:val="1"/>
          <w:wAfter w:w="6" w:type="dxa"/>
        </w:trPr>
        <w:tc>
          <w:tcPr>
            <w:tcW w:w="674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80" w:type="dxa"/>
            <w:gridSpan w:val="2"/>
          </w:tcPr>
          <w:p w:rsidR="006A0AF1" w:rsidRPr="00627C3D" w:rsidRDefault="003F47A8" w:rsidP="008F2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районного бюджета за 2020 год</w:t>
            </w:r>
          </w:p>
        </w:tc>
        <w:tc>
          <w:tcPr>
            <w:tcW w:w="1984" w:type="dxa"/>
            <w:gridSpan w:val="2"/>
          </w:tcPr>
          <w:p w:rsidR="006A0AF1" w:rsidRPr="00627C3D" w:rsidRDefault="003F47A8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</w:tcPr>
          <w:p w:rsidR="006A0AF1" w:rsidRPr="00627C3D" w:rsidRDefault="003F47A8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00" w:type="dxa"/>
          </w:tcPr>
          <w:p w:rsidR="008F2E07" w:rsidRPr="00627C3D" w:rsidRDefault="00922694" w:rsidP="008F2E07">
            <w:pPr>
              <w:ind w:left="-15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47A8" w:rsidRPr="00627C3D">
              <w:rPr>
                <w:rFonts w:ascii="Times New Roman" w:hAnsi="Times New Roman" w:cs="Times New Roman"/>
                <w:sz w:val="24"/>
                <w:szCs w:val="24"/>
              </w:rPr>
              <w:t>. 2 ст.9 Закона 6-ФЗ, ст. 264 БК РФ</w:t>
            </w:r>
          </w:p>
        </w:tc>
      </w:tr>
      <w:tr w:rsidR="003F47A8" w:rsidRPr="00627C3D" w:rsidTr="001F4858">
        <w:trPr>
          <w:gridAfter w:val="1"/>
          <w:wAfter w:w="6" w:type="dxa"/>
        </w:trPr>
        <w:tc>
          <w:tcPr>
            <w:tcW w:w="674" w:type="dxa"/>
          </w:tcPr>
          <w:p w:rsidR="003F47A8" w:rsidRPr="00627C3D" w:rsidRDefault="003F47A8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80" w:type="dxa"/>
            <w:gridSpan w:val="2"/>
          </w:tcPr>
          <w:p w:rsidR="003F47A8" w:rsidRPr="00627C3D" w:rsidRDefault="003F47A8" w:rsidP="008F2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бюджетов сельских поселений за 2020 год</w:t>
            </w:r>
          </w:p>
        </w:tc>
        <w:tc>
          <w:tcPr>
            <w:tcW w:w="1984" w:type="dxa"/>
            <w:gridSpan w:val="2"/>
          </w:tcPr>
          <w:p w:rsidR="003F47A8" w:rsidRPr="00627C3D" w:rsidRDefault="003F47A8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2квартал</w:t>
            </w:r>
          </w:p>
        </w:tc>
        <w:tc>
          <w:tcPr>
            <w:tcW w:w="1843" w:type="dxa"/>
          </w:tcPr>
          <w:p w:rsidR="003F47A8" w:rsidRPr="00627C3D" w:rsidRDefault="003F47A8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00" w:type="dxa"/>
          </w:tcPr>
          <w:p w:rsidR="003F47A8" w:rsidRPr="00627C3D" w:rsidRDefault="00922694" w:rsidP="008F2E07">
            <w:pPr>
              <w:ind w:left="-15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47A8" w:rsidRPr="00627C3D">
              <w:rPr>
                <w:rFonts w:ascii="Times New Roman" w:hAnsi="Times New Roman" w:cs="Times New Roman"/>
                <w:sz w:val="24"/>
                <w:szCs w:val="24"/>
              </w:rPr>
              <w:t>. 2 ст.9 Закона 6-ФЗ, ст. 264 БК РФ</w:t>
            </w:r>
          </w:p>
        </w:tc>
      </w:tr>
      <w:tr w:rsidR="00EE57C1" w:rsidRPr="00627C3D" w:rsidTr="001F4858">
        <w:trPr>
          <w:gridAfter w:val="1"/>
          <w:wAfter w:w="6" w:type="dxa"/>
          <w:trHeight w:val="1794"/>
        </w:trPr>
        <w:tc>
          <w:tcPr>
            <w:tcW w:w="674" w:type="dxa"/>
          </w:tcPr>
          <w:p w:rsidR="00EE57C1" w:rsidRPr="00627C3D" w:rsidRDefault="00EE57C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80" w:type="dxa"/>
            <w:gridSpan w:val="2"/>
          </w:tcPr>
          <w:p w:rsidR="00EE57C1" w:rsidRPr="00627C3D" w:rsidRDefault="00EE57C1" w:rsidP="008F2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к проектам решений, связанных с изменениями доходной и расходной части районного бюджета в 2020 году</w:t>
            </w:r>
          </w:p>
        </w:tc>
        <w:tc>
          <w:tcPr>
            <w:tcW w:w="1984" w:type="dxa"/>
            <w:gridSpan w:val="2"/>
          </w:tcPr>
          <w:p w:rsidR="00EE57C1" w:rsidRPr="00627C3D" w:rsidRDefault="00EE57C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43" w:type="dxa"/>
          </w:tcPr>
          <w:p w:rsidR="00EE57C1" w:rsidRPr="00627C3D" w:rsidRDefault="001F4858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00" w:type="dxa"/>
          </w:tcPr>
          <w:p w:rsidR="00EE57C1" w:rsidRPr="00627C3D" w:rsidRDefault="00EE57C1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п.2 ст.9 Закона 6-ФЗ  </w:t>
            </w:r>
          </w:p>
        </w:tc>
      </w:tr>
      <w:tr w:rsidR="00524A8D" w:rsidRPr="00627C3D" w:rsidTr="001F4858">
        <w:trPr>
          <w:gridAfter w:val="1"/>
          <w:wAfter w:w="6" w:type="dxa"/>
          <w:trHeight w:val="1794"/>
        </w:trPr>
        <w:tc>
          <w:tcPr>
            <w:tcW w:w="674" w:type="dxa"/>
          </w:tcPr>
          <w:p w:rsidR="00524A8D" w:rsidRPr="00627C3D" w:rsidRDefault="00627C3D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80" w:type="dxa"/>
            <w:gridSpan w:val="2"/>
          </w:tcPr>
          <w:p w:rsidR="00524A8D" w:rsidRPr="00627C3D" w:rsidRDefault="00524A8D" w:rsidP="008F2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Анализ квартальной отчетности об исполнении районного бюдж</w:t>
            </w:r>
            <w:r w:rsidRPr="00627C3D">
              <w:rPr>
                <w:sz w:val="24"/>
                <w:szCs w:val="24"/>
              </w:rPr>
              <w:t>ета</w:t>
            </w:r>
          </w:p>
        </w:tc>
        <w:tc>
          <w:tcPr>
            <w:tcW w:w="1984" w:type="dxa"/>
            <w:gridSpan w:val="2"/>
          </w:tcPr>
          <w:p w:rsidR="00524A8D" w:rsidRPr="00627C3D" w:rsidRDefault="00524A8D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524A8D" w:rsidRPr="00627C3D" w:rsidRDefault="006C481C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00" w:type="dxa"/>
          </w:tcPr>
          <w:p w:rsidR="00524A8D" w:rsidRPr="00627C3D" w:rsidRDefault="00922694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7C3D" w:rsidRPr="00B94C91">
              <w:rPr>
                <w:rFonts w:ascii="Times New Roman" w:hAnsi="Times New Roman" w:cs="Times New Roman"/>
                <w:sz w:val="24"/>
                <w:szCs w:val="24"/>
              </w:rPr>
              <w:t>т. 268.1 БК РФ</w:t>
            </w:r>
          </w:p>
        </w:tc>
      </w:tr>
      <w:tr w:rsidR="00524A8D" w:rsidRPr="00627C3D" w:rsidTr="001F4858">
        <w:trPr>
          <w:gridAfter w:val="1"/>
          <w:wAfter w:w="6" w:type="dxa"/>
          <w:trHeight w:val="1794"/>
        </w:trPr>
        <w:tc>
          <w:tcPr>
            <w:tcW w:w="674" w:type="dxa"/>
          </w:tcPr>
          <w:p w:rsidR="00524A8D" w:rsidRPr="00627C3D" w:rsidRDefault="00627C3D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80" w:type="dxa"/>
            <w:gridSpan w:val="2"/>
          </w:tcPr>
          <w:p w:rsidR="00524A8D" w:rsidRPr="00627C3D" w:rsidRDefault="00524A8D" w:rsidP="008F2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Анализ квартальной отчетности об исполнении бюджета сельских поселений</w:t>
            </w:r>
          </w:p>
        </w:tc>
        <w:tc>
          <w:tcPr>
            <w:tcW w:w="1984" w:type="dxa"/>
            <w:gridSpan w:val="2"/>
          </w:tcPr>
          <w:p w:rsidR="00524A8D" w:rsidRPr="00627C3D" w:rsidRDefault="00524A8D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524A8D" w:rsidRPr="00627C3D" w:rsidRDefault="006C481C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00" w:type="dxa"/>
          </w:tcPr>
          <w:p w:rsidR="00524A8D" w:rsidRPr="00627C3D" w:rsidRDefault="00922694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7C3D" w:rsidRPr="00B94C91">
              <w:rPr>
                <w:rFonts w:ascii="Times New Roman" w:hAnsi="Times New Roman" w:cs="Times New Roman"/>
                <w:sz w:val="24"/>
                <w:szCs w:val="24"/>
              </w:rPr>
              <w:t>т. 268.1 БК РФ</w:t>
            </w:r>
          </w:p>
        </w:tc>
      </w:tr>
      <w:tr w:rsidR="007D6806" w:rsidRPr="00627C3D" w:rsidTr="001F4858">
        <w:trPr>
          <w:gridAfter w:val="1"/>
          <w:wAfter w:w="6" w:type="dxa"/>
          <w:trHeight w:val="1794"/>
        </w:trPr>
        <w:tc>
          <w:tcPr>
            <w:tcW w:w="674" w:type="dxa"/>
          </w:tcPr>
          <w:p w:rsidR="007D6806" w:rsidRDefault="007D6806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E27" w:rsidRDefault="00BB4E27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80" w:type="dxa"/>
            <w:gridSpan w:val="2"/>
          </w:tcPr>
          <w:p w:rsidR="007D6806" w:rsidRPr="00DD65EF" w:rsidRDefault="00904EBE" w:rsidP="0092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E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использования бюджетных средств, направленных на реализацию мероприятий </w:t>
            </w:r>
            <w:r w:rsidR="00922694" w:rsidRPr="00DD65E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«Обеспечение жильем молодых семей в Красногорском районе».</w:t>
            </w:r>
          </w:p>
        </w:tc>
        <w:tc>
          <w:tcPr>
            <w:tcW w:w="1984" w:type="dxa"/>
            <w:gridSpan w:val="2"/>
          </w:tcPr>
          <w:p w:rsidR="007D6806" w:rsidRDefault="007D6806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Pr="00627C3D" w:rsidRDefault="00922694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1квартал</w:t>
            </w:r>
          </w:p>
        </w:tc>
        <w:tc>
          <w:tcPr>
            <w:tcW w:w="1843" w:type="dxa"/>
          </w:tcPr>
          <w:p w:rsidR="007D6806" w:rsidRDefault="007D6806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00" w:type="dxa"/>
          </w:tcPr>
          <w:p w:rsidR="007D6806" w:rsidRPr="00B94C91" w:rsidRDefault="00922694" w:rsidP="00922694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ст.9 Закона 6-ФЗ  </w:t>
            </w:r>
          </w:p>
        </w:tc>
      </w:tr>
      <w:tr w:rsidR="00597C71" w:rsidRPr="00627C3D" w:rsidTr="001F4858">
        <w:trPr>
          <w:gridAfter w:val="1"/>
          <w:wAfter w:w="6" w:type="dxa"/>
          <w:trHeight w:val="1794"/>
        </w:trPr>
        <w:tc>
          <w:tcPr>
            <w:tcW w:w="674" w:type="dxa"/>
          </w:tcPr>
          <w:p w:rsidR="00597C71" w:rsidRPr="00627C3D" w:rsidRDefault="003F47A8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B4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  <w:gridSpan w:val="2"/>
          </w:tcPr>
          <w:p w:rsidR="00597C71" w:rsidRPr="00627C3D" w:rsidRDefault="003F47A8" w:rsidP="003F4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Анализ результатов финансово-хозяйственной деятельности МУП  «Тепло Плюс» за 2020 год</w:t>
            </w:r>
          </w:p>
        </w:tc>
        <w:tc>
          <w:tcPr>
            <w:tcW w:w="1984" w:type="dxa"/>
            <w:gridSpan w:val="2"/>
          </w:tcPr>
          <w:p w:rsidR="00597C71" w:rsidRPr="00627C3D" w:rsidRDefault="00597C7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7A8" w:rsidRPr="00627C3D" w:rsidRDefault="00627C3D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7A8"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:rsidR="00597C71" w:rsidRPr="00627C3D" w:rsidRDefault="003F47A8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00" w:type="dxa"/>
          </w:tcPr>
          <w:p w:rsidR="00597C71" w:rsidRPr="00627C3D" w:rsidRDefault="00524A8D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Закон 6-ФЗ, Положение  о КСП, по поручению главы района</w:t>
            </w:r>
          </w:p>
        </w:tc>
      </w:tr>
      <w:tr w:rsidR="003F47A8" w:rsidRPr="00627C3D" w:rsidTr="001F4858">
        <w:trPr>
          <w:gridAfter w:val="1"/>
          <w:wAfter w:w="6" w:type="dxa"/>
          <w:trHeight w:val="1794"/>
        </w:trPr>
        <w:tc>
          <w:tcPr>
            <w:tcW w:w="674" w:type="dxa"/>
          </w:tcPr>
          <w:p w:rsidR="003F47A8" w:rsidRPr="00627C3D" w:rsidRDefault="003F47A8" w:rsidP="00BB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4E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  <w:gridSpan w:val="2"/>
          </w:tcPr>
          <w:p w:rsidR="003F47A8" w:rsidRPr="00627C3D" w:rsidRDefault="003F47A8" w:rsidP="0033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Анализ результатов финансово-хозяйственной деятельности МУП  «</w:t>
            </w:r>
            <w:r w:rsidR="00335D04" w:rsidRPr="00627C3D">
              <w:rPr>
                <w:rFonts w:ascii="Times New Roman" w:hAnsi="Times New Roman" w:cs="Times New Roman"/>
                <w:sz w:val="24"/>
                <w:szCs w:val="24"/>
              </w:rPr>
              <w:t>Берег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» за 2020 год</w:t>
            </w:r>
          </w:p>
        </w:tc>
        <w:tc>
          <w:tcPr>
            <w:tcW w:w="1984" w:type="dxa"/>
            <w:gridSpan w:val="2"/>
          </w:tcPr>
          <w:p w:rsidR="003F47A8" w:rsidRPr="00627C3D" w:rsidRDefault="00335D04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:rsidR="003F47A8" w:rsidRPr="00627C3D" w:rsidRDefault="00335D04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00" w:type="dxa"/>
          </w:tcPr>
          <w:p w:rsidR="003F47A8" w:rsidRPr="00627C3D" w:rsidRDefault="00524A8D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Закон 6-ФЗ, Положение  о КСП, по поручению главы района</w:t>
            </w:r>
          </w:p>
        </w:tc>
      </w:tr>
      <w:tr w:rsidR="00597C71" w:rsidRPr="00627C3D" w:rsidTr="001F4858">
        <w:trPr>
          <w:gridAfter w:val="1"/>
          <w:wAfter w:w="6" w:type="dxa"/>
          <w:trHeight w:val="1794"/>
        </w:trPr>
        <w:tc>
          <w:tcPr>
            <w:tcW w:w="674" w:type="dxa"/>
          </w:tcPr>
          <w:p w:rsidR="00597C71" w:rsidRDefault="00597C7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E27" w:rsidRPr="00627C3D" w:rsidRDefault="00BB4E27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580" w:type="dxa"/>
            <w:gridSpan w:val="2"/>
          </w:tcPr>
          <w:p w:rsidR="00597C71" w:rsidRPr="00627C3D" w:rsidRDefault="00597C71" w:rsidP="0059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на проект решения «О районном бюджете на 2022 год»</w:t>
            </w:r>
          </w:p>
        </w:tc>
        <w:tc>
          <w:tcPr>
            <w:tcW w:w="1984" w:type="dxa"/>
            <w:gridSpan w:val="2"/>
          </w:tcPr>
          <w:p w:rsidR="00597C71" w:rsidRPr="00627C3D" w:rsidRDefault="00597C71" w:rsidP="000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3" w:type="dxa"/>
          </w:tcPr>
          <w:p w:rsidR="00597C71" w:rsidRPr="00627C3D" w:rsidRDefault="00597C71" w:rsidP="000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00" w:type="dxa"/>
          </w:tcPr>
          <w:p w:rsidR="00597C71" w:rsidRPr="00627C3D" w:rsidRDefault="00597C71" w:rsidP="000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п.2 ч.2 ст.9 Закона 6-ФЗ;</w:t>
            </w:r>
          </w:p>
          <w:p w:rsidR="00597C71" w:rsidRPr="00627C3D" w:rsidRDefault="00597C71" w:rsidP="00014492">
            <w:pPr>
              <w:ind w:left="-15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</w:p>
        </w:tc>
      </w:tr>
      <w:tr w:rsidR="00597C71" w:rsidRPr="00627C3D" w:rsidTr="001F4858">
        <w:trPr>
          <w:gridAfter w:val="1"/>
          <w:wAfter w:w="6" w:type="dxa"/>
        </w:trPr>
        <w:tc>
          <w:tcPr>
            <w:tcW w:w="9981" w:type="dxa"/>
            <w:gridSpan w:val="7"/>
          </w:tcPr>
          <w:p w:rsidR="00597C71" w:rsidRPr="00627C3D" w:rsidRDefault="00597C71" w:rsidP="007E4660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  Нормативно - правовая, информационная и текущая деятельность</w:t>
            </w:r>
          </w:p>
        </w:tc>
      </w:tr>
      <w:tr w:rsidR="00597C71" w:rsidRPr="00627C3D" w:rsidTr="001F4858">
        <w:tc>
          <w:tcPr>
            <w:tcW w:w="674" w:type="dxa"/>
            <w:tcBorders>
              <w:right w:val="single" w:sz="4" w:space="0" w:color="auto"/>
            </w:tcBorders>
          </w:tcPr>
          <w:p w:rsidR="00597C71" w:rsidRPr="00627C3D" w:rsidRDefault="00597C71" w:rsidP="00627C3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7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7E4660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номенклатуры дел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7E4660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1квартал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7E4660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597C71" w:rsidRPr="00627C3D" w:rsidRDefault="00597C71" w:rsidP="001E2017">
            <w:pPr>
              <w:autoSpaceDE w:val="0"/>
              <w:autoSpaceDN w:val="0"/>
              <w:adjustRightInd w:val="0"/>
              <w:ind w:left="-22"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«Основные Правила работы архивов организаций»</w:t>
            </w:r>
          </w:p>
          <w:p w:rsidR="00597C71" w:rsidRPr="00627C3D" w:rsidRDefault="00597C71" w:rsidP="001E2017">
            <w:pPr>
              <w:autoSpaceDE w:val="0"/>
              <w:autoSpaceDN w:val="0"/>
              <w:adjustRightInd w:val="0"/>
              <w:ind w:left="-22"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(одобрены решением Коллегии </w:t>
            </w: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Росархива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от 06.02.2002)</w:t>
            </w:r>
          </w:p>
          <w:p w:rsidR="00597C71" w:rsidRPr="00627C3D" w:rsidRDefault="00597C71" w:rsidP="00F17DB6">
            <w:pPr>
              <w:ind w:left="-22"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«Приказ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и организациях»</w:t>
            </w:r>
          </w:p>
        </w:tc>
      </w:tr>
      <w:tr w:rsidR="00597C71" w:rsidRPr="00627C3D" w:rsidTr="001F4858">
        <w:tc>
          <w:tcPr>
            <w:tcW w:w="674" w:type="dxa"/>
            <w:tcBorders>
              <w:right w:val="single" w:sz="4" w:space="0" w:color="auto"/>
            </w:tcBorders>
          </w:tcPr>
          <w:p w:rsidR="00597C71" w:rsidRPr="00627C3D" w:rsidRDefault="00597C71" w:rsidP="00627C3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627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597C71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утверждения годового плана на 2022 год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DB33B8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DB33B8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 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597C71" w:rsidRPr="00627C3D" w:rsidRDefault="00597C71" w:rsidP="00DB33B8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ст. 12 №6-ФЗ; ст. 12 Положения КСП</w:t>
            </w:r>
          </w:p>
        </w:tc>
      </w:tr>
      <w:tr w:rsidR="00597C71" w:rsidRPr="00627C3D" w:rsidTr="001F4858">
        <w:tc>
          <w:tcPr>
            <w:tcW w:w="674" w:type="dxa"/>
            <w:tcBorders>
              <w:right w:val="single" w:sz="4" w:space="0" w:color="auto"/>
            </w:tcBorders>
          </w:tcPr>
          <w:p w:rsidR="00597C71" w:rsidRPr="00627C3D" w:rsidRDefault="00597C71" w:rsidP="00627C3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7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1A2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контрольно-счетной палаты района на официальном разделе сайта администрации Красногорского  района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56709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56709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597C71" w:rsidRPr="00627C3D" w:rsidRDefault="00597C71" w:rsidP="0032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ст. 14 8-ФЗ, ст. 19 6-ФЗ, ст.20 Положение КСП</w:t>
            </w:r>
          </w:p>
        </w:tc>
      </w:tr>
      <w:tr w:rsidR="00597C71" w:rsidRPr="00627C3D" w:rsidTr="001F4858">
        <w:tc>
          <w:tcPr>
            <w:tcW w:w="674" w:type="dxa"/>
            <w:tcBorders>
              <w:right w:val="single" w:sz="4" w:space="0" w:color="auto"/>
            </w:tcBorders>
          </w:tcPr>
          <w:p w:rsidR="00597C71" w:rsidRPr="00627C3D" w:rsidRDefault="00597C71" w:rsidP="00627C3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7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сессии </w:t>
            </w:r>
          </w:p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Красногорского районного Собрания депутатов, взаимодействие </w:t>
            </w:r>
            <w:proofErr w:type="gram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C71" w:rsidRPr="00627C3D" w:rsidRDefault="00597C71" w:rsidP="001D2AF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правоохранительными, контрольными органами Красногорского района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ст. 18 Закона 6-ФЗ, ст. 19 </w:t>
            </w:r>
          </w:p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Положения о КСП</w:t>
            </w:r>
          </w:p>
        </w:tc>
      </w:tr>
      <w:tr w:rsidR="00597C71" w:rsidRPr="00627C3D" w:rsidTr="001F4858">
        <w:tc>
          <w:tcPr>
            <w:tcW w:w="674" w:type="dxa"/>
            <w:tcBorders>
              <w:right w:val="single" w:sz="4" w:space="0" w:color="auto"/>
            </w:tcBorders>
          </w:tcPr>
          <w:p w:rsidR="00597C71" w:rsidRPr="00627C3D" w:rsidRDefault="00597C71" w:rsidP="00627C3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7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1A2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Утверждение на сессии Красногорского РСД соглашений о передаче контрольно-счетной палате района полномочий контрольно счетных органов поселений  по осуществлению внешнего муниципального финансового контроля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п.11 ст. 3 №6 ФЗ</w:t>
            </w:r>
          </w:p>
        </w:tc>
      </w:tr>
      <w:tr w:rsidR="00597C71" w:rsidRPr="00627C3D" w:rsidTr="001F4858">
        <w:tc>
          <w:tcPr>
            <w:tcW w:w="674" w:type="dxa"/>
            <w:tcBorders>
              <w:right w:val="single" w:sz="4" w:space="0" w:color="auto"/>
            </w:tcBorders>
          </w:tcPr>
          <w:p w:rsidR="00597C71" w:rsidRPr="00627C3D" w:rsidRDefault="00597C71" w:rsidP="00627C3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7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1A2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контрольных мероприятий по запросам (поручениям) Красногорского РСД или Главы района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запроса в контрольно </w:t>
            </w:r>
            <w:proofErr w:type="gram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четную палату района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Закон 6-ФЗ, Положение  о КСП</w:t>
            </w:r>
          </w:p>
        </w:tc>
      </w:tr>
    </w:tbl>
    <w:p w:rsidR="00083663" w:rsidRPr="00627C3D" w:rsidRDefault="00083663" w:rsidP="00F17DB6">
      <w:pPr>
        <w:rPr>
          <w:sz w:val="24"/>
          <w:szCs w:val="24"/>
        </w:rPr>
      </w:pPr>
    </w:p>
    <w:sectPr w:rsidR="00083663" w:rsidRPr="00627C3D" w:rsidSect="007E46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036"/>
    <w:multiLevelType w:val="hybridMultilevel"/>
    <w:tmpl w:val="19A05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990187"/>
    <w:multiLevelType w:val="hybridMultilevel"/>
    <w:tmpl w:val="089C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2BD"/>
    <w:rsid w:val="00055696"/>
    <w:rsid w:val="00083663"/>
    <w:rsid w:val="000A737F"/>
    <w:rsid w:val="00113390"/>
    <w:rsid w:val="00122BFF"/>
    <w:rsid w:val="00132BBE"/>
    <w:rsid w:val="001A2DF3"/>
    <w:rsid w:val="001D2AFD"/>
    <w:rsid w:val="001E2017"/>
    <w:rsid w:val="001F4858"/>
    <w:rsid w:val="00204B2D"/>
    <w:rsid w:val="00205EBB"/>
    <w:rsid w:val="0024351E"/>
    <w:rsid w:val="0032150D"/>
    <w:rsid w:val="00335D04"/>
    <w:rsid w:val="00366D45"/>
    <w:rsid w:val="003D5A2A"/>
    <w:rsid w:val="003E5377"/>
    <w:rsid w:val="003F47A8"/>
    <w:rsid w:val="00410232"/>
    <w:rsid w:val="004C4760"/>
    <w:rsid w:val="004D7A7F"/>
    <w:rsid w:val="00510573"/>
    <w:rsid w:val="00524A8D"/>
    <w:rsid w:val="00586492"/>
    <w:rsid w:val="00597C71"/>
    <w:rsid w:val="005A0744"/>
    <w:rsid w:val="005E1564"/>
    <w:rsid w:val="005E5F5A"/>
    <w:rsid w:val="005F2D4F"/>
    <w:rsid w:val="00600F4C"/>
    <w:rsid w:val="00627C3D"/>
    <w:rsid w:val="00637494"/>
    <w:rsid w:val="00661A17"/>
    <w:rsid w:val="006A0AF1"/>
    <w:rsid w:val="006C481C"/>
    <w:rsid w:val="006C7A46"/>
    <w:rsid w:val="00705BC9"/>
    <w:rsid w:val="00763253"/>
    <w:rsid w:val="007D6806"/>
    <w:rsid w:val="007E2A45"/>
    <w:rsid w:val="007E4660"/>
    <w:rsid w:val="008C1EAF"/>
    <w:rsid w:val="008C3B13"/>
    <w:rsid w:val="008F2E07"/>
    <w:rsid w:val="00904EBE"/>
    <w:rsid w:val="00922694"/>
    <w:rsid w:val="00957092"/>
    <w:rsid w:val="00A30787"/>
    <w:rsid w:val="00A41250"/>
    <w:rsid w:val="00A62827"/>
    <w:rsid w:val="00A723DF"/>
    <w:rsid w:val="00B432BD"/>
    <w:rsid w:val="00B7370A"/>
    <w:rsid w:val="00B740F9"/>
    <w:rsid w:val="00BB4E27"/>
    <w:rsid w:val="00BC6EDC"/>
    <w:rsid w:val="00D14E63"/>
    <w:rsid w:val="00D22BC8"/>
    <w:rsid w:val="00DA7A3E"/>
    <w:rsid w:val="00DD65EF"/>
    <w:rsid w:val="00DF7019"/>
    <w:rsid w:val="00E00C37"/>
    <w:rsid w:val="00E0783E"/>
    <w:rsid w:val="00E464EA"/>
    <w:rsid w:val="00E95EAE"/>
    <w:rsid w:val="00EB76FF"/>
    <w:rsid w:val="00EE57C1"/>
    <w:rsid w:val="00F05756"/>
    <w:rsid w:val="00F17DB6"/>
    <w:rsid w:val="00F27452"/>
    <w:rsid w:val="00F3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BD"/>
  </w:style>
  <w:style w:type="paragraph" w:styleId="1">
    <w:name w:val="heading 1"/>
    <w:basedOn w:val="a"/>
    <w:link w:val="10"/>
    <w:uiPriority w:val="9"/>
    <w:qFormat/>
    <w:rsid w:val="00B43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2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3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Surtaeva</cp:lastModifiedBy>
  <cp:revision>3</cp:revision>
  <cp:lastPrinted>2021-01-12T05:19:00Z</cp:lastPrinted>
  <dcterms:created xsi:type="dcterms:W3CDTF">2021-01-13T03:18:00Z</dcterms:created>
  <dcterms:modified xsi:type="dcterms:W3CDTF">2021-01-13T03:18:00Z</dcterms:modified>
</cp:coreProperties>
</file>