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88" w:rsidRPr="005D7CEE" w:rsidRDefault="00161E88" w:rsidP="00161E88">
      <w:pPr>
        <w:keepNext/>
        <w:jc w:val="center"/>
        <w:rPr>
          <w:b/>
          <w:sz w:val="28"/>
          <w:szCs w:val="28"/>
        </w:rPr>
      </w:pPr>
      <w:r w:rsidRPr="005D7CEE">
        <w:rPr>
          <w:b/>
          <w:bCs/>
          <w:sz w:val="28"/>
          <w:szCs w:val="28"/>
        </w:rPr>
        <w:t>КРАСНОГОРСКИЙ РАЙОННЫЙ СОВЕТ НАРОДНЫХ ДЕПУТАТОВ АЛТАЙСКОГО КРАЯ</w:t>
      </w:r>
    </w:p>
    <w:p w:rsidR="00161E88" w:rsidRPr="005D7CEE" w:rsidRDefault="00161E88" w:rsidP="00161E88">
      <w:pPr>
        <w:keepNext/>
        <w:rPr>
          <w:b/>
          <w:sz w:val="44"/>
        </w:rPr>
      </w:pPr>
    </w:p>
    <w:p w:rsidR="00161E88" w:rsidRPr="005D7CEE" w:rsidRDefault="00161E88" w:rsidP="00161E88">
      <w:pPr>
        <w:keepNext/>
        <w:jc w:val="center"/>
        <w:rPr>
          <w:b/>
          <w:sz w:val="32"/>
          <w:szCs w:val="32"/>
        </w:rPr>
      </w:pPr>
      <w:r w:rsidRPr="005D7CEE">
        <w:rPr>
          <w:b/>
          <w:sz w:val="32"/>
          <w:szCs w:val="32"/>
        </w:rPr>
        <w:t>РЕШЕНИЕ</w:t>
      </w:r>
    </w:p>
    <w:p w:rsidR="00161E88" w:rsidRPr="005D7CEE" w:rsidRDefault="00161E88" w:rsidP="00161E88">
      <w:pPr>
        <w:keepNext/>
        <w:rPr>
          <w:b/>
        </w:rPr>
      </w:pPr>
    </w:p>
    <w:p w:rsidR="00161E88" w:rsidRPr="005D7CEE" w:rsidRDefault="00161E88" w:rsidP="00161E88">
      <w:pPr>
        <w:keepNext/>
        <w:rPr>
          <w:b/>
          <w:sz w:val="28"/>
        </w:rPr>
      </w:pPr>
      <w:r w:rsidRPr="005D7CEE">
        <w:rPr>
          <w:b/>
          <w:sz w:val="28"/>
        </w:rPr>
        <w:t>_</w:t>
      </w:r>
      <w:r>
        <w:rPr>
          <w:b/>
          <w:sz w:val="28"/>
        </w:rPr>
        <w:t>29</w:t>
      </w:r>
      <w:r w:rsidRPr="005D7CEE">
        <w:rPr>
          <w:b/>
          <w:sz w:val="28"/>
        </w:rPr>
        <w:t>_._</w:t>
      </w:r>
      <w:r>
        <w:rPr>
          <w:b/>
          <w:sz w:val="28"/>
        </w:rPr>
        <w:t>декабря</w:t>
      </w:r>
      <w:r w:rsidRPr="005D7CEE">
        <w:rPr>
          <w:b/>
          <w:sz w:val="28"/>
        </w:rPr>
        <w:t>_2020  № _</w:t>
      </w:r>
      <w:r>
        <w:rPr>
          <w:b/>
          <w:sz w:val="28"/>
        </w:rPr>
        <w:t>49</w:t>
      </w:r>
      <w:r w:rsidRPr="005D7CEE">
        <w:rPr>
          <w:b/>
          <w:sz w:val="28"/>
        </w:rPr>
        <w:t xml:space="preserve">_                                                         с.Красногорское   </w:t>
      </w:r>
    </w:p>
    <w:p w:rsidR="00161E88" w:rsidRPr="005D7CEE" w:rsidRDefault="00161E88" w:rsidP="00161E88">
      <w:pPr>
        <w:keepNext/>
        <w:rPr>
          <w:b/>
          <w:sz w:val="28"/>
        </w:rPr>
      </w:pPr>
    </w:p>
    <w:p w:rsidR="00161E88" w:rsidRPr="005D7CEE" w:rsidRDefault="00161E88" w:rsidP="00161E88">
      <w:pPr>
        <w:keepNext/>
        <w:rPr>
          <w:b/>
          <w:sz w:val="28"/>
        </w:rPr>
      </w:pPr>
      <w:r w:rsidRPr="005D7CEE">
        <w:rPr>
          <w:b/>
          <w:sz w:val="28"/>
        </w:rPr>
        <w:t xml:space="preserve">                                                                                   </w:t>
      </w:r>
    </w:p>
    <w:p w:rsidR="00161E88" w:rsidRPr="005D7CEE" w:rsidRDefault="00161E88" w:rsidP="00161E88">
      <w:pPr>
        <w:jc w:val="center"/>
        <w:rPr>
          <w:sz w:val="28"/>
          <w:szCs w:val="28"/>
        </w:rPr>
      </w:pPr>
    </w:p>
    <w:tbl>
      <w:tblPr>
        <w:tblW w:w="10135" w:type="dxa"/>
        <w:tblInd w:w="-106" w:type="dxa"/>
        <w:tblLook w:val="01E0"/>
      </w:tblPr>
      <w:tblGrid>
        <w:gridCol w:w="5176"/>
        <w:gridCol w:w="4959"/>
      </w:tblGrid>
      <w:tr w:rsidR="00161E88" w:rsidRPr="005D7CEE" w:rsidTr="0025062A">
        <w:tc>
          <w:tcPr>
            <w:tcW w:w="5176" w:type="dxa"/>
          </w:tcPr>
          <w:p w:rsidR="00161E88" w:rsidRPr="005D7CEE" w:rsidRDefault="00161E88" w:rsidP="0025062A">
            <w:pPr>
              <w:ind w:right="-320"/>
              <w:rPr>
                <w:sz w:val="28"/>
                <w:szCs w:val="28"/>
              </w:rPr>
            </w:pPr>
            <w:r w:rsidRPr="005D7CEE">
              <w:rPr>
                <w:sz w:val="28"/>
                <w:szCs w:val="28"/>
              </w:rPr>
              <w:t xml:space="preserve">О внесении изменений и дополнений </w:t>
            </w:r>
          </w:p>
          <w:p w:rsidR="00161E88" w:rsidRPr="005D7CEE" w:rsidRDefault="00161E88" w:rsidP="0025062A">
            <w:pPr>
              <w:ind w:right="-320"/>
              <w:rPr>
                <w:sz w:val="28"/>
                <w:szCs w:val="28"/>
              </w:rPr>
            </w:pPr>
            <w:r w:rsidRPr="005D7CEE">
              <w:rPr>
                <w:sz w:val="28"/>
                <w:szCs w:val="28"/>
              </w:rPr>
              <w:t>в Устав муниципального образования Красногорский район Алтайского края</w:t>
            </w:r>
          </w:p>
          <w:p w:rsidR="00161E88" w:rsidRPr="005D7CEE" w:rsidRDefault="00161E88" w:rsidP="0025062A">
            <w:pPr>
              <w:pStyle w:val="a3"/>
            </w:pPr>
          </w:p>
        </w:tc>
        <w:tc>
          <w:tcPr>
            <w:tcW w:w="4959" w:type="dxa"/>
          </w:tcPr>
          <w:p w:rsidR="00161E88" w:rsidRPr="005D7CEE" w:rsidRDefault="00161E88" w:rsidP="0025062A">
            <w:pPr>
              <w:pStyle w:val="a3"/>
            </w:pPr>
          </w:p>
        </w:tc>
      </w:tr>
    </w:tbl>
    <w:p w:rsidR="00161E88" w:rsidRPr="005D7CEE" w:rsidRDefault="00161E88" w:rsidP="00161E88">
      <w:pPr>
        <w:widowControl w:val="0"/>
        <w:ind w:firstLine="567"/>
        <w:jc w:val="both"/>
        <w:rPr>
          <w:sz w:val="28"/>
          <w:szCs w:val="28"/>
        </w:rPr>
      </w:pPr>
      <w:r w:rsidRPr="005D7CEE">
        <w:rPr>
          <w:sz w:val="28"/>
          <w:szCs w:val="28"/>
        </w:rPr>
        <w:t>В целях приведения Устава муниципального образования Красногорский район Алтайского края в соответствие с действующим законодательством, руководствуясь статьёй 44 Федерального закона от 06.10.2003 № 131-ФЗ «Об общих принципах организации местного самоуправления в Российской Федерации» и статьёй 24 Устава муниципального образования Красногорский районный Совет народных депутатов Алтайского края</w:t>
      </w:r>
    </w:p>
    <w:p w:rsidR="00161E88" w:rsidRPr="005D7CEE" w:rsidRDefault="00161E88" w:rsidP="00161E88">
      <w:pPr>
        <w:widowControl w:val="0"/>
        <w:jc w:val="both"/>
        <w:rPr>
          <w:sz w:val="28"/>
          <w:szCs w:val="28"/>
        </w:rPr>
      </w:pPr>
      <w:r w:rsidRPr="005D7CEE">
        <w:rPr>
          <w:sz w:val="28"/>
          <w:szCs w:val="28"/>
        </w:rPr>
        <w:t xml:space="preserve">РЕШИЛ: </w:t>
      </w:r>
    </w:p>
    <w:p w:rsidR="00161E88" w:rsidRDefault="00161E88" w:rsidP="00161E88">
      <w:pPr>
        <w:suppressAutoHyphens/>
        <w:ind w:firstLine="567"/>
        <w:jc w:val="both"/>
        <w:rPr>
          <w:sz w:val="28"/>
          <w:szCs w:val="28"/>
        </w:rPr>
      </w:pPr>
      <w:r w:rsidRPr="007002F7">
        <w:rPr>
          <w:sz w:val="28"/>
          <w:szCs w:val="28"/>
        </w:rPr>
        <w:t>1. Внести в Устав муниципального образования Красногорский район Алтайского края следующие изменения и дополнения:</w:t>
      </w:r>
    </w:p>
    <w:p w:rsidR="00161E88" w:rsidRDefault="00161E88" w:rsidP="00161E8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статью 8 изложить в следующей редакции:</w:t>
      </w:r>
    </w:p>
    <w:p w:rsidR="00161E88" w:rsidRPr="00845A8C" w:rsidRDefault="00161E88" w:rsidP="00161E88">
      <w:pPr>
        <w:ind w:right="-1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845A8C">
        <w:rPr>
          <w:b/>
          <w:bCs/>
          <w:sz w:val="28"/>
          <w:szCs w:val="28"/>
        </w:rPr>
        <w:t>Статья 8.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1) референдум муниципального района (далее - местный референдум в соответствующем падеже);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 xml:space="preserve">2) выборы депутатов районного Совета народных депутатов (далее - депутат, муниципальные выборы в соответствующем падеже); 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3) голосование по отзыву депутатов;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4) голосование по вопросам изменения границ муниципального района;</w:t>
      </w:r>
    </w:p>
    <w:p w:rsidR="00161E88" w:rsidRPr="008B18DD" w:rsidRDefault="00161E88" w:rsidP="00161E88">
      <w:pPr>
        <w:ind w:right="-1" w:firstLine="540"/>
        <w:jc w:val="both"/>
        <w:rPr>
          <w:sz w:val="28"/>
          <w:szCs w:val="28"/>
        </w:rPr>
      </w:pPr>
      <w:r w:rsidRPr="008B18DD">
        <w:rPr>
          <w:sz w:val="28"/>
          <w:szCs w:val="28"/>
        </w:rPr>
        <w:t>5) правотворческая инициатива граждан;</w:t>
      </w:r>
    </w:p>
    <w:p w:rsidR="00161E88" w:rsidRPr="008B18DD" w:rsidRDefault="00161E88" w:rsidP="00161E88">
      <w:pPr>
        <w:ind w:firstLine="540"/>
        <w:jc w:val="both"/>
        <w:rPr>
          <w:color w:val="FF0000"/>
          <w:sz w:val="28"/>
          <w:szCs w:val="28"/>
        </w:rPr>
      </w:pPr>
      <w:r w:rsidRPr="008B18DD">
        <w:rPr>
          <w:color w:val="FF0000"/>
          <w:sz w:val="28"/>
          <w:szCs w:val="28"/>
        </w:rPr>
        <w:t>6) инициативные проекты;</w:t>
      </w:r>
    </w:p>
    <w:p w:rsidR="00161E88" w:rsidRPr="008B18DD" w:rsidRDefault="00161E88" w:rsidP="00161E8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18DD">
        <w:rPr>
          <w:sz w:val="28"/>
          <w:szCs w:val="28"/>
        </w:rPr>
        <w:t>7) территориальное общественное самоуправление;</w:t>
      </w:r>
    </w:p>
    <w:p w:rsidR="00161E88" w:rsidRPr="00845A8C" w:rsidRDefault="00161E88" w:rsidP="00161E88">
      <w:pPr>
        <w:ind w:firstLine="540"/>
        <w:jc w:val="both"/>
        <w:rPr>
          <w:sz w:val="28"/>
          <w:szCs w:val="28"/>
        </w:rPr>
      </w:pPr>
      <w:r w:rsidRPr="008B18DD">
        <w:rPr>
          <w:sz w:val="28"/>
          <w:szCs w:val="28"/>
        </w:rPr>
        <w:t>8) публичные слушания</w:t>
      </w:r>
      <w:r w:rsidRPr="008B18DD">
        <w:rPr>
          <w:bCs/>
          <w:sz w:val="28"/>
          <w:szCs w:val="28"/>
        </w:rPr>
        <w:t>, общественные</w:t>
      </w:r>
      <w:r w:rsidRPr="00845A8C">
        <w:rPr>
          <w:bCs/>
          <w:sz w:val="28"/>
          <w:szCs w:val="28"/>
        </w:rPr>
        <w:t xml:space="preserve"> обсуждения</w:t>
      </w:r>
      <w:r w:rsidRPr="00845A8C">
        <w:rPr>
          <w:sz w:val="28"/>
          <w:szCs w:val="28"/>
        </w:rPr>
        <w:t>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9) собрание граждан;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10) конференция граждан (собрание делегатов);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11) опрос граждан;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12) обращения граждан в органы местного самоуправления;</w:t>
      </w:r>
    </w:p>
    <w:p w:rsidR="00161E88" w:rsidRPr="00C14567" w:rsidRDefault="00161E88" w:rsidP="00161E88">
      <w:pPr>
        <w:ind w:right="-1" w:firstLine="540"/>
        <w:jc w:val="both"/>
        <w:rPr>
          <w:color w:val="FF0000"/>
          <w:sz w:val="28"/>
          <w:szCs w:val="28"/>
        </w:rPr>
      </w:pPr>
      <w:r w:rsidRPr="00845A8C">
        <w:rPr>
          <w:sz w:val="28"/>
          <w:szCs w:val="28"/>
        </w:rPr>
        <w:t>13)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C14567">
        <w:rPr>
          <w:color w:val="FF0000"/>
          <w:sz w:val="28"/>
          <w:szCs w:val="28"/>
        </w:rPr>
        <w:t>.»;</w:t>
      </w:r>
      <w:proofErr w:type="gramEnd"/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</w:p>
    <w:p w:rsidR="00161E88" w:rsidRDefault="00161E88" w:rsidP="00161E8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Устав статьей 13.1 «Инициативные проекты» текстом следующего содержания:</w:t>
      </w:r>
    </w:p>
    <w:p w:rsidR="00161E88" w:rsidRPr="009B444F" w:rsidRDefault="00161E88" w:rsidP="00161E88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«Статья 13.1</w:t>
      </w:r>
      <w:r w:rsidRPr="009B444F">
        <w:rPr>
          <w:b/>
          <w:color w:val="FF0000"/>
          <w:sz w:val="28"/>
          <w:szCs w:val="28"/>
        </w:rPr>
        <w:t>. Инициативные проекты</w:t>
      </w:r>
    </w:p>
    <w:p w:rsidR="00161E88" w:rsidRPr="009B444F" w:rsidRDefault="00161E88" w:rsidP="00161E88">
      <w:pPr>
        <w:ind w:firstLine="567"/>
        <w:jc w:val="both"/>
        <w:rPr>
          <w:color w:val="FF0000"/>
          <w:sz w:val="28"/>
          <w:szCs w:val="28"/>
        </w:rPr>
      </w:pPr>
      <w:r w:rsidRPr="009B444F">
        <w:rPr>
          <w:color w:val="FF0000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района или его части, по решению вопросов местного значения или иных вопросов, право </w:t>
      </w:r>
      <w:proofErr w:type="gramStart"/>
      <w:r w:rsidRPr="009B444F">
        <w:rPr>
          <w:color w:val="FF0000"/>
          <w:sz w:val="28"/>
          <w:szCs w:val="28"/>
        </w:rPr>
        <w:t>решения</w:t>
      </w:r>
      <w:proofErr w:type="gramEnd"/>
      <w:r w:rsidRPr="009B444F">
        <w:rPr>
          <w:color w:val="FF0000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>
        <w:rPr>
          <w:color w:val="FF0000"/>
          <w:sz w:val="28"/>
          <w:szCs w:val="28"/>
        </w:rPr>
        <w:t>Красногорского</w:t>
      </w:r>
      <w:r w:rsidRPr="009B444F">
        <w:rPr>
          <w:color w:val="FF0000"/>
          <w:sz w:val="28"/>
          <w:szCs w:val="28"/>
        </w:rPr>
        <w:t xml:space="preserve"> района Алтайского края может быть внесен инициативный проект. </w:t>
      </w:r>
    </w:p>
    <w:p w:rsidR="00161E88" w:rsidRDefault="00161E88" w:rsidP="00161E88">
      <w:pPr>
        <w:ind w:firstLine="567"/>
        <w:jc w:val="both"/>
        <w:rPr>
          <w:color w:val="FF0000"/>
          <w:sz w:val="28"/>
          <w:szCs w:val="28"/>
        </w:rPr>
      </w:pPr>
      <w:r w:rsidRPr="009B444F">
        <w:rPr>
          <w:color w:val="FF0000"/>
          <w:sz w:val="28"/>
          <w:szCs w:val="28"/>
        </w:rPr>
        <w:t xml:space="preserve">2. Порядок определения части территории муниципального района, на которой могут реализовываться инициативные проекты,  порядок выдвижения, внесения, обсуждения, рассмотрения инициативных проектов, а также проведения их конкурсного отбора устанавливается районным Советом народных депутатов в соответствии со статьей 26.1 Федерального закона </w:t>
      </w:r>
      <w:r w:rsidRPr="009B444F">
        <w:rPr>
          <w:color w:val="FF0000"/>
          <w:spacing w:val="-6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6 октября 2003 года № 131-ФЗ.»;</w:t>
      </w:r>
    </w:p>
    <w:p w:rsidR="00161E88" w:rsidRDefault="00161E88" w:rsidP="00161E88">
      <w:pPr>
        <w:ind w:firstLine="567"/>
        <w:jc w:val="both"/>
        <w:rPr>
          <w:color w:val="FF0000"/>
          <w:sz w:val="28"/>
          <w:szCs w:val="28"/>
        </w:rPr>
      </w:pPr>
    </w:p>
    <w:p w:rsidR="00161E88" w:rsidRDefault="00161E88" w:rsidP="00161E88">
      <w:pPr>
        <w:ind w:firstLine="567"/>
        <w:jc w:val="both"/>
        <w:rPr>
          <w:sz w:val="28"/>
          <w:szCs w:val="28"/>
        </w:rPr>
      </w:pPr>
      <w:r w:rsidRPr="00F828E8">
        <w:rPr>
          <w:sz w:val="28"/>
          <w:szCs w:val="28"/>
        </w:rPr>
        <w:t xml:space="preserve">3. </w:t>
      </w:r>
      <w:r>
        <w:rPr>
          <w:sz w:val="28"/>
          <w:szCs w:val="28"/>
        </w:rPr>
        <w:t>статью 16 изложить в следующей редакции:</w:t>
      </w:r>
    </w:p>
    <w:p w:rsidR="00161E88" w:rsidRPr="00845A8C" w:rsidRDefault="00161E88" w:rsidP="00161E88">
      <w:pPr>
        <w:ind w:right="-1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45A8C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6</w:t>
      </w:r>
      <w:r w:rsidRPr="00845A8C">
        <w:rPr>
          <w:b/>
          <w:bCs/>
          <w:sz w:val="28"/>
          <w:szCs w:val="28"/>
        </w:rPr>
        <w:t>. Собрание граждан</w:t>
      </w:r>
    </w:p>
    <w:p w:rsidR="00161E88" w:rsidRPr="007E6194" w:rsidRDefault="00161E88" w:rsidP="00161E88">
      <w:pPr>
        <w:ind w:firstLine="540"/>
        <w:jc w:val="both"/>
        <w:rPr>
          <w:b/>
          <w:bCs/>
          <w:sz w:val="28"/>
          <w:szCs w:val="28"/>
        </w:rPr>
      </w:pPr>
      <w:r w:rsidRPr="00845A8C">
        <w:rPr>
          <w:sz w:val="28"/>
          <w:szCs w:val="28"/>
        </w:rPr>
        <w:t xml:space="preserve">1. Для обсуждения вопросов местного значения муниципального района, информирования населения о деятельности органов местного самоуправления и должностных лиц местного самоуправления, </w:t>
      </w:r>
      <w:r w:rsidRPr="007E6194">
        <w:rPr>
          <w:bCs/>
          <w:color w:val="FF0000"/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bCs/>
          <w:color w:val="FF0000"/>
          <w:sz w:val="28"/>
          <w:szCs w:val="28"/>
        </w:rPr>
        <w:t xml:space="preserve"> </w:t>
      </w:r>
      <w:r w:rsidRPr="00845A8C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845A8C">
        <w:rPr>
          <w:sz w:val="28"/>
          <w:szCs w:val="28"/>
        </w:rPr>
        <w:t>на части территории</w:t>
      </w:r>
      <w:proofErr w:type="gramEnd"/>
      <w:r w:rsidRPr="00845A8C">
        <w:rPr>
          <w:sz w:val="28"/>
          <w:szCs w:val="28"/>
        </w:rPr>
        <w:t xml:space="preserve"> муниципального района могут проводиться собрания граждан.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2. Собрание граждан проводится по инициативе населения, районного Совета народных депутатов, главы района, а также в случаях, предусмотренных уставом территориального общественного самоуправления.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Собрание граждан, проводимое по инициативе населения или районного Совета народных  депутатов, назначается районным Советом народных депутатов, а по инициативе главы района - главой района.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 xml:space="preserve">4. </w:t>
      </w:r>
      <w:proofErr w:type="gramStart"/>
      <w:r w:rsidRPr="00845A8C">
        <w:rPr>
          <w:sz w:val="28"/>
          <w:szCs w:val="28"/>
        </w:rPr>
        <w:t>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и, в случае соответствия указанного ходатайства требованиям федеральных законов, законов Алтайского края, настоящему Уставу, иным муниципальным правовым актам, принять решение о созыве собрания граждан, либо об отклонении требования о созыве собрания граждан.</w:t>
      </w:r>
      <w:proofErr w:type="gramEnd"/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В случае принятия решения о созыве собрания граждан районный Совет народных депутатов определяет время и место его проведения, а также органы и должностных лиц местного самоуправления, ответственных за его подготовку и проведение. При этом собрание граждан должно быть проведено не позднее, чем через 30 дней со дня принятия решения о его созыве.</w:t>
      </w:r>
    </w:p>
    <w:p w:rsidR="00161E88" w:rsidRPr="00BD3961" w:rsidRDefault="00161E88" w:rsidP="00161E88">
      <w:pPr>
        <w:ind w:firstLine="540"/>
        <w:jc w:val="both"/>
        <w:rPr>
          <w:color w:val="FF0000"/>
          <w:sz w:val="28"/>
          <w:szCs w:val="28"/>
        </w:rPr>
      </w:pPr>
      <w:r w:rsidRPr="00BD3961">
        <w:rPr>
          <w:color w:val="FF0000"/>
          <w:sz w:val="28"/>
          <w:szCs w:val="28"/>
        </w:rPr>
        <w:t xml:space="preserve">5. В собрании граждан по вопросам внесения инициативных проектов и их рассмотрения вправе принимать участие жители соответствующей территории, </w:t>
      </w:r>
      <w:r w:rsidRPr="00BD3961">
        <w:rPr>
          <w:color w:val="FF0000"/>
          <w:sz w:val="28"/>
          <w:szCs w:val="28"/>
        </w:rPr>
        <w:lastRenderedPageBreak/>
        <w:t>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народных депутатов.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5A8C">
        <w:rPr>
          <w:sz w:val="28"/>
          <w:szCs w:val="28"/>
        </w:rPr>
        <w:t>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45A8C">
        <w:rPr>
          <w:sz w:val="28"/>
          <w:szCs w:val="28"/>
        </w:rPr>
        <w:t>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161E88" w:rsidRPr="00845A8C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45A8C">
        <w:rPr>
          <w:rFonts w:ascii="Times New Roman" w:hAnsi="Times New Roman"/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октября 2003 года № 131-ФЗ, настоящим Уставом и положением, утверждаемым решением районного Совета народных депутатов, уставом территориального общественного самоуправления.</w:t>
      </w:r>
    </w:p>
    <w:p w:rsidR="00161E88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45A8C">
        <w:rPr>
          <w:rFonts w:ascii="Times New Roman" w:hAnsi="Times New Roman"/>
          <w:sz w:val="28"/>
          <w:szCs w:val="28"/>
        </w:rPr>
        <w:t>. Итоги</w:t>
      </w:r>
      <w:r w:rsidRPr="00845A8C">
        <w:rPr>
          <w:rFonts w:ascii="Times New Roman" w:hAnsi="Times New Roman"/>
          <w:snapToGrid/>
          <w:sz w:val="28"/>
          <w:szCs w:val="28"/>
        </w:rPr>
        <w:t xml:space="preserve"> собрания граждан подлежат официальному опубликованию</w:t>
      </w:r>
      <w:proofErr w:type="gramStart"/>
      <w:r w:rsidRPr="00C14567">
        <w:rPr>
          <w:rFonts w:ascii="Times New Roman" w:hAnsi="Times New Roman"/>
          <w:b/>
          <w:snapToGrid/>
          <w:color w:val="FF0000"/>
          <w:sz w:val="28"/>
          <w:szCs w:val="28"/>
        </w:rPr>
        <w:t>.»;</w:t>
      </w:r>
      <w:proofErr w:type="gramEnd"/>
    </w:p>
    <w:p w:rsidR="00161E88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napToGrid/>
          <w:sz w:val="28"/>
          <w:szCs w:val="28"/>
        </w:rPr>
      </w:pPr>
    </w:p>
    <w:p w:rsidR="00161E88" w:rsidRDefault="00161E88" w:rsidP="00161E88">
      <w:pPr>
        <w:pStyle w:val="ConsNormal"/>
        <w:widowControl/>
        <w:ind w:right="-1" w:firstLine="539"/>
        <w:jc w:val="both"/>
        <w:rPr>
          <w:rFonts w:ascii="Times New Roman" w:hAnsi="Times New Roman"/>
          <w:snapToGrid/>
          <w:sz w:val="28"/>
          <w:szCs w:val="28"/>
        </w:rPr>
      </w:pPr>
      <w:r w:rsidRPr="00F828E8">
        <w:rPr>
          <w:rFonts w:ascii="Times New Roman" w:hAnsi="Times New Roman"/>
          <w:snapToGrid/>
          <w:sz w:val="28"/>
          <w:szCs w:val="28"/>
        </w:rPr>
        <w:t xml:space="preserve">4. </w:t>
      </w:r>
      <w:r>
        <w:rPr>
          <w:rFonts w:ascii="Times New Roman" w:hAnsi="Times New Roman"/>
          <w:snapToGrid/>
          <w:sz w:val="28"/>
          <w:szCs w:val="28"/>
        </w:rPr>
        <w:t>статью18  изложить в следующей редакции:</w:t>
      </w:r>
    </w:p>
    <w:p w:rsidR="00161E88" w:rsidRPr="00F828E8" w:rsidRDefault="00161E88" w:rsidP="00161E88">
      <w:pPr>
        <w:pStyle w:val="3"/>
        <w:spacing w:before="0" w:line="240" w:lineRule="auto"/>
        <w:ind w:right="-1" w:firstLine="539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«</w:t>
      </w:r>
      <w:r w:rsidRPr="00F828E8">
        <w:rPr>
          <w:rFonts w:ascii="Times New Roman" w:hAnsi="Times New Roman"/>
          <w:bCs w:val="0"/>
          <w:color w:val="auto"/>
          <w:sz w:val="28"/>
          <w:szCs w:val="28"/>
        </w:rPr>
        <w:t>Статья 18. Опрос граждан</w:t>
      </w:r>
    </w:p>
    <w:p w:rsidR="00161E88" w:rsidRPr="00845A8C" w:rsidRDefault="00161E88" w:rsidP="00161E88">
      <w:pPr>
        <w:ind w:right="-1" w:firstLine="539"/>
        <w:jc w:val="both"/>
        <w:rPr>
          <w:sz w:val="28"/>
          <w:szCs w:val="28"/>
        </w:rPr>
      </w:pPr>
      <w:r w:rsidRPr="00F828E8">
        <w:rPr>
          <w:sz w:val="28"/>
          <w:szCs w:val="28"/>
        </w:rPr>
        <w:t>1. Опрос граждан проводится на всей территории муниципального района или на ее части для выявления мнения населения</w:t>
      </w:r>
      <w:r w:rsidRPr="00845A8C">
        <w:rPr>
          <w:sz w:val="28"/>
          <w:szCs w:val="28"/>
        </w:rPr>
        <w:t xml:space="preserve">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161E88" w:rsidRDefault="00161E88" w:rsidP="00161E88">
      <w:pPr>
        <w:ind w:right="-1" w:firstLine="539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Результаты опроса носят рекомендательный характер.</w:t>
      </w:r>
    </w:p>
    <w:p w:rsidR="00161E88" w:rsidRDefault="00161E88" w:rsidP="00161E88">
      <w:pPr>
        <w:ind w:right="-1" w:firstLine="539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2. В опросе могут принимать участие жители муниципального района, обладающие избирательным правом.</w:t>
      </w:r>
      <w:r>
        <w:rPr>
          <w:sz w:val="28"/>
          <w:szCs w:val="28"/>
        </w:rPr>
        <w:t xml:space="preserve"> </w:t>
      </w:r>
      <w:r w:rsidRPr="002A3460">
        <w:rPr>
          <w:color w:val="FF0000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района или его части, в которых предлагается реализовать инициативный проект, достигшие шестнадцатилетнего возраста</w:t>
      </w:r>
      <w:r>
        <w:rPr>
          <w:sz w:val="28"/>
          <w:szCs w:val="28"/>
        </w:rPr>
        <w:t>.</w:t>
      </w:r>
    </w:p>
    <w:p w:rsidR="00161E88" w:rsidRPr="00845A8C" w:rsidRDefault="00161E88" w:rsidP="00161E88">
      <w:pPr>
        <w:ind w:right="-1" w:firstLine="539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3. Опрос граждан проводится по инициативе:</w:t>
      </w:r>
    </w:p>
    <w:p w:rsidR="00161E88" w:rsidRPr="00845A8C" w:rsidRDefault="00161E88" w:rsidP="00161E88">
      <w:pPr>
        <w:ind w:right="-1" w:firstLine="539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1) районного Совета народных депутатов или главы района - по вопросам местного значения;</w:t>
      </w:r>
    </w:p>
    <w:p w:rsidR="00161E88" w:rsidRPr="00845A8C" w:rsidRDefault="00161E88" w:rsidP="00161E88">
      <w:pPr>
        <w:ind w:right="-1" w:firstLine="539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2) Правительства Алтайского края -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</w:t>
      </w:r>
      <w:r>
        <w:rPr>
          <w:sz w:val="28"/>
          <w:szCs w:val="28"/>
        </w:rPr>
        <w:t>;</w:t>
      </w:r>
    </w:p>
    <w:p w:rsidR="00161E88" w:rsidRPr="00BD7A91" w:rsidRDefault="00161E88" w:rsidP="00161E88">
      <w:pPr>
        <w:ind w:firstLine="539"/>
        <w:jc w:val="both"/>
        <w:rPr>
          <w:color w:val="FF0000"/>
          <w:sz w:val="28"/>
          <w:szCs w:val="28"/>
        </w:rPr>
      </w:pPr>
      <w:r w:rsidRPr="00BD7A91">
        <w:rPr>
          <w:color w:val="FF0000"/>
          <w:sz w:val="28"/>
          <w:szCs w:val="28"/>
        </w:rPr>
        <w:t>3) жителей муниципального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61E88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4. Порядок назначения и проведения опроса граждан определяется положением, утверждаемым решением районного Совета народных депутатов, в соответствии с законом Алтайского края от 30 июня 2015 года № 59-ЗС «О порядке назначения и проведения опроса граждан в муниципальных образованиях Алтайского края».</w:t>
      </w:r>
      <w:r w:rsidRPr="00C14567">
        <w:rPr>
          <w:color w:val="FF0000"/>
          <w:sz w:val="28"/>
          <w:szCs w:val="28"/>
        </w:rPr>
        <w:t>»;</w:t>
      </w:r>
    </w:p>
    <w:p w:rsidR="00161E88" w:rsidRDefault="00161E88" w:rsidP="00161E8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статью 31 изложить в следующей редакции:</w:t>
      </w:r>
    </w:p>
    <w:p w:rsidR="00161E88" w:rsidRPr="0044696C" w:rsidRDefault="00161E88" w:rsidP="00161E88">
      <w:pPr>
        <w:pStyle w:val="9"/>
        <w:spacing w:before="0"/>
        <w:ind w:firstLine="539"/>
        <w:jc w:val="both"/>
        <w:rPr>
          <w:b/>
          <w:bCs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lastRenderedPageBreak/>
        <w:t>«</w:t>
      </w:r>
      <w:r w:rsidRPr="0044696C">
        <w:rPr>
          <w:b/>
          <w:i w:val="0"/>
          <w:color w:val="auto"/>
          <w:sz w:val="28"/>
          <w:szCs w:val="28"/>
        </w:rPr>
        <w:t>Статья 31. Правовой статус депутата</w:t>
      </w:r>
    </w:p>
    <w:p w:rsidR="00161E88" w:rsidRPr="0044696C" w:rsidRDefault="00161E88" w:rsidP="00161E8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44696C">
        <w:rPr>
          <w:sz w:val="28"/>
          <w:szCs w:val="28"/>
        </w:rPr>
        <w:t>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161E88" w:rsidRPr="0044696C" w:rsidRDefault="00161E88" w:rsidP="00161E88">
      <w:pPr>
        <w:ind w:firstLine="567"/>
        <w:jc w:val="both"/>
        <w:rPr>
          <w:sz w:val="28"/>
          <w:szCs w:val="28"/>
        </w:rPr>
      </w:pPr>
      <w:r w:rsidRPr="0044696C">
        <w:rPr>
          <w:sz w:val="28"/>
          <w:szCs w:val="28"/>
        </w:rPr>
        <w:t>Органы местного самоуправления обеспечивают депутату условия для беспрепятственного осуществления своих полномочий.</w:t>
      </w:r>
    </w:p>
    <w:p w:rsidR="00161E88" w:rsidRPr="0044696C" w:rsidRDefault="00161E88" w:rsidP="00161E88">
      <w:pPr>
        <w:ind w:firstLine="567"/>
        <w:jc w:val="both"/>
        <w:rPr>
          <w:sz w:val="28"/>
          <w:szCs w:val="28"/>
        </w:rPr>
      </w:pPr>
      <w:r w:rsidRPr="0044696C">
        <w:rPr>
          <w:sz w:val="28"/>
          <w:szCs w:val="28"/>
        </w:rPr>
        <w:t>2. Депутаты осуществляют свои полномочия на непостоянной основе.</w:t>
      </w:r>
    </w:p>
    <w:p w:rsidR="00161E88" w:rsidRPr="00D81DD6" w:rsidRDefault="00161E88" w:rsidP="00161E88">
      <w:pPr>
        <w:ind w:right="-1" w:firstLine="567"/>
        <w:jc w:val="both"/>
        <w:rPr>
          <w:color w:val="FF0000"/>
          <w:sz w:val="28"/>
          <w:szCs w:val="28"/>
        </w:rPr>
      </w:pPr>
      <w:proofErr w:type="gramStart"/>
      <w:r w:rsidRPr="0044696C">
        <w:rPr>
          <w:color w:val="FF0000"/>
          <w:sz w:val="28"/>
          <w:szCs w:val="28"/>
        </w:rPr>
        <w:t>Депутату для осуществления своих полномочий на непостоянной основе в соответствии с  законом Алтайского края</w:t>
      </w:r>
      <w:r w:rsidRPr="00D81DD6">
        <w:rPr>
          <w:color w:val="FF0000"/>
          <w:sz w:val="28"/>
          <w:szCs w:val="28"/>
        </w:rPr>
        <w:t xml:space="preserve">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D81DD6">
        <w:rPr>
          <w:rFonts w:eastAsia="Calibri"/>
          <w:color w:val="FF0000"/>
          <w:sz w:val="28"/>
          <w:szCs w:val="28"/>
        </w:rPr>
        <w:t xml:space="preserve">гарантируется сохранение места работы (должности) на период, который составляет в совокупности </w:t>
      </w:r>
      <w:r>
        <w:rPr>
          <w:rFonts w:eastAsia="Calibri"/>
          <w:color w:val="FF0000"/>
          <w:sz w:val="28"/>
          <w:szCs w:val="28"/>
        </w:rPr>
        <w:t xml:space="preserve">три </w:t>
      </w:r>
      <w:r w:rsidRPr="00D81DD6">
        <w:rPr>
          <w:rFonts w:eastAsia="Calibri"/>
          <w:color w:val="FF0000"/>
          <w:sz w:val="28"/>
          <w:szCs w:val="28"/>
        </w:rPr>
        <w:t xml:space="preserve"> рабочих дня в месяц</w:t>
      </w:r>
      <w:r>
        <w:rPr>
          <w:rFonts w:eastAsia="Calibri"/>
          <w:color w:val="FF0000"/>
          <w:sz w:val="28"/>
          <w:szCs w:val="28"/>
        </w:rPr>
        <w:t>.</w:t>
      </w:r>
      <w:proofErr w:type="gramEnd"/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районного Совета народных депутатов.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4. Депутат обязан: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2) соблюдать правила депутатской этики, установленные районным Советом народных депутатов;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депутатских обязанностей, а также конфликтных ситуаций, способных нанести ущерб его репутации или авторитету районного Совета народных депутатов;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4) соблюдать установленные в районном Совете народных депутатов правила публичных выступлений;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5) добросовестно выполнять поручения районного Совета народных депутатов и его органов, данные в пределах их компетенции;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6) проводить личный прием граждан не реже одного раза в месяц.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5. Осуществляя свои полномочия, депутат имеет право: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proofErr w:type="gramStart"/>
      <w:r w:rsidRPr="00845A8C">
        <w:rPr>
          <w:sz w:val="28"/>
          <w:szCs w:val="28"/>
        </w:rPr>
        <w:t>1) участвовать по поручению районного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районного Совета народных</w:t>
      </w:r>
      <w:proofErr w:type="gramEnd"/>
      <w:r w:rsidRPr="00845A8C">
        <w:rPr>
          <w:sz w:val="28"/>
          <w:szCs w:val="28"/>
        </w:rPr>
        <w:t xml:space="preserve">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161E88" w:rsidRPr="00845A8C" w:rsidRDefault="00161E88" w:rsidP="00161E88">
      <w:pPr>
        <w:ind w:right="-1" w:firstLine="540"/>
        <w:jc w:val="both"/>
        <w:rPr>
          <w:b/>
          <w:sz w:val="28"/>
          <w:szCs w:val="28"/>
        </w:rPr>
      </w:pPr>
      <w:r w:rsidRPr="00845A8C">
        <w:rPr>
          <w:sz w:val="28"/>
          <w:szCs w:val="28"/>
        </w:rPr>
        <w:lastRenderedPageBreak/>
        <w:t>3) проводить встречи с трудовыми коллективами муниципальных предприятий и учреждений, участвовать в собраниях или конференциях граждан соответствующего поселения;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района, иными должностными лицами органов местного самоуправления района, муниципальными служащими района,  руководителями органов государственной власти Алтайского края, расположенных на территории района, в установленном порядке;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5) направлять письменные обращения главе района,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</w:t>
      </w:r>
      <w:r w:rsidRPr="00845A8C">
        <w:rPr>
          <w:b/>
          <w:sz w:val="28"/>
          <w:szCs w:val="28"/>
        </w:rPr>
        <w:t xml:space="preserve">, </w:t>
      </w:r>
      <w:r w:rsidRPr="00845A8C">
        <w:rPr>
          <w:sz w:val="28"/>
          <w:szCs w:val="28"/>
        </w:rPr>
        <w:t xml:space="preserve">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845A8C">
        <w:rPr>
          <w:sz w:val="28"/>
          <w:szCs w:val="28"/>
        </w:rPr>
        <w:t>позднее</w:t>
      </w:r>
      <w:proofErr w:type="gramEnd"/>
      <w:r w:rsidRPr="00845A8C">
        <w:rPr>
          <w:sz w:val="28"/>
          <w:szCs w:val="28"/>
        </w:rPr>
        <w:t xml:space="preserve"> чем за три дня до дня заседания;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6) на обеспечение документами, принятыми районным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7) по вопросам, связанным с осуществлением своих депутатских полномочий, по предъявлении удостоверения депутата пользоваться внутрирайонной телефонной связью, которой располагают органы местного самоуправления;</w:t>
      </w:r>
    </w:p>
    <w:p w:rsidR="00161E88" w:rsidRPr="00845A8C" w:rsidRDefault="00161E88" w:rsidP="00161E88">
      <w:pPr>
        <w:ind w:right="-1" w:firstLine="567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районного Совета народных  депутатов;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161E88" w:rsidRPr="00845A8C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845A8C">
        <w:rPr>
          <w:rFonts w:ascii="Times New Roman" w:hAnsi="Times New Roman"/>
          <w:sz w:val="28"/>
          <w:szCs w:val="28"/>
        </w:rPr>
        <w:t>7. Полномочия депутата прекращаются досрочно в случае: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1) смерти;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2) отставки по собственному желанию;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3) признания судом недееспособным или ограниченно дееспособным;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proofErr w:type="gramStart"/>
      <w:r w:rsidRPr="00845A8C">
        <w:rPr>
          <w:sz w:val="28"/>
          <w:szCs w:val="28"/>
        </w:rPr>
        <w:t xml:space="preserve"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</w:t>
      </w:r>
      <w:r w:rsidRPr="00845A8C">
        <w:rPr>
          <w:sz w:val="28"/>
          <w:szCs w:val="28"/>
        </w:rPr>
        <w:lastRenderedPageBreak/>
        <w:t>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845A8C">
        <w:rPr>
          <w:sz w:val="28"/>
          <w:szCs w:val="28"/>
        </w:rPr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8) отзыва избирателями;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9) досрочного прекращения полномочий районного Совета народных депутатов;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161E88" w:rsidRPr="00845A8C" w:rsidRDefault="00161E88" w:rsidP="00161E88">
      <w:pPr>
        <w:ind w:right="-1" w:firstLine="567"/>
        <w:jc w:val="both"/>
        <w:rPr>
          <w:sz w:val="28"/>
          <w:szCs w:val="28"/>
        </w:rPr>
      </w:pPr>
      <w:proofErr w:type="gramStart"/>
      <w:r w:rsidRPr="00845A8C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</w:t>
      </w:r>
      <w:proofErr w:type="gramEnd"/>
      <w:r w:rsidRPr="00845A8C">
        <w:rPr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131-ФЗ;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161E88" w:rsidRPr="00845A8C" w:rsidRDefault="00161E88" w:rsidP="00161E88">
      <w:pPr>
        <w:ind w:right="-1" w:firstLine="540"/>
        <w:jc w:val="both"/>
        <w:outlineLvl w:val="1"/>
        <w:rPr>
          <w:sz w:val="28"/>
          <w:szCs w:val="28"/>
        </w:rPr>
      </w:pPr>
      <w:r w:rsidRPr="00845A8C">
        <w:rPr>
          <w:sz w:val="28"/>
          <w:szCs w:val="28"/>
        </w:rPr>
        <w:t>8.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районного Совета народных депутатов, - не позднее чем через три месяца со дня появления такого основания.</w:t>
      </w:r>
    </w:p>
    <w:p w:rsidR="00161E88" w:rsidRPr="00C14567" w:rsidRDefault="00161E88" w:rsidP="00161E88">
      <w:pPr>
        <w:pStyle w:val="ConsNormal"/>
        <w:ind w:right="-1" w:firstLine="540"/>
        <w:jc w:val="both"/>
        <w:rPr>
          <w:rFonts w:ascii="Times New Roman" w:hAnsi="Times New Roman"/>
          <w:snapToGrid/>
          <w:color w:val="FF0000"/>
          <w:sz w:val="28"/>
          <w:szCs w:val="28"/>
        </w:rPr>
      </w:pPr>
      <w:r w:rsidRPr="00845A8C">
        <w:rPr>
          <w:rFonts w:ascii="Times New Roman" w:hAnsi="Times New Roman"/>
          <w:snapToGrid/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C14567">
        <w:rPr>
          <w:rFonts w:ascii="Times New Roman" w:hAnsi="Times New Roman"/>
          <w:snapToGrid/>
          <w:color w:val="FF0000"/>
          <w:sz w:val="28"/>
          <w:szCs w:val="28"/>
        </w:rPr>
        <w:t>.»;</w:t>
      </w:r>
      <w:proofErr w:type="gramEnd"/>
    </w:p>
    <w:p w:rsidR="00161E88" w:rsidRDefault="00161E88" w:rsidP="00161E88">
      <w:pPr>
        <w:pStyle w:val="ConsNormal"/>
        <w:ind w:right="-1" w:firstLine="540"/>
        <w:jc w:val="both"/>
        <w:rPr>
          <w:rFonts w:ascii="Times New Roman" w:hAnsi="Times New Roman"/>
          <w:snapToGrid/>
          <w:sz w:val="28"/>
          <w:szCs w:val="28"/>
        </w:rPr>
      </w:pPr>
    </w:p>
    <w:p w:rsidR="00161E88" w:rsidRDefault="00161E88" w:rsidP="00161E88">
      <w:pPr>
        <w:pStyle w:val="ConsNormal"/>
        <w:ind w:right="-1" w:firstLine="54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6. статью 51 изложить в следующей редакции:</w:t>
      </w:r>
    </w:p>
    <w:p w:rsidR="00161E88" w:rsidRPr="00845A8C" w:rsidRDefault="00161E88" w:rsidP="00161E88">
      <w:pPr>
        <w:ind w:right="-1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845A8C">
        <w:rPr>
          <w:b/>
          <w:bCs/>
          <w:sz w:val="28"/>
          <w:szCs w:val="28"/>
        </w:rPr>
        <w:t>Статья 5</w:t>
      </w:r>
      <w:r>
        <w:rPr>
          <w:b/>
          <w:bCs/>
          <w:sz w:val="28"/>
          <w:szCs w:val="28"/>
        </w:rPr>
        <w:t>2</w:t>
      </w:r>
      <w:r w:rsidRPr="00845A8C">
        <w:rPr>
          <w:b/>
          <w:bCs/>
          <w:sz w:val="28"/>
          <w:szCs w:val="28"/>
        </w:rPr>
        <w:t xml:space="preserve">. Правовой статус избирательной комиссии района </w:t>
      </w:r>
    </w:p>
    <w:p w:rsidR="00161E88" w:rsidRPr="00845A8C" w:rsidRDefault="00161E88" w:rsidP="00161E88">
      <w:pPr>
        <w:pStyle w:val="ConsNormal"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845A8C">
        <w:rPr>
          <w:rFonts w:ascii="Times New Roman" w:hAnsi="Times New Roman"/>
          <w:caps/>
          <w:sz w:val="28"/>
          <w:szCs w:val="28"/>
        </w:rPr>
        <w:t xml:space="preserve">1. </w:t>
      </w:r>
      <w:r w:rsidRPr="00845A8C">
        <w:rPr>
          <w:rFonts w:ascii="Times New Roman" w:hAnsi="Times New Roman"/>
          <w:spacing w:val="1"/>
          <w:sz w:val="28"/>
          <w:szCs w:val="28"/>
        </w:rPr>
        <w:t xml:space="preserve">Избирательная комиссия района является муниципальным органом, </w:t>
      </w:r>
      <w:r w:rsidRPr="00845A8C">
        <w:rPr>
          <w:rFonts w:ascii="Times New Roman" w:hAnsi="Times New Roman"/>
          <w:spacing w:val="3"/>
          <w:sz w:val="28"/>
          <w:szCs w:val="28"/>
        </w:rPr>
        <w:t xml:space="preserve">который не входит в структуру органов местного самоуправления, действует </w:t>
      </w:r>
      <w:r w:rsidRPr="00845A8C">
        <w:rPr>
          <w:rFonts w:ascii="Times New Roman" w:hAnsi="Times New Roman"/>
          <w:spacing w:val="1"/>
          <w:sz w:val="28"/>
          <w:szCs w:val="28"/>
        </w:rPr>
        <w:t>на постоянной основе</w:t>
      </w:r>
      <w:r w:rsidRPr="00845A8C">
        <w:rPr>
          <w:rFonts w:ascii="Times New Roman" w:hAnsi="Times New Roman"/>
          <w:sz w:val="28"/>
          <w:szCs w:val="28"/>
        </w:rPr>
        <w:t>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 xml:space="preserve">2. Срок полномочий избирательной комиссии района составляет пять лет. 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3. Избирательная к</w:t>
      </w:r>
      <w:r>
        <w:rPr>
          <w:sz w:val="28"/>
          <w:szCs w:val="28"/>
        </w:rPr>
        <w:t xml:space="preserve">омиссия района </w:t>
      </w:r>
      <w:r w:rsidRPr="00154972">
        <w:rPr>
          <w:sz w:val="28"/>
          <w:szCs w:val="28"/>
        </w:rPr>
        <w:t>состоит из десяти</w:t>
      </w:r>
      <w:r w:rsidRPr="00845A8C">
        <w:rPr>
          <w:sz w:val="28"/>
          <w:szCs w:val="28"/>
        </w:rPr>
        <w:t xml:space="preserve"> членов с правом решающего голоса.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4. Избирательная комиссия района формируется районным Советом народных депутатов в порядке, установленном федеральным законом и принимаемым в соответствии с ним законом Алтайского края.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5. Избирательная комиссия района осуществляет полномочия в соответствии с федеральными законами и законами Алтайского края.</w:t>
      </w:r>
    </w:p>
    <w:p w:rsidR="00161E88" w:rsidRDefault="00161E88" w:rsidP="00161E88">
      <w:pPr>
        <w:ind w:firstLine="540"/>
        <w:jc w:val="both"/>
        <w:rPr>
          <w:color w:val="FF0000"/>
          <w:sz w:val="28"/>
          <w:szCs w:val="28"/>
        </w:rPr>
      </w:pPr>
      <w:r w:rsidRPr="00BB77D9">
        <w:rPr>
          <w:color w:val="FF0000"/>
          <w:sz w:val="28"/>
          <w:szCs w:val="28"/>
        </w:rPr>
        <w:lastRenderedPageBreak/>
        <w:t xml:space="preserve">6. Полномочия избирательной комиссии района по решению Избирательной комиссии Алтайского края, принятому на основании обращения районного Совета народных депутатов, </w:t>
      </w:r>
      <w:r w:rsidRPr="00C44C3B">
        <w:rPr>
          <w:color w:val="FF0000"/>
          <w:sz w:val="28"/>
          <w:szCs w:val="28"/>
        </w:rPr>
        <w:t xml:space="preserve">могут возлагаться на </w:t>
      </w:r>
      <w:proofErr w:type="spellStart"/>
      <w:r w:rsidRPr="00C44C3B">
        <w:rPr>
          <w:color w:val="FF0000"/>
          <w:sz w:val="28"/>
          <w:szCs w:val="28"/>
        </w:rPr>
        <w:t>Красногорскую</w:t>
      </w:r>
      <w:proofErr w:type="spellEnd"/>
      <w:r w:rsidRPr="00C44C3B">
        <w:rPr>
          <w:color w:val="FF0000"/>
          <w:sz w:val="28"/>
          <w:szCs w:val="28"/>
        </w:rPr>
        <w:t xml:space="preserve"> районную территориальную избирательную комиссию. В этом случае избирательная комиссия района не формируется</w:t>
      </w:r>
      <w:proofErr w:type="gramStart"/>
      <w:r w:rsidRPr="00C44C3B">
        <w:rPr>
          <w:color w:val="FF0000"/>
          <w:sz w:val="28"/>
          <w:szCs w:val="28"/>
        </w:rPr>
        <w:t>.»</w:t>
      </w:r>
      <w:r>
        <w:rPr>
          <w:color w:val="FF0000"/>
          <w:sz w:val="28"/>
          <w:szCs w:val="28"/>
        </w:rPr>
        <w:t>;</w:t>
      </w:r>
      <w:proofErr w:type="gramEnd"/>
    </w:p>
    <w:p w:rsidR="00161E88" w:rsidRDefault="00161E88" w:rsidP="00161E88">
      <w:pPr>
        <w:ind w:firstLine="540"/>
        <w:jc w:val="both"/>
        <w:rPr>
          <w:color w:val="FF0000"/>
          <w:sz w:val="28"/>
          <w:szCs w:val="28"/>
        </w:rPr>
      </w:pPr>
    </w:p>
    <w:p w:rsidR="00161E88" w:rsidRPr="00C44C3B" w:rsidRDefault="00161E88" w:rsidP="00161E88">
      <w:pPr>
        <w:ind w:firstLine="540"/>
        <w:jc w:val="both"/>
        <w:rPr>
          <w:sz w:val="28"/>
          <w:szCs w:val="28"/>
        </w:rPr>
      </w:pPr>
      <w:r w:rsidRPr="00C44C3B">
        <w:rPr>
          <w:sz w:val="28"/>
          <w:szCs w:val="28"/>
        </w:rPr>
        <w:t>7. статью 63 изложить в следующей редакции:</w:t>
      </w:r>
    </w:p>
    <w:p w:rsidR="00161E88" w:rsidRPr="00845A8C" w:rsidRDefault="00161E88" w:rsidP="00161E88">
      <w:pPr>
        <w:ind w:right="-1" w:firstLine="540"/>
        <w:jc w:val="both"/>
        <w:rPr>
          <w:b/>
          <w:bCs/>
          <w:sz w:val="28"/>
          <w:szCs w:val="28"/>
        </w:rPr>
      </w:pPr>
      <w:r w:rsidRPr="00C44C3B">
        <w:rPr>
          <w:sz w:val="28"/>
          <w:szCs w:val="28"/>
        </w:rPr>
        <w:t>«</w:t>
      </w:r>
      <w:r w:rsidRPr="00C44C3B">
        <w:rPr>
          <w:b/>
          <w:bCs/>
          <w:sz w:val="28"/>
          <w:szCs w:val="28"/>
        </w:rPr>
        <w:t xml:space="preserve">Статья 63. Составление и рассмотрение проекта </w:t>
      </w:r>
      <w:r w:rsidRPr="00845A8C">
        <w:rPr>
          <w:b/>
          <w:bCs/>
          <w:sz w:val="28"/>
          <w:szCs w:val="28"/>
        </w:rPr>
        <w:t xml:space="preserve">районного бюджета, утверждение и исполнение районного бюджета, осуществление </w:t>
      </w:r>
      <w:proofErr w:type="gramStart"/>
      <w:r w:rsidRPr="00845A8C">
        <w:rPr>
          <w:b/>
          <w:bCs/>
          <w:sz w:val="28"/>
          <w:szCs w:val="28"/>
        </w:rPr>
        <w:t>контроля за</w:t>
      </w:r>
      <w:proofErr w:type="gramEnd"/>
      <w:r w:rsidRPr="00845A8C">
        <w:rPr>
          <w:b/>
          <w:bCs/>
          <w:sz w:val="28"/>
          <w:szCs w:val="28"/>
        </w:rPr>
        <w:t xml:space="preserve"> его исполнением</w:t>
      </w:r>
    </w:p>
    <w:p w:rsidR="00161E88" w:rsidRPr="00845A8C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845A8C">
        <w:rPr>
          <w:rFonts w:ascii="Times New Roman" w:hAnsi="Times New Roman"/>
          <w:sz w:val="28"/>
          <w:szCs w:val="28"/>
        </w:rPr>
        <w:t>1. Составление проекта районного бюджета - исключительная прерогатива Администрации района. Проект районного бюджета составляется в порядке, установленном Администрацией района, в соответствии с Бюджетным кодексом Российской Федерации и принимаемыми с соблюдением его требований решениями районного Совета народных депутатов.</w:t>
      </w:r>
    </w:p>
    <w:p w:rsidR="00161E88" w:rsidRPr="00845A8C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845A8C">
        <w:rPr>
          <w:rFonts w:ascii="Times New Roman" w:hAnsi="Times New Roman"/>
          <w:sz w:val="28"/>
          <w:szCs w:val="28"/>
        </w:rPr>
        <w:t>Непосредственное составление проекта районного бюджета осуществляет финансовый орган Администрации района.</w:t>
      </w:r>
    </w:p>
    <w:p w:rsidR="00161E88" w:rsidRPr="00845A8C" w:rsidRDefault="00161E88" w:rsidP="00161E88">
      <w:pPr>
        <w:ind w:right="-1" w:firstLine="540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2. Глава района вносит проект решения о районном бюджете на очередной финансовый год на рассмотрение районного Совета народных депутатов в срок, установленный решением районного Совета народных</w:t>
      </w:r>
      <w:r>
        <w:rPr>
          <w:sz w:val="28"/>
          <w:szCs w:val="28"/>
        </w:rPr>
        <w:t xml:space="preserve"> </w:t>
      </w:r>
      <w:r w:rsidRPr="00845A8C">
        <w:rPr>
          <w:sz w:val="28"/>
          <w:szCs w:val="28"/>
        </w:rPr>
        <w:t>депутатов, но не позднее 15 ноября текущего года.</w:t>
      </w:r>
    </w:p>
    <w:p w:rsidR="00161E88" w:rsidRPr="00845A8C" w:rsidRDefault="00161E88" w:rsidP="00161E88">
      <w:pPr>
        <w:ind w:right="-1" w:firstLine="540"/>
        <w:jc w:val="both"/>
        <w:rPr>
          <w:b/>
          <w:sz w:val="28"/>
          <w:szCs w:val="28"/>
        </w:rPr>
      </w:pPr>
      <w:r w:rsidRPr="00845A8C">
        <w:rPr>
          <w:sz w:val="28"/>
          <w:szCs w:val="28"/>
        </w:rPr>
        <w:t xml:space="preserve">3. </w:t>
      </w:r>
      <w:proofErr w:type="gramStart"/>
      <w:r w:rsidRPr="00845A8C">
        <w:rPr>
          <w:sz w:val="28"/>
          <w:szCs w:val="28"/>
        </w:rPr>
        <w:t>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года, а также утверждение данным решением показателей и характеристик (приложений) в соответствии со статьей 184.1 Бюджетного кодекса Российской Федерации.</w:t>
      </w:r>
      <w:proofErr w:type="gramEnd"/>
    </w:p>
    <w:p w:rsidR="00161E88" w:rsidRPr="00845A8C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845A8C">
        <w:rPr>
          <w:rFonts w:ascii="Times New Roman" w:hAnsi="Times New Roman"/>
          <w:sz w:val="28"/>
          <w:szCs w:val="28"/>
        </w:rPr>
        <w:t>4. Исполнение районного бюджета обеспечивается Администрацией района.</w:t>
      </w:r>
    </w:p>
    <w:p w:rsidR="00161E88" w:rsidRPr="00845A8C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845A8C">
        <w:rPr>
          <w:rFonts w:ascii="Times New Roman" w:hAnsi="Times New Roman"/>
          <w:sz w:val="28"/>
          <w:szCs w:val="28"/>
        </w:rPr>
        <w:t>5. Кассовое обслуживание исполнения районного бюджета осуществляется в порядке, установленном Бюджетным кодексом Российской Федерации.</w:t>
      </w:r>
    </w:p>
    <w:p w:rsidR="00161E88" w:rsidRPr="00845A8C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845A8C">
        <w:rPr>
          <w:rFonts w:ascii="Times New Roman" w:hAnsi="Times New Roman"/>
          <w:sz w:val="28"/>
          <w:szCs w:val="28"/>
        </w:rPr>
        <w:t>6. Внутренний муниципальный финансовый контроль в сфере бюджетных правоотношений является контрольной деятельностью Администрации района.</w:t>
      </w:r>
    </w:p>
    <w:p w:rsidR="00161E88" w:rsidRPr="00C14E07" w:rsidRDefault="00161E88" w:rsidP="00161E88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C14E07">
        <w:rPr>
          <w:rFonts w:ascii="Times New Roman" w:hAnsi="Times New Roman"/>
          <w:color w:val="FF0000"/>
          <w:sz w:val="28"/>
          <w:szCs w:val="28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  <w:r w:rsidRPr="00C14E07">
        <w:rPr>
          <w:rFonts w:ascii="Times New Roman" w:hAnsi="Times New Roman"/>
          <w:sz w:val="28"/>
          <w:szCs w:val="28"/>
        </w:rPr>
        <w:t>.</w:t>
      </w:r>
    </w:p>
    <w:p w:rsidR="00161E88" w:rsidRPr="00C14567" w:rsidRDefault="00161E88" w:rsidP="00161E88">
      <w:pPr>
        <w:ind w:right="-1" w:firstLine="540"/>
        <w:jc w:val="both"/>
        <w:rPr>
          <w:color w:val="FF0000"/>
          <w:sz w:val="28"/>
          <w:szCs w:val="28"/>
        </w:rPr>
      </w:pPr>
      <w:r w:rsidRPr="00845A8C">
        <w:rPr>
          <w:sz w:val="28"/>
          <w:szCs w:val="28"/>
        </w:rPr>
        <w:t>7. Администрация района предоставляет районному Совету народных депутатов в пределах его</w:t>
      </w:r>
      <w:r>
        <w:rPr>
          <w:sz w:val="28"/>
          <w:szCs w:val="28"/>
        </w:rPr>
        <w:t xml:space="preserve"> </w:t>
      </w:r>
      <w:r w:rsidRPr="00845A8C">
        <w:rPr>
          <w:sz w:val="28"/>
          <w:szCs w:val="28"/>
        </w:rPr>
        <w:t>компетенции по бюджетным вопросам всю необходимую информацию</w:t>
      </w:r>
      <w:bookmarkStart w:id="0" w:name="_GoBack"/>
      <w:proofErr w:type="gramStart"/>
      <w:r w:rsidRPr="00C14567">
        <w:rPr>
          <w:color w:val="FF0000"/>
          <w:sz w:val="28"/>
          <w:szCs w:val="28"/>
        </w:rPr>
        <w:t>.».</w:t>
      </w:r>
      <w:proofErr w:type="gramEnd"/>
    </w:p>
    <w:bookmarkEnd w:id="0"/>
    <w:p w:rsidR="00161E88" w:rsidRPr="007002F7" w:rsidRDefault="00161E88" w:rsidP="00161E88">
      <w:pPr>
        <w:suppressAutoHyphens/>
        <w:jc w:val="both"/>
        <w:rPr>
          <w:sz w:val="28"/>
          <w:szCs w:val="28"/>
        </w:rPr>
      </w:pPr>
    </w:p>
    <w:p w:rsidR="00161E88" w:rsidRPr="005D7CEE" w:rsidRDefault="00161E88" w:rsidP="00161E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D7CEE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161E88" w:rsidRPr="005D7CEE" w:rsidRDefault="00161E88" w:rsidP="00161E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D7CEE">
        <w:rPr>
          <w:sz w:val="28"/>
          <w:szCs w:val="28"/>
        </w:rPr>
        <w:t>3.Опубликовать настоящее решение после государственной регистрации в установленном порядке.</w:t>
      </w:r>
    </w:p>
    <w:p w:rsidR="00161E88" w:rsidRPr="005D7CEE" w:rsidRDefault="00161E88" w:rsidP="00161E88">
      <w:pPr>
        <w:tabs>
          <w:tab w:val="left" w:pos="567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5D7CEE">
        <w:rPr>
          <w:sz w:val="28"/>
          <w:szCs w:val="28"/>
        </w:rPr>
        <w:t>4.</w:t>
      </w:r>
      <w:proofErr w:type="gramStart"/>
      <w:r w:rsidRPr="005D7CEE">
        <w:rPr>
          <w:sz w:val="28"/>
          <w:szCs w:val="28"/>
        </w:rPr>
        <w:t>Контроль за</w:t>
      </w:r>
      <w:proofErr w:type="gramEnd"/>
      <w:r w:rsidRPr="005D7CEE">
        <w:rPr>
          <w:sz w:val="28"/>
          <w:szCs w:val="28"/>
        </w:rPr>
        <w:t xml:space="preserve"> исполнением настоящего решения  возложить  на постоянную комиссию по социальной, правовой, молодежной политике и местному самоуправлению (Чернышев Е.Ю.).</w:t>
      </w:r>
    </w:p>
    <w:p w:rsidR="00161E88" w:rsidRPr="005D7CEE" w:rsidRDefault="00161E88" w:rsidP="00161E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D7CEE">
        <w:rPr>
          <w:sz w:val="28"/>
          <w:szCs w:val="28"/>
        </w:rPr>
        <w:lastRenderedPageBreak/>
        <w:t>5.Настоящее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161E88" w:rsidRPr="005D7CEE" w:rsidRDefault="00161E88" w:rsidP="00161E88">
      <w:pPr>
        <w:ind w:left="5670"/>
        <w:rPr>
          <w:sz w:val="28"/>
          <w:szCs w:val="28"/>
        </w:rPr>
      </w:pPr>
    </w:p>
    <w:p w:rsidR="00161E88" w:rsidRPr="005D7CEE" w:rsidRDefault="00161E88" w:rsidP="00161E88">
      <w:pPr>
        <w:ind w:left="5670"/>
        <w:rPr>
          <w:sz w:val="28"/>
          <w:szCs w:val="28"/>
        </w:rPr>
      </w:pPr>
    </w:p>
    <w:p w:rsidR="00161E88" w:rsidRPr="005D7CEE" w:rsidRDefault="00161E88" w:rsidP="00161E88">
      <w:pPr>
        <w:tabs>
          <w:tab w:val="left" w:pos="567"/>
        </w:tabs>
        <w:ind w:left="5670"/>
        <w:rPr>
          <w:sz w:val="28"/>
          <w:szCs w:val="28"/>
        </w:rPr>
      </w:pPr>
    </w:p>
    <w:p w:rsidR="00161E88" w:rsidRPr="005D7CEE" w:rsidRDefault="00161E88" w:rsidP="00161E88">
      <w:pPr>
        <w:rPr>
          <w:sz w:val="28"/>
          <w:szCs w:val="28"/>
        </w:rPr>
      </w:pPr>
      <w:r w:rsidRPr="005D7CEE">
        <w:rPr>
          <w:sz w:val="28"/>
          <w:szCs w:val="28"/>
        </w:rPr>
        <w:t xml:space="preserve">Председатель районного Совета </w:t>
      </w:r>
    </w:p>
    <w:p w:rsidR="00161E88" w:rsidRPr="005D7CEE" w:rsidRDefault="00161E88" w:rsidP="00161E88">
      <w:pPr>
        <w:tabs>
          <w:tab w:val="left" w:pos="567"/>
          <w:tab w:val="left" w:pos="8080"/>
        </w:tabs>
        <w:rPr>
          <w:sz w:val="28"/>
          <w:szCs w:val="28"/>
        </w:rPr>
      </w:pPr>
      <w:r w:rsidRPr="005D7CEE">
        <w:rPr>
          <w:sz w:val="28"/>
          <w:szCs w:val="28"/>
        </w:rPr>
        <w:t xml:space="preserve">народных депутатов                                                                                </w:t>
      </w:r>
      <w:proofErr w:type="spellStart"/>
      <w:r w:rsidRPr="005D7CEE">
        <w:rPr>
          <w:sz w:val="28"/>
          <w:szCs w:val="28"/>
        </w:rPr>
        <w:t>Е.И.Дайбов</w:t>
      </w:r>
      <w:proofErr w:type="spellEnd"/>
    </w:p>
    <w:p w:rsidR="00161E88" w:rsidRPr="005D7CEE" w:rsidRDefault="00161E88" w:rsidP="00161E88">
      <w:pPr>
        <w:rPr>
          <w:sz w:val="28"/>
          <w:szCs w:val="28"/>
        </w:rPr>
      </w:pPr>
    </w:p>
    <w:p w:rsidR="00161E88" w:rsidRPr="005D7CEE" w:rsidRDefault="00161E88" w:rsidP="00161E88">
      <w:pPr>
        <w:rPr>
          <w:sz w:val="28"/>
          <w:szCs w:val="28"/>
        </w:rPr>
      </w:pPr>
    </w:p>
    <w:p w:rsidR="00161E88" w:rsidRPr="005D7CEE" w:rsidRDefault="00161E88" w:rsidP="00161E88">
      <w:pPr>
        <w:rPr>
          <w:sz w:val="28"/>
          <w:szCs w:val="28"/>
        </w:rPr>
      </w:pPr>
      <w:r w:rsidRPr="005D7CEE">
        <w:rPr>
          <w:sz w:val="28"/>
          <w:szCs w:val="28"/>
        </w:rPr>
        <w:t>Глава района                                                                                            А.Л.Вожаков</w:t>
      </w:r>
    </w:p>
    <w:p w:rsidR="00161E88" w:rsidRPr="005D7CEE" w:rsidRDefault="00161E88" w:rsidP="00161E88">
      <w:pPr>
        <w:rPr>
          <w:sz w:val="28"/>
          <w:szCs w:val="28"/>
        </w:rPr>
      </w:pPr>
    </w:p>
    <w:p w:rsidR="00161E88" w:rsidRPr="005D7CEE" w:rsidRDefault="00161E88" w:rsidP="00161E88"/>
    <w:p w:rsidR="000B47A6" w:rsidRDefault="000B47A6"/>
    <w:sectPr w:rsidR="000B47A6" w:rsidSect="00EB1196">
      <w:pgSz w:w="11906" w:h="16838"/>
      <w:pgMar w:top="567" w:right="566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1E88"/>
    <w:rsid w:val="000B47A6"/>
    <w:rsid w:val="00161E88"/>
    <w:rsid w:val="004A13C8"/>
    <w:rsid w:val="00730E1A"/>
    <w:rsid w:val="00C55C53"/>
    <w:rsid w:val="00FA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88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61E8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1E88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161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161E88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61E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61E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2841</Words>
  <Characters>16194</Characters>
  <Application>Microsoft Office Word</Application>
  <DocSecurity>0</DocSecurity>
  <Lines>134</Lines>
  <Paragraphs>37</Paragraphs>
  <ScaleCrop>false</ScaleCrop>
  <Company/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Шентяпина С</cp:lastModifiedBy>
  <cp:revision>2</cp:revision>
  <dcterms:created xsi:type="dcterms:W3CDTF">2022-03-30T05:11:00Z</dcterms:created>
  <dcterms:modified xsi:type="dcterms:W3CDTF">2022-03-30T05:11:00Z</dcterms:modified>
</cp:coreProperties>
</file>