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46" w:rsidRPr="00875946" w:rsidRDefault="00875946" w:rsidP="00875946">
      <w:pPr>
        <w:jc w:val="center"/>
        <w:rPr>
          <w:b/>
        </w:rPr>
      </w:pPr>
      <w:r w:rsidRPr="00875946">
        <w:rPr>
          <w:b/>
        </w:rPr>
        <w:t>ИНФОРМАЦИЯ О РЕЗУЛЬТАТАХ КОНТРОЛЬНОГО МЕРОПРИЯТИЯ</w:t>
      </w:r>
    </w:p>
    <w:p w:rsidR="00E4723F" w:rsidRPr="009D0277" w:rsidRDefault="00875946" w:rsidP="00D17D7F">
      <w:pPr>
        <w:pStyle w:val="a3"/>
        <w:jc w:val="both"/>
        <w:rPr>
          <w:rFonts w:ascii="Times New Roman" w:hAnsi="Times New Roman" w:cs="Times New Roman"/>
        </w:rPr>
      </w:pPr>
      <w:r w:rsidRPr="00875946">
        <w:rPr>
          <w:rFonts w:ascii="Times New Roman" w:hAnsi="Times New Roman" w:cs="Times New Roman"/>
          <w:b/>
        </w:rPr>
        <w:t>1. Наименование контрольного мероприятия</w:t>
      </w:r>
      <w:r w:rsidRPr="00875946">
        <w:rPr>
          <w:rFonts w:ascii="Times New Roman" w:hAnsi="Times New Roman" w:cs="Times New Roman"/>
        </w:rPr>
        <w:t>: «</w:t>
      </w:r>
      <w:r w:rsidR="00E4723F" w:rsidRPr="009D0277">
        <w:rPr>
          <w:rFonts w:ascii="Times New Roman" w:hAnsi="Times New Roman" w:cs="Times New Roman"/>
        </w:rPr>
        <w:t>Внешняя проверка годового отчета об исполнении бюджета за 2021 год  муниципального образования Красногорский   район Красногорского района Алтайского края</w:t>
      </w:r>
      <w:r w:rsidR="009D0277">
        <w:rPr>
          <w:rFonts w:ascii="Times New Roman" w:hAnsi="Times New Roman" w:cs="Times New Roman"/>
        </w:rPr>
        <w:t>»</w:t>
      </w:r>
    </w:p>
    <w:p w:rsidR="00875946" w:rsidRDefault="00875946">
      <w:pPr>
        <w:rPr>
          <w:rFonts w:ascii="Times New Roman" w:hAnsi="Times New Roman" w:cs="Times New Roman"/>
        </w:rPr>
      </w:pPr>
      <w:r w:rsidRPr="00875946">
        <w:rPr>
          <w:rFonts w:ascii="Times New Roman" w:hAnsi="Times New Roman" w:cs="Times New Roman"/>
          <w:b/>
        </w:rPr>
        <w:t>2. Основание для проведения контрольного мероприятия</w:t>
      </w:r>
      <w:r w:rsidRPr="00875946">
        <w:rPr>
          <w:rFonts w:ascii="Times New Roman" w:hAnsi="Times New Roman" w:cs="Times New Roman"/>
        </w:rPr>
        <w:t xml:space="preserve">: пункт 1.1.плана работы </w:t>
      </w:r>
      <w:r w:rsidR="009D0277">
        <w:rPr>
          <w:rFonts w:ascii="Times New Roman" w:hAnsi="Times New Roman" w:cs="Times New Roman"/>
        </w:rPr>
        <w:t xml:space="preserve">контрольно-счетной комиссии </w:t>
      </w:r>
      <w:r w:rsidRPr="00875946">
        <w:rPr>
          <w:rFonts w:ascii="Times New Roman" w:hAnsi="Times New Roman" w:cs="Times New Roman"/>
        </w:rPr>
        <w:t xml:space="preserve"> на 2022 год.</w:t>
      </w:r>
    </w:p>
    <w:p w:rsidR="009D0277" w:rsidRPr="009D0277" w:rsidRDefault="009D0277" w:rsidP="009D0277">
      <w:pPr>
        <w:jc w:val="both"/>
        <w:rPr>
          <w:rFonts w:ascii="Times New Roman" w:hAnsi="Times New Roman" w:cs="Times New Roman"/>
        </w:rPr>
      </w:pPr>
      <w:r w:rsidRPr="009D027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</w:t>
      </w:r>
      <w:r w:rsidRPr="009D0277">
        <w:t xml:space="preserve"> </w:t>
      </w:r>
      <w:r w:rsidRPr="009D0277">
        <w:rPr>
          <w:rFonts w:ascii="Times New Roman" w:eastAsia="Calibri" w:hAnsi="Times New Roman" w:cs="Times New Roman"/>
          <w:b/>
          <w:color w:val="000000"/>
          <w:spacing w:val="-1"/>
        </w:rPr>
        <w:t>Предметом</w:t>
      </w:r>
      <w:r w:rsidRPr="009D0277">
        <w:rPr>
          <w:rFonts w:ascii="Times New Roman" w:eastAsia="Calibri" w:hAnsi="Times New Roman" w:cs="Times New Roman"/>
          <w:color w:val="000000"/>
          <w:spacing w:val="-1"/>
        </w:rPr>
        <w:t xml:space="preserve"> внешней проверки годового отчета являются документы, предусмотренные статьей 264.1 Бюджетного кодекса РФ, стать</w:t>
      </w:r>
      <w:r w:rsidRPr="009D0277">
        <w:rPr>
          <w:rFonts w:ascii="Times New Roman" w:hAnsi="Times New Roman" w:cs="Times New Roman"/>
        </w:rPr>
        <w:t>ей 50  Положения «О  бюджетном процессе и финансовом контроле в муниципальном образовании Красногорский район».</w:t>
      </w:r>
    </w:p>
    <w:p w:rsidR="009D0277" w:rsidRPr="009D0277" w:rsidRDefault="009D0277" w:rsidP="009D0277">
      <w:pPr>
        <w:jc w:val="both"/>
        <w:rPr>
          <w:rFonts w:ascii="Times New Roman" w:hAnsi="Times New Roman" w:cs="Times New Roman"/>
          <w:highlight w:val="yellow"/>
        </w:rPr>
      </w:pPr>
      <w:r w:rsidRPr="009D0277">
        <w:rPr>
          <w:rFonts w:ascii="Times New Roman" w:hAnsi="Times New Roman" w:cs="Times New Roman"/>
        </w:rPr>
        <w:t>Заключение основано на результатах внешней проверки годового отчета об исполнении  районного бюджета</w:t>
      </w:r>
      <w:proofErr w:type="gramStart"/>
      <w:r w:rsidRPr="009D0277">
        <w:rPr>
          <w:rFonts w:ascii="Times New Roman" w:hAnsi="Times New Roman" w:cs="Times New Roman"/>
        </w:rPr>
        <w:t xml:space="preserve"> ,</w:t>
      </w:r>
      <w:proofErr w:type="gramEnd"/>
      <w:r w:rsidRPr="009D0277">
        <w:rPr>
          <w:rFonts w:ascii="Times New Roman" w:hAnsi="Times New Roman" w:cs="Times New Roman"/>
        </w:rPr>
        <w:t xml:space="preserve">  комплекса внешних проверок годовой бюджетной отчетности главных распорядителей бюджетных средств, главных администраторов доходов и главных администраторов источников финансирования дефицита  бюджета (далее –«главные администраторы бюджетных средств»), проведенных Контрольно-счетной комиссией   муниципального образования Красногорский район (далее –«Контрольно-счетная комиссия ») в соответствии со статьей 264.4 Бюджетного кодекса Российской Федерации. </w:t>
      </w:r>
    </w:p>
    <w:p w:rsidR="009D0277" w:rsidRPr="00875946" w:rsidRDefault="009D0277">
      <w:pPr>
        <w:rPr>
          <w:rFonts w:ascii="Times New Roman" w:hAnsi="Times New Roman" w:cs="Times New Roman"/>
        </w:rPr>
      </w:pPr>
    </w:p>
    <w:p w:rsidR="00875946" w:rsidRPr="00875946" w:rsidRDefault="00875946">
      <w:pPr>
        <w:rPr>
          <w:rFonts w:ascii="Times New Roman" w:hAnsi="Times New Roman" w:cs="Times New Roman"/>
        </w:rPr>
      </w:pPr>
      <w:r w:rsidRPr="00875946">
        <w:rPr>
          <w:rFonts w:ascii="Times New Roman" w:hAnsi="Times New Roman" w:cs="Times New Roman"/>
          <w:b/>
        </w:rPr>
        <w:t xml:space="preserve"> 4.</w:t>
      </w:r>
      <w:r w:rsidRPr="00875946">
        <w:rPr>
          <w:rFonts w:ascii="Times New Roman" w:hAnsi="Times New Roman" w:cs="Times New Roman"/>
        </w:rPr>
        <w:t xml:space="preserve"> </w:t>
      </w:r>
      <w:r w:rsidRPr="00875946">
        <w:rPr>
          <w:rFonts w:ascii="Times New Roman" w:hAnsi="Times New Roman" w:cs="Times New Roman"/>
          <w:b/>
        </w:rPr>
        <w:t>Период проведения контрольного мероприятия</w:t>
      </w:r>
      <w:r w:rsidRPr="00875946">
        <w:rPr>
          <w:rFonts w:ascii="Times New Roman" w:hAnsi="Times New Roman" w:cs="Times New Roman"/>
        </w:rPr>
        <w:t xml:space="preserve">: I-II кварталы 2022 года. </w:t>
      </w:r>
    </w:p>
    <w:p w:rsidR="00875946" w:rsidRPr="00875946" w:rsidRDefault="00875946">
      <w:pPr>
        <w:rPr>
          <w:rFonts w:ascii="Times New Roman" w:hAnsi="Times New Roman" w:cs="Times New Roman"/>
        </w:rPr>
      </w:pPr>
      <w:r w:rsidRPr="00875946">
        <w:rPr>
          <w:rFonts w:ascii="Times New Roman" w:hAnsi="Times New Roman" w:cs="Times New Roman"/>
          <w:b/>
        </w:rPr>
        <w:t>5</w:t>
      </w:r>
      <w:r w:rsidRPr="00875946">
        <w:rPr>
          <w:rFonts w:ascii="Times New Roman" w:hAnsi="Times New Roman" w:cs="Times New Roman"/>
        </w:rPr>
        <w:t xml:space="preserve">. </w:t>
      </w:r>
      <w:r w:rsidRPr="00875946">
        <w:rPr>
          <w:rFonts w:ascii="Times New Roman" w:hAnsi="Times New Roman" w:cs="Times New Roman"/>
          <w:b/>
        </w:rPr>
        <w:t>Проверяемый период</w:t>
      </w:r>
      <w:r w:rsidRPr="00875946">
        <w:rPr>
          <w:rFonts w:ascii="Times New Roman" w:hAnsi="Times New Roman" w:cs="Times New Roman"/>
        </w:rPr>
        <w:t xml:space="preserve">: 2021 год. </w:t>
      </w:r>
    </w:p>
    <w:p w:rsidR="00875946" w:rsidRDefault="00875946">
      <w:pPr>
        <w:rPr>
          <w:rFonts w:ascii="Times New Roman" w:hAnsi="Times New Roman" w:cs="Times New Roman"/>
          <w:b/>
        </w:rPr>
      </w:pPr>
      <w:r w:rsidRPr="00875946">
        <w:rPr>
          <w:rFonts w:ascii="Times New Roman" w:hAnsi="Times New Roman" w:cs="Times New Roman"/>
          <w:b/>
        </w:rPr>
        <w:t>6.</w:t>
      </w:r>
      <w:r w:rsidRPr="00875946">
        <w:rPr>
          <w:rFonts w:ascii="Times New Roman" w:hAnsi="Times New Roman" w:cs="Times New Roman"/>
        </w:rPr>
        <w:t xml:space="preserve"> </w:t>
      </w:r>
      <w:r w:rsidRPr="00875946">
        <w:rPr>
          <w:rFonts w:ascii="Times New Roman" w:hAnsi="Times New Roman" w:cs="Times New Roman"/>
          <w:b/>
        </w:rPr>
        <w:t>Основные нарушения и недостатки, выявленные в ходе проведения контрольного мероприятия</w:t>
      </w:r>
      <w:r w:rsidR="009D0277">
        <w:rPr>
          <w:rFonts w:ascii="Times New Roman" w:hAnsi="Times New Roman" w:cs="Times New Roman"/>
          <w:b/>
        </w:rPr>
        <w:t>:</w:t>
      </w:r>
    </w:p>
    <w:p w:rsidR="009D0277" w:rsidRPr="009D0277" w:rsidRDefault="009D0277" w:rsidP="009D0277">
      <w:pPr>
        <w:pStyle w:val="a3"/>
        <w:jc w:val="both"/>
        <w:rPr>
          <w:rFonts w:ascii="Times New Roman" w:hAnsi="Times New Roman" w:cs="Times New Roman"/>
        </w:rPr>
      </w:pPr>
      <w:r>
        <w:rPr>
          <w:b/>
        </w:rPr>
        <w:t>-</w:t>
      </w:r>
      <w:r w:rsidRPr="009D0277">
        <w:t xml:space="preserve"> </w:t>
      </w:r>
      <w:r w:rsidRPr="009D0277">
        <w:rPr>
          <w:rFonts w:ascii="Times New Roman" w:hAnsi="Times New Roman" w:cs="Times New Roman"/>
        </w:rPr>
        <w:t>по результатам проверки бюджетной отчетности имели место отдельные недостатки и нарушения требований, установленными Приказом Министерства финансов РФ от 28.10.2010 No191н «Об утверждении Инструкции о порядке составления и предоставления годовой, квартальной и месячной отчётности об исполнении бюджетов бюджетной системы РФ»:</w:t>
      </w:r>
    </w:p>
    <w:p w:rsidR="009D0277" w:rsidRPr="009D0277" w:rsidRDefault="009D0277" w:rsidP="009D0277">
      <w:pPr>
        <w:pStyle w:val="a3"/>
        <w:jc w:val="both"/>
        <w:rPr>
          <w:rFonts w:ascii="Times New Roman" w:hAnsi="Times New Roman" w:cs="Times New Roman"/>
        </w:rPr>
      </w:pPr>
      <w:r w:rsidRPr="009D0277">
        <w:rPr>
          <w:rFonts w:ascii="Times New Roman" w:hAnsi="Times New Roman" w:cs="Times New Roman"/>
        </w:rPr>
        <w:t>-нарушен порядок заполнения и составления пояснительной записки (</w:t>
      </w:r>
      <w:proofErr w:type="spellStart"/>
      <w:r w:rsidRPr="009D0277">
        <w:rPr>
          <w:rFonts w:ascii="Times New Roman" w:hAnsi="Times New Roman" w:cs="Times New Roman"/>
        </w:rPr>
        <w:t>ф</w:t>
      </w:r>
      <w:proofErr w:type="spellEnd"/>
      <w:r w:rsidRPr="009D0277">
        <w:rPr>
          <w:rFonts w:ascii="Times New Roman" w:hAnsi="Times New Roman" w:cs="Times New Roman"/>
        </w:rPr>
        <w:t xml:space="preserve"> 0503160) и приложений, входящих в ее состав.</w:t>
      </w:r>
    </w:p>
    <w:p w:rsidR="009D0277" w:rsidRPr="00875946" w:rsidRDefault="009D0277">
      <w:pPr>
        <w:rPr>
          <w:rFonts w:ascii="Times New Roman" w:hAnsi="Times New Roman" w:cs="Times New Roman"/>
        </w:rPr>
      </w:pPr>
    </w:p>
    <w:sectPr w:rsidR="009D0277" w:rsidRPr="00875946" w:rsidSect="00AA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946"/>
    <w:rsid w:val="00875946"/>
    <w:rsid w:val="009D0277"/>
    <w:rsid w:val="00A309DA"/>
    <w:rsid w:val="00AA2172"/>
    <w:rsid w:val="00D17D7F"/>
    <w:rsid w:val="00E4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2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Surtaeva</dc:creator>
  <cp:lastModifiedBy>Surtaeva</cp:lastModifiedBy>
  <cp:revision>3</cp:revision>
  <dcterms:created xsi:type="dcterms:W3CDTF">2022-09-12T04:54:00Z</dcterms:created>
  <dcterms:modified xsi:type="dcterms:W3CDTF">2022-09-12T05:04:00Z</dcterms:modified>
</cp:coreProperties>
</file>