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6" w:rsidRDefault="00283B21" w:rsidP="00283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(бездействий) его должностных лиц.</w:t>
      </w:r>
    </w:p>
    <w:p w:rsidR="00283B21" w:rsidRDefault="00283B21" w:rsidP="00283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1) решений о проведении контрольных мероприятий;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2) актов контрольных  мероприятий, предписаний об устранении выявленных нарушений;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3) действий (бездействия) должностных лиц в рамках контрольных мероприятий.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5744E">
        <w:rPr>
          <w:rFonts w:ascii="Times New Roman" w:hAnsi="Times New Roman"/>
          <w:sz w:val="26"/>
          <w:szCs w:val="26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5744E">
        <w:rPr>
          <w:rFonts w:ascii="Times New Roman" w:hAnsi="Times New Roman"/>
          <w:sz w:val="26"/>
          <w:szCs w:val="26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1) о приостановлении исполнения обжалуемого решения Контрольного органа;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2) об отказе в приостановлении исполнения обжалуемого решения Контрольного органа.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lastRenderedPageBreak/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bookmarkStart w:id="4" w:name="Par383"/>
      <w:bookmarkEnd w:id="4"/>
      <w:r w:rsidRPr="00B5744E">
        <w:rPr>
          <w:rFonts w:ascii="Times New Roman" w:hAnsi="Times New Roman"/>
          <w:sz w:val="26"/>
          <w:szCs w:val="26"/>
        </w:rPr>
        <w:t>Жалоба должна содержать: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proofErr w:type="gramStart"/>
      <w:r w:rsidRPr="00B5744E">
        <w:rPr>
          <w:rFonts w:ascii="Times New Roman" w:hAnsi="Times New Roman"/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proofErr w:type="gramStart"/>
      <w:r w:rsidRPr="00B5744E">
        <w:rPr>
          <w:rFonts w:ascii="Times New Roman" w:hAnsi="Times New Roman"/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proofErr w:type="gramStart"/>
      <w:r w:rsidRPr="00B5744E">
        <w:rPr>
          <w:rFonts w:ascii="Times New Roman" w:hAnsi="Times New Roman"/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4) основания и доводы, на основании которых контролируемое лицо </w:t>
      </w:r>
      <w:proofErr w:type="gramStart"/>
      <w:r w:rsidRPr="00B5744E">
        <w:rPr>
          <w:rFonts w:ascii="Times New Roman" w:hAnsi="Times New Roman"/>
          <w:sz w:val="26"/>
          <w:szCs w:val="26"/>
        </w:rPr>
        <w:t>не согласно</w:t>
      </w:r>
      <w:proofErr w:type="gramEnd"/>
      <w:r w:rsidRPr="00B5744E">
        <w:rPr>
          <w:rFonts w:ascii="Times New Roman" w:hAnsi="Times New Roman"/>
          <w:sz w:val="26"/>
          <w:szCs w:val="26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5) требования контролируемого лица, подавшего жалобу;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bookmarkStart w:id="5" w:name="Par390"/>
      <w:bookmarkEnd w:id="5"/>
      <w:r w:rsidRPr="00B5744E">
        <w:rPr>
          <w:rFonts w:ascii="Times New Roman" w:hAnsi="Times New Roman"/>
          <w:sz w:val="26"/>
          <w:szCs w:val="26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B5744E">
        <w:rPr>
          <w:rFonts w:ascii="Times New Roman" w:hAnsi="Times New Roman"/>
          <w:sz w:val="26"/>
          <w:szCs w:val="26"/>
        </w:rPr>
        <w:t>ии и ау</w:t>
      </w:r>
      <w:proofErr w:type="gramEnd"/>
      <w:r w:rsidRPr="00B5744E">
        <w:rPr>
          <w:rFonts w:ascii="Times New Roman" w:hAnsi="Times New Roman"/>
          <w:sz w:val="26"/>
          <w:szCs w:val="26"/>
        </w:rPr>
        <w:t>тентификации».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1) жалоба подана после истечения сроков подачи жалобы, установленных пунктом 5.4. Положения</w:t>
      </w:r>
      <w:r w:rsidR="00FA78F2">
        <w:rPr>
          <w:rFonts w:ascii="Times New Roman" w:hAnsi="Times New Roman"/>
          <w:sz w:val="26"/>
          <w:szCs w:val="26"/>
        </w:rPr>
        <w:t xml:space="preserve"> о муниципальном контроле</w:t>
      </w:r>
      <w:r w:rsidRPr="00B5744E">
        <w:rPr>
          <w:rFonts w:ascii="Times New Roman" w:hAnsi="Times New Roman"/>
          <w:sz w:val="26"/>
          <w:szCs w:val="26"/>
        </w:rPr>
        <w:t>, и не содержит ходатайства о восстановлении пропущенного срока на подачу жалобы;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4) имеется решение суда по вопросам, поставленным в жалобе;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lastRenderedPageBreak/>
        <w:t>8) жалоба подана в ненадлежащий орган;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Отказ в рассмотрении жалобы по основаниям, указанным в подпунктах 3-8 пункта 5.12 Положения</w:t>
      </w:r>
      <w:r>
        <w:rPr>
          <w:rFonts w:ascii="Times New Roman" w:hAnsi="Times New Roman"/>
          <w:sz w:val="26"/>
          <w:szCs w:val="26"/>
        </w:rPr>
        <w:t xml:space="preserve"> о муниципальном контроле</w:t>
      </w:r>
      <w:r w:rsidRPr="00B5744E">
        <w:rPr>
          <w:rFonts w:ascii="Times New Roman" w:hAnsi="Times New Roman"/>
          <w:sz w:val="26"/>
          <w:szCs w:val="26"/>
        </w:rPr>
        <w:t xml:space="preserve">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Указанный срок может быть продлен на двадцать рабочих дней, </w:t>
      </w:r>
      <w:proofErr w:type="gramStart"/>
      <w:r w:rsidRPr="00B5744E">
        <w:rPr>
          <w:rFonts w:ascii="Times New Roman" w:hAnsi="Times New Roman"/>
          <w:sz w:val="26"/>
          <w:szCs w:val="26"/>
        </w:rPr>
        <w:t>в</w:t>
      </w:r>
      <w:proofErr w:type="gramEnd"/>
      <w:r w:rsidRPr="00B5744E">
        <w:rPr>
          <w:rFonts w:ascii="Times New Roman" w:hAnsi="Times New Roman"/>
          <w:sz w:val="26"/>
          <w:szCs w:val="26"/>
        </w:rPr>
        <w:t xml:space="preserve"> следующих исключительных </w:t>
      </w:r>
      <w:proofErr w:type="gramStart"/>
      <w:r w:rsidRPr="00B5744E">
        <w:rPr>
          <w:rFonts w:ascii="Times New Roman" w:hAnsi="Times New Roman"/>
          <w:sz w:val="26"/>
          <w:szCs w:val="26"/>
        </w:rPr>
        <w:t>случаях</w:t>
      </w:r>
      <w:proofErr w:type="gramEnd"/>
      <w:r w:rsidRPr="00B5744E">
        <w:rPr>
          <w:rFonts w:ascii="Times New Roman" w:hAnsi="Times New Roman"/>
          <w:sz w:val="26"/>
          <w:szCs w:val="26"/>
        </w:rPr>
        <w:t>: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1) оставляет жалобу без удовлетворения;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2) отменяет решение Контрольного органа полностью или частично;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3) отменяет решение Контрольного органа полностью и принимает новое решение;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lastRenderedPageBreak/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  <w:r w:rsidRPr="00B5744E">
        <w:rPr>
          <w:rFonts w:ascii="Times New Roman" w:hAnsi="Times New Roman"/>
          <w:sz w:val="26"/>
          <w:szCs w:val="26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283B21" w:rsidRPr="00B5744E" w:rsidRDefault="00283B21" w:rsidP="00283B21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283B21" w:rsidRPr="00283B21" w:rsidRDefault="00283B21" w:rsidP="00283B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B21" w:rsidRPr="00283B21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283B21"/>
    <w:rsid w:val="000B47A6"/>
    <w:rsid w:val="00106DD2"/>
    <w:rsid w:val="00283B21"/>
    <w:rsid w:val="0049595A"/>
    <w:rsid w:val="004A13C8"/>
    <w:rsid w:val="009B04E9"/>
    <w:rsid w:val="00F86CDC"/>
    <w:rsid w:val="00FA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1</cp:revision>
  <dcterms:created xsi:type="dcterms:W3CDTF">2022-11-24T05:28:00Z</dcterms:created>
  <dcterms:modified xsi:type="dcterms:W3CDTF">2022-11-24T05:41:00Z</dcterms:modified>
</cp:coreProperties>
</file>