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C8" w:rsidRPr="003917C8" w:rsidRDefault="003917C8" w:rsidP="003917C8">
      <w:pPr>
        <w:pBdr>
          <w:left w:val="single" w:sz="18" w:space="7" w:color="auto"/>
        </w:pBdr>
        <w:shd w:val="clear" w:color="auto" w:fill="FFFFFF"/>
        <w:spacing w:after="214" w:line="428" w:lineRule="atLeast"/>
        <w:jc w:val="left"/>
        <w:outlineLvl w:val="1"/>
        <w:rPr>
          <w:rFonts w:eastAsia="Times New Roman" w:cs="Times New Roman"/>
          <w:caps/>
          <w:color w:val="000000" w:themeColor="text1"/>
          <w:szCs w:val="28"/>
          <w:lang w:eastAsia="ru-RU"/>
        </w:rPr>
      </w:pPr>
      <w:r w:rsidRPr="003917C8">
        <w:rPr>
          <w:rFonts w:eastAsia="Times New Roman" w:cs="Times New Roman"/>
          <w:caps/>
          <w:color w:val="000000" w:themeColor="text1"/>
          <w:szCs w:val="28"/>
          <w:lang w:eastAsia="ru-RU"/>
        </w:rPr>
        <w:t xml:space="preserve">ИНФОРМАЦИЯ НА ОБЩЕСТВЕННЫЕ ОБСУЖДЕНИЯ ПО ПРОЕКТУ ПРОГРАММЫ ПРОФИЛАКТИКИ РИСКОВ ПРИЧИНЕНИЯ ВРЕДА (УЩЕРБА) ОХРАНЯЕМЫМ ЗАКОНОМ ЦЕННОСТЯМ ПО МУНИЦИПАЛЬНОМУ </w:t>
      </w:r>
      <w:proofErr w:type="gramStart"/>
      <w:r w:rsidRPr="003917C8">
        <w:rPr>
          <w:rFonts w:eastAsia="Times New Roman" w:cs="Times New Roman"/>
          <w:caps/>
          <w:color w:val="000000" w:themeColor="text1"/>
          <w:szCs w:val="28"/>
          <w:lang w:eastAsia="ru-RU"/>
        </w:rPr>
        <w:t>КОНТРОЛЮ ЗА</w:t>
      </w:r>
      <w:proofErr w:type="gramEnd"/>
      <w:r w:rsidRPr="003917C8">
        <w:rPr>
          <w:rFonts w:eastAsia="Times New Roman" w:cs="Times New Roman"/>
          <w:caps/>
          <w:color w:val="000000" w:themeColor="text1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</w:t>
      </w:r>
      <w:r w:rsidRPr="003917C8">
        <w:rPr>
          <w:rFonts w:cs="Times New Roman"/>
          <w:color w:val="000000" w:themeColor="text1"/>
          <w:szCs w:val="28"/>
          <w:shd w:val="clear" w:color="auto" w:fill="FFFFFF"/>
        </w:rPr>
        <w:t xml:space="preserve"> и (или) модернизации объектов теплоснабжения на территории сельских поселений Красногорского района  на 202</w:t>
      </w:r>
      <w:r>
        <w:rPr>
          <w:rFonts w:cs="Times New Roman"/>
          <w:color w:val="000000" w:themeColor="text1"/>
          <w:szCs w:val="28"/>
          <w:shd w:val="clear" w:color="auto" w:fill="FFFFFF"/>
        </w:rPr>
        <w:t>4</w:t>
      </w:r>
      <w:r w:rsidRPr="003917C8">
        <w:rPr>
          <w:rFonts w:cs="Times New Roman"/>
          <w:color w:val="000000" w:themeColor="text1"/>
          <w:szCs w:val="28"/>
          <w:shd w:val="clear" w:color="auto" w:fill="FFFFFF"/>
        </w:rPr>
        <w:t xml:space="preserve"> год</w:t>
      </w:r>
    </w:p>
    <w:p w:rsidR="00E60644" w:rsidRDefault="003917C8"/>
    <w:p w:rsidR="003917C8" w:rsidRDefault="003917C8" w:rsidP="003917C8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proofErr w:type="gramStart"/>
      <w:r>
        <w:rPr>
          <w:color w:val="333333"/>
          <w:sz w:val="28"/>
          <w:szCs w:val="28"/>
        </w:rPr>
        <w:t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Красногорского района  на 2024 год  подготовлен  в соответствии со статьей 44 Федерального закона от 31 июля 2020 № 248-ФЗ «О государственном контроле (надзоре) и муниципальном контроле</w:t>
      </w:r>
      <w:proofErr w:type="gramEnd"/>
      <w:r>
        <w:rPr>
          <w:color w:val="333333"/>
          <w:sz w:val="28"/>
          <w:szCs w:val="28"/>
        </w:rPr>
        <w:t xml:space="preserve">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17C8" w:rsidRDefault="003917C8" w:rsidP="003917C8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В целях общественного </w:t>
      </w:r>
      <w:proofErr w:type="gramStart"/>
      <w:r>
        <w:rPr>
          <w:color w:val="333333"/>
          <w:sz w:val="28"/>
          <w:szCs w:val="28"/>
        </w:rPr>
        <w:t>обсуждения проекта программы профилактики предложения</w:t>
      </w:r>
      <w:proofErr w:type="gramEnd"/>
      <w:r>
        <w:rPr>
          <w:color w:val="333333"/>
          <w:sz w:val="28"/>
          <w:szCs w:val="28"/>
        </w:rPr>
        <w:t xml:space="preserve"> просим направлять в отдел ЖКХ и газификации администрации Красногорского района:</w:t>
      </w:r>
    </w:p>
    <w:p w:rsidR="003917C8" w:rsidRDefault="003917C8" w:rsidP="003917C8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-         в письменном виде по адресу:659500, Алтайский край, Красногорский район, с. Красногорское, ул. </w:t>
      </w:r>
      <w:proofErr w:type="gramStart"/>
      <w:r>
        <w:rPr>
          <w:color w:val="333333"/>
          <w:sz w:val="28"/>
          <w:szCs w:val="28"/>
        </w:rPr>
        <w:t>Советская</w:t>
      </w:r>
      <w:proofErr w:type="gramEnd"/>
      <w:r>
        <w:rPr>
          <w:color w:val="333333"/>
          <w:sz w:val="28"/>
          <w:szCs w:val="28"/>
        </w:rPr>
        <w:t>, 91.</w:t>
      </w:r>
    </w:p>
    <w:p w:rsidR="003917C8" w:rsidRDefault="003917C8" w:rsidP="003917C8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- в электронном виде по адресам: </w:t>
      </w:r>
      <w:hyperlink r:id="rId4" w:history="1">
        <w:r>
          <w:rPr>
            <w:rStyle w:val="a4"/>
            <w:color w:val="1DACD6"/>
            <w:sz w:val="28"/>
            <w:szCs w:val="28"/>
          </w:rPr>
          <w:t>gkh-krasnogorsk@mail.ru</w:t>
        </w:r>
      </w:hyperlink>
      <w:r>
        <w:rPr>
          <w:color w:val="333333"/>
          <w:sz w:val="28"/>
          <w:szCs w:val="28"/>
        </w:rPr>
        <w:t>, </w:t>
      </w:r>
      <w:hyperlink r:id="rId5" w:history="1">
        <w:r>
          <w:rPr>
            <w:rStyle w:val="a4"/>
            <w:color w:val="1DACD6"/>
            <w:sz w:val="28"/>
            <w:szCs w:val="28"/>
          </w:rPr>
          <w:t>adm-krasnogorsk@mail.ru</w:t>
        </w:r>
      </w:hyperlink>
      <w:r>
        <w:rPr>
          <w:color w:val="333333"/>
          <w:sz w:val="28"/>
          <w:szCs w:val="28"/>
        </w:rPr>
        <w:t>.</w:t>
      </w:r>
    </w:p>
    <w:p w:rsidR="003917C8" w:rsidRDefault="003917C8" w:rsidP="003917C8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Дата начала приема предложений и (или) замечаний по проекту программы профилактики: 25.10.2023.</w:t>
      </w:r>
    </w:p>
    <w:p w:rsidR="003917C8" w:rsidRDefault="003917C8" w:rsidP="003917C8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Дата окончания приема предложений и (или) замечаний по проекту программы профилактики: 24.11.2023.</w:t>
      </w:r>
    </w:p>
    <w:p w:rsidR="003917C8" w:rsidRDefault="003917C8" w:rsidP="003917C8">
      <w:pPr>
        <w:pStyle w:val="a3"/>
        <w:shd w:val="clear" w:color="auto" w:fill="FFFFFF"/>
        <w:spacing w:before="0" w:beforeAutospacing="0" w:after="143" w:afterAutospacing="0"/>
        <w:rPr>
          <w:rFonts w:ascii="Roboto" w:hAnsi="Roboto"/>
          <w:color w:val="333333"/>
          <w:sz w:val="20"/>
          <w:szCs w:val="20"/>
        </w:rPr>
      </w:pPr>
      <w:r>
        <w:rPr>
          <w:rStyle w:val="a5"/>
          <w:color w:val="333333"/>
          <w:sz w:val="28"/>
          <w:szCs w:val="28"/>
        </w:rPr>
        <w:t>Поданные в период общественного обсуждения предложения рассматриваются отделом ЖКХ и газификации администрации Красногорского района с 25.11.2023 по 01.12.2023. Результаты общественного обсуждения будут размещены на официальном сайте Красногорского района не позднее 06.12.2023.</w:t>
      </w:r>
    </w:p>
    <w:p w:rsidR="003917C8" w:rsidRDefault="003917C8"/>
    <w:sectPr w:rsidR="003917C8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7C8"/>
    <w:rsid w:val="00045407"/>
    <w:rsid w:val="001B70CE"/>
    <w:rsid w:val="0023170A"/>
    <w:rsid w:val="003917C8"/>
    <w:rsid w:val="004A2DD7"/>
    <w:rsid w:val="00593163"/>
    <w:rsid w:val="007E7A2D"/>
    <w:rsid w:val="008D4BE7"/>
    <w:rsid w:val="00A702CD"/>
    <w:rsid w:val="00E8549F"/>
    <w:rsid w:val="00E901E0"/>
    <w:rsid w:val="00EA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E7"/>
  </w:style>
  <w:style w:type="paragraph" w:styleId="2">
    <w:name w:val="heading 2"/>
    <w:basedOn w:val="a"/>
    <w:link w:val="20"/>
    <w:uiPriority w:val="9"/>
    <w:qFormat/>
    <w:rsid w:val="003917C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7C8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17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7C8"/>
    <w:rPr>
      <w:color w:val="0000FF"/>
      <w:u w:val="single"/>
    </w:rPr>
  </w:style>
  <w:style w:type="character" w:styleId="a5">
    <w:name w:val="Strong"/>
    <w:basedOn w:val="a0"/>
    <w:uiPriority w:val="22"/>
    <w:qFormat/>
    <w:rsid w:val="00391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krasnogorsk@mail.ru" TargetMode="External"/><Relationship Id="rId4" Type="http://schemas.openxmlformats.org/officeDocument/2006/relationships/hyperlink" Target="mailto:gkh-krasno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FUNTIKOVDV</cp:lastModifiedBy>
  <cp:revision>2</cp:revision>
  <dcterms:created xsi:type="dcterms:W3CDTF">2023-10-25T02:08:00Z</dcterms:created>
  <dcterms:modified xsi:type="dcterms:W3CDTF">2023-10-25T02:10:00Z</dcterms:modified>
</cp:coreProperties>
</file>