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92" w:rsidRDefault="00480F92" w:rsidP="00D72220">
      <w:pPr>
        <w:tabs>
          <w:tab w:val="left" w:pos="7425"/>
        </w:tabs>
        <w:rPr>
          <w:bCs/>
          <w:sz w:val="28"/>
          <w:szCs w:val="28"/>
        </w:rPr>
      </w:pPr>
    </w:p>
    <w:p w:rsidR="00D72220" w:rsidRPr="00F14F59" w:rsidRDefault="00D72220" w:rsidP="00D72220">
      <w:pPr>
        <w:suppressAutoHyphens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</w:t>
      </w:r>
      <w:r w:rsidRPr="00F14F59">
        <w:rPr>
          <w:rFonts w:eastAsia="Calibri"/>
          <w:b/>
          <w:sz w:val="26"/>
          <w:szCs w:val="26"/>
        </w:rPr>
        <w:t>АДМИНИСТРАЦИЯ КРАСНОГОРСКОГО РАЙОНА</w:t>
      </w:r>
    </w:p>
    <w:p w:rsidR="00D72220" w:rsidRPr="00F14F59" w:rsidRDefault="00D72220" w:rsidP="00D72220">
      <w:pPr>
        <w:suppressAutoHyphens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</w:t>
      </w:r>
      <w:r w:rsidRPr="00F14F59">
        <w:rPr>
          <w:rFonts w:eastAsia="Calibri"/>
          <w:b/>
          <w:sz w:val="26"/>
          <w:szCs w:val="26"/>
        </w:rPr>
        <w:t>АЛТАЙСКОГО КРАЯ</w:t>
      </w:r>
    </w:p>
    <w:p w:rsidR="00D72220" w:rsidRPr="00F14F59" w:rsidRDefault="00D72220" w:rsidP="00D72220">
      <w:pPr>
        <w:suppressAutoHyphens/>
        <w:jc w:val="center"/>
        <w:rPr>
          <w:rFonts w:eastAsia="Calibri"/>
          <w:sz w:val="26"/>
          <w:szCs w:val="26"/>
        </w:rPr>
      </w:pPr>
    </w:p>
    <w:p w:rsidR="00D72220" w:rsidRDefault="00D72220" w:rsidP="00D72220">
      <w:pPr>
        <w:suppressAutoHyphens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</w:t>
      </w:r>
    </w:p>
    <w:p w:rsidR="00D72220" w:rsidRPr="00F14F59" w:rsidRDefault="00D72220" w:rsidP="00D72220">
      <w:pPr>
        <w:suppressAutoHyphens/>
        <w:jc w:val="center"/>
        <w:rPr>
          <w:rFonts w:eastAsia="Calibri"/>
          <w:b/>
          <w:sz w:val="26"/>
          <w:szCs w:val="26"/>
        </w:rPr>
      </w:pPr>
      <w:r w:rsidRPr="00F14F59">
        <w:rPr>
          <w:rFonts w:eastAsia="Calibri"/>
          <w:b/>
          <w:sz w:val="26"/>
          <w:szCs w:val="26"/>
        </w:rPr>
        <w:t>ПОСТАНОВЛЕНИЕ</w:t>
      </w:r>
    </w:p>
    <w:p w:rsidR="00D72220" w:rsidRPr="00F14F59" w:rsidRDefault="00D72220" w:rsidP="00D72220">
      <w:pPr>
        <w:suppressAutoHyphens/>
        <w:rPr>
          <w:rFonts w:eastAsia="Calibri"/>
          <w:sz w:val="26"/>
          <w:szCs w:val="26"/>
        </w:rPr>
      </w:pPr>
    </w:p>
    <w:p w:rsidR="00D72220" w:rsidRDefault="00152BF8" w:rsidP="00D72220">
      <w:pPr>
        <w:suppressAutoHyphens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</w:t>
      </w:r>
      <w:r w:rsidR="007A5868">
        <w:rPr>
          <w:rFonts w:eastAsia="Calibri"/>
          <w:sz w:val="26"/>
          <w:szCs w:val="26"/>
        </w:rPr>
        <w:t>10</w:t>
      </w:r>
      <w:r w:rsidR="00D72220">
        <w:rPr>
          <w:rFonts w:eastAsia="Calibri"/>
          <w:sz w:val="26"/>
          <w:szCs w:val="26"/>
        </w:rPr>
        <w:t>_._</w:t>
      </w:r>
      <w:r w:rsidR="007A5868">
        <w:rPr>
          <w:rFonts w:eastAsia="Calibri"/>
          <w:sz w:val="26"/>
          <w:szCs w:val="26"/>
        </w:rPr>
        <w:t>февраля</w:t>
      </w:r>
      <w:r w:rsidR="00D72220">
        <w:rPr>
          <w:rFonts w:eastAsia="Calibri"/>
          <w:sz w:val="26"/>
          <w:szCs w:val="26"/>
        </w:rPr>
        <w:t>_202</w:t>
      </w:r>
      <w:r>
        <w:rPr>
          <w:rFonts w:eastAsia="Calibri"/>
          <w:sz w:val="26"/>
          <w:szCs w:val="26"/>
        </w:rPr>
        <w:t xml:space="preserve">3   </w:t>
      </w:r>
      <w:r>
        <w:rPr>
          <w:rFonts w:eastAsia="Calibri"/>
          <w:sz w:val="26"/>
          <w:szCs w:val="26"/>
        </w:rPr>
        <w:tab/>
      </w:r>
      <w:r w:rsidR="007A5868">
        <w:rPr>
          <w:rFonts w:eastAsia="Calibri"/>
          <w:sz w:val="26"/>
          <w:szCs w:val="26"/>
        </w:rPr>
        <w:t xml:space="preserve">        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                 </w:t>
      </w:r>
      <w:r w:rsidR="007A5868">
        <w:rPr>
          <w:rFonts w:eastAsia="Calibri"/>
          <w:sz w:val="26"/>
          <w:szCs w:val="26"/>
        </w:rPr>
        <w:t xml:space="preserve">          </w:t>
      </w:r>
      <w:r>
        <w:rPr>
          <w:rFonts w:eastAsia="Calibri"/>
          <w:sz w:val="26"/>
          <w:szCs w:val="26"/>
        </w:rPr>
        <w:t>№_</w:t>
      </w:r>
      <w:r w:rsidR="007A5868">
        <w:rPr>
          <w:rFonts w:eastAsia="Calibri"/>
          <w:sz w:val="26"/>
          <w:szCs w:val="26"/>
        </w:rPr>
        <w:t>45</w:t>
      </w:r>
      <w:r w:rsidR="00D72220" w:rsidRPr="00F14F59">
        <w:rPr>
          <w:rFonts w:eastAsia="Calibri"/>
          <w:sz w:val="26"/>
          <w:szCs w:val="26"/>
        </w:rPr>
        <w:t>_</w:t>
      </w:r>
    </w:p>
    <w:p w:rsidR="00D72220" w:rsidRDefault="00D72220" w:rsidP="00D72220">
      <w:pPr>
        <w:suppressAutoHyphens/>
        <w:rPr>
          <w:rFonts w:eastAsia="Calibri"/>
          <w:sz w:val="26"/>
          <w:szCs w:val="26"/>
        </w:rPr>
      </w:pPr>
    </w:p>
    <w:p w:rsidR="00D72220" w:rsidRPr="00F14F59" w:rsidRDefault="00184628" w:rsidP="00D72220">
      <w:pPr>
        <w:suppressAutoHyphens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5.55pt;margin-top:6.6pt;width:229.75pt;height:106.15pt;z-index:251659776;mso-width-relative:margin;mso-height-relative:margin" stroked="f">
            <v:textbox>
              <w:txbxContent>
                <w:p w:rsidR="00D72220" w:rsidRPr="00DD1F18" w:rsidRDefault="00DD1F18" w:rsidP="00D72220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DD1F18">
                    <w:rPr>
                      <w:rFonts w:eastAsia="Calibri"/>
                      <w:sz w:val="26"/>
                      <w:szCs w:val="26"/>
                    </w:rPr>
                    <w:t xml:space="preserve">Об утверждении </w:t>
                  </w:r>
                  <w:r w:rsidR="00D72220" w:rsidRPr="00DD1F18">
                    <w:rPr>
                      <w:color w:val="000000"/>
                      <w:sz w:val="26"/>
                      <w:szCs w:val="26"/>
                    </w:rPr>
                    <w:t>Административного регламента предоставления государственной (муниципальной) услуги «Предоставление жилого помещения по договору социального найма»</w:t>
                  </w:r>
                </w:p>
                <w:p w:rsidR="00D72220" w:rsidRDefault="00D72220" w:rsidP="00D72220">
                  <w:pPr>
                    <w:jc w:val="both"/>
                  </w:pPr>
                </w:p>
              </w:txbxContent>
            </v:textbox>
          </v:shape>
        </w:pict>
      </w:r>
    </w:p>
    <w:p w:rsidR="00D72220" w:rsidRPr="00F14F59" w:rsidRDefault="00D72220" w:rsidP="00D72220">
      <w:pPr>
        <w:suppressAutoHyphens/>
        <w:autoSpaceDE w:val="0"/>
        <w:autoSpaceDN w:val="0"/>
        <w:adjustRightInd w:val="0"/>
        <w:ind w:right="467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</w:t>
      </w:r>
    </w:p>
    <w:p w:rsidR="00D72220" w:rsidRDefault="00D72220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72220" w:rsidRDefault="00D72220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72220" w:rsidRDefault="00D72220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72220" w:rsidRDefault="00D72220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72220" w:rsidRDefault="00D72220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D1F18" w:rsidRPr="00F14F59" w:rsidRDefault="00DD1F18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72220" w:rsidRPr="00F14F59" w:rsidRDefault="00D72220" w:rsidP="00D72220">
      <w:pPr>
        <w:ind w:firstLine="709"/>
        <w:jc w:val="both"/>
        <w:rPr>
          <w:sz w:val="26"/>
          <w:szCs w:val="26"/>
        </w:rPr>
      </w:pPr>
      <w:r w:rsidRPr="00F14F59">
        <w:rPr>
          <w:sz w:val="26"/>
          <w:szCs w:val="26"/>
        </w:rPr>
        <w:t>В соо</w:t>
      </w:r>
      <w:r>
        <w:rPr>
          <w:sz w:val="26"/>
          <w:szCs w:val="26"/>
        </w:rPr>
        <w:t xml:space="preserve">тветствии с Федеральным законом </w:t>
      </w:r>
      <w:r w:rsidRPr="00F14F59">
        <w:rPr>
          <w:sz w:val="26"/>
          <w:szCs w:val="26"/>
        </w:rPr>
        <w:t xml:space="preserve">от </w:t>
      </w:r>
      <w:r w:rsidR="00DD1F18">
        <w:rPr>
          <w:sz w:val="26"/>
          <w:szCs w:val="26"/>
        </w:rPr>
        <w:t>27</w:t>
      </w:r>
      <w:r w:rsidRPr="00F14F59">
        <w:rPr>
          <w:sz w:val="26"/>
          <w:szCs w:val="26"/>
        </w:rPr>
        <w:t>.0</w:t>
      </w:r>
      <w:r w:rsidR="00DD1F18">
        <w:rPr>
          <w:sz w:val="26"/>
          <w:szCs w:val="26"/>
        </w:rPr>
        <w:t>7.2010</w:t>
      </w:r>
      <w:r w:rsidRPr="00F14F59">
        <w:rPr>
          <w:sz w:val="26"/>
          <w:szCs w:val="26"/>
        </w:rPr>
        <w:t xml:space="preserve">г. № </w:t>
      </w:r>
      <w:r w:rsidR="00DD1F18">
        <w:rPr>
          <w:sz w:val="26"/>
          <w:szCs w:val="26"/>
        </w:rPr>
        <w:t>210-ФЗ</w:t>
      </w:r>
      <w:r w:rsidRPr="00F14F59">
        <w:rPr>
          <w:sz w:val="26"/>
          <w:szCs w:val="26"/>
        </w:rPr>
        <w:t xml:space="preserve"> «</w:t>
      </w:r>
      <w:r w:rsidR="00DD1F18">
        <w:rPr>
          <w:sz w:val="26"/>
          <w:szCs w:val="26"/>
        </w:rPr>
        <w:t>Об организации предоставления государственных и муниципальных услуг</w:t>
      </w:r>
      <w:r w:rsidRPr="00F14F59">
        <w:rPr>
          <w:sz w:val="26"/>
          <w:szCs w:val="26"/>
        </w:rPr>
        <w:t xml:space="preserve">», Федеральным законом от </w:t>
      </w:r>
      <w:r w:rsidR="00DD1F18">
        <w:rPr>
          <w:sz w:val="26"/>
          <w:szCs w:val="26"/>
        </w:rPr>
        <w:t>06</w:t>
      </w:r>
      <w:r w:rsidRPr="00F14F59">
        <w:rPr>
          <w:sz w:val="26"/>
          <w:szCs w:val="26"/>
        </w:rPr>
        <w:t>.</w:t>
      </w:r>
      <w:r w:rsidR="00DD1F18">
        <w:rPr>
          <w:sz w:val="26"/>
          <w:szCs w:val="26"/>
        </w:rPr>
        <w:t>10</w:t>
      </w:r>
      <w:r w:rsidRPr="00F14F59">
        <w:rPr>
          <w:sz w:val="26"/>
          <w:szCs w:val="26"/>
        </w:rPr>
        <w:t>.200</w:t>
      </w:r>
      <w:r w:rsidR="00DD1F18">
        <w:rPr>
          <w:sz w:val="26"/>
          <w:szCs w:val="26"/>
        </w:rPr>
        <w:t>3</w:t>
      </w:r>
      <w:r w:rsidRPr="00F14F59">
        <w:rPr>
          <w:sz w:val="26"/>
          <w:szCs w:val="26"/>
        </w:rPr>
        <w:t xml:space="preserve">г. № </w:t>
      </w:r>
      <w:r w:rsidR="00DD1F18">
        <w:rPr>
          <w:sz w:val="26"/>
          <w:szCs w:val="26"/>
        </w:rPr>
        <w:t>131</w:t>
      </w:r>
      <w:r w:rsidRPr="00F14F59">
        <w:rPr>
          <w:sz w:val="26"/>
          <w:szCs w:val="26"/>
        </w:rPr>
        <w:t>-ФЗ «</w:t>
      </w:r>
      <w:r w:rsidR="00DD1F1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F14F59">
        <w:rPr>
          <w:sz w:val="26"/>
          <w:szCs w:val="26"/>
        </w:rPr>
        <w:t>», руководствуясь</w:t>
      </w:r>
      <w:r w:rsidR="00DD1F18">
        <w:rPr>
          <w:sz w:val="26"/>
          <w:szCs w:val="26"/>
        </w:rPr>
        <w:t xml:space="preserve"> Жилищным кодексом РФ,</w:t>
      </w:r>
      <w:r w:rsidRPr="00F14F59">
        <w:rPr>
          <w:sz w:val="26"/>
          <w:szCs w:val="26"/>
        </w:rPr>
        <w:t xml:space="preserve"> Уставом муниципального образования Красногорский район Алтайского края, </w:t>
      </w:r>
    </w:p>
    <w:p w:rsidR="00D72220" w:rsidRPr="00F14F59" w:rsidRDefault="00D72220" w:rsidP="00D72220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F14F59">
        <w:rPr>
          <w:rFonts w:eastAsia="Calibri"/>
          <w:sz w:val="26"/>
          <w:szCs w:val="26"/>
        </w:rPr>
        <w:t>ПОСТАНОВЛЯЮ:</w:t>
      </w:r>
    </w:p>
    <w:p w:rsidR="00D72220" w:rsidRDefault="00D72220" w:rsidP="00DD1F18">
      <w:pPr>
        <w:suppressAutoHyphens/>
        <w:ind w:firstLine="708"/>
        <w:jc w:val="both"/>
        <w:rPr>
          <w:rFonts w:eastAsia="Calibri"/>
          <w:sz w:val="26"/>
          <w:szCs w:val="26"/>
        </w:rPr>
      </w:pPr>
      <w:r w:rsidRPr="00F14F59">
        <w:rPr>
          <w:rFonts w:eastAsia="Calibri"/>
          <w:sz w:val="26"/>
          <w:szCs w:val="26"/>
        </w:rPr>
        <w:t>1.Утвердить</w:t>
      </w:r>
      <w:r w:rsidR="00DD1F18">
        <w:rPr>
          <w:rFonts w:eastAsia="Calibri"/>
          <w:sz w:val="26"/>
          <w:szCs w:val="26"/>
        </w:rPr>
        <w:t xml:space="preserve"> </w:t>
      </w:r>
      <w:r w:rsidR="00DD1F18" w:rsidRPr="00DD1F18">
        <w:rPr>
          <w:color w:val="000000"/>
          <w:sz w:val="26"/>
          <w:szCs w:val="26"/>
        </w:rPr>
        <w:t>Административн</w:t>
      </w:r>
      <w:r w:rsidR="00DD1F18">
        <w:rPr>
          <w:color w:val="000000"/>
          <w:sz w:val="26"/>
          <w:szCs w:val="26"/>
        </w:rPr>
        <w:t>ый</w:t>
      </w:r>
      <w:r w:rsidR="00DD1F18" w:rsidRPr="00DD1F18">
        <w:rPr>
          <w:color w:val="000000"/>
          <w:sz w:val="26"/>
          <w:szCs w:val="26"/>
        </w:rPr>
        <w:t xml:space="preserve"> регламент предоставления государственной (муниципальной) услуги «Предоставление жилого помещения по договору социального найма»</w:t>
      </w:r>
      <w:r>
        <w:rPr>
          <w:rFonts w:eastAsia="Calibri"/>
          <w:sz w:val="26"/>
          <w:szCs w:val="26"/>
        </w:rPr>
        <w:t xml:space="preserve"> </w:t>
      </w:r>
      <w:r w:rsidRPr="00F14F59">
        <w:rPr>
          <w:rFonts w:eastAsia="Calibri"/>
          <w:sz w:val="26"/>
          <w:szCs w:val="26"/>
        </w:rPr>
        <w:t>(прилагается).</w:t>
      </w:r>
    </w:p>
    <w:p w:rsidR="00DD1F18" w:rsidRDefault="00DD1F18" w:rsidP="00DD1F18">
      <w:pPr>
        <w:suppressAutoHyphens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2.Признать утратившими силу следующие постановления Администрации района:</w:t>
      </w:r>
    </w:p>
    <w:p w:rsidR="00DD1F18" w:rsidRDefault="00DD1F18" w:rsidP="00DD1F18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0</w:t>
      </w:r>
      <w:r w:rsidR="004F208A">
        <w:rPr>
          <w:sz w:val="26"/>
          <w:szCs w:val="26"/>
        </w:rPr>
        <w:t>5</w:t>
      </w:r>
      <w:r>
        <w:rPr>
          <w:sz w:val="26"/>
          <w:szCs w:val="26"/>
        </w:rPr>
        <w:t xml:space="preserve">.08.2019 </w:t>
      </w:r>
      <w:r w:rsidR="004F208A">
        <w:rPr>
          <w:sz w:val="26"/>
          <w:szCs w:val="26"/>
        </w:rPr>
        <w:t>№ 434 а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 муниципального образования Красногорский район Алтайского края»;</w:t>
      </w:r>
    </w:p>
    <w:p w:rsidR="004F208A" w:rsidRDefault="004F208A" w:rsidP="004F208A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16.11.2020 № 527 «О внесении изменений в 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 муниципального образования Красногорский район Алтайского края»</w:t>
      </w:r>
    </w:p>
    <w:p w:rsidR="00D72220" w:rsidRPr="00F14F59" w:rsidRDefault="004F208A" w:rsidP="004F208A">
      <w:pPr>
        <w:suppressAutoHyphens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D72220" w:rsidRPr="00F14F59">
        <w:rPr>
          <w:rFonts w:eastAsia="Calibri"/>
          <w:sz w:val="26"/>
          <w:szCs w:val="26"/>
        </w:rPr>
        <w:t>.Обнародовать настоящее постановление на официальном сайте Администрации Красногорского района.</w:t>
      </w:r>
    </w:p>
    <w:p w:rsidR="00D72220" w:rsidRPr="00F14F59" w:rsidRDefault="004F208A" w:rsidP="00D72220">
      <w:pPr>
        <w:suppressAutoHyphens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D72220" w:rsidRPr="00F14F59">
        <w:rPr>
          <w:rFonts w:eastAsia="Calibri"/>
          <w:sz w:val="26"/>
          <w:szCs w:val="26"/>
        </w:rPr>
        <w:t>.</w:t>
      </w:r>
      <w:proofErr w:type="gramStart"/>
      <w:r w:rsidR="00D72220" w:rsidRPr="00F14F59">
        <w:rPr>
          <w:rFonts w:eastAsia="Calibri"/>
          <w:sz w:val="26"/>
          <w:szCs w:val="26"/>
        </w:rPr>
        <w:t>Контроль за</w:t>
      </w:r>
      <w:proofErr w:type="gramEnd"/>
      <w:r w:rsidR="00D72220" w:rsidRPr="00F14F59">
        <w:rPr>
          <w:rFonts w:eastAsia="Calibri"/>
          <w:sz w:val="26"/>
          <w:szCs w:val="26"/>
        </w:rPr>
        <w:t xml:space="preserve"> исполнением настоящего постановления возложить на заместителя главы А</w:t>
      </w:r>
      <w:r>
        <w:rPr>
          <w:sz w:val="26"/>
          <w:szCs w:val="26"/>
        </w:rPr>
        <w:t>дминистрации района Князеву Л.Н</w:t>
      </w:r>
      <w:r w:rsidR="00D72220">
        <w:rPr>
          <w:sz w:val="26"/>
          <w:szCs w:val="26"/>
        </w:rPr>
        <w:t>.</w:t>
      </w:r>
    </w:p>
    <w:p w:rsidR="00D72220" w:rsidRPr="00F14F59" w:rsidRDefault="00D72220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72220" w:rsidRDefault="00D72220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72220" w:rsidRPr="00F14F59" w:rsidRDefault="00D72220" w:rsidP="00D72220">
      <w:pPr>
        <w:suppressAutoHyphens/>
        <w:jc w:val="both"/>
        <w:rPr>
          <w:rFonts w:eastAsia="Calibri"/>
          <w:sz w:val="26"/>
          <w:szCs w:val="26"/>
        </w:rPr>
      </w:pPr>
    </w:p>
    <w:p w:rsidR="00D72220" w:rsidRPr="00F14F59" w:rsidRDefault="00D72220" w:rsidP="00D72220">
      <w:pPr>
        <w:suppressAutoHyphens/>
        <w:jc w:val="both"/>
        <w:rPr>
          <w:rFonts w:eastAsia="Calibri"/>
          <w:sz w:val="26"/>
          <w:szCs w:val="26"/>
        </w:rPr>
      </w:pPr>
      <w:r w:rsidRPr="00F14F59">
        <w:rPr>
          <w:rFonts w:eastAsia="Calibri"/>
          <w:sz w:val="26"/>
          <w:szCs w:val="26"/>
        </w:rPr>
        <w:t xml:space="preserve">Глава района               </w:t>
      </w:r>
      <w:r w:rsidR="004F208A">
        <w:rPr>
          <w:rFonts w:eastAsia="Calibri"/>
          <w:sz w:val="26"/>
          <w:szCs w:val="26"/>
        </w:rPr>
        <w:t xml:space="preserve">        </w:t>
      </w:r>
      <w:r w:rsidRPr="00F14F59">
        <w:rPr>
          <w:rFonts w:eastAsia="Calibri"/>
          <w:sz w:val="26"/>
          <w:szCs w:val="26"/>
        </w:rPr>
        <w:t xml:space="preserve">                                                                                   А.Л.Вожаков</w:t>
      </w:r>
      <w:r w:rsidRPr="00F14F59">
        <w:rPr>
          <w:rFonts w:eastAsia="Calibri"/>
          <w:sz w:val="26"/>
          <w:szCs w:val="26"/>
        </w:rPr>
        <w:tab/>
      </w:r>
      <w:r w:rsidRPr="00F14F59">
        <w:rPr>
          <w:rFonts w:eastAsia="Calibri"/>
          <w:sz w:val="26"/>
          <w:szCs w:val="26"/>
        </w:rPr>
        <w:tab/>
      </w:r>
      <w:r w:rsidRPr="00F14F59">
        <w:rPr>
          <w:rFonts w:eastAsia="Calibri"/>
          <w:sz w:val="26"/>
          <w:szCs w:val="26"/>
        </w:rPr>
        <w:tab/>
      </w:r>
      <w:r w:rsidRPr="00F14F59">
        <w:rPr>
          <w:rFonts w:eastAsia="Calibri"/>
          <w:sz w:val="26"/>
          <w:szCs w:val="26"/>
        </w:rPr>
        <w:tab/>
      </w:r>
    </w:p>
    <w:p w:rsidR="00D72220" w:rsidRDefault="00D72220" w:rsidP="00D72220">
      <w:pPr>
        <w:suppressAutoHyphens/>
        <w:jc w:val="both"/>
        <w:rPr>
          <w:sz w:val="18"/>
          <w:szCs w:val="18"/>
        </w:rPr>
      </w:pPr>
    </w:p>
    <w:p w:rsidR="00D72220" w:rsidRDefault="00D72220" w:rsidP="00D72220">
      <w:pPr>
        <w:suppressAutoHyphens/>
        <w:jc w:val="both"/>
        <w:rPr>
          <w:rFonts w:eastAsia="Calibri"/>
          <w:sz w:val="18"/>
          <w:szCs w:val="18"/>
        </w:rPr>
      </w:pPr>
    </w:p>
    <w:p w:rsidR="00D72220" w:rsidRDefault="00D72220" w:rsidP="00D72220">
      <w:pPr>
        <w:suppressAutoHyphens/>
        <w:jc w:val="both"/>
        <w:rPr>
          <w:rFonts w:eastAsia="Calibri"/>
          <w:sz w:val="18"/>
          <w:szCs w:val="18"/>
        </w:rPr>
      </w:pPr>
    </w:p>
    <w:p w:rsidR="00D72220" w:rsidRDefault="00D72220" w:rsidP="00D72220">
      <w:pPr>
        <w:suppressAutoHyphens/>
        <w:jc w:val="both"/>
        <w:rPr>
          <w:rFonts w:eastAsia="Calibri"/>
          <w:sz w:val="18"/>
          <w:szCs w:val="18"/>
        </w:rPr>
      </w:pPr>
    </w:p>
    <w:p w:rsidR="00D72220" w:rsidRPr="00F14F59" w:rsidRDefault="00D72220" w:rsidP="00D72220">
      <w:pPr>
        <w:suppressAutoHyphens/>
        <w:jc w:val="both"/>
        <w:rPr>
          <w:rFonts w:eastAsia="Calibri"/>
          <w:sz w:val="18"/>
          <w:szCs w:val="18"/>
        </w:rPr>
      </w:pPr>
      <w:proofErr w:type="spellStart"/>
      <w:r w:rsidRPr="00F14F59">
        <w:rPr>
          <w:rFonts w:eastAsia="Calibri"/>
          <w:sz w:val="18"/>
          <w:szCs w:val="18"/>
        </w:rPr>
        <w:t>Шентяпина</w:t>
      </w:r>
      <w:proofErr w:type="spellEnd"/>
      <w:r w:rsidRPr="00F14F59">
        <w:rPr>
          <w:rFonts w:eastAsia="Calibri"/>
          <w:sz w:val="18"/>
          <w:szCs w:val="18"/>
        </w:rPr>
        <w:t xml:space="preserve"> С.Е.</w:t>
      </w:r>
    </w:p>
    <w:p w:rsidR="00D72220" w:rsidRDefault="00D72220" w:rsidP="00D72220">
      <w:pPr>
        <w:suppressAutoHyphens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22-9-06</w:t>
      </w:r>
    </w:p>
    <w:p w:rsidR="00340E69" w:rsidRDefault="00340E69" w:rsidP="00D72220">
      <w:pPr>
        <w:suppressAutoHyphens/>
        <w:jc w:val="both"/>
        <w:rPr>
          <w:rFonts w:eastAsia="Calibri"/>
          <w:sz w:val="18"/>
          <w:szCs w:val="18"/>
        </w:rPr>
      </w:pPr>
    </w:p>
    <w:p w:rsidR="00340E69" w:rsidRDefault="00340E69" w:rsidP="00D72220">
      <w:pPr>
        <w:suppressAutoHyphens/>
        <w:jc w:val="both"/>
        <w:rPr>
          <w:rFonts w:eastAsia="Calibri"/>
          <w:sz w:val="18"/>
          <w:szCs w:val="18"/>
        </w:rPr>
      </w:pPr>
    </w:p>
    <w:p w:rsidR="00340E69" w:rsidRDefault="00340E69" w:rsidP="00D72220">
      <w:pPr>
        <w:suppressAutoHyphens/>
        <w:jc w:val="both"/>
        <w:rPr>
          <w:rFonts w:eastAsia="Calibri"/>
          <w:sz w:val="18"/>
          <w:szCs w:val="18"/>
        </w:rPr>
      </w:pPr>
    </w:p>
    <w:p w:rsidR="00D72220" w:rsidRDefault="00D72220" w:rsidP="00D72220">
      <w:pPr>
        <w:suppressAutoHyphens/>
        <w:rPr>
          <w:sz w:val="26"/>
          <w:szCs w:val="26"/>
        </w:rPr>
      </w:pPr>
    </w:p>
    <w:p w:rsidR="00152BF8" w:rsidRDefault="00184628" w:rsidP="00152BF8">
      <w:pPr>
        <w:suppressAutoHyphens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lastRenderedPageBreak/>
        <w:pict>
          <v:shape id="_x0000_s1040" type="#_x0000_t202" style="position:absolute;margin-left:304.95pt;margin-top:-5.05pt;width:211.75pt;height:76.2pt;z-index:251660800;mso-height-percent:200;mso-height-percent:200;mso-width-relative:margin;mso-height-relative:margin" stroked="f">
            <v:textbox style="mso-fit-shape-to-text:t">
              <w:txbxContent>
                <w:p w:rsidR="00152BF8" w:rsidRPr="00F14F59" w:rsidRDefault="00152BF8" w:rsidP="00152BF8">
                  <w:pPr>
                    <w:ind w:left="426"/>
                  </w:pPr>
                  <w:r w:rsidRPr="00F14F59">
                    <w:t>Утверждено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Красногорского района                                            от __</w:t>
                  </w:r>
                  <w:r w:rsidR="007A5868">
                    <w:t>10</w:t>
                  </w:r>
                  <w:r w:rsidRPr="00F14F59">
                    <w:t>__ .</w:t>
                  </w:r>
                  <w:r w:rsidRPr="00F14F59">
                    <w:t>_</w:t>
                  </w:r>
                  <w:r w:rsidR="007A5868">
                    <w:t>02</w:t>
                  </w:r>
                  <w:r>
                    <w:t>__</w:t>
                  </w:r>
                  <w:r w:rsidRPr="00F14F59">
                    <w:t>__.202</w:t>
                  </w:r>
                  <w:r>
                    <w:t>3</w:t>
                  </w:r>
                  <w:r w:rsidRPr="00F14F59">
                    <w:t xml:space="preserve"> № </w:t>
                  </w:r>
                  <w:r w:rsidRPr="00F14F59">
                    <w:t>_</w:t>
                  </w:r>
                  <w:r w:rsidR="007A5868">
                    <w:t>45</w:t>
                  </w:r>
                  <w:r w:rsidRPr="00F14F59">
                    <w:t>_</w:t>
                  </w:r>
                </w:p>
                <w:p w:rsidR="00152BF8" w:rsidRDefault="00152BF8" w:rsidP="00152BF8">
                  <w:pPr>
                    <w:ind w:left="426"/>
                  </w:pPr>
                </w:p>
              </w:txbxContent>
            </v:textbox>
          </v:shape>
        </w:pict>
      </w:r>
    </w:p>
    <w:p w:rsidR="00152BF8" w:rsidRDefault="00152BF8" w:rsidP="00152BF8">
      <w:pPr>
        <w:suppressAutoHyphens/>
        <w:rPr>
          <w:sz w:val="26"/>
          <w:szCs w:val="26"/>
        </w:rPr>
      </w:pPr>
    </w:p>
    <w:p w:rsidR="00152BF8" w:rsidRDefault="00152BF8" w:rsidP="00152BF8">
      <w:pPr>
        <w:suppressAutoHyphens/>
        <w:rPr>
          <w:sz w:val="26"/>
          <w:szCs w:val="26"/>
        </w:rPr>
      </w:pPr>
    </w:p>
    <w:p w:rsidR="00152BF8" w:rsidRDefault="00152BF8" w:rsidP="00152BF8">
      <w:pPr>
        <w:suppressAutoHyphens/>
        <w:rPr>
          <w:sz w:val="26"/>
          <w:szCs w:val="26"/>
        </w:rPr>
      </w:pPr>
    </w:p>
    <w:p w:rsidR="00152BF8" w:rsidRDefault="00152BF8" w:rsidP="00152BF8">
      <w:pPr>
        <w:suppressAutoHyphens/>
        <w:rPr>
          <w:sz w:val="26"/>
          <w:szCs w:val="26"/>
        </w:rPr>
      </w:pPr>
    </w:p>
    <w:p w:rsidR="00152BF8" w:rsidRDefault="00152BF8" w:rsidP="00152BF8">
      <w:pPr>
        <w:suppressAutoHyphens/>
        <w:jc w:val="both"/>
        <w:rPr>
          <w:sz w:val="26"/>
          <w:szCs w:val="26"/>
        </w:rPr>
      </w:pPr>
    </w:p>
    <w:p w:rsidR="00152BF8" w:rsidRDefault="00152BF8" w:rsidP="00152BF8">
      <w:pPr>
        <w:suppressAutoHyphens/>
        <w:rPr>
          <w:sz w:val="26"/>
          <w:szCs w:val="26"/>
        </w:rPr>
      </w:pPr>
    </w:p>
    <w:p w:rsidR="00D72220" w:rsidRPr="00D72220" w:rsidRDefault="00D72220" w:rsidP="00D72220">
      <w:pPr>
        <w:suppressAutoHyphens/>
        <w:jc w:val="center"/>
        <w:rPr>
          <w:b/>
          <w:color w:val="000000"/>
          <w:sz w:val="28"/>
          <w:szCs w:val="28"/>
        </w:rPr>
      </w:pPr>
      <w:r w:rsidRPr="00D72220">
        <w:rPr>
          <w:b/>
          <w:color w:val="000000"/>
          <w:sz w:val="28"/>
          <w:szCs w:val="28"/>
        </w:rPr>
        <w:t>Административный регламент</w:t>
      </w:r>
    </w:p>
    <w:p w:rsidR="00D72220" w:rsidRPr="00D72220" w:rsidRDefault="00D72220" w:rsidP="00D72220">
      <w:pPr>
        <w:suppressAutoHyphens/>
        <w:jc w:val="center"/>
        <w:rPr>
          <w:b/>
          <w:sz w:val="26"/>
          <w:szCs w:val="26"/>
        </w:rPr>
      </w:pPr>
      <w:r w:rsidRPr="00D72220">
        <w:rPr>
          <w:b/>
          <w:color w:val="000000"/>
          <w:sz w:val="28"/>
          <w:szCs w:val="28"/>
        </w:rPr>
        <w:t>предоставления государственной (муниципальной) услуги «Предоставление жилого помещения по договору социального найма»</w:t>
      </w:r>
    </w:p>
    <w:p w:rsidR="00BD140A" w:rsidRPr="00D72220" w:rsidRDefault="00BD140A" w:rsidP="00D72220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480F92" w:rsidRDefault="00152BF8" w:rsidP="00152BF8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340E69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lang w:val="en-US"/>
        </w:rPr>
        <w:t>I</w:t>
      </w:r>
      <w:r w:rsidRPr="00340E69">
        <w:rPr>
          <w:b/>
          <w:color w:val="000000"/>
          <w:sz w:val="28"/>
          <w:szCs w:val="28"/>
        </w:rPr>
        <w:t>.</w:t>
      </w:r>
      <w:r w:rsidR="00D44F7E">
        <w:rPr>
          <w:b/>
          <w:color w:val="000000"/>
          <w:sz w:val="28"/>
          <w:szCs w:val="28"/>
        </w:rPr>
        <w:t>Общие положения</w:t>
      </w:r>
    </w:p>
    <w:p w:rsidR="00480F92" w:rsidRDefault="00480F92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480F92" w:rsidRDefault="00480F92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80F92" w:rsidRDefault="000530B4" w:rsidP="00BD140A">
      <w:pPr>
        <w:ind w:firstLine="851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44F7E">
        <w:rPr>
          <w:color w:val="000000"/>
          <w:sz w:val="28"/>
          <w:szCs w:val="28"/>
        </w:rPr>
        <w:t>Административный регламент предоставления государственной (муниципальной) услуги «Предоставление жилого помещения по договору социального найма» разработан в целях повышения качества и доступности предоставления государственной (</w:t>
      </w:r>
      <w:proofErr w:type="gramStart"/>
      <w:r w:rsidR="00D44F7E">
        <w:rPr>
          <w:color w:val="000000"/>
          <w:sz w:val="28"/>
          <w:szCs w:val="28"/>
        </w:rPr>
        <w:t xml:space="preserve">муниципальной) </w:t>
      </w:r>
      <w:proofErr w:type="gramEnd"/>
      <w:r w:rsidR="00D44F7E">
        <w:rPr>
          <w:color w:val="000000"/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 w:rsidR="00BD140A">
        <w:rPr>
          <w:color w:val="000000"/>
          <w:sz w:val="28"/>
          <w:szCs w:val="28"/>
        </w:rPr>
        <w:t xml:space="preserve"> </w:t>
      </w:r>
      <w:r w:rsidR="00180868">
        <w:rPr>
          <w:color w:val="000000"/>
          <w:sz w:val="28"/>
          <w:szCs w:val="28"/>
        </w:rPr>
        <w:t>обеспечению жильем.</w:t>
      </w:r>
      <w:r w:rsidR="00BD140A">
        <w:rPr>
          <w:i/>
          <w:iCs/>
          <w:color w:val="000000"/>
          <w:sz w:val="28"/>
          <w:szCs w:val="28"/>
        </w:rPr>
        <w:t xml:space="preserve"> </w:t>
      </w:r>
      <w:r w:rsidR="00D44F7E">
        <w:rPr>
          <w:color w:val="000000"/>
          <w:sz w:val="28"/>
          <w:szCs w:val="28"/>
        </w:rPr>
        <w:t>Настоящий Административный регламент регулирует отношения</w:t>
      </w:r>
      <w:r w:rsidR="00180868">
        <w:rPr>
          <w:color w:val="000000"/>
          <w:sz w:val="28"/>
          <w:szCs w:val="28"/>
        </w:rPr>
        <w:t>,</w:t>
      </w:r>
      <w:r w:rsidR="00D44F7E">
        <w:rPr>
          <w:color w:val="000000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480F92" w:rsidRDefault="00480F92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480F92" w:rsidRDefault="00480F92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480F92" w:rsidRDefault="000530B4" w:rsidP="00BD140A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1.2.</w:t>
      </w:r>
      <w:r w:rsidR="00D44F7E">
        <w:rPr>
          <w:color w:val="000000"/>
          <w:sz w:val="28"/>
          <w:szCs w:val="28"/>
        </w:rPr>
        <w:t>Заявителями на получение государственной (муниципальной) услуги являются</w:t>
      </w:r>
      <w:r w:rsidR="00BD140A">
        <w:rPr>
          <w:color w:val="000000"/>
          <w:sz w:val="28"/>
          <w:szCs w:val="28"/>
        </w:rPr>
        <w:t xml:space="preserve"> </w:t>
      </w:r>
      <w:r w:rsidR="00D44F7E">
        <w:rPr>
          <w:color w:val="000000"/>
          <w:sz w:val="28"/>
          <w:szCs w:val="28"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="00BD140A">
        <w:rPr>
          <w:color w:val="000000"/>
          <w:sz w:val="28"/>
          <w:szCs w:val="28"/>
        </w:rPr>
        <w:t xml:space="preserve"> </w:t>
      </w:r>
      <w:r w:rsidR="00D44F7E">
        <w:rPr>
          <w:color w:val="000000"/>
          <w:sz w:val="28"/>
          <w:szCs w:val="28"/>
        </w:rPr>
        <w:t>(далее – Заявитель).</w:t>
      </w:r>
      <w:proofErr w:type="gramEnd"/>
    </w:p>
    <w:p w:rsidR="00480F92" w:rsidRDefault="000530B4" w:rsidP="00BD140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D44F7E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80F92" w:rsidRPr="00BD140A" w:rsidRDefault="00480F92">
      <w:pPr>
        <w:pStyle w:val="-1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480F92" w:rsidRDefault="00D44F7E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480F92" w:rsidRDefault="00480F92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BD140A">
        <w:rPr>
          <w:color w:val="000000"/>
          <w:sz w:val="28"/>
          <w:szCs w:val="28"/>
        </w:rPr>
        <w:t>Администрации Красногорского района Алтайского края</w:t>
      </w:r>
      <w:r>
        <w:rPr>
          <w:color w:val="000000"/>
          <w:sz w:val="28"/>
          <w:szCs w:val="28"/>
        </w:rPr>
        <w:t xml:space="preserve"> (далее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телефону </w:t>
      </w:r>
      <w:proofErr w:type="gramStart"/>
      <w:r>
        <w:rPr>
          <w:color w:val="000000"/>
          <w:sz w:val="28"/>
          <w:szCs w:val="28"/>
        </w:rPr>
        <w:t>Уполномоченном</w:t>
      </w:r>
      <w:proofErr w:type="gramEnd"/>
      <w:r>
        <w:rPr>
          <w:color w:val="000000"/>
          <w:sz w:val="28"/>
          <w:szCs w:val="28"/>
        </w:rPr>
        <w:t xml:space="preserve"> органе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многофункциональном центре;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480F92" w:rsidRDefault="00D44F7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федеральной государственной информационной </w:t>
      </w:r>
      <w:r w:rsidRPr="00180868">
        <w:rPr>
          <w:color w:val="000000"/>
          <w:sz w:val="28"/>
          <w:szCs w:val="28"/>
        </w:rPr>
        <w:t>системе «Единый портал государственных и муниципальных услуг (функций)»(https://www.gosuslugi.ru/) (далее – ЕПГУ);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 w:rsidR="00BD140A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="00BD140A" w:rsidRPr="00BD140A">
        <w:rPr>
          <w:b/>
          <w:iCs/>
          <w:color w:val="000000"/>
          <w:sz w:val="28"/>
          <w:szCs w:val="28"/>
        </w:rPr>
        <w:t>adm-krasnogorsk.ru</w:t>
      </w:r>
      <w:proofErr w:type="spellEnd"/>
      <w:r>
        <w:rPr>
          <w:color w:val="000000"/>
          <w:sz w:val="28"/>
          <w:szCs w:val="28"/>
        </w:rPr>
        <w:t>;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органа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многофункциональных центров, обращение в которые необходимо для предоставления государственной (муниципальной) услуги;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(структурных подразделений Уполномоченного органа);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>
        <w:rPr>
          <w:color w:val="000000"/>
          <w:sz w:val="28"/>
          <w:szCs w:val="28"/>
        </w:rPr>
        <w:t xml:space="preserve">муниципальной) </w:t>
      </w:r>
      <w:proofErr w:type="gramEnd"/>
      <w:r>
        <w:rPr>
          <w:color w:val="000000"/>
          <w:sz w:val="28"/>
          <w:szCs w:val="28"/>
        </w:rPr>
        <w:t>услуги осуществляется бесплатно.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480F92" w:rsidRDefault="00D44F7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proofErr w:type="gramStart"/>
      <w:r>
        <w:rPr>
          <w:color w:val="000000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</w:t>
      </w:r>
      <w:r w:rsidR="00BD140A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автоинформатора</w:t>
      </w:r>
      <w:proofErr w:type="spellEnd"/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(при наличии);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</w:t>
      </w:r>
      <w:r w:rsidR="00BD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государственной (муниципальной) услуги, в том числе Административный </w:t>
      </w:r>
      <w:r>
        <w:rPr>
          <w:color w:val="000000"/>
          <w:sz w:val="28"/>
          <w:szCs w:val="28"/>
        </w:rPr>
        <w:lastRenderedPageBreak/>
        <w:t>регламент, которые по требованию заявителя предоставляются ему для ознакомления.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80F92" w:rsidRDefault="00D44F7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480F92" w:rsidRDefault="00480F92">
      <w:pPr>
        <w:ind w:firstLine="709"/>
        <w:jc w:val="both"/>
        <w:rPr>
          <w:bCs/>
          <w:color w:val="000000"/>
          <w:sz w:val="28"/>
          <w:szCs w:val="28"/>
        </w:rPr>
      </w:pPr>
    </w:p>
    <w:p w:rsidR="00480F92" w:rsidRDefault="00D44F7E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</w:t>
      </w:r>
      <w:proofErr w:type="gramStart"/>
      <w:r>
        <w:rPr>
          <w:b/>
          <w:bCs/>
          <w:color w:val="000000"/>
          <w:sz w:val="28"/>
          <w:szCs w:val="28"/>
        </w:rPr>
        <w:t>)у</w:t>
      </w:r>
      <w:proofErr w:type="gramEnd"/>
      <w:r>
        <w:rPr>
          <w:b/>
          <w:bCs/>
          <w:color w:val="000000"/>
          <w:sz w:val="28"/>
          <w:szCs w:val="28"/>
        </w:rPr>
        <w:t>слуги</w:t>
      </w:r>
    </w:p>
    <w:p w:rsidR="00480F92" w:rsidRDefault="00480F92">
      <w:pPr>
        <w:ind w:firstLine="709"/>
        <w:jc w:val="center"/>
        <w:rPr>
          <w:bCs/>
          <w:color w:val="000000"/>
          <w:sz w:val="28"/>
          <w:szCs w:val="28"/>
        </w:rPr>
      </w:pPr>
    </w:p>
    <w:p w:rsidR="00480F92" w:rsidRDefault="00D44F7E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государственной (муниципальной) услуги</w:t>
      </w:r>
    </w:p>
    <w:p w:rsidR="00480F92" w:rsidRDefault="00480F9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Государственная (муниципальная) услуга «Предоставление жилого помещения по договору социального найма».</w:t>
      </w:r>
    </w:p>
    <w:p w:rsidR="00480F92" w:rsidRDefault="00480F92">
      <w:pPr>
        <w:ind w:firstLine="709"/>
        <w:jc w:val="both"/>
        <w:rPr>
          <w:bCs/>
          <w:color w:val="000000"/>
          <w:sz w:val="28"/>
          <w:szCs w:val="28"/>
        </w:rPr>
      </w:pPr>
    </w:p>
    <w:p w:rsidR="00480F92" w:rsidRDefault="00D44F7E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480F92" w:rsidRDefault="00480F92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D140A" w:rsidRDefault="00D44F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Государственная (муниципальная) услуга предоставляется Уполномоченным органом </w:t>
      </w:r>
      <w:r w:rsidR="00BD140A">
        <w:rPr>
          <w:rFonts w:eastAsia="Calibri"/>
          <w:color w:val="000000"/>
          <w:sz w:val="28"/>
          <w:szCs w:val="28"/>
        </w:rPr>
        <w:t>– Администрация Красногорского района Алтайского края.</w:t>
      </w:r>
    </w:p>
    <w:p w:rsidR="00480F92" w:rsidRDefault="00D44F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 При предоставлении государственной (муниципальной) услуги Уполномоченный орган</w:t>
      </w:r>
      <w:r w:rsidR="00BD140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взаимодействует </w:t>
      </w:r>
      <w:proofErr w:type="gramStart"/>
      <w:r>
        <w:rPr>
          <w:rFonts w:eastAsia="Calibri"/>
          <w:color w:val="000000"/>
          <w:sz w:val="28"/>
          <w:szCs w:val="28"/>
        </w:rPr>
        <w:t>с</w:t>
      </w:r>
      <w:proofErr w:type="gramEnd"/>
      <w:r>
        <w:rPr>
          <w:rFonts w:eastAsia="Calibri"/>
          <w:color w:val="000000"/>
          <w:sz w:val="28"/>
          <w:szCs w:val="28"/>
        </w:rPr>
        <w:t>:</w:t>
      </w:r>
    </w:p>
    <w:p w:rsidR="00480F92" w:rsidRDefault="00D44F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480F92" w:rsidRDefault="00D44F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480F92" w:rsidRDefault="00D44F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480F92" w:rsidRDefault="00D44F7E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2.4. </w:t>
      </w:r>
      <w:proofErr w:type="gramStart"/>
      <w:r>
        <w:rPr>
          <w:bCs/>
          <w:color w:val="000000"/>
          <w:sz w:val="28"/>
          <w:szCs w:val="28"/>
        </w:rPr>
        <w:t>При предоставлении государственной (муниципальной) услуги Уполномоченному органу</w:t>
      </w:r>
      <w:r w:rsidR="00BD140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480F92" w:rsidRDefault="00480F92">
      <w:pPr>
        <w:ind w:firstLine="709"/>
        <w:jc w:val="both"/>
        <w:rPr>
          <w:bCs/>
          <w:color w:val="000000"/>
          <w:sz w:val="28"/>
          <w:szCs w:val="28"/>
        </w:rPr>
      </w:pPr>
    </w:p>
    <w:p w:rsidR="00480F92" w:rsidRDefault="00D44F7E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480F92" w:rsidRDefault="00480F92">
      <w:pPr>
        <w:ind w:firstLine="709"/>
        <w:jc w:val="both"/>
        <w:rPr>
          <w:bCs/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 Результатом предоставления государственной (муниципальной) услуги является: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регламенту.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</w:t>
      </w:r>
      <w:r w:rsidR="00F92A23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 Договора социального найма жилого помещения</w:t>
      </w:r>
      <w:r>
        <w:rPr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480F92" w:rsidRDefault="00F92A2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</w:t>
      </w:r>
      <w:r w:rsidR="00D44F7E">
        <w:rPr>
          <w:bCs/>
          <w:color w:val="000000"/>
          <w:sz w:val="28"/>
          <w:szCs w:val="28"/>
        </w:rPr>
        <w:t>Решение об отказе в предоставлении государственной (муниципальной) услуги по форме, согласно Приложению № 3 к настоящему Административному регламенту.</w:t>
      </w:r>
    </w:p>
    <w:p w:rsidR="00480F92" w:rsidRDefault="00480F92">
      <w:pPr>
        <w:jc w:val="both"/>
        <w:rPr>
          <w:bCs/>
          <w:color w:val="000000"/>
          <w:sz w:val="28"/>
          <w:szCs w:val="28"/>
        </w:rPr>
      </w:pPr>
    </w:p>
    <w:p w:rsidR="00480F92" w:rsidRDefault="00D44F7E">
      <w:pPr>
        <w:ind w:firstLine="709"/>
        <w:jc w:val="center"/>
        <w:outlineLvl w:val="0"/>
        <w:rPr>
          <w:b/>
          <w:bCs/>
          <w:color w:val="000000"/>
          <w:sz w:val="28"/>
        </w:rPr>
      </w:pPr>
      <w:proofErr w:type="gramStart"/>
      <w:r>
        <w:rPr>
          <w:b/>
          <w:bCs/>
          <w:color w:val="000000"/>
          <w:sz w:val="28"/>
        </w:rPr>
        <w:t>Срок предоставления государственной (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="00F92A23">
        <w:rPr>
          <w:b/>
          <w:bCs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</w:t>
      </w:r>
      <w:proofErr w:type="gramEnd"/>
    </w:p>
    <w:p w:rsidR="00480F92" w:rsidRDefault="00480F9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</w:t>
      </w:r>
      <w:r w:rsidR="00F92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480F92" w:rsidRDefault="00480F92">
      <w:pPr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480F92" w:rsidRDefault="00480F9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180868" w:rsidRPr="00180868" w:rsidRDefault="00D44F7E" w:rsidP="00180868">
      <w:pPr>
        <w:ind w:firstLine="851"/>
        <w:jc w:val="both"/>
        <w:rPr>
          <w:color w:val="000000"/>
          <w:sz w:val="28"/>
          <w:szCs w:val="28"/>
        </w:rPr>
      </w:pPr>
      <w:r w:rsidRPr="00180868">
        <w:rPr>
          <w:color w:val="000000"/>
          <w:sz w:val="28"/>
          <w:szCs w:val="28"/>
        </w:rPr>
        <w:t>2.8.</w:t>
      </w:r>
      <w:r w:rsidR="00180868" w:rsidRPr="00180868">
        <w:rPr>
          <w:color w:val="000000"/>
          <w:sz w:val="28"/>
          <w:szCs w:val="28"/>
        </w:rPr>
        <w:t xml:space="preserve"> Перечень нормативных правовых актов, регулирующих предоставление государственной (муниципальной) услуги:</w:t>
      </w:r>
    </w:p>
    <w:p w:rsidR="00180868" w:rsidRPr="00180868" w:rsidRDefault="00180868" w:rsidP="00180868">
      <w:pPr>
        <w:ind w:firstLine="851"/>
        <w:jc w:val="both"/>
        <w:rPr>
          <w:color w:val="000000"/>
          <w:sz w:val="28"/>
          <w:szCs w:val="28"/>
        </w:rPr>
      </w:pPr>
      <w:r w:rsidRPr="00180868">
        <w:rPr>
          <w:color w:val="000000"/>
          <w:sz w:val="28"/>
          <w:szCs w:val="28"/>
        </w:rPr>
        <w:t>- Конституция Российской Федерации;</w:t>
      </w:r>
    </w:p>
    <w:p w:rsidR="00180868" w:rsidRPr="00180868" w:rsidRDefault="00180868" w:rsidP="00180868">
      <w:pPr>
        <w:ind w:firstLine="851"/>
        <w:jc w:val="both"/>
        <w:rPr>
          <w:color w:val="000000"/>
          <w:sz w:val="28"/>
          <w:szCs w:val="28"/>
        </w:rPr>
      </w:pPr>
      <w:r w:rsidRPr="00180868">
        <w:rPr>
          <w:color w:val="000000"/>
          <w:sz w:val="28"/>
          <w:szCs w:val="28"/>
        </w:rPr>
        <w:t xml:space="preserve">- Жилищный кодекс Российской Федерации; </w:t>
      </w:r>
    </w:p>
    <w:p w:rsidR="00180868" w:rsidRDefault="00180868" w:rsidP="00180868">
      <w:pPr>
        <w:ind w:firstLine="851"/>
        <w:jc w:val="both"/>
        <w:rPr>
          <w:color w:val="000000"/>
          <w:sz w:val="28"/>
          <w:szCs w:val="28"/>
        </w:rPr>
      </w:pPr>
      <w:r w:rsidRPr="00180868">
        <w:rPr>
          <w:color w:val="000000"/>
          <w:sz w:val="28"/>
          <w:szCs w:val="28"/>
        </w:rPr>
        <w:t>- Налоговый кодекс Российской Федерации;</w:t>
      </w:r>
    </w:p>
    <w:p w:rsidR="00180868" w:rsidRDefault="00180868" w:rsidP="00180868">
      <w:pPr>
        <w:ind w:firstLine="851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 июля 2010 г. № 210-ФЗ «Об организации предоставления государственных и муниципальных услуг».</w:t>
      </w:r>
    </w:p>
    <w:p w:rsidR="00180868" w:rsidRDefault="00180868" w:rsidP="00180868">
      <w:pPr>
        <w:widowControl w:val="0"/>
        <w:jc w:val="both"/>
        <w:rPr>
          <w:color w:val="000000"/>
          <w:sz w:val="28"/>
          <w:szCs w:val="28"/>
          <w:highlight w:val="yellow"/>
        </w:rPr>
      </w:pPr>
    </w:p>
    <w:p w:rsidR="00480F92" w:rsidRDefault="00D44F7E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</w:t>
      </w:r>
      <w:r>
        <w:rPr>
          <w:b/>
          <w:bCs/>
          <w:color w:val="000000"/>
          <w:sz w:val="28"/>
          <w:szCs w:val="28"/>
        </w:rPr>
        <w:lastRenderedPageBreak/>
        <w:t>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80F92" w:rsidRDefault="00480F9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Для получения государственной (муниципальной) услуги заявитель представляет: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2.9.1. Заявление о предоставлении государственной (муниципальной) услуги по форме, согласно Приложению №4к настоящему Административному регламенту.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</w:t>
      </w:r>
      <w:r w:rsidR="00F92A2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услуги: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форме электронного документа</w:t>
      </w:r>
      <w:r w:rsidR="00F92A23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(далее – ЕСИА).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bCs/>
          <w:color w:val="000000"/>
          <w:sz w:val="28"/>
          <w:szCs w:val="28"/>
        </w:rPr>
        <w:t>ии и ау</w:t>
      </w:r>
      <w:proofErr w:type="gramEnd"/>
      <w:r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2.9.4. </w:t>
      </w:r>
      <w:proofErr w:type="gramStart"/>
      <w:r>
        <w:rPr>
          <w:bCs/>
          <w:color w:val="00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</w:t>
      </w:r>
      <w:r>
        <w:rPr>
          <w:bCs/>
          <w:color w:val="000000"/>
          <w:sz w:val="28"/>
          <w:szCs w:val="28"/>
        </w:rPr>
        <w:lastRenderedPageBreak/>
        <w:t xml:space="preserve">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</w:t>
      </w:r>
      <w:r>
        <w:rPr>
          <w:bCs/>
          <w:color w:val="000000"/>
          <w:sz w:val="28"/>
          <w:szCs w:val="28"/>
        </w:rPr>
        <w:br/>
        <w:t>Федерации - при их наличии, копия вступившего</w:t>
      </w:r>
      <w:proofErr w:type="gramEnd"/>
      <w:r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480F92" w:rsidRDefault="00D44F7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>
        <w:rPr>
          <w:color w:val="000000"/>
          <w:sz w:val="28"/>
          <w:szCs w:val="28"/>
        </w:rPr>
        <w:t>Заявления и прилагаемые документы, указанные в пункте 2.9настоящего Административного регламента, направляются (подаются) в Уполномоченный орган</w:t>
      </w:r>
      <w:r w:rsidR="00F92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480F92" w:rsidRDefault="00480F9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</w:t>
      </w:r>
      <w:proofErr w:type="gramStart"/>
      <w:r>
        <w:rPr>
          <w:b/>
          <w:bCs/>
          <w:color w:val="000000"/>
          <w:sz w:val="28"/>
          <w:szCs w:val="28"/>
        </w:rPr>
        <w:t>й(</w:t>
      </w:r>
      <w:proofErr w:type="gramEnd"/>
      <w:r>
        <w:rPr>
          <w:b/>
          <w:bCs/>
          <w:color w:val="000000"/>
          <w:sz w:val="28"/>
          <w:szCs w:val="28"/>
        </w:rPr>
        <w:t>муниципальной) услуги, которые находятся в распоряжении</w:t>
      </w:r>
      <w:r w:rsidR="00F92A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80F92" w:rsidRDefault="00480F92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80F92" w:rsidRDefault="00D44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480F92" w:rsidRDefault="00D44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480F92" w:rsidRDefault="00D44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480F92" w:rsidRDefault="00D44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480F92" w:rsidRDefault="00D44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480F92" w:rsidRPr="00F92A23" w:rsidRDefault="00D44F7E" w:rsidP="00F92A2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480F92" w:rsidRDefault="00D44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При предоставлении государственной (муниципальной) услуги запрещается требовать от заявителя:</w:t>
      </w:r>
    </w:p>
    <w:p w:rsidR="00480F92" w:rsidRDefault="00D44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480F92" w:rsidRDefault="00D44F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2.12.2. </w:t>
      </w:r>
      <w:proofErr w:type="gramStart"/>
      <w:r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F92A23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, муниципальными правовыми актами </w:t>
      </w:r>
      <w:r w:rsidR="00F92A23">
        <w:rPr>
          <w:color w:val="000000"/>
          <w:sz w:val="28"/>
          <w:szCs w:val="28"/>
        </w:rPr>
        <w:t xml:space="preserve">Администрации Красногорского района </w:t>
      </w:r>
      <w:r>
        <w:rPr>
          <w:color w:val="000000"/>
          <w:sz w:val="28"/>
          <w:szCs w:val="28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>
        <w:rPr>
          <w:color w:val="000000"/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</w:t>
      </w:r>
      <w:r>
        <w:rPr>
          <w:color w:val="000000"/>
          <w:sz w:val="28"/>
          <w:szCs w:val="28"/>
        </w:rPr>
        <w:lastRenderedPageBreak/>
        <w:t>виде за подписью руководителя Уполномоченного органа, руководителя многофункционального центра 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480F92" w:rsidRDefault="00480F92">
      <w:pPr>
        <w:jc w:val="both"/>
        <w:rPr>
          <w:color w:val="000000"/>
          <w:sz w:val="28"/>
          <w:szCs w:val="28"/>
        </w:rPr>
      </w:pPr>
    </w:p>
    <w:p w:rsidR="00F92A23" w:rsidRDefault="00F92A23">
      <w:pPr>
        <w:jc w:val="both"/>
        <w:rPr>
          <w:color w:val="000000"/>
          <w:sz w:val="28"/>
          <w:szCs w:val="28"/>
        </w:rPr>
      </w:pPr>
    </w:p>
    <w:p w:rsidR="00480F92" w:rsidRDefault="00D44F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480F92" w:rsidRDefault="00480F92">
      <w:pPr>
        <w:jc w:val="both"/>
        <w:rPr>
          <w:color w:val="000000"/>
          <w:sz w:val="28"/>
          <w:szCs w:val="28"/>
        </w:rPr>
      </w:pPr>
    </w:p>
    <w:p w:rsidR="00480F92" w:rsidRDefault="00D44F7E">
      <w:pPr>
        <w:ind w:firstLine="708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szCs w:val="28"/>
        </w:rPr>
        <w:t xml:space="preserve">2.13.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</w:p>
    <w:p w:rsidR="00480F92" w:rsidRDefault="00D44F7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2.13.1.Запрос о предоставлении услуги подан в орган государственной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власти, орган местного самоуправления или организацию, в полномочия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которых не входит предоставление услуги.</w:t>
      </w:r>
    </w:p>
    <w:p w:rsidR="00480F92" w:rsidRDefault="00D44F7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2.13.2. Неполное заполнение обязательных полей в форме запроса о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 услуги (недостоверное, неправильное).</w:t>
      </w:r>
    </w:p>
    <w:p w:rsidR="00480F92" w:rsidRDefault="00D44F7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2.13.3. Представление неполного комплекта документов.</w:t>
      </w:r>
    </w:p>
    <w:p w:rsidR="00480F92" w:rsidRDefault="00D44F7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2.13.4. Представленные документы утратили силу на момент обращения за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услугой (документ, удостоверяющий личность; документ, удостоверяющий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полномочия представителя Заявителя, в случае обращения за предоставлением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 указанным лицом).</w:t>
      </w:r>
    </w:p>
    <w:p w:rsidR="00480F92" w:rsidRDefault="00D44F7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2.13.5. Представленные документы содержат подчистки и исправления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текста, не заверенные в порядке, установленном законодательством Российской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Федерации.</w:t>
      </w:r>
    </w:p>
    <w:p w:rsidR="00480F92" w:rsidRDefault="00D44F7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2.13.6. Подача заявления о предоставлении услуги и документов,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необходимых для предоставления услуги, в электронной форме с нарушением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установленных требований.</w:t>
      </w:r>
    </w:p>
    <w:p w:rsidR="00480F92" w:rsidRDefault="00D44F7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2.13.7. Представленные в электронной форме документы содержат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повреждения, наличие которых не позволяет в полном объеме использовать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информацию и сведения, содержащиеся в документах для предоставления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:rsidR="00480F92" w:rsidRDefault="00D44F7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2.13.8. Заявление подано лицом, не имеющим полномочий представлять</w:t>
      </w:r>
      <w:r w:rsidR="00F92A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интересы заявителя.</w:t>
      </w:r>
    </w:p>
    <w:p w:rsidR="00480F92" w:rsidRDefault="00480F9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ind w:firstLine="708"/>
        <w:jc w:val="both"/>
        <w:rPr>
          <w:color w:val="000000"/>
          <w:sz w:val="28"/>
        </w:rPr>
      </w:pP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480F92" w:rsidRDefault="00480F92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Документы (сведения), представленные заявителем, противоречат</w:t>
      </w:r>
      <w:r w:rsidR="00F92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документам (сведениям), полученным в рамках межведомственного</w:t>
      </w:r>
      <w:r w:rsidR="00F92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взаимодействия.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Представленными документами и сведениями не подтверждается</w:t>
      </w:r>
      <w:r w:rsidR="00F92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 гражданина в предоставлении жилого помещения.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2.15Оснований для приостановления предоставления государственной </w:t>
      </w:r>
      <w:r>
        <w:rPr>
          <w:color w:val="000000"/>
          <w:sz w:val="28"/>
          <w:szCs w:val="28"/>
        </w:rPr>
        <w:lastRenderedPageBreak/>
        <w:t>(муниципальной) услуги законодательством Российской Федерации не предусмотрено.</w:t>
      </w:r>
    </w:p>
    <w:p w:rsidR="00480F92" w:rsidRDefault="00480F92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480F92" w:rsidRDefault="00480F9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</w:p>
    <w:p w:rsidR="00480F92" w:rsidRDefault="00480F92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480F92" w:rsidRDefault="00480F9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Предоставление (государственной) муниципальной услуги осуществляется бесплатно.</w:t>
      </w:r>
    </w:p>
    <w:p w:rsidR="00480F92" w:rsidRDefault="00480F92">
      <w:pPr>
        <w:widowControl w:val="0"/>
        <w:jc w:val="both"/>
        <w:rPr>
          <w:color w:val="000000"/>
          <w:sz w:val="28"/>
          <w:szCs w:val="28"/>
        </w:rPr>
      </w:pPr>
    </w:p>
    <w:p w:rsidR="00480F92" w:rsidRDefault="00D44F7E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480F92" w:rsidRDefault="00480F92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2.18.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480F92" w:rsidRDefault="00480F92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480F92" w:rsidRDefault="00480F92">
      <w:pPr>
        <w:ind w:firstLine="709"/>
        <w:outlineLvl w:val="0"/>
        <w:rPr>
          <w:bCs/>
          <w:color w:val="000000"/>
        </w:rPr>
      </w:pPr>
    </w:p>
    <w:p w:rsidR="00480F92" w:rsidRDefault="00D44F7E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</w:t>
      </w:r>
      <w:proofErr w:type="gramStart"/>
      <w:r>
        <w:rPr>
          <w:b/>
          <w:bCs/>
          <w:color w:val="000000"/>
          <w:sz w:val="28"/>
        </w:rPr>
        <w:t>й(</w:t>
      </w:r>
      <w:proofErr w:type="gramEnd"/>
      <w:r>
        <w:rPr>
          <w:b/>
          <w:bCs/>
          <w:color w:val="000000"/>
          <w:sz w:val="28"/>
        </w:rPr>
        <w:t>муниципальной) услуги</w:t>
      </w:r>
    </w:p>
    <w:p w:rsidR="00480F92" w:rsidRDefault="00480F92">
      <w:pPr>
        <w:ind w:firstLine="709"/>
        <w:jc w:val="both"/>
        <w:rPr>
          <w:color w:val="000000"/>
          <w:sz w:val="28"/>
        </w:rPr>
      </w:pPr>
    </w:p>
    <w:p w:rsidR="00480F92" w:rsidRDefault="00D44F7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2.19.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480F92" w:rsidRDefault="00480F92">
      <w:pPr>
        <w:ind w:firstLine="709"/>
        <w:jc w:val="both"/>
        <w:rPr>
          <w:color w:val="000000"/>
          <w:sz w:val="32"/>
          <w:szCs w:val="28"/>
        </w:rPr>
      </w:pPr>
    </w:p>
    <w:p w:rsidR="00480F92" w:rsidRDefault="00D44F7E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480F92" w:rsidRDefault="00480F92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 w:rsidR="00F92A2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480F92" w:rsidRDefault="00D44F7E">
      <w:pPr>
        <w:ind w:firstLine="709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</w:t>
      </w:r>
      <w:r>
        <w:rPr>
          <w:sz w:val="28"/>
          <w:szCs w:val="28"/>
        </w:rPr>
        <w:t xml:space="preserve">предоставления государственной (муниципальной) услуги, указанных в </w:t>
      </w:r>
      <w:r>
        <w:rPr>
          <w:sz w:val="28"/>
          <w:szCs w:val="28"/>
        </w:rPr>
        <w:lastRenderedPageBreak/>
        <w:t>пункте 2.13 настоящего</w:t>
      </w:r>
      <w:r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</w:t>
      </w:r>
      <w:r>
        <w:rPr>
          <w:sz w:val="28"/>
          <w:szCs w:val="28"/>
        </w:rPr>
        <w:t>документов, необходимых для предоставления государственно (муниципальной) услуги по форме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приведенной</w:t>
      </w:r>
      <w:proofErr w:type="gramEnd"/>
      <w:r>
        <w:rPr>
          <w:sz w:val="28"/>
          <w:szCs w:val="28"/>
        </w:rPr>
        <w:t xml:space="preserve"> в Приложении №2к настоящему Административному регламенту. </w:t>
      </w:r>
    </w:p>
    <w:p w:rsidR="00480F92" w:rsidRDefault="00480F9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480F92" w:rsidRDefault="00480F92">
      <w:pPr>
        <w:jc w:val="center"/>
        <w:rPr>
          <w:b/>
          <w:color w:val="000000"/>
          <w:sz w:val="28"/>
        </w:rPr>
      </w:pP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80F92" w:rsidRDefault="00D44F7E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color w:val="000000"/>
          <w:sz w:val="28"/>
          <w:szCs w:val="28"/>
        </w:rPr>
        <w:t xml:space="preserve">муниципальная) </w:t>
      </w:r>
      <w:proofErr w:type="gramEnd"/>
      <w:r>
        <w:rPr>
          <w:color w:val="00000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</w:t>
      </w:r>
      <w:r w:rsidR="00F92A23">
        <w:rPr>
          <w:color w:val="000000"/>
          <w:sz w:val="28"/>
          <w:szCs w:val="28"/>
        </w:rPr>
        <w:t xml:space="preserve"> </w:t>
      </w:r>
      <w:r w:rsidR="00BD45B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480F92" w:rsidRDefault="00D44F7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480F92" w:rsidRDefault="00D44F7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480F92" w:rsidRDefault="00D44F7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480F92" w:rsidRDefault="00D44F7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480F92" w:rsidRDefault="00D44F7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противопожарной системой и средствами пожаротушения;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480F92" w:rsidRDefault="00D44F7E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>
        <w:rPr>
          <w:color w:val="000000"/>
          <w:sz w:val="28"/>
          <w:szCs w:val="28"/>
        </w:rPr>
        <w:lastRenderedPageBreak/>
        <w:t>предоставляются государственная (муниципальная) услуги;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80F92" w:rsidRDefault="00480F92">
      <w:pPr>
        <w:ind w:firstLine="709"/>
        <w:jc w:val="both"/>
        <w:outlineLvl w:val="0"/>
        <w:rPr>
          <w:b/>
          <w:bCs/>
          <w:color w:val="000000"/>
        </w:rPr>
      </w:pPr>
    </w:p>
    <w:p w:rsidR="00480F92" w:rsidRDefault="00D44F7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480F92" w:rsidRDefault="00480F92">
      <w:pPr>
        <w:jc w:val="center"/>
        <w:rPr>
          <w:b/>
          <w:color w:val="000000"/>
          <w:sz w:val="28"/>
        </w:rPr>
      </w:pP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480F92" w:rsidRDefault="00D44F7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>
        <w:rPr>
          <w:rFonts w:eastAsia="Calibri"/>
          <w:color w:val="000000"/>
          <w:sz w:val="28"/>
          <w:szCs w:val="28"/>
        </w:rPr>
        <w:t>итогам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80F92" w:rsidRDefault="00480F92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480F92" w:rsidRDefault="00D44F7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>
        <w:rPr>
          <w:b/>
          <w:bCs/>
          <w:color w:val="000000"/>
          <w:sz w:val="28"/>
          <w:szCs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480F92" w:rsidRDefault="00480F92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2.24.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lastRenderedPageBreak/>
        <w:t>прилагаемых документов в форме электронных документов посредством ЕПГУ.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80F92" w:rsidRPr="00BD140A" w:rsidRDefault="00D44F7E">
      <w:pPr>
        <w:pStyle w:val="-1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BD140A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BD140A">
        <w:rPr>
          <w:color w:val="000000"/>
          <w:sz w:val="28"/>
          <w:szCs w:val="28"/>
          <w:lang w:val="ru-RU"/>
        </w:rPr>
        <w:t xml:space="preserve">государственной (муниципальной) </w:t>
      </w:r>
      <w:r w:rsidRPr="00BD140A"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BD45B3">
        <w:rPr>
          <w:bCs/>
          <w:color w:val="000000"/>
          <w:sz w:val="28"/>
          <w:szCs w:val="28"/>
          <w:lang w:val="ru-RU"/>
        </w:rPr>
        <w:t xml:space="preserve"> </w:t>
      </w:r>
      <w:r w:rsidRPr="00BD140A">
        <w:rPr>
          <w:bCs/>
          <w:color w:val="000000"/>
          <w:sz w:val="28"/>
          <w:szCs w:val="28"/>
          <w:lang w:val="ru-RU"/>
        </w:rPr>
        <w:t>в случае направления заявления посредством ЕПГУ.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480F92" w:rsidRDefault="00D44F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>,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480F92" w:rsidRDefault="00480F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80F92" w:rsidRDefault="00480F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480F92" w:rsidRDefault="00480F92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3.1.Предоставление государственной (муниципальной) услуги включает в себя следующие административные процедуры: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480F92" w:rsidRDefault="00D44F7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480F92" w:rsidRDefault="00480F92">
      <w:pPr>
        <w:ind w:firstLine="709"/>
        <w:jc w:val="both"/>
        <w:rPr>
          <w:b/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480F92" w:rsidRDefault="00480F9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</w:t>
      </w:r>
      <w:r w:rsidR="00BD4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заявления и иных документов, необходимых для предоставления государственной (муниципальной) услуги;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осуществление оценки качества предоставления государственной (муниципальной) услуги;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BD4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480F92" w:rsidRDefault="00480F92">
      <w:pPr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="00BD45B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</w:p>
    <w:p w:rsidR="00480F92" w:rsidRDefault="00480F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BD4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2.9– 2.12настоящего Административного регламента, необходимых для предоставления государственной</w:t>
      </w:r>
      <w:r w:rsidR="00BD4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(муниципальной) услуги;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 ЕПГУ.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80F92" w:rsidRDefault="00D44F7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>
        <w:rPr>
          <w:color w:val="000000"/>
          <w:sz w:val="28"/>
          <w:szCs w:val="28"/>
        </w:rPr>
        <w:t>) услуги;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Оценка качества предоставления государственной (муниципальной) услуги осуществляется в соответствии с </w:t>
      </w:r>
      <w:hyperlink r:id="rId5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>
        <w:rPr>
          <w:color w:val="000000"/>
          <w:sz w:val="28"/>
          <w:szCs w:val="28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480F92" w:rsidRDefault="00480F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480F92" w:rsidRDefault="00480F92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proofErr w:type="gramStart"/>
      <w:r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3.13.2. Уполномоченный орган при получении заявления, указанного в </w:t>
      </w:r>
      <w:r>
        <w:rPr>
          <w:color w:val="000000"/>
          <w:sz w:val="28"/>
          <w:szCs w:val="28"/>
        </w:rPr>
        <w:lastRenderedPageBreak/>
        <w:t>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480F92" w:rsidRDefault="00480F92">
      <w:pPr>
        <w:jc w:val="both"/>
        <w:rPr>
          <w:color w:val="000000"/>
          <w:sz w:val="28"/>
        </w:rPr>
      </w:pPr>
    </w:p>
    <w:p w:rsidR="00480F92" w:rsidRDefault="00D44F7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480F92" w:rsidRDefault="00480F92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государственно</w:t>
      </w:r>
      <w:proofErr w:type="gramStart"/>
      <w:r>
        <w:rPr>
          <w:b/>
          <w:color w:val="000000"/>
          <w:sz w:val="28"/>
          <w:szCs w:val="28"/>
        </w:rPr>
        <w:t>й(</w:t>
      </w:r>
      <w:proofErr w:type="gramEnd"/>
      <w:r>
        <w:rPr>
          <w:b/>
          <w:color w:val="000000"/>
          <w:sz w:val="28"/>
          <w:szCs w:val="28"/>
        </w:rPr>
        <w:t>муниципальной) услуги, а также принятием ими решений</w:t>
      </w:r>
    </w:p>
    <w:p w:rsidR="00480F92" w:rsidRDefault="00480F92">
      <w:pPr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80F92" w:rsidRDefault="00480F92">
      <w:pPr>
        <w:jc w:val="both"/>
        <w:rPr>
          <w:color w:val="000000"/>
          <w:sz w:val="28"/>
          <w:szCs w:val="28"/>
        </w:rPr>
      </w:pPr>
    </w:p>
    <w:p w:rsidR="00480F92" w:rsidRDefault="00D44F7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480F92" w:rsidRDefault="00480F92">
      <w:pPr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>
        <w:rPr>
          <w:color w:val="000000"/>
          <w:sz w:val="28"/>
          <w:szCs w:val="28"/>
        </w:rPr>
        <w:lastRenderedPageBreak/>
        <w:t>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480F92" w:rsidRDefault="00D44F7E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B87640">
        <w:rPr>
          <w:color w:val="000000"/>
          <w:sz w:val="28"/>
          <w:szCs w:val="28"/>
        </w:rPr>
        <w:t xml:space="preserve"> Алтайского края </w:t>
      </w:r>
      <w:r>
        <w:rPr>
          <w:color w:val="000000"/>
          <w:sz w:val="28"/>
          <w:szCs w:val="28"/>
        </w:rPr>
        <w:t>и нормативных правовых актов органов местного самоуправл</w:t>
      </w:r>
      <w:r w:rsidR="00B87640">
        <w:rPr>
          <w:color w:val="000000"/>
          <w:sz w:val="28"/>
          <w:szCs w:val="28"/>
        </w:rPr>
        <w:t>ения</w:t>
      </w:r>
      <w:r>
        <w:rPr>
          <w:i/>
          <w:iCs/>
          <w:color w:val="000000"/>
          <w:sz w:val="28"/>
          <w:szCs w:val="28"/>
        </w:rPr>
        <w:t>;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480F92" w:rsidRDefault="00480F92">
      <w:pPr>
        <w:jc w:val="both"/>
        <w:rPr>
          <w:color w:val="000000"/>
          <w:sz w:val="28"/>
          <w:szCs w:val="28"/>
        </w:rPr>
      </w:pPr>
    </w:p>
    <w:p w:rsidR="00480F92" w:rsidRDefault="00D44F7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480F92" w:rsidRDefault="00480F92">
      <w:pPr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87640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480F92" w:rsidRDefault="00480F92">
      <w:pPr>
        <w:ind w:firstLine="540"/>
        <w:jc w:val="both"/>
        <w:rPr>
          <w:b/>
          <w:color w:val="000000"/>
          <w:sz w:val="28"/>
          <w:szCs w:val="28"/>
        </w:rPr>
      </w:pPr>
    </w:p>
    <w:p w:rsidR="00480F92" w:rsidRDefault="00D44F7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480F92" w:rsidRDefault="00480F92">
      <w:pPr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480F92" w:rsidRDefault="00D44F7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80F92" w:rsidRDefault="00480F92">
      <w:pPr>
        <w:ind w:firstLine="709"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</w:t>
      </w:r>
      <w:proofErr w:type="gramStart"/>
      <w:r>
        <w:rPr>
          <w:b/>
          <w:color w:val="000000"/>
          <w:sz w:val="28"/>
          <w:szCs w:val="28"/>
        </w:rPr>
        <w:t>государственных(</w:t>
      </w:r>
      <w:proofErr w:type="gramEnd"/>
      <w:r>
        <w:rPr>
          <w:b/>
          <w:color w:val="000000"/>
          <w:sz w:val="28"/>
          <w:szCs w:val="28"/>
        </w:rPr>
        <w:t>муниципальных) служащих</w:t>
      </w:r>
    </w:p>
    <w:p w:rsidR="00B87640" w:rsidRDefault="00B87640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480F92" w:rsidRDefault="00480F92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480F92" w:rsidRDefault="00D44F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80F92" w:rsidRDefault="00480F92">
      <w:pPr>
        <w:ind w:firstLine="709"/>
        <w:jc w:val="both"/>
        <w:rPr>
          <w:bCs/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80F92" w:rsidRDefault="00D44F7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80F92" w:rsidRDefault="00D44F7E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480F92" w:rsidRDefault="00480F92">
      <w:pPr>
        <w:ind w:firstLine="709"/>
        <w:jc w:val="both"/>
        <w:rPr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80F92" w:rsidRDefault="00D44F7E">
      <w:pPr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480F92" w:rsidRDefault="00480F92">
      <w:pPr>
        <w:ind w:firstLine="709"/>
        <w:jc w:val="both"/>
        <w:rPr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6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80F92" w:rsidRDefault="00184628">
      <w:pPr>
        <w:ind w:firstLine="709"/>
        <w:jc w:val="both"/>
        <w:rPr>
          <w:color w:val="000000"/>
          <w:sz w:val="28"/>
          <w:szCs w:val="28"/>
        </w:rPr>
      </w:pPr>
      <w:hyperlink r:id="rId7" w:history="1">
        <w:r w:rsidR="00D44F7E">
          <w:rPr>
            <w:color w:val="000000"/>
            <w:sz w:val="28"/>
            <w:szCs w:val="28"/>
          </w:rPr>
          <w:t>постановлением</w:t>
        </w:r>
      </w:hyperlink>
      <w:r w:rsidR="00D44F7E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80F92" w:rsidRDefault="00480F92">
      <w:pPr>
        <w:ind w:firstLine="709"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80F92" w:rsidRDefault="00480F92">
      <w:pPr>
        <w:rPr>
          <w:color w:val="000000"/>
          <w:sz w:val="28"/>
          <w:szCs w:val="28"/>
        </w:rPr>
      </w:pP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>
        <w:rPr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480F92" w:rsidRDefault="00D44F7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80F92" w:rsidRDefault="00480F92">
      <w:pPr>
        <w:ind w:firstLine="709"/>
        <w:jc w:val="both"/>
        <w:rPr>
          <w:color w:val="000000"/>
          <w:sz w:val="28"/>
          <w:szCs w:val="28"/>
        </w:rPr>
      </w:pPr>
    </w:p>
    <w:p w:rsidR="00480F92" w:rsidRDefault="00480F92">
      <w:pPr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 не более 10 минут; 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письменной форме.</w:t>
      </w:r>
      <w:proofErr w:type="gramEnd"/>
    </w:p>
    <w:p w:rsidR="00480F92" w:rsidRDefault="00480F92">
      <w:pPr>
        <w:jc w:val="both"/>
        <w:rPr>
          <w:color w:val="000000"/>
          <w:sz w:val="28"/>
          <w:szCs w:val="28"/>
        </w:rPr>
      </w:pPr>
    </w:p>
    <w:p w:rsidR="00480F92" w:rsidRDefault="00D44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заявителю результата предоставления государственной</w:t>
      </w:r>
      <w:r w:rsidR="00B8764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(муниципальной) услуги</w:t>
      </w:r>
    </w:p>
    <w:p w:rsidR="00480F92" w:rsidRDefault="00480F92">
      <w:pPr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передает документы в многофункциональный центр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многофункциональным центром в порядке, утвержденном Постановлением № 797. 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 сроки передачи Уполномоченным органом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таких документов в многофункциональный центр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8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Прием заявителей для выдачи документов, являющихся результатом государственной (муниципальной) услуги, в порядке очередности при получении </w:t>
      </w:r>
      <w:r>
        <w:rPr>
          <w:color w:val="000000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многофункционального центра</w:t>
      </w:r>
      <w:r w:rsidR="00B876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следующие действия: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80F92" w:rsidRDefault="00D44F7E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80F92" w:rsidRDefault="00D44F7E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color w:val="000000"/>
          <w:sz w:val="28"/>
          <w:szCs w:val="28"/>
        </w:rPr>
        <w:t>смс-опросе</w:t>
      </w:r>
      <w:proofErr w:type="spellEnd"/>
      <w:r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480F92" w:rsidRDefault="00480F9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480F92" w:rsidRDefault="00480F92">
      <w:pPr>
        <w:ind w:firstLine="709"/>
        <w:jc w:val="both"/>
        <w:rPr>
          <w:b/>
          <w:color w:val="000000"/>
          <w:sz w:val="28"/>
          <w:szCs w:val="28"/>
        </w:rPr>
      </w:pPr>
    </w:p>
    <w:p w:rsidR="00480F92" w:rsidRDefault="00480F92">
      <w:pPr>
        <w:jc w:val="both"/>
        <w:rPr>
          <w:b/>
          <w:color w:val="000000"/>
          <w:sz w:val="28"/>
          <w:szCs w:val="28"/>
        </w:rPr>
      </w:pPr>
    </w:p>
    <w:p w:rsidR="00480F92" w:rsidRDefault="00D44F7E">
      <w:pPr>
        <w:jc w:val="right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480F92" w:rsidRDefault="00D44F7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480F92" w:rsidRDefault="00D44F7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80F92" w:rsidRDefault="00D44F7E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480F92" w:rsidRDefault="00480F92">
      <w:pPr>
        <w:tabs>
          <w:tab w:val="left" w:pos="7920"/>
        </w:tabs>
        <w:rPr>
          <w:color w:val="000000"/>
          <w:sz w:val="28"/>
          <w:szCs w:val="28"/>
        </w:rPr>
      </w:pPr>
    </w:p>
    <w:p w:rsidR="00480F92" w:rsidRDefault="00480F92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государственной (муниципальной) услуги</w:t>
      </w:r>
    </w:p>
    <w:p w:rsidR="00480F92" w:rsidRDefault="00D44F7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480F92" w:rsidRDefault="00D44F7E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80F92" w:rsidRDefault="00D44F7E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80F92" w:rsidRDefault="00480F92">
      <w:pPr>
        <w:rPr>
          <w:bCs/>
          <w:color w:val="000000"/>
        </w:rPr>
      </w:pPr>
    </w:p>
    <w:tbl>
      <w:tblPr>
        <w:tblW w:w="0" w:type="auto"/>
        <w:tblLook w:val="04A0"/>
      </w:tblPr>
      <w:tblGrid>
        <w:gridCol w:w="1833"/>
        <w:gridCol w:w="2429"/>
        <w:gridCol w:w="5877"/>
      </w:tblGrid>
      <w:tr w:rsidR="00480F92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0F92" w:rsidRDefault="00480F92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0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0F92" w:rsidRDefault="00480F92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0F92" w:rsidRDefault="00D44F7E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480F92" w:rsidRDefault="00D44F7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480F92" w:rsidRDefault="00D44F7E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480F92" w:rsidRDefault="00480F92">
            <w:pPr>
              <w:rPr>
                <w:rFonts w:eastAsia="Calibri"/>
                <w:bCs/>
                <w:color w:val="000000"/>
                <w:lang w:eastAsia="en-US"/>
              </w:rPr>
            </w:pPr>
          </w:p>
          <w:p w:rsidR="00480F92" w:rsidRDefault="00D44F7E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480F92" w:rsidRDefault="00D44F7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480F92" w:rsidRDefault="00480F92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480F92" w:rsidRDefault="00480F92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80F92" w:rsidRDefault="00D44F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480F92" w:rsidRDefault="00D44F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предоставлении жилого помещения </w:t>
      </w:r>
    </w:p>
    <w:p w:rsidR="00480F92" w:rsidRDefault="00480F92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480F92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0F92" w:rsidRDefault="00D44F7E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480F92" w:rsidRDefault="00480F92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0F92" w:rsidRDefault="00D44F7E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0"/>
    </w:tbl>
    <w:p w:rsidR="00480F92" w:rsidRDefault="00480F92">
      <w:pPr>
        <w:jc w:val="center"/>
        <w:rPr>
          <w:bCs/>
          <w:color w:val="000000"/>
          <w:sz w:val="28"/>
          <w:szCs w:val="28"/>
        </w:rPr>
      </w:pPr>
    </w:p>
    <w:p w:rsidR="00480F92" w:rsidRDefault="00D44F7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результатам рассмотрения заявления от __________ № __________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480F92" w:rsidRDefault="00D44F7E">
      <w:pPr>
        <w:pStyle w:val="ConsPlusNonformat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480F92" w:rsidRDefault="00D44F7E">
      <w:pPr>
        <w:pStyle w:val="ConsPlusNonforma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480F92" w:rsidRDefault="00D44F7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</w:p>
    <w:p w:rsidR="00480F92" w:rsidRDefault="00D44F7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</w:p>
    <w:p w:rsidR="00480F92" w:rsidRDefault="00D44F7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</w:p>
    <w:p w:rsidR="00480F92" w:rsidRDefault="00D44F7E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50"/>
        <w:gridCol w:w="6350"/>
      </w:tblGrid>
      <w:tr w:rsidR="00480F92">
        <w:trPr>
          <w:trHeight w:val="435"/>
        </w:trPr>
        <w:tc>
          <w:tcPr>
            <w:tcW w:w="9200" w:type="dxa"/>
            <w:gridSpan w:val="2"/>
          </w:tcPr>
          <w:p w:rsidR="00480F92" w:rsidRDefault="00D44F7E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480F92">
        <w:trPr>
          <w:trHeight w:val="720"/>
        </w:trPr>
        <w:tc>
          <w:tcPr>
            <w:tcW w:w="2850" w:type="dxa"/>
          </w:tcPr>
          <w:p w:rsidR="00480F92" w:rsidRDefault="00D44F7E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480F92" w:rsidRDefault="00480F92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480F92" w:rsidRDefault="00480F92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480F92">
        <w:trPr>
          <w:trHeight w:val="690"/>
        </w:trPr>
        <w:tc>
          <w:tcPr>
            <w:tcW w:w="2850" w:type="dxa"/>
          </w:tcPr>
          <w:p w:rsidR="00480F92" w:rsidRDefault="00D44F7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480F92" w:rsidRDefault="00480F92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480F92">
        <w:trPr>
          <w:trHeight w:val="690"/>
        </w:trPr>
        <w:tc>
          <w:tcPr>
            <w:tcW w:w="2850" w:type="dxa"/>
          </w:tcPr>
          <w:p w:rsidR="00480F92" w:rsidRDefault="00D44F7E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480F92" w:rsidRDefault="00480F92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480F92">
        <w:trPr>
          <w:trHeight w:val="690"/>
        </w:trPr>
        <w:tc>
          <w:tcPr>
            <w:tcW w:w="2850" w:type="dxa"/>
          </w:tcPr>
          <w:p w:rsidR="00480F92" w:rsidRDefault="00D44F7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480F92" w:rsidRDefault="00480F92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480F92">
        <w:trPr>
          <w:trHeight w:val="690"/>
        </w:trPr>
        <w:tc>
          <w:tcPr>
            <w:tcW w:w="2850" w:type="dxa"/>
          </w:tcPr>
          <w:p w:rsidR="00480F92" w:rsidRDefault="00D44F7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480F92" w:rsidRDefault="00480F92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480F92" w:rsidRDefault="00480F92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480F92" w:rsidRDefault="00480F92">
      <w:pPr>
        <w:spacing w:line="276" w:lineRule="auto"/>
        <w:jc w:val="both"/>
        <w:rPr>
          <w:rFonts w:eastAsia="Calibri"/>
          <w:bCs/>
          <w:color w:val="000000"/>
        </w:rPr>
      </w:pPr>
    </w:p>
    <w:p w:rsidR="00480F92" w:rsidRDefault="00D44F7E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____________________________________             ___________            ________________________</w:t>
      </w:r>
    </w:p>
    <w:p w:rsidR="00480F92" w:rsidRDefault="00D44F7E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480F92" w:rsidRDefault="00D44F7E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480F92" w:rsidRDefault="00D44F7E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принявшего</w:t>
      </w:r>
      <w:proofErr w:type="gramEnd"/>
      <w:r>
        <w:rPr>
          <w:rFonts w:eastAsia="Calibri"/>
          <w:bCs/>
          <w:color w:val="000000"/>
        </w:rPr>
        <w:t xml:space="preserve"> решение)</w:t>
      </w:r>
    </w:p>
    <w:p w:rsidR="00480F92" w:rsidRDefault="00480F92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480F92" w:rsidRDefault="00D44F7E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480F92" w:rsidRDefault="00480F92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480F92" w:rsidRDefault="00D44F7E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М.П.</w:t>
      </w:r>
    </w:p>
    <w:p w:rsidR="00480F92" w:rsidRDefault="00480F92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  <w:bookmarkStart w:id="1" w:name="_Hlk76509030"/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Default="00B87640" w:rsidP="00B87640">
      <w:pPr>
        <w:rPr>
          <w:lang w:eastAsia="en-US"/>
        </w:rPr>
      </w:pPr>
    </w:p>
    <w:p w:rsidR="00B87640" w:rsidRPr="00B87640" w:rsidRDefault="00B87640" w:rsidP="00B87640">
      <w:pPr>
        <w:rPr>
          <w:lang w:eastAsia="en-US"/>
        </w:rPr>
      </w:pPr>
    </w:p>
    <w:p w:rsidR="00480F92" w:rsidRPr="00B87640" w:rsidRDefault="00D44F7E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B87640"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  <w:t>Приложение № 2</w:t>
      </w:r>
    </w:p>
    <w:p w:rsidR="00480F92" w:rsidRDefault="00D44F7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480F92" w:rsidRDefault="00D44F7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80F92" w:rsidRDefault="00D44F7E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480F92" w:rsidRDefault="00480F92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480F92" w:rsidRDefault="00D44F7E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480F92" w:rsidRDefault="00D44F7E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80F92" w:rsidRDefault="00D44F7E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80F92" w:rsidRDefault="00480F92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80F92" w:rsidRDefault="00D44F7E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Кому _________________________________</w:t>
      </w:r>
    </w:p>
    <w:p w:rsidR="00480F92" w:rsidRDefault="00D44F7E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480F92" w:rsidRDefault="00D44F7E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</w:t>
      </w:r>
    </w:p>
    <w:p w:rsidR="00480F92" w:rsidRDefault="00480F92">
      <w:pPr>
        <w:ind w:firstLine="4678"/>
        <w:jc w:val="center"/>
        <w:rPr>
          <w:rFonts w:eastAsia="Calibri"/>
          <w:bCs/>
          <w:color w:val="000000"/>
          <w:lang w:eastAsia="en-US"/>
        </w:rPr>
      </w:pPr>
    </w:p>
    <w:p w:rsidR="00480F92" w:rsidRDefault="00D44F7E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480F92" w:rsidRDefault="00D44F7E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480F92" w:rsidRDefault="00480F92">
      <w:pPr>
        <w:jc w:val="center"/>
        <w:rPr>
          <w:rFonts w:eastAsia="Calibri"/>
          <w:bCs/>
          <w:color w:val="000000"/>
          <w:lang w:eastAsia="en-US"/>
        </w:rPr>
      </w:pPr>
    </w:p>
    <w:p w:rsidR="00480F92" w:rsidRDefault="00D44F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480F92" w:rsidRDefault="00D44F7E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480F92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0F92" w:rsidRDefault="00D44F7E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0F92" w:rsidRDefault="00D44F7E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480F92" w:rsidRDefault="00480F92">
      <w:pPr>
        <w:jc w:val="both"/>
        <w:rPr>
          <w:color w:val="000000"/>
          <w:sz w:val="28"/>
          <w:szCs w:val="28"/>
        </w:rPr>
      </w:pPr>
    </w:p>
    <w:p w:rsidR="00480F92" w:rsidRDefault="00D44F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 № _______________ </w:t>
      </w:r>
    </w:p>
    <w:p w:rsidR="00480F92" w:rsidRDefault="00D44F7E">
      <w:pPr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480F92" w:rsidRDefault="00480F92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87"/>
        <w:gridCol w:w="4112"/>
        <w:gridCol w:w="3548"/>
      </w:tblGrid>
      <w:tr w:rsidR="00480F92">
        <w:trPr>
          <w:trHeight w:val="1695"/>
        </w:trPr>
        <w:tc>
          <w:tcPr>
            <w:tcW w:w="1717" w:type="dxa"/>
          </w:tcPr>
          <w:p w:rsidR="00480F92" w:rsidRDefault="00D44F7E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480F92" w:rsidRDefault="00D44F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480F92" w:rsidRDefault="00D44F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480F92">
        <w:trPr>
          <w:trHeight w:val="1695"/>
        </w:trPr>
        <w:tc>
          <w:tcPr>
            <w:tcW w:w="1717" w:type="dxa"/>
          </w:tcPr>
          <w:p w:rsidR="00480F92" w:rsidRDefault="00480F9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480F92">
        <w:trPr>
          <w:trHeight w:val="1695"/>
        </w:trPr>
        <w:tc>
          <w:tcPr>
            <w:tcW w:w="1717" w:type="dxa"/>
          </w:tcPr>
          <w:p w:rsidR="00480F92" w:rsidRDefault="00480F9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480F92">
        <w:trPr>
          <w:trHeight w:val="1695"/>
        </w:trPr>
        <w:tc>
          <w:tcPr>
            <w:tcW w:w="1717" w:type="dxa"/>
          </w:tcPr>
          <w:p w:rsidR="00480F92" w:rsidRDefault="00480F9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</w:t>
            </w:r>
            <w:r w:rsidR="00B8764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представленных заявителем</w:t>
            </w:r>
          </w:p>
        </w:tc>
      </w:tr>
      <w:tr w:rsidR="00480F92">
        <w:trPr>
          <w:trHeight w:val="1695"/>
        </w:trPr>
        <w:tc>
          <w:tcPr>
            <w:tcW w:w="1717" w:type="dxa"/>
          </w:tcPr>
          <w:p w:rsidR="00480F92" w:rsidRDefault="00480F9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480F92">
        <w:trPr>
          <w:trHeight w:val="1695"/>
        </w:trPr>
        <w:tc>
          <w:tcPr>
            <w:tcW w:w="1717" w:type="dxa"/>
          </w:tcPr>
          <w:p w:rsidR="00480F92" w:rsidRDefault="00480F9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80F92">
        <w:trPr>
          <w:trHeight w:val="1695"/>
        </w:trPr>
        <w:tc>
          <w:tcPr>
            <w:tcW w:w="1717" w:type="dxa"/>
          </w:tcPr>
          <w:p w:rsidR="00480F92" w:rsidRDefault="00480F9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480F92" w:rsidRDefault="00D4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480F92" w:rsidRDefault="00480F92">
            <w:pPr>
              <w:rPr>
                <w:bCs/>
                <w:color w:val="000000"/>
              </w:rPr>
            </w:pPr>
          </w:p>
        </w:tc>
      </w:tr>
    </w:tbl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80F92" w:rsidRDefault="00D44F7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____________________________________   ___________     </w:t>
      </w:r>
      <w:r>
        <w:rPr>
          <w:color w:val="000000"/>
        </w:rPr>
        <w:t>________________________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480F92" w:rsidRDefault="00D44F7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7640" w:rsidRDefault="00B87640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7640" w:rsidRDefault="00B87640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7640" w:rsidRDefault="00B87640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7640" w:rsidRDefault="00B87640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7640" w:rsidRDefault="00B87640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7640" w:rsidRDefault="00B87640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7640" w:rsidRDefault="00B87640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B87640" w:rsidRDefault="00B87640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480F92" w:rsidRPr="00BD140A" w:rsidRDefault="00D44F7E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BD140A"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  <w:lastRenderedPageBreak/>
        <w:t>Приложение № 3</w:t>
      </w:r>
    </w:p>
    <w:p w:rsidR="00480F92" w:rsidRDefault="00D44F7E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480F92" w:rsidRDefault="00D44F7E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государственной (муниципальной) услуги</w:t>
      </w: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или органа местного самоуправления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Кому _________________________________</w:t>
      </w:r>
    </w:p>
    <w:p w:rsidR="00480F92" w:rsidRDefault="00D44F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(фамилия, имя, отчество)</w:t>
      </w:r>
    </w:p>
    <w:p w:rsidR="00480F92" w:rsidRDefault="00D44F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480F92" w:rsidRDefault="00480F92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</w:p>
    <w:p w:rsidR="00480F92" w:rsidRDefault="00D44F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 xml:space="preserve"> ______________________________________</w:t>
      </w:r>
    </w:p>
    <w:p w:rsidR="00480F92" w:rsidRDefault="00D44F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(телефон и адрес электронной почты)</w:t>
      </w: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480F92" w:rsidRDefault="00D44F7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отказе в предоставлении услуги</w:t>
      </w:r>
    </w:p>
    <w:p w:rsidR="00480F92" w:rsidRDefault="00D44F7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480F92" w:rsidRDefault="00480F92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№ _____________ </w:t>
      </w:r>
    </w:p>
    <w:p w:rsidR="00480F92" w:rsidRDefault="00480F92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480F92" w:rsidRDefault="00480F92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3"/>
        <w:gridCol w:w="4033"/>
        <w:gridCol w:w="3796"/>
      </w:tblGrid>
      <w:tr w:rsidR="00480F92">
        <w:trPr>
          <w:trHeight w:val="2100"/>
        </w:trPr>
        <w:tc>
          <w:tcPr>
            <w:tcW w:w="1200" w:type="dxa"/>
          </w:tcPr>
          <w:p w:rsidR="00480F92" w:rsidRDefault="00D44F7E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480F92">
        <w:trPr>
          <w:trHeight w:val="2100"/>
        </w:trPr>
        <w:tc>
          <w:tcPr>
            <w:tcW w:w="1200" w:type="dxa"/>
          </w:tcPr>
          <w:p w:rsidR="00480F92" w:rsidRDefault="00480F92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480F92">
        <w:trPr>
          <w:trHeight w:val="2100"/>
        </w:trPr>
        <w:tc>
          <w:tcPr>
            <w:tcW w:w="1200" w:type="dxa"/>
          </w:tcPr>
          <w:p w:rsidR="00480F92" w:rsidRDefault="00480F92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480F92">
        <w:trPr>
          <w:trHeight w:val="2100"/>
        </w:trPr>
        <w:tc>
          <w:tcPr>
            <w:tcW w:w="1200" w:type="dxa"/>
          </w:tcPr>
          <w:p w:rsidR="00480F92" w:rsidRDefault="00480F92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480F92">
        <w:trPr>
          <w:trHeight w:val="2100"/>
        </w:trPr>
        <w:tc>
          <w:tcPr>
            <w:tcW w:w="1200" w:type="dxa"/>
          </w:tcPr>
          <w:p w:rsidR="00480F92" w:rsidRDefault="00480F92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480F92" w:rsidRDefault="00D44F7E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480F92" w:rsidRDefault="00480F92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информируем:_____________________________________</w:t>
      </w:r>
    </w:p>
    <w:p w:rsidR="00480F92" w:rsidRDefault="00480F92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80F92" w:rsidRDefault="00D44F7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</w:p>
    <w:p w:rsidR="00480F92" w:rsidRDefault="00D44F7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(муниципальной) услуги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Заявитель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80F92" w:rsidRDefault="00D44F7E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Представитель заявителя: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3. Проживаю один</w:t>
      </w:r>
      <w:proofErr w:type="gramStart"/>
      <w:r>
        <w:rPr>
          <w:color w:val="000000"/>
        </w:rPr>
        <w:t xml:space="preserve">   </w:t>
      </w:r>
      <w:r w:rsidR="00184628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A5868" w:rsidRPr="00184628">
        <w:rPr>
          <w:color w:val="000000"/>
        </w:rPr>
        <w:pict>
          <v:shape id="_x0000_i0" o:spid="_x0000_i1025" type="#_x0000_t75" style="width:14.25pt;height:18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color w:val="000000"/>
        </w:rPr>
        <w:t xml:space="preserve">                  П</w:t>
      </w:r>
      <w:proofErr w:type="gramEnd"/>
      <w:r>
        <w:rPr>
          <w:color w:val="000000"/>
        </w:rPr>
        <w:t>роживаю совместно с членами семьи</w:t>
      </w:r>
      <w:r w:rsidR="00184628">
        <w:rPr>
          <w:color w:val="000000"/>
        </w:rPr>
        <w:pict>
          <v:shape id="_x0000_s1031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A5868" w:rsidRPr="00184628">
        <w:rPr>
          <w:color w:val="000000"/>
        </w:rPr>
        <w:pict>
          <v:shape id="_x0000_i1026" type="#_x0000_t75" style="width:14.25pt;height:1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 w:rsidR="00184628">
        <w:rPr>
          <w:color w:val="000000"/>
        </w:rPr>
        <w:pict>
          <v:shape id="_x0000_s1029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A5868" w:rsidRPr="00184628">
        <w:rPr>
          <w:color w:val="000000"/>
        </w:rPr>
        <w:pict>
          <v:shape id="_x0000_i1027" type="#_x0000_t75" style="width:14.25pt;height:1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Супруг: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>код подразделения: _________________________________________________________________</w:t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родителя_____________________________________________________________________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6. Имеются дети</w:t>
      </w:r>
      <w:r w:rsidR="00184628">
        <w:rPr>
          <w:color w:val="000000"/>
        </w:rPr>
        <w:pict>
          <v:shape id="_x0000_s1027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A5868" w:rsidRPr="00184628">
        <w:rPr>
          <w:color w:val="000000"/>
        </w:rPr>
        <w:pict>
          <v:shape id="_x0000_i1028" type="#_x0000_t75" style="width:14.25pt;height:18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место регистрации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____________________________________________________________________</w:t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_____________________________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</w:t>
      </w:r>
    </w:p>
    <w:p w:rsidR="00480F92" w:rsidRDefault="00D44F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480F92" w:rsidRDefault="00480F92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80F92" w:rsidRDefault="00D44F7E" w:rsidP="0018086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480F92" w:rsidRPr="00180868" w:rsidRDefault="00D44F7E" w:rsidP="00180868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.</w:t>
      </w:r>
      <w:bookmarkEnd w:id="1"/>
    </w:p>
    <w:p w:rsidR="00480F92" w:rsidRDefault="00D44F7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(муниципальной) услуги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________________________, действующий от имени собственника жилого помещения </w:t>
      </w:r>
      <w:proofErr w:type="spellStart"/>
      <w:r>
        <w:rPr>
          <w:color w:val="000000"/>
          <w:sz w:val="28"/>
          <w:szCs w:val="28"/>
        </w:rPr>
        <w:t>________________________на</w:t>
      </w:r>
      <w:proofErr w:type="spellEnd"/>
      <w:r>
        <w:rPr>
          <w:color w:val="000000"/>
          <w:sz w:val="28"/>
          <w:szCs w:val="28"/>
        </w:rPr>
        <w:t xml:space="preserve"> основании ________________________, именуемый в дальнейшем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>, с одной стороны, и граждани</w:t>
      </w:r>
      <w:proofErr w:type="gramStart"/>
      <w:r>
        <w:rPr>
          <w:color w:val="000000"/>
          <w:sz w:val="28"/>
          <w:szCs w:val="28"/>
        </w:rPr>
        <w:t>н(</w:t>
      </w:r>
      <w:proofErr w:type="spellStart"/>
      <w:proofErr w:type="gramEnd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>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>
        <w:rPr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I. Предмет договора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>
        <w:rPr>
          <w:color w:val="000000"/>
          <w:sz w:val="28"/>
          <w:szCs w:val="28"/>
        </w:rPr>
        <w:t>т(</w:t>
      </w:r>
      <w:proofErr w:type="spellStart"/>
      <w:proofErr w:type="gramEnd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 xml:space="preserve">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____________________________________________________________________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____________________________________________________________________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____________________________________________________________________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Наниматель обязан: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принять от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rPr>
          <w:color w:val="000000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</w:t>
      </w:r>
      <w:r>
        <w:rPr>
          <w:color w:val="000000"/>
          <w:sz w:val="28"/>
          <w:szCs w:val="28"/>
        </w:rPr>
        <w:lastRenderedPageBreak/>
        <w:t xml:space="preserve">принимать возможные меры к их устранению и в случае необходимости сообщать о них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>
        <w:rPr>
          <w:color w:val="000000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>
        <w:rPr>
          <w:color w:val="000000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организацией, предложенной им;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rPr>
          <w:color w:val="000000"/>
          <w:sz w:val="28"/>
          <w:szCs w:val="28"/>
        </w:rPr>
        <w:t xml:space="preserve"> помещение и коммунальные услуги;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информировать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</w:t>
      </w:r>
      <w:r>
        <w:rPr>
          <w:color w:val="000000"/>
          <w:sz w:val="28"/>
          <w:szCs w:val="28"/>
        </w:rPr>
        <w:lastRenderedPageBreak/>
        <w:t xml:space="preserve">позднее 10 рабочих дней со дня такого изменения;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нести иные обязанности</w:t>
      </w:r>
      <w:proofErr w:type="gramEnd"/>
      <w:r>
        <w:rPr>
          <w:color w:val="000000"/>
          <w:sz w:val="28"/>
          <w:szCs w:val="28"/>
        </w:rPr>
        <w:t xml:space="preserve">, предусмотренные Жилищным кодексом Российской Федерации и федеральными законами.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обязан: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>
        <w:rPr>
          <w:color w:val="000000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30 дней до начала работ;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контролировать качество предоставляемых жилищно-коммунальных услуг;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</w:t>
      </w:r>
      <w:proofErr w:type="gramStart"/>
      <w:r>
        <w:rPr>
          <w:color w:val="000000"/>
          <w:sz w:val="28"/>
          <w:szCs w:val="28"/>
        </w:rPr>
        <w:t>нести иные обязанности</w:t>
      </w:r>
      <w:proofErr w:type="gramEnd"/>
      <w:r>
        <w:rPr>
          <w:color w:val="000000"/>
          <w:sz w:val="28"/>
          <w:szCs w:val="28"/>
        </w:rPr>
        <w:t xml:space="preserve">, предусмотренные законодательством Российской </w:t>
      </w:r>
      <w:r>
        <w:rPr>
          <w:color w:val="000000"/>
          <w:sz w:val="28"/>
          <w:szCs w:val="28"/>
        </w:rPr>
        <w:lastRenderedPageBreak/>
        <w:t xml:space="preserve">Федерации.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Права сторон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Наниматель вправе: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не требуется;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требовать от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вправе: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 требованию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в </w:t>
      </w:r>
      <w:r>
        <w:rPr>
          <w:color w:val="000000"/>
          <w:sz w:val="28"/>
          <w:szCs w:val="28"/>
        </w:rPr>
        <w:lastRenderedPageBreak/>
        <w:t xml:space="preserve">судебном порядке в следующих случаях: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Прочие условия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, другой - у Нанимателя. 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Наниматель 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                                                                             ______________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</w:t>
      </w: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D44F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                                                                                             (подпись)</w:t>
      </w: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35"/>
      </w:tblGrid>
      <w:tr w:rsidR="00480F92">
        <w:trPr>
          <w:trHeight w:val="627"/>
        </w:trPr>
        <w:tc>
          <w:tcPr>
            <w:tcW w:w="3735" w:type="dxa"/>
          </w:tcPr>
          <w:p w:rsidR="00480F92" w:rsidRDefault="00D44F7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proofErr w:type="gramEnd"/>
          </w:p>
          <w:p w:rsidR="00480F92" w:rsidRDefault="00D44F7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электронной</w:t>
            </w:r>
          </w:p>
          <w:p w:rsidR="00480F92" w:rsidRDefault="00D44F7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480F92" w:rsidRDefault="00480F9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480F92" w:rsidSect="00D72220">
      <w:pgSz w:w="11906" w:h="16838"/>
      <w:pgMar w:top="851" w:right="707" w:bottom="567" w:left="1276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9DA"/>
    <w:multiLevelType w:val="hybridMultilevel"/>
    <w:tmpl w:val="8F067356"/>
    <w:lvl w:ilvl="0" w:tplc="40648602">
      <w:start w:val="1"/>
      <w:numFmt w:val="decimal"/>
      <w:lvlText w:val="%1"/>
      <w:lvlJc w:val="left"/>
      <w:pPr>
        <w:ind w:left="1128" w:hanging="1128"/>
      </w:pPr>
    </w:lvl>
    <w:lvl w:ilvl="1" w:tplc="59F20624">
      <w:numFmt w:val="none"/>
      <w:lvlText w:val=""/>
      <w:lvlJc w:val="left"/>
      <w:pPr>
        <w:tabs>
          <w:tab w:val="num" w:pos="360"/>
        </w:tabs>
      </w:pPr>
    </w:lvl>
    <w:lvl w:ilvl="2" w:tplc="12C8DBFA">
      <w:numFmt w:val="none"/>
      <w:lvlText w:val=""/>
      <w:lvlJc w:val="left"/>
      <w:pPr>
        <w:tabs>
          <w:tab w:val="num" w:pos="360"/>
        </w:tabs>
      </w:pPr>
    </w:lvl>
    <w:lvl w:ilvl="3" w:tplc="AC968CF8">
      <w:numFmt w:val="none"/>
      <w:lvlText w:val=""/>
      <w:lvlJc w:val="left"/>
      <w:pPr>
        <w:tabs>
          <w:tab w:val="num" w:pos="360"/>
        </w:tabs>
      </w:pPr>
    </w:lvl>
    <w:lvl w:ilvl="4" w:tplc="93128B80">
      <w:numFmt w:val="none"/>
      <w:lvlText w:val=""/>
      <w:lvlJc w:val="left"/>
      <w:pPr>
        <w:tabs>
          <w:tab w:val="num" w:pos="360"/>
        </w:tabs>
      </w:pPr>
    </w:lvl>
    <w:lvl w:ilvl="5" w:tplc="22C40B5E">
      <w:numFmt w:val="none"/>
      <w:lvlText w:val=""/>
      <w:lvlJc w:val="left"/>
      <w:pPr>
        <w:tabs>
          <w:tab w:val="num" w:pos="360"/>
        </w:tabs>
      </w:pPr>
    </w:lvl>
    <w:lvl w:ilvl="6" w:tplc="7FC07794">
      <w:numFmt w:val="none"/>
      <w:lvlText w:val=""/>
      <w:lvlJc w:val="left"/>
      <w:pPr>
        <w:tabs>
          <w:tab w:val="num" w:pos="360"/>
        </w:tabs>
      </w:pPr>
    </w:lvl>
    <w:lvl w:ilvl="7" w:tplc="EFAA15E0">
      <w:numFmt w:val="none"/>
      <w:lvlText w:val=""/>
      <w:lvlJc w:val="left"/>
      <w:pPr>
        <w:tabs>
          <w:tab w:val="num" w:pos="360"/>
        </w:tabs>
      </w:pPr>
    </w:lvl>
    <w:lvl w:ilvl="8" w:tplc="B05C4CD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FD40F8"/>
    <w:multiLevelType w:val="hybridMultilevel"/>
    <w:tmpl w:val="A12A4738"/>
    <w:lvl w:ilvl="0" w:tplc="9300DCD4">
      <w:start w:val="1"/>
      <w:numFmt w:val="decimal"/>
      <w:lvlText w:val="%1"/>
      <w:lvlJc w:val="left"/>
      <w:pPr>
        <w:ind w:left="1128" w:hanging="1128"/>
      </w:pPr>
    </w:lvl>
    <w:lvl w:ilvl="1" w:tplc="2C3435C0">
      <w:numFmt w:val="none"/>
      <w:lvlText w:val=""/>
      <w:lvlJc w:val="left"/>
      <w:pPr>
        <w:tabs>
          <w:tab w:val="num" w:pos="360"/>
        </w:tabs>
      </w:pPr>
    </w:lvl>
    <w:lvl w:ilvl="2" w:tplc="91FCD40A">
      <w:numFmt w:val="none"/>
      <w:lvlText w:val=""/>
      <w:lvlJc w:val="left"/>
      <w:pPr>
        <w:tabs>
          <w:tab w:val="num" w:pos="360"/>
        </w:tabs>
      </w:pPr>
    </w:lvl>
    <w:lvl w:ilvl="3" w:tplc="1D243E8E">
      <w:numFmt w:val="none"/>
      <w:lvlText w:val=""/>
      <w:lvlJc w:val="left"/>
      <w:pPr>
        <w:tabs>
          <w:tab w:val="num" w:pos="360"/>
        </w:tabs>
      </w:pPr>
    </w:lvl>
    <w:lvl w:ilvl="4" w:tplc="568C9848">
      <w:numFmt w:val="none"/>
      <w:lvlText w:val=""/>
      <w:lvlJc w:val="left"/>
      <w:pPr>
        <w:tabs>
          <w:tab w:val="num" w:pos="360"/>
        </w:tabs>
      </w:pPr>
    </w:lvl>
    <w:lvl w:ilvl="5" w:tplc="90A0E6B0">
      <w:numFmt w:val="none"/>
      <w:lvlText w:val=""/>
      <w:lvlJc w:val="left"/>
      <w:pPr>
        <w:tabs>
          <w:tab w:val="num" w:pos="360"/>
        </w:tabs>
      </w:pPr>
    </w:lvl>
    <w:lvl w:ilvl="6" w:tplc="A670BFEC">
      <w:numFmt w:val="none"/>
      <w:lvlText w:val=""/>
      <w:lvlJc w:val="left"/>
      <w:pPr>
        <w:tabs>
          <w:tab w:val="num" w:pos="360"/>
        </w:tabs>
      </w:pPr>
    </w:lvl>
    <w:lvl w:ilvl="7" w:tplc="5B5643E4">
      <w:numFmt w:val="none"/>
      <w:lvlText w:val=""/>
      <w:lvlJc w:val="left"/>
      <w:pPr>
        <w:tabs>
          <w:tab w:val="num" w:pos="360"/>
        </w:tabs>
      </w:pPr>
    </w:lvl>
    <w:lvl w:ilvl="8" w:tplc="D7B620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AC030A"/>
    <w:multiLevelType w:val="hybridMultilevel"/>
    <w:tmpl w:val="E300F66A"/>
    <w:lvl w:ilvl="0" w:tplc="FA0417E0">
      <w:start w:val="5"/>
      <w:numFmt w:val="decimal"/>
      <w:lvlText w:val="%1."/>
      <w:lvlJc w:val="left"/>
      <w:pPr>
        <w:ind w:left="648" w:hanging="648"/>
      </w:pPr>
    </w:lvl>
    <w:lvl w:ilvl="1" w:tplc="329AC4B2">
      <w:numFmt w:val="none"/>
      <w:lvlText w:val=""/>
      <w:lvlJc w:val="left"/>
      <w:pPr>
        <w:tabs>
          <w:tab w:val="num" w:pos="360"/>
        </w:tabs>
      </w:pPr>
    </w:lvl>
    <w:lvl w:ilvl="2" w:tplc="57887246">
      <w:numFmt w:val="none"/>
      <w:lvlText w:val=""/>
      <w:lvlJc w:val="left"/>
      <w:pPr>
        <w:tabs>
          <w:tab w:val="num" w:pos="360"/>
        </w:tabs>
      </w:pPr>
    </w:lvl>
    <w:lvl w:ilvl="3" w:tplc="64A81BF0">
      <w:numFmt w:val="none"/>
      <w:lvlText w:val=""/>
      <w:lvlJc w:val="left"/>
      <w:pPr>
        <w:tabs>
          <w:tab w:val="num" w:pos="360"/>
        </w:tabs>
      </w:pPr>
    </w:lvl>
    <w:lvl w:ilvl="4" w:tplc="40161DC6">
      <w:numFmt w:val="none"/>
      <w:lvlText w:val=""/>
      <w:lvlJc w:val="left"/>
      <w:pPr>
        <w:tabs>
          <w:tab w:val="num" w:pos="360"/>
        </w:tabs>
      </w:pPr>
    </w:lvl>
    <w:lvl w:ilvl="5" w:tplc="C06A4C9A">
      <w:numFmt w:val="none"/>
      <w:lvlText w:val=""/>
      <w:lvlJc w:val="left"/>
      <w:pPr>
        <w:tabs>
          <w:tab w:val="num" w:pos="360"/>
        </w:tabs>
      </w:pPr>
    </w:lvl>
    <w:lvl w:ilvl="6" w:tplc="3A7C28C8">
      <w:numFmt w:val="none"/>
      <w:lvlText w:val=""/>
      <w:lvlJc w:val="left"/>
      <w:pPr>
        <w:tabs>
          <w:tab w:val="num" w:pos="360"/>
        </w:tabs>
      </w:pPr>
    </w:lvl>
    <w:lvl w:ilvl="7" w:tplc="E518530A">
      <w:numFmt w:val="none"/>
      <w:lvlText w:val=""/>
      <w:lvlJc w:val="left"/>
      <w:pPr>
        <w:tabs>
          <w:tab w:val="num" w:pos="360"/>
        </w:tabs>
      </w:pPr>
    </w:lvl>
    <w:lvl w:ilvl="8" w:tplc="1EE802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745250"/>
    <w:multiLevelType w:val="hybridMultilevel"/>
    <w:tmpl w:val="1B62EC7A"/>
    <w:lvl w:ilvl="0" w:tplc="C2EC7A20">
      <w:start w:val="1"/>
      <w:numFmt w:val="decimal"/>
      <w:lvlText w:val="%1."/>
      <w:lvlJc w:val="left"/>
      <w:pPr>
        <w:ind w:left="1080" w:hanging="360"/>
      </w:pPr>
    </w:lvl>
    <w:lvl w:ilvl="1" w:tplc="9D7E8EC0">
      <w:start w:val="1"/>
      <w:numFmt w:val="lowerLetter"/>
      <w:lvlText w:val="%2."/>
      <w:lvlJc w:val="left"/>
      <w:pPr>
        <w:ind w:left="1800" w:hanging="360"/>
      </w:pPr>
    </w:lvl>
    <w:lvl w:ilvl="2" w:tplc="FEA8F726">
      <w:start w:val="1"/>
      <w:numFmt w:val="lowerRoman"/>
      <w:lvlText w:val="%3."/>
      <w:lvlJc w:val="right"/>
      <w:pPr>
        <w:ind w:left="2520" w:hanging="180"/>
      </w:pPr>
    </w:lvl>
    <w:lvl w:ilvl="3" w:tplc="2CB0C99C">
      <w:start w:val="1"/>
      <w:numFmt w:val="decimal"/>
      <w:lvlText w:val="%4."/>
      <w:lvlJc w:val="left"/>
      <w:pPr>
        <w:ind w:left="3240" w:hanging="360"/>
      </w:pPr>
    </w:lvl>
    <w:lvl w:ilvl="4" w:tplc="F8905714">
      <w:start w:val="1"/>
      <w:numFmt w:val="lowerLetter"/>
      <w:lvlText w:val="%5."/>
      <w:lvlJc w:val="left"/>
      <w:pPr>
        <w:ind w:left="3960" w:hanging="360"/>
      </w:pPr>
    </w:lvl>
    <w:lvl w:ilvl="5" w:tplc="1A8E0EDA">
      <w:start w:val="1"/>
      <w:numFmt w:val="lowerRoman"/>
      <w:lvlText w:val="%6."/>
      <w:lvlJc w:val="right"/>
      <w:pPr>
        <w:ind w:left="4680" w:hanging="180"/>
      </w:pPr>
    </w:lvl>
    <w:lvl w:ilvl="6" w:tplc="FFC002C2">
      <w:start w:val="1"/>
      <w:numFmt w:val="decimal"/>
      <w:lvlText w:val="%7."/>
      <w:lvlJc w:val="left"/>
      <w:pPr>
        <w:ind w:left="5400" w:hanging="360"/>
      </w:pPr>
    </w:lvl>
    <w:lvl w:ilvl="7" w:tplc="42E6E236">
      <w:start w:val="1"/>
      <w:numFmt w:val="lowerLetter"/>
      <w:lvlText w:val="%8."/>
      <w:lvlJc w:val="left"/>
      <w:pPr>
        <w:ind w:left="6120" w:hanging="360"/>
      </w:pPr>
    </w:lvl>
    <w:lvl w:ilvl="8" w:tplc="E84C590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B028C0"/>
    <w:multiLevelType w:val="hybridMultilevel"/>
    <w:tmpl w:val="28A8FF20"/>
    <w:lvl w:ilvl="0" w:tplc="0A7C8D7E">
      <w:start w:val="1"/>
      <w:numFmt w:val="decimal"/>
      <w:lvlText w:val="%1"/>
      <w:lvlJc w:val="left"/>
      <w:pPr>
        <w:ind w:left="1128" w:hanging="1128"/>
      </w:pPr>
    </w:lvl>
    <w:lvl w:ilvl="1" w:tplc="A5F6572E">
      <w:numFmt w:val="none"/>
      <w:lvlText w:val=""/>
      <w:lvlJc w:val="left"/>
      <w:pPr>
        <w:tabs>
          <w:tab w:val="num" w:pos="360"/>
        </w:tabs>
      </w:pPr>
    </w:lvl>
    <w:lvl w:ilvl="2" w:tplc="E0F0EF80">
      <w:numFmt w:val="none"/>
      <w:lvlText w:val=""/>
      <w:lvlJc w:val="left"/>
      <w:pPr>
        <w:tabs>
          <w:tab w:val="num" w:pos="360"/>
        </w:tabs>
      </w:pPr>
    </w:lvl>
    <w:lvl w:ilvl="3" w:tplc="9A205FDE">
      <w:numFmt w:val="none"/>
      <w:lvlText w:val=""/>
      <w:lvlJc w:val="left"/>
      <w:pPr>
        <w:tabs>
          <w:tab w:val="num" w:pos="360"/>
        </w:tabs>
      </w:pPr>
    </w:lvl>
    <w:lvl w:ilvl="4" w:tplc="2FE26158">
      <w:numFmt w:val="none"/>
      <w:lvlText w:val=""/>
      <w:lvlJc w:val="left"/>
      <w:pPr>
        <w:tabs>
          <w:tab w:val="num" w:pos="360"/>
        </w:tabs>
      </w:pPr>
    </w:lvl>
    <w:lvl w:ilvl="5" w:tplc="DA2454B8">
      <w:numFmt w:val="none"/>
      <w:lvlText w:val=""/>
      <w:lvlJc w:val="left"/>
      <w:pPr>
        <w:tabs>
          <w:tab w:val="num" w:pos="360"/>
        </w:tabs>
      </w:pPr>
    </w:lvl>
    <w:lvl w:ilvl="6" w:tplc="91D29688">
      <w:numFmt w:val="none"/>
      <w:lvlText w:val=""/>
      <w:lvlJc w:val="left"/>
      <w:pPr>
        <w:tabs>
          <w:tab w:val="num" w:pos="360"/>
        </w:tabs>
      </w:pPr>
    </w:lvl>
    <w:lvl w:ilvl="7" w:tplc="818069CC">
      <w:numFmt w:val="none"/>
      <w:lvlText w:val=""/>
      <w:lvlJc w:val="left"/>
      <w:pPr>
        <w:tabs>
          <w:tab w:val="num" w:pos="360"/>
        </w:tabs>
      </w:pPr>
    </w:lvl>
    <w:lvl w:ilvl="8" w:tplc="1584B8C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2DB1B79"/>
    <w:multiLevelType w:val="hybridMultilevel"/>
    <w:tmpl w:val="71426504"/>
    <w:lvl w:ilvl="0" w:tplc="CC4E6E3E">
      <w:start w:val="1"/>
      <w:numFmt w:val="decimal"/>
      <w:lvlText w:val="%1."/>
      <w:lvlJc w:val="left"/>
      <w:pPr>
        <w:ind w:left="720" w:hanging="360"/>
      </w:pPr>
    </w:lvl>
    <w:lvl w:ilvl="1" w:tplc="A1BE9642">
      <w:start w:val="1"/>
      <w:numFmt w:val="lowerLetter"/>
      <w:lvlText w:val="%2."/>
      <w:lvlJc w:val="left"/>
      <w:pPr>
        <w:ind w:left="1440" w:hanging="360"/>
      </w:pPr>
    </w:lvl>
    <w:lvl w:ilvl="2" w:tplc="D7EAB128">
      <w:start w:val="1"/>
      <w:numFmt w:val="lowerRoman"/>
      <w:lvlText w:val="%3."/>
      <w:lvlJc w:val="right"/>
      <w:pPr>
        <w:ind w:left="2160" w:hanging="180"/>
      </w:pPr>
    </w:lvl>
    <w:lvl w:ilvl="3" w:tplc="C2FCAEE6">
      <w:start w:val="1"/>
      <w:numFmt w:val="decimal"/>
      <w:lvlText w:val="%4."/>
      <w:lvlJc w:val="left"/>
      <w:pPr>
        <w:ind w:left="2880" w:hanging="360"/>
      </w:pPr>
    </w:lvl>
    <w:lvl w:ilvl="4" w:tplc="3670F716">
      <w:start w:val="1"/>
      <w:numFmt w:val="lowerLetter"/>
      <w:lvlText w:val="%5."/>
      <w:lvlJc w:val="left"/>
      <w:pPr>
        <w:ind w:left="3600" w:hanging="360"/>
      </w:pPr>
    </w:lvl>
    <w:lvl w:ilvl="5" w:tplc="AB30E328">
      <w:start w:val="1"/>
      <w:numFmt w:val="lowerRoman"/>
      <w:lvlText w:val="%6."/>
      <w:lvlJc w:val="right"/>
      <w:pPr>
        <w:ind w:left="4320" w:hanging="180"/>
      </w:pPr>
    </w:lvl>
    <w:lvl w:ilvl="6" w:tplc="FC74B3B6">
      <w:start w:val="1"/>
      <w:numFmt w:val="decimal"/>
      <w:lvlText w:val="%7."/>
      <w:lvlJc w:val="left"/>
      <w:pPr>
        <w:ind w:left="5040" w:hanging="360"/>
      </w:pPr>
    </w:lvl>
    <w:lvl w:ilvl="7" w:tplc="E9ECB57A">
      <w:start w:val="1"/>
      <w:numFmt w:val="lowerLetter"/>
      <w:lvlText w:val="%8."/>
      <w:lvlJc w:val="left"/>
      <w:pPr>
        <w:ind w:left="5760" w:hanging="360"/>
      </w:pPr>
    </w:lvl>
    <w:lvl w:ilvl="8" w:tplc="828247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D492A"/>
    <w:multiLevelType w:val="hybridMultilevel"/>
    <w:tmpl w:val="02C833DE"/>
    <w:lvl w:ilvl="0" w:tplc="449EE554">
      <w:start w:val="1"/>
      <w:numFmt w:val="decimal"/>
      <w:lvlText w:val="%1)"/>
      <w:lvlJc w:val="left"/>
      <w:pPr>
        <w:ind w:left="930" w:hanging="360"/>
      </w:pPr>
    </w:lvl>
    <w:lvl w:ilvl="1" w:tplc="8C8AF774">
      <w:start w:val="1"/>
      <w:numFmt w:val="lowerLetter"/>
      <w:lvlText w:val="%2."/>
      <w:lvlJc w:val="left"/>
      <w:pPr>
        <w:ind w:left="1650" w:hanging="360"/>
      </w:pPr>
    </w:lvl>
    <w:lvl w:ilvl="2" w:tplc="CC16DC30">
      <w:start w:val="1"/>
      <w:numFmt w:val="lowerRoman"/>
      <w:lvlText w:val="%3."/>
      <w:lvlJc w:val="right"/>
      <w:pPr>
        <w:ind w:left="2370" w:hanging="180"/>
      </w:pPr>
    </w:lvl>
    <w:lvl w:ilvl="3" w:tplc="BE9602D8">
      <w:start w:val="1"/>
      <w:numFmt w:val="decimal"/>
      <w:lvlText w:val="%4."/>
      <w:lvlJc w:val="left"/>
      <w:pPr>
        <w:ind w:left="3090" w:hanging="360"/>
      </w:pPr>
    </w:lvl>
    <w:lvl w:ilvl="4" w:tplc="96523A12">
      <w:start w:val="1"/>
      <w:numFmt w:val="lowerLetter"/>
      <w:lvlText w:val="%5."/>
      <w:lvlJc w:val="left"/>
      <w:pPr>
        <w:ind w:left="3810" w:hanging="360"/>
      </w:pPr>
    </w:lvl>
    <w:lvl w:ilvl="5" w:tplc="3B50F760">
      <w:start w:val="1"/>
      <w:numFmt w:val="lowerRoman"/>
      <w:lvlText w:val="%6."/>
      <w:lvlJc w:val="right"/>
      <w:pPr>
        <w:ind w:left="4530" w:hanging="180"/>
      </w:pPr>
    </w:lvl>
    <w:lvl w:ilvl="6" w:tplc="D310C52C">
      <w:start w:val="1"/>
      <w:numFmt w:val="decimal"/>
      <w:lvlText w:val="%7."/>
      <w:lvlJc w:val="left"/>
      <w:pPr>
        <w:ind w:left="5250" w:hanging="360"/>
      </w:pPr>
    </w:lvl>
    <w:lvl w:ilvl="7" w:tplc="CBCAB8E0">
      <w:start w:val="1"/>
      <w:numFmt w:val="lowerLetter"/>
      <w:lvlText w:val="%8."/>
      <w:lvlJc w:val="left"/>
      <w:pPr>
        <w:ind w:left="5970" w:hanging="360"/>
      </w:pPr>
    </w:lvl>
    <w:lvl w:ilvl="8" w:tplc="E430BB42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6F970D1"/>
    <w:multiLevelType w:val="hybridMultilevel"/>
    <w:tmpl w:val="E9EEE05E"/>
    <w:lvl w:ilvl="0" w:tplc="0B982A4E">
      <w:start w:val="1"/>
      <w:numFmt w:val="decimal"/>
      <w:lvlText w:val="%1"/>
      <w:lvlJc w:val="left"/>
      <w:pPr>
        <w:ind w:left="1128" w:hanging="1128"/>
      </w:pPr>
    </w:lvl>
    <w:lvl w:ilvl="1" w:tplc="7798682A">
      <w:numFmt w:val="none"/>
      <w:lvlText w:val=""/>
      <w:lvlJc w:val="left"/>
      <w:pPr>
        <w:tabs>
          <w:tab w:val="num" w:pos="360"/>
        </w:tabs>
      </w:pPr>
    </w:lvl>
    <w:lvl w:ilvl="2" w:tplc="B2FE3C6A">
      <w:numFmt w:val="none"/>
      <w:lvlText w:val=""/>
      <w:lvlJc w:val="left"/>
      <w:pPr>
        <w:tabs>
          <w:tab w:val="num" w:pos="360"/>
        </w:tabs>
      </w:pPr>
    </w:lvl>
    <w:lvl w:ilvl="3" w:tplc="38941122">
      <w:numFmt w:val="none"/>
      <w:lvlText w:val=""/>
      <w:lvlJc w:val="left"/>
      <w:pPr>
        <w:tabs>
          <w:tab w:val="num" w:pos="360"/>
        </w:tabs>
      </w:pPr>
    </w:lvl>
    <w:lvl w:ilvl="4" w:tplc="BA84D77E">
      <w:numFmt w:val="none"/>
      <w:lvlText w:val=""/>
      <w:lvlJc w:val="left"/>
      <w:pPr>
        <w:tabs>
          <w:tab w:val="num" w:pos="360"/>
        </w:tabs>
      </w:pPr>
    </w:lvl>
    <w:lvl w:ilvl="5" w:tplc="B13015FC">
      <w:numFmt w:val="none"/>
      <w:lvlText w:val=""/>
      <w:lvlJc w:val="left"/>
      <w:pPr>
        <w:tabs>
          <w:tab w:val="num" w:pos="360"/>
        </w:tabs>
      </w:pPr>
    </w:lvl>
    <w:lvl w:ilvl="6" w:tplc="A676A69C">
      <w:numFmt w:val="none"/>
      <w:lvlText w:val=""/>
      <w:lvlJc w:val="left"/>
      <w:pPr>
        <w:tabs>
          <w:tab w:val="num" w:pos="360"/>
        </w:tabs>
      </w:pPr>
    </w:lvl>
    <w:lvl w:ilvl="7" w:tplc="5296D766">
      <w:numFmt w:val="none"/>
      <w:lvlText w:val=""/>
      <w:lvlJc w:val="left"/>
      <w:pPr>
        <w:tabs>
          <w:tab w:val="num" w:pos="360"/>
        </w:tabs>
      </w:pPr>
    </w:lvl>
    <w:lvl w:ilvl="8" w:tplc="250211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396C0D"/>
    <w:multiLevelType w:val="hybridMultilevel"/>
    <w:tmpl w:val="88FC9382"/>
    <w:lvl w:ilvl="0" w:tplc="897614A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E66429B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AFB891B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37A2A70A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A1582CC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B5A405E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D6D8B9E8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6FB626BC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80D8675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9">
    <w:nsid w:val="1F623663"/>
    <w:multiLevelType w:val="hybridMultilevel"/>
    <w:tmpl w:val="8236C57A"/>
    <w:lvl w:ilvl="0" w:tplc="5EDED708">
      <w:start w:val="1"/>
      <w:numFmt w:val="decimal"/>
      <w:lvlText w:val="%1)"/>
      <w:lvlJc w:val="left"/>
      <w:pPr>
        <w:ind w:left="1456" w:hanging="916"/>
      </w:pPr>
    </w:lvl>
    <w:lvl w:ilvl="1" w:tplc="09E6402C">
      <w:start w:val="1"/>
      <w:numFmt w:val="lowerLetter"/>
      <w:lvlText w:val="%2."/>
      <w:lvlJc w:val="left"/>
      <w:pPr>
        <w:ind w:left="1620" w:hanging="360"/>
      </w:pPr>
    </w:lvl>
    <w:lvl w:ilvl="2" w:tplc="35568C8A">
      <w:start w:val="1"/>
      <w:numFmt w:val="lowerRoman"/>
      <w:lvlText w:val="%3."/>
      <w:lvlJc w:val="right"/>
      <w:pPr>
        <w:ind w:left="2340" w:hanging="180"/>
      </w:pPr>
    </w:lvl>
    <w:lvl w:ilvl="3" w:tplc="09BE15D4">
      <w:start w:val="1"/>
      <w:numFmt w:val="decimal"/>
      <w:lvlText w:val="%4."/>
      <w:lvlJc w:val="left"/>
      <w:pPr>
        <w:ind w:left="3060" w:hanging="360"/>
      </w:pPr>
    </w:lvl>
    <w:lvl w:ilvl="4" w:tplc="C95A234E">
      <w:start w:val="1"/>
      <w:numFmt w:val="lowerLetter"/>
      <w:lvlText w:val="%5."/>
      <w:lvlJc w:val="left"/>
      <w:pPr>
        <w:ind w:left="3780" w:hanging="360"/>
      </w:pPr>
    </w:lvl>
    <w:lvl w:ilvl="5" w:tplc="EE7A83BE">
      <w:start w:val="1"/>
      <w:numFmt w:val="lowerRoman"/>
      <w:lvlText w:val="%6."/>
      <w:lvlJc w:val="right"/>
      <w:pPr>
        <w:ind w:left="4500" w:hanging="180"/>
      </w:pPr>
    </w:lvl>
    <w:lvl w:ilvl="6" w:tplc="80C22192">
      <w:start w:val="1"/>
      <w:numFmt w:val="decimal"/>
      <w:lvlText w:val="%7."/>
      <w:lvlJc w:val="left"/>
      <w:pPr>
        <w:ind w:left="5220" w:hanging="360"/>
      </w:pPr>
    </w:lvl>
    <w:lvl w:ilvl="7" w:tplc="4EE891D6">
      <w:start w:val="1"/>
      <w:numFmt w:val="lowerLetter"/>
      <w:lvlText w:val="%8."/>
      <w:lvlJc w:val="left"/>
      <w:pPr>
        <w:ind w:left="5940" w:hanging="360"/>
      </w:pPr>
    </w:lvl>
    <w:lvl w:ilvl="8" w:tplc="2AD2477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8371A1"/>
    <w:multiLevelType w:val="hybridMultilevel"/>
    <w:tmpl w:val="FDD44368"/>
    <w:lvl w:ilvl="0" w:tplc="42182494">
      <w:start w:val="1"/>
      <w:numFmt w:val="decimal"/>
      <w:lvlText w:val="%1"/>
      <w:lvlJc w:val="left"/>
      <w:pPr>
        <w:ind w:left="1128" w:hanging="1128"/>
      </w:pPr>
    </w:lvl>
    <w:lvl w:ilvl="1" w:tplc="C08A1A3A">
      <w:numFmt w:val="none"/>
      <w:lvlText w:val=""/>
      <w:lvlJc w:val="left"/>
      <w:pPr>
        <w:tabs>
          <w:tab w:val="num" w:pos="360"/>
        </w:tabs>
      </w:pPr>
    </w:lvl>
    <w:lvl w:ilvl="2" w:tplc="6C5C6978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 w:tplc="92E4E23C">
      <w:numFmt w:val="none"/>
      <w:lvlText w:val=""/>
      <w:lvlJc w:val="left"/>
      <w:pPr>
        <w:tabs>
          <w:tab w:val="num" w:pos="360"/>
        </w:tabs>
      </w:pPr>
    </w:lvl>
    <w:lvl w:ilvl="4" w:tplc="A4F86F4A">
      <w:numFmt w:val="none"/>
      <w:lvlText w:val=""/>
      <w:lvlJc w:val="left"/>
      <w:pPr>
        <w:tabs>
          <w:tab w:val="num" w:pos="360"/>
        </w:tabs>
      </w:pPr>
    </w:lvl>
    <w:lvl w:ilvl="5" w:tplc="0990458A">
      <w:numFmt w:val="none"/>
      <w:lvlText w:val=""/>
      <w:lvlJc w:val="left"/>
      <w:pPr>
        <w:tabs>
          <w:tab w:val="num" w:pos="360"/>
        </w:tabs>
      </w:pPr>
    </w:lvl>
    <w:lvl w:ilvl="6" w:tplc="4EF461B4">
      <w:numFmt w:val="none"/>
      <w:lvlText w:val=""/>
      <w:lvlJc w:val="left"/>
      <w:pPr>
        <w:tabs>
          <w:tab w:val="num" w:pos="360"/>
        </w:tabs>
      </w:pPr>
    </w:lvl>
    <w:lvl w:ilvl="7" w:tplc="D4881AFC">
      <w:numFmt w:val="none"/>
      <w:lvlText w:val=""/>
      <w:lvlJc w:val="left"/>
      <w:pPr>
        <w:tabs>
          <w:tab w:val="num" w:pos="360"/>
        </w:tabs>
      </w:pPr>
    </w:lvl>
    <w:lvl w:ilvl="8" w:tplc="BB7880B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E91AA4"/>
    <w:multiLevelType w:val="hybridMultilevel"/>
    <w:tmpl w:val="57F01486"/>
    <w:lvl w:ilvl="0" w:tplc="B1F451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AC4D3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425E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D405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4A6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5881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E801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2EFA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3C58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85049C3"/>
    <w:multiLevelType w:val="hybridMultilevel"/>
    <w:tmpl w:val="4F5CD9A6"/>
    <w:lvl w:ilvl="0" w:tplc="6380B208">
      <w:start w:val="1"/>
      <w:numFmt w:val="decimal"/>
      <w:lvlText w:val="%1"/>
      <w:lvlJc w:val="left"/>
      <w:pPr>
        <w:ind w:left="1128" w:hanging="1128"/>
      </w:pPr>
    </w:lvl>
    <w:lvl w:ilvl="1" w:tplc="764839D0">
      <w:numFmt w:val="none"/>
      <w:lvlText w:val=""/>
      <w:lvlJc w:val="left"/>
      <w:pPr>
        <w:tabs>
          <w:tab w:val="num" w:pos="360"/>
        </w:tabs>
      </w:pPr>
    </w:lvl>
    <w:lvl w:ilvl="2" w:tplc="39A03C78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 w:tplc="331C0046">
      <w:numFmt w:val="none"/>
      <w:lvlText w:val=""/>
      <w:lvlJc w:val="left"/>
      <w:pPr>
        <w:tabs>
          <w:tab w:val="num" w:pos="360"/>
        </w:tabs>
      </w:pPr>
    </w:lvl>
    <w:lvl w:ilvl="4" w:tplc="C4D23F12">
      <w:numFmt w:val="none"/>
      <w:lvlText w:val=""/>
      <w:lvlJc w:val="left"/>
      <w:pPr>
        <w:tabs>
          <w:tab w:val="num" w:pos="360"/>
        </w:tabs>
      </w:pPr>
    </w:lvl>
    <w:lvl w:ilvl="5" w:tplc="E0C20586">
      <w:numFmt w:val="none"/>
      <w:lvlText w:val=""/>
      <w:lvlJc w:val="left"/>
      <w:pPr>
        <w:tabs>
          <w:tab w:val="num" w:pos="360"/>
        </w:tabs>
      </w:pPr>
    </w:lvl>
    <w:lvl w:ilvl="6" w:tplc="31640F98">
      <w:numFmt w:val="none"/>
      <w:lvlText w:val=""/>
      <w:lvlJc w:val="left"/>
      <w:pPr>
        <w:tabs>
          <w:tab w:val="num" w:pos="360"/>
        </w:tabs>
      </w:pPr>
    </w:lvl>
    <w:lvl w:ilvl="7" w:tplc="B510CBEA">
      <w:numFmt w:val="none"/>
      <w:lvlText w:val=""/>
      <w:lvlJc w:val="left"/>
      <w:pPr>
        <w:tabs>
          <w:tab w:val="num" w:pos="360"/>
        </w:tabs>
      </w:pPr>
    </w:lvl>
    <w:lvl w:ilvl="8" w:tplc="62C808F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5B2057"/>
    <w:multiLevelType w:val="hybridMultilevel"/>
    <w:tmpl w:val="C6D6B5AE"/>
    <w:lvl w:ilvl="0" w:tplc="6C0A579E">
      <w:start w:val="1"/>
      <w:numFmt w:val="decimal"/>
      <w:lvlText w:val="%1)"/>
      <w:lvlJc w:val="left"/>
      <w:pPr>
        <w:ind w:left="930" w:hanging="360"/>
      </w:pPr>
    </w:lvl>
    <w:lvl w:ilvl="1" w:tplc="99003952">
      <w:start w:val="1"/>
      <w:numFmt w:val="lowerLetter"/>
      <w:lvlText w:val="%2."/>
      <w:lvlJc w:val="left"/>
      <w:pPr>
        <w:ind w:left="1650" w:hanging="360"/>
      </w:pPr>
    </w:lvl>
    <w:lvl w:ilvl="2" w:tplc="72D25224">
      <w:start w:val="1"/>
      <w:numFmt w:val="lowerRoman"/>
      <w:lvlText w:val="%3."/>
      <w:lvlJc w:val="right"/>
      <w:pPr>
        <w:ind w:left="2370" w:hanging="180"/>
      </w:pPr>
    </w:lvl>
    <w:lvl w:ilvl="3" w:tplc="7FF0A306">
      <w:start w:val="1"/>
      <w:numFmt w:val="decimal"/>
      <w:lvlText w:val="%4."/>
      <w:lvlJc w:val="left"/>
      <w:pPr>
        <w:ind w:left="3090" w:hanging="360"/>
      </w:pPr>
    </w:lvl>
    <w:lvl w:ilvl="4" w:tplc="9D8455E0">
      <w:start w:val="1"/>
      <w:numFmt w:val="lowerLetter"/>
      <w:lvlText w:val="%5."/>
      <w:lvlJc w:val="left"/>
      <w:pPr>
        <w:ind w:left="3810" w:hanging="360"/>
      </w:pPr>
    </w:lvl>
    <w:lvl w:ilvl="5" w:tplc="EFFC4482">
      <w:start w:val="1"/>
      <w:numFmt w:val="lowerRoman"/>
      <w:lvlText w:val="%6."/>
      <w:lvlJc w:val="right"/>
      <w:pPr>
        <w:ind w:left="4530" w:hanging="180"/>
      </w:pPr>
    </w:lvl>
    <w:lvl w:ilvl="6" w:tplc="BC1E65E6">
      <w:start w:val="1"/>
      <w:numFmt w:val="decimal"/>
      <w:lvlText w:val="%7."/>
      <w:lvlJc w:val="left"/>
      <w:pPr>
        <w:ind w:left="5250" w:hanging="360"/>
      </w:pPr>
    </w:lvl>
    <w:lvl w:ilvl="7" w:tplc="BF6621FC">
      <w:start w:val="1"/>
      <w:numFmt w:val="lowerLetter"/>
      <w:lvlText w:val="%8."/>
      <w:lvlJc w:val="left"/>
      <w:pPr>
        <w:ind w:left="5970" w:hanging="360"/>
      </w:pPr>
    </w:lvl>
    <w:lvl w:ilvl="8" w:tplc="3DC2BEC8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EB76591"/>
    <w:multiLevelType w:val="hybridMultilevel"/>
    <w:tmpl w:val="78109AA8"/>
    <w:lvl w:ilvl="0" w:tplc="AEB83B06">
      <w:start w:val="1"/>
      <w:numFmt w:val="decimal"/>
      <w:lvlText w:val="%1"/>
      <w:lvlJc w:val="left"/>
      <w:pPr>
        <w:ind w:left="1128" w:hanging="1128"/>
      </w:pPr>
    </w:lvl>
    <w:lvl w:ilvl="1" w:tplc="BCFEE608">
      <w:numFmt w:val="none"/>
      <w:lvlText w:val=""/>
      <w:lvlJc w:val="left"/>
      <w:pPr>
        <w:tabs>
          <w:tab w:val="num" w:pos="360"/>
        </w:tabs>
      </w:pPr>
    </w:lvl>
    <w:lvl w:ilvl="2" w:tplc="5E66D194">
      <w:numFmt w:val="none"/>
      <w:lvlText w:val=""/>
      <w:lvlJc w:val="left"/>
      <w:pPr>
        <w:tabs>
          <w:tab w:val="num" w:pos="360"/>
        </w:tabs>
      </w:pPr>
    </w:lvl>
    <w:lvl w:ilvl="3" w:tplc="D0B44408">
      <w:numFmt w:val="none"/>
      <w:lvlText w:val=""/>
      <w:lvlJc w:val="left"/>
      <w:pPr>
        <w:tabs>
          <w:tab w:val="num" w:pos="360"/>
        </w:tabs>
      </w:pPr>
    </w:lvl>
    <w:lvl w:ilvl="4" w:tplc="59FEC03A">
      <w:numFmt w:val="none"/>
      <w:lvlText w:val=""/>
      <w:lvlJc w:val="left"/>
      <w:pPr>
        <w:tabs>
          <w:tab w:val="num" w:pos="360"/>
        </w:tabs>
      </w:pPr>
    </w:lvl>
    <w:lvl w:ilvl="5" w:tplc="F6E695B2">
      <w:numFmt w:val="none"/>
      <w:lvlText w:val=""/>
      <w:lvlJc w:val="left"/>
      <w:pPr>
        <w:tabs>
          <w:tab w:val="num" w:pos="360"/>
        </w:tabs>
      </w:pPr>
    </w:lvl>
    <w:lvl w:ilvl="6" w:tplc="45008346">
      <w:numFmt w:val="none"/>
      <w:lvlText w:val=""/>
      <w:lvlJc w:val="left"/>
      <w:pPr>
        <w:tabs>
          <w:tab w:val="num" w:pos="360"/>
        </w:tabs>
      </w:pPr>
    </w:lvl>
    <w:lvl w:ilvl="7" w:tplc="93489FAA">
      <w:numFmt w:val="none"/>
      <w:lvlText w:val=""/>
      <w:lvlJc w:val="left"/>
      <w:pPr>
        <w:tabs>
          <w:tab w:val="num" w:pos="360"/>
        </w:tabs>
      </w:pPr>
    </w:lvl>
    <w:lvl w:ilvl="8" w:tplc="DC6005B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1B94749"/>
    <w:multiLevelType w:val="hybridMultilevel"/>
    <w:tmpl w:val="FBD8558E"/>
    <w:lvl w:ilvl="0" w:tplc="7D861B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492C3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86FB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A092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7AFC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9A83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0440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1C7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3E00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2E94700"/>
    <w:multiLevelType w:val="hybridMultilevel"/>
    <w:tmpl w:val="265AAA92"/>
    <w:lvl w:ilvl="0" w:tplc="1A5ED150">
      <w:start w:val="1"/>
      <w:numFmt w:val="decimal"/>
      <w:lvlText w:val="%1."/>
      <w:lvlJc w:val="left"/>
      <w:pPr>
        <w:ind w:left="720" w:hanging="360"/>
      </w:pPr>
    </w:lvl>
    <w:lvl w:ilvl="1" w:tplc="913E984A">
      <w:start w:val="1"/>
      <w:numFmt w:val="lowerLetter"/>
      <w:lvlText w:val="%2."/>
      <w:lvlJc w:val="left"/>
      <w:pPr>
        <w:ind w:left="1440" w:hanging="360"/>
      </w:pPr>
    </w:lvl>
    <w:lvl w:ilvl="2" w:tplc="FA843FAA">
      <w:start w:val="1"/>
      <w:numFmt w:val="lowerRoman"/>
      <w:lvlText w:val="%3."/>
      <w:lvlJc w:val="right"/>
      <w:pPr>
        <w:ind w:left="2160" w:hanging="180"/>
      </w:pPr>
    </w:lvl>
    <w:lvl w:ilvl="3" w:tplc="ADFC071C">
      <w:start w:val="1"/>
      <w:numFmt w:val="decimal"/>
      <w:lvlText w:val="%4."/>
      <w:lvlJc w:val="left"/>
      <w:pPr>
        <w:ind w:left="2880" w:hanging="360"/>
      </w:pPr>
    </w:lvl>
    <w:lvl w:ilvl="4" w:tplc="1BB20004">
      <w:start w:val="1"/>
      <w:numFmt w:val="lowerLetter"/>
      <w:lvlText w:val="%5."/>
      <w:lvlJc w:val="left"/>
      <w:pPr>
        <w:ind w:left="3600" w:hanging="360"/>
      </w:pPr>
    </w:lvl>
    <w:lvl w:ilvl="5" w:tplc="D39A43B8">
      <w:start w:val="1"/>
      <w:numFmt w:val="lowerRoman"/>
      <w:lvlText w:val="%6."/>
      <w:lvlJc w:val="right"/>
      <w:pPr>
        <w:ind w:left="4320" w:hanging="180"/>
      </w:pPr>
    </w:lvl>
    <w:lvl w:ilvl="6" w:tplc="67DE07A2">
      <w:start w:val="1"/>
      <w:numFmt w:val="decimal"/>
      <w:lvlText w:val="%7."/>
      <w:lvlJc w:val="left"/>
      <w:pPr>
        <w:ind w:left="5040" w:hanging="360"/>
      </w:pPr>
    </w:lvl>
    <w:lvl w:ilvl="7" w:tplc="184699DC">
      <w:start w:val="1"/>
      <w:numFmt w:val="lowerLetter"/>
      <w:lvlText w:val="%8."/>
      <w:lvlJc w:val="left"/>
      <w:pPr>
        <w:ind w:left="5760" w:hanging="360"/>
      </w:pPr>
    </w:lvl>
    <w:lvl w:ilvl="8" w:tplc="3D1CB4E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AB3"/>
    <w:multiLevelType w:val="hybridMultilevel"/>
    <w:tmpl w:val="B2363D72"/>
    <w:lvl w:ilvl="0" w:tplc="B6C41BF8">
      <w:start w:val="1"/>
      <w:numFmt w:val="decimal"/>
      <w:lvlText w:val="%1."/>
      <w:lvlJc w:val="left"/>
      <w:pPr>
        <w:ind w:left="720" w:hanging="360"/>
      </w:pPr>
    </w:lvl>
    <w:lvl w:ilvl="1" w:tplc="3E02386A">
      <w:start w:val="1"/>
      <w:numFmt w:val="lowerLetter"/>
      <w:lvlText w:val="%2."/>
      <w:lvlJc w:val="left"/>
      <w:pPr>
        <w:ind w:left="1440" w:hanging="360"/>
      </w:pPr>
    </w:lvl>
    <w:lvl w:ilvl="2" w:tplc="CB24E366">
      <w:start w:val="1"/>
      <w:numFmt w:val="lowerRoman"/>
      <w:lvlText w:val="%3."/>
      <w:lvlJc w:val="right"/>
      <w:pPr>
        <w:ind w:left="2160" w:hanging="180"/>
      </w:pPr>
    </w:lvl>
    <w:lvl w:ilvl="3" w:tplc="6E6450CE">
      <w:start w:val="1"/>
      <w:numFmt w:val="decimal"/>
      <w:lvlText w:val="%4."/>
      <w:lvlJc w:val="left"/>
      <w:pPr>
        <w:ind w:left="2880" w:hanging="360"/>
      </w:pPr>
    </w:lvl>
    <w:lvl w:ilvl="4" w:tplc="85C43250">
      <w:start w:val="1"/>
      <w:numFmt w:val="lowerLetter"/>
      <w:lvlText w:val="%5."/>
      <w:lvlJc w:val="left"/>
      <w:pPr>
        <w:ind w:left="3600" w:hanging="360"/>
      </w:pPr>
    </w:lvl>
    <w:lvl w:ilvl="5" w:tplc="AD1A363A">
      <w:start w:val="1"/>
      <w:numFmt w:val="lowerRoman"/>
      <w:lvlText w:val="%6."/>
      <w:lvlJc w:val="right"/>
      <w:pPr>
        <w:ind w:left="4320" w:hanging="180"/>
      </w:pPr>
    </w:lvl>
    <w:lvl w:ilvl="6" w:tplc="B536624C">
      <w:start w:val="1"/>
      <w:numFmt w:val="decimal"/>
      <w:lvlText w:val="%7."/>
      <w:lvlJc w:val="left"/>
      <w:pPr>
        <w:ind w:left="5040" w:hanging="360"/>
      </w:pPr>
    </w:lvl>
    <w:lvl w:ilvl="7" w:tplc="90BA9196">
      <w:start w:val="1"/>
      <w:numFmt w:val="lowerLetter"/>
      <w:lvlText w:val="%8."/>
      <w:lvlJc w:val="left"/>
      <w:pPr>
        <w:ind w:left="5760" w:hanging="360"/>
      </w:pPr>
    </w:lvl>
    <w:lvl w:ilvl="8" w:tplc="C14C074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A6EBE"/>
    <w:multiLevelType w:val="hybridMultilevel"/>
    <w:tmpl w:val="3438D2C8"/>
    <w:lvl w:ilvl="0" w:tplc="BDD8BC76">
      <w:start w:val="1"/>
      <w:numFmt w:val="decimal"/>
      <w:lvlText w:val="%1."/>
      <w:lvlJc w:val="left"/>
      <w:pPr>
        <w:ind w:left="1069" w:hanging="360"/>
      </w:pPr>
    </w:lvl>
    <w:lvl w:ilvl="1" w:tplc="89B4679E">
      <w:numFmt w:val="none"/>
      <w:lvlText w:val=""/>
      <w:lvlJc w:val="left"/>
      <w:pPr>
        <w:tabs>
          <w:tab w:val="num" w:pos="360"/>
        </w:tabs>
      </w:pPr>
    </w:lvl>
    <w:lvl w:ilvl="2" w:tplc="B1B4E524">
      <w:numFmt w:val="none"/>
      <w:lvlText w:val=""/>
      <w:lvlJc w:val="left"/>
      <w:pPr>
        <w:tabs>
          <w:tab w:val="num" w:pos="360"/>
        </w:tabs>
      </w:pPr>
    </w:lvl>
    <w:lvl w:ilvl="3" w:tplc="3B0C9108">
      <w:numFmt w:val="none"/>
      <w:lvlText w:val=""/>
      <w:lvlJc w:val="left"/>
      <w:pPr>
        <w:tabs>
          <w:tab w:val="num" w:pos="360"/>
        </w:tabs>
      </w:pPr>
    </w:lvl>
    <w:lvl w:ilvl="4" w:tplc="5D40D0E4">
      <w:numFmt w:val="none"/>
      <w:lvlText w:val=""/>
      <w:lvlJc w:val="left"/>
      <w:pPr>
        <w:tabs>
          <w:tab w:val="num" w:pos="360"/>
        </w:tabs>
      </w:pPr>
    </w:lvl>
    <w:lvl w:ilvl="5" w:tplc="42FC4AA6">
      <w:numFmt w:val="none"/>
      <w:lvlText w:val=""/>
      <w:lvlJc w:val="left"/>
      <w:pPr>
        <w:tabs>
          <w:tab w:val="num" w:pos="360"/>
        </w:tabs>
      </w:pPr>
    </w:lvl>
    <w:lvl w:ilvl="6" w:tplc="173EEDAC">
      <w:numFmt w:val="none"/>
      <w:lvlText w:val=""/>
      <w:lvlJc w:val="left"/>
      <w:pPr>
        <w:tabs>
          <w:tab w:val="num" w:pos="360"/>
        </w:tabs>
      </w:pPr>
    </w:lvl>
    <w:lvl w:ilvl="7" w:tplc="7B7CC880">
      <w:numFmt w:val="none"/>
      <w:lvlText w:val=""/>
      <w:lvlJc w:val="left"/>
      <w:pPr>
        <w:tabs>
          <w:tab w:val="num" w:pos="360"/>
        </w:tabs>
      </w:pPr>
    </w:lvl>
    <w:lvl w:ilvl="8" w:tplc="5E8E048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C665E36"/>
    <w:multiLevelType w:val="hybridMultilevel"/>
    <w:tmpl w:val="B4B2B074"/>
    <w:lvl w:ilvl="0" w:tplc="F15CDEDC">
      <w:start w:val="1"/>
      <w:numFmt w:val="decimal"/>
      <w:lvlText w:val="%1."/>
      <w:lvlJc w:val="left"/>
      <w:pPr>
        <w:ind w:left="420" w:hanging="420"/>
      </w:pPr>
    </w:lvl>
    <w:lvl w:ilvl="1" w:tplc="59C8E0E6">
      <w:numFmt w:val="none"/>
      <w:lvlText w:val=""/>
      <w:lvlJc w:val="left"/>
      <w:pPr>
        <w:tabs>
          <w:tab w:val="num" w:pos="360"/>
        </w:tabs>
      </w:pPr>
    </w:lvl>
    <w:lvl w:ilvl="2" w:tplc="94109B38">
      <w:numFmt w:val="none"/>
      <w:lvlText w:val=""/>
      <w:lvlJc w:val="left"/>
      <w:pPr>
        <w:tabs>
          <w:tab w:val="num" w:pos="360"/>
        </w:tabs>
      </w:pPr>
    </w:lvl>
    <w:lvl w:ilvl="3" w:tplc="53601BFE">
      <w:numFmt w:val="none"/>
      <w:lvlText w:val=""/>
      <w:lvlJc w:val="left"/>
      <w:pPr>
        <w:tabs>
          <w:tab w:val="num" w:pos="360"/>
        </w:tabs>
      </w:pPr>
    </w:lvl>
    <w:lvl w:ilvl="4" w:tplc="33DCFA62">
      <w:numFmt w:val="none"/>
      <w:lvlText w:val=""/>
      <w:lvlJc w:val="left"/>
      <w:pPr>
        <w:tabs>
          <w:tab w:val="num" w:pos="360"/>
        </w:tabs>
      </w:pPr>
    </w:lvl>
    <w:lvl w:ilvl="5" w:tplc="31F87810">
      <w:numFmt w:val="none"/>
      <w:lvlText w:val=""/>
      <w:lvlJc w:val="left"/>
      <w:pPr>
        <w:tabs>
          <w:tab w:val="num" w:pos="360"/>
        </w:tabs>
      </w:pPr>
    </w:lvl>
    <w:lvl w:ilvl="6" w:tplc="9214A1AA">
      <w:numFmt w:val="none"/>
      <w:lvlText w:val=""/>
      <w:lvlJc w:val="left"/>
      <w:pPr>
        <w:tabs>
          <w:tab w:val="num" w:pos="360"/>
        </w:tabs>
      </w:pPr>
    </w:lvl>
    <w:lvl w:ilvl="7" w:tplc="A7FCFA90">
      <w:numFmt w:val="none"/>
      <w:lvlText w:val=""/>
      <w:lvlJc w:val="left"/>
      <w:pPr>
        <w:tabs>
          <w:tab w:val="num" w:pos="360"/>
        </w:tabs>
      </w:pPr>
    </w:lvl>
    <w:lvl w:ilvl="8" w:tplc="056ECE3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EDE7D95"/>
    <w:multiLevelType w:val="hybridMultilevel"/>
    <w:tmpl w:val="11A42B8A"/>
    <w:lvl w:ilvl="0" w:tplc="CC8A6A0E">
      <w:start w:val="1"/>
      <w:numFmt w:val="decimal"/>
      <w:lvlText w:val="%1)"/>
      <w:lvlJc w:val="left"/>
      <w:pPr>
        <w:ind w:left="1069" w:hanging="360"/>
      </w:pPr>
    </w:lvl>
    <w:lvl w:ilvl="1" w:tplc="383CD3DE">
      <w:start w:val="1"/>
      <w:numFmt w:val="lowerLetter"/>
      <w:lvlText w:val="%2."/>
      <w:lvlJc w:val="left"/>
      <w:pPr>
        <w:ind w:left="1789" w:hanging="360"/>
      </w:pPr>
    </w:lvl>
    <w:lvl w:ilvl="2" w:tplc="6DBE977C">
      <w:start w:val="1"/>
      <w:numFmt w:val="lowerRoman"/>
      <w:lvlText w:val="%3."/>
      <w:lvlJc w:val="right"/>
      <w:pPr>
        <w:ind w:left="2509" w:hanging="180"/>
      </w:pPr>
    </w:lvl>
    <w:lvl w:ilvl="3" w:tplc="DB8C3320">
      <w:start w:val="1"/>
      <w:numFmt w:val="decimal"/>
      <w:lvlText w:val="%4."/>
      <w:lvlJc w:val="left"/>
      <w:pPr>
        <w:ind w:left="3229" w:hanging="360"/>
      </w:pPr>
    </w:lvl>
    <w:lvl w:ilvl="4" w:tplc="998AB984">
      <w:start w:val="1"/>
      <w:numFmt w:val="lowerLetter"/>
      <w:lvlText w:val="%5."/>
      <w:lvlJc w:val="left"/>
      <w:pPr>
        <w:ind w:left="3949" w:hanging="360"/>
      </w:pPr>
    </w:lvl>
    <w:lvl w:ilvl="5" w:tplc="72549C42">
      <w:start w:val="1"/>
      <w:numFmt w:val="lowerRoman"/>
      <w:lvlText w:val="%6."/>
      <w:lvlJc w:val="right"/>
      <w:pPr>
        <w:ind w:left="4669" w:hanging="180"/>
      </w:pPr>
    </w:lvl>
    <w:lvl w:ilvl="6" w:tplc="253A89E8">
      <w:start w:val="1"/>
      <w:numFmt w:val="decimal"/>
      <w:lvlText w:val="%7."/>
      <w:lvlJc w:val="left"/>
      <w:pPr>
        <w:ind w:left="5389" w:hanging="360"/>
      </w:pPr>
    </w:lvl>
    <w:lvl w:ilvl="7" w:tplc="138C241C">
      <w:start w:val="1"/>
      <w:numFmt w:val="lowerLetter"/>
      <w:lvlText w:val="%8."/>
      <w:lvlJc w:val="left"/>
      <w:pPr>
        <w:ind w:left="6109" w:hanging="360"/>
      </w:pPr>
    </w:lvl>
    <w:lvl w:ilvl="8" w:tplc="9E2EBE5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AF0D65"/>
    <w:multiLevelType w:val="hybridMultilevel"/>
    <w:tmpl w:val="002E5B5E"/>
    <w:lvl w:ilvl="0" w:tplc="B98486E6">
      <w:start w:val="1"/>
      <w:numFmt w:val="decimal"/>
      <w:lvlText w:val="%1."/>
      <w:lvlJc w:val="left"/>
      <w:pPr>
        <w:ind w:left="720" w:hanging="360"/>
      </w:pPr>
    </w:lvl>
    <w:lvl w:ilvl="1" w:tplc="ABDC9420">
      <w:start w:val="1"/>
      <w:numFmt w:val="lowerLetter"/>
      <w:lvlText w:val="%2."/>
      <w:lvlJc w:val="left"/>
      <w:pPr>
        <w:ind w:left="1440" w:hanging="360"/>
      </w:pPr>
    </w:lvl>
    <w:lvl w:ilvl="2" w:tplc="17D827BE">
      <w:start w:val="1"/>
      <w:numFmt w:val="lowerRoman"/>
      <w:lvlText w:val="%3."/>
      <w:lvlJc w:val="right"/>
      <w:pPr>
        <w:ind w:left="2160" w:hanging="180"/>
      </w:pPr>
    </w:lvl>
    <w:lvl w:ilvl="3" w:tplc="F02C5AF4">
      <w:start w:val="1"/>
      <w:numFmt w:val="decimal"/>
      <w:lvlText w:val="%4."/>
      <w:lvlJc w:val="left"/>
      <w:pPr>
        <w:ind w:left="2880" w:hanging="360"/>
      </w:pPr>
    </w:lvl>
    <w:lvl w:ilvl="4" w:tplc="96A81D44">
      <w:start w:val="1"/>
      <w:numFmt w:val="lowerLetter"/>
      <w:lvlText w:val="%5."/>
      <w:lvlJc w:val="left"/>
      <w:pPr>
        <w:ind w:left="3600" w:hanging="360"/>
      </w:pPr>
    </w:lvl>
    <w:lvl w:ilvl="5" w:tplc="2384CF06">
      <w:start w:val="1"/>
      <w:numFmt w:val="lowerRoman"/>
      <w:lvlText w:val="%6."/>
      <w:lvlJc w:val="right"/>
      <w:pPr>
        <w:ind w:left="4320" w:hanging="180"/>
      </w:pPr>
    </w:lvl>
    <w:lvl w:ilvl="6" w:tplc="CF0EDACA">
      <w:start w:val="1"/>
      <w:numFmt w:val="decimal"/>
      <w:lvlText w:val="%7."/>
      <w:lvlJc w:val="left"/>
      <w:pPr>
        <w:ind w:left="5040" w:hanging="360"/>
      </w:pPr>
    </w:lvl>
    <w:lvl w:ilvl="7" w:tplc="3126DC44">
      <w:start w:val="1"/>
      <w:numFmt w:val="lowerLetter"/>
      <w:lvlText w:val="%8."/>
      <w:lvlJc w:val="left"/>
      <w:pPr>
        <w:ind w:left="5760" w:hanging="360"/>
      </w:pPr>
    </w:lvl>
    <w:lvl w:ilvl="8" w:tplc="A1B65A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274F9"/>
    <w:multiLevelType w:val="hybridMultilevel"/>
    <w:tmpl w:val="69C080D8"/>
    <w:lvl w:ilvl="0" w:tplc="4ADEB02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3BEA56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C9042C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F34A8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31CC57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90A2B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E60C4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14E2EC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FB6D08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8ED6267"/>
    <w:multiLevelType w:val="hybridMultilevel"/>
    <w:tmpl w:val="8A36CF9E"/>
    <w:lvl w:ilvl="0" w:tplc="778482EC">
      <w:start w:val="1"/>
      <w:numFmt w:val="decimal"/>
      <w:lvlText w:val="%1."/>
      <w:lvlJc w:val="left"/>
      <w:pPr>
        <w:ind w:left="720" w:hanging="360"/>
      </w:pPr>
    </w:lvl>
    <w:lvl w:ilvl="1" w:tplc="0A8AC668">
      <w:start w:val="1"/>
      <w:numFmt w:val="lowerLetter"/>
      <w:lvlText w:val="%2."/>
      <w:lvlJc w:val="left"/>
      <w:pPr>
        <w:ind w:left="1440" w:hanging="360"/>
      </w:pPr>
    </w:lvl>
    <w:lvl w:ilvl="2" w:tplc="14D6CE4C">
      <w:start w:val="1"/>
      <w:numFmt w:val="lowerRoman"/>
      <w:lvlText w:val="%3."/>
      <w:lvlJc w:val="right"/>
      <w:pPr>
        <w:ind w:left="2160" w:hanging="180"/>
      </w:pPr>
    </w:lvl>
    <w:lvl w:ilvl="3" w:tplc="AF6A0AA2">
      <w:start w:val="1"/>
      <w:numFmt w:val="decimal"/>
      <w:lvlText w:val="%4."/>
      <w:lvlJc w:val="left"/>
      <w:pPr>
        <w:ind w:left="2880" w:hanging="360"/>
      </w:pPr>
    </w:lvl>
    <w:lvl w:ilvl="4" w:tplc="2F043698">
      <w:start w:val="1"/>
      <w:numFmt w:val="lowerLetter"/>
      <w:lvlText w:val="%5."/>
      <w:lvlJc w:val="left"/>
      <w:pPr>
        <w:ind w:left="3600" w:hanging="360"/>
      </w:pPr>
    </w:lvl>
    <w:lvl w:ilvl="5" w:tplc="B4524ED0">
      <w:start w:val="1"/>
      <w:numFmt w:val="lowerRoman"/>
      <w:lvlText w:val="%6."/>
      <w:lvlJc w:val="right"/>
      <w:pPr>
        <w:ind w:left="4320" w:hanging="180"/>
      </w:pPr>
    </w:lvl>
    <w:lvl w:ilvl="6" w:tplc="061CBCBA">
      <w:start w:val="1"/>
      <w:numFmt w:val="decimal"/>
      <w:lvlText w:val="%7."/>
      <w:lvlJc w:val="left"/>
      <w:pPr>
        <w:ind w:left="5040" w:hanging="360"/>
      </w:pPr>
    </w:lvl>
    <w:lvl w:ilvl="7" w:tplc="9D6A84F2">
      <w:start w:val="1"/>
      <w:numFmt w:val="lowerLetter"/>
      <w:lvlText w:val="%8."/>
      <w:lvlJc w:val="left"/>
      <w:pPr>
        <w:ind w:left="5760" w:hanging="360"/>
      </w:pPr>
    </w:lvl>
    <w:lvl w:ilvl="8" w:tplc="D05A98B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933E9"/>
    <w:multiLevelType w:val="hybridMultilevel"/>
    <w:tmpl w:val="675CB5F6"/>
    <w:lvl w:ilvl="0" w:tplc="4B464742">
      <w:start w:val="1"/>
      <w:numFmt w:val="decimal"/>
      <w:lvlText w:val="%1"/>
      <w:lvlJc w:val="left"/>
      <w:pPr>
        <w:ind w:left="1128" w:hanging="1128"/>
      </w:pPr>
    </w:lvl>
    <w:lvl w:ilvl="1" w:tplc="317E12E0">
      <w:numFmt w:val="none"/>
      <w:lvlText w:val=""/>
      <w:lvlJc w:val="left"/>
      <w:pPr>
        <w:tabs>
          <w:tab w:val="num" w:pos="360"/>
        </w:tabs>
      </w:pPr>
    </w:lvl>
    <w:lvl w:ilvl="2" w:tplc="940C2C7A">
      <w:numFmt w:val="none"/>
      <w:lvlText w:val=""/>
      <w:lvlJc w:val="left"/>
      <w:pPr>
        <w:tabs>
          <w:tab w:val="num" w:pos="360"/>
        </w:tabs>
      </w:pPr>
    </w:lvl>
    <w:lvl w:ilvl="3" w:tplc="CFB610D4">
      <w:numFmt w:val="none"/>
      <w:lvlText w:val=""/>
      <w:lvlJc w:val="left"/>
      <w:pPr>
        <w:tabs>
          <w:tab w:val="num" w:pos="360"/>
        </w:tabs>
      </w:pPr>
    </w:lvl>
    <w:lvl w:ilvl="4" w:tplc="EFA415F2">
      <w:numFmt w:val="none"/>
      <w:lvlText w:val=""/>
      <w:lvlJc w:val="left"/>
      <w:pPr>
        <w:tabs>
          <w:tab w:val="num" w:pos="360"/>
        </w:tabs>
      </w:pPr>
    </w:lvl>
    <w:lvl w:ilvl="5" w:tplc="3664E18E">
      <w:numFmt w:val="none"/>
      <w:lvlText w:val=""/>
      <w:lvlJc w:val="left"/>
      <w:pPr>
        <w:tabs>
          <w:tab w:val="num" w:pos="360"/>
        </w:tabs>
      </w:pPr>
    </w:lvl>
    <w:lvl w:ilvl="6" w:tplc="A17A71DA">
      <w:numFmt w:val="none"/>
      <w:lvlText w:val=""/>
      <w:lvlJc w:val="left"/>
      <w:pPr>
        <w:tabs>
          <w:tab w:val="num" w:pos="360"/>
        </w:tabs>
      </w:pPr>
    </w:lvl>
    <w:lvl w:ilvl="7" w:tplc="2A06B6FA">
      <w:numFmt w:val="none"/>
      <w:lvlText w:val=""/>
      <w:lvlJc w:val="left"/>
      <w:pPr>
        <w:tabs>
          <w:tab w:val="num" w:pos="360"/>
        </w:tabs>
      </w:pPr>
    </w:lvl>
    <w:lvl w:ilvl="8" w:tplc="2B76949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ECD5378"/>
    <w:multiLevelType w:val="hybridMultilevel"/>
    <w:tmpl w:val="C736EAE2"/>
    <w:lvl w:ilvl="0" w:tplc="6EB21864">
      <w:start w:val="1"/>
      <w:numFmt w:val="decimal"/>
      <w:lvlText w:val="%1"/>
      <w:lvlJc w:val="left"/>
      <w:pPr>
        <w:ind w:left="1128" w:hanging="1128"/>
      </w:pPr>
    </w:lvl>
    <w:lvl w:ilvl="1" w:tplc="33F0D710">
      <w:numFmt w:val="none"/>
      <w:lvlText w:val=""/>
      <w:lvlJc w:val="left"/>
      <w:pPr>
        <w:tabs>
          <w:tab w:val="num" w:pos="360"/>
        </w:tabs>
      </w:pPr>
    </w:lvl>
    <w:lvl w:ilvl="2" w:tplc="2F0642E6">
      <w:numFmt w:val="none"/>
      <w:lvlText w:val=""/>
      <w:lvlJc w:val="left"/>
      <w:pPr>
        <w:tabs>
          <w:tab w:val="num" w:pos="360"/>
        </w:tabs>
      </w:pPr>
    </w:lvl>
    <w:lvl w:ilvl="3" w:tplc="FB9E7260">
      <w:numFmt w:val="none"/>
      <w:lvlText w:val=""/>
      <w:lvlJc w:val="left"/>
      <w:pPr>
        <w:tabs>
          <w:tab w:val="num" w:pos="360"/>
        </w:tabs>
      </w:pPr>
    </w:lvl>
    <w:lvl w:ilvl="4" w:tplc="676C2B8E">
      <w:numFmt w:val="none"/>
      <w:lvlText w:val=""/>
      <w:lvlJc w:val="left"/>
      <w:pPr>
        <w:tabs>
          <w:tab w:val="num" w:pos="360"/>
        </w:tabs>
      </w:pPr>
    </w:lvl>
    <w:lvl w:ilvl="5" w:tplc="2B304EAC">
      <w:numFmt w:val="none"/>
      <w:lvlText w:val=""/>
      <w:lvlJc w:val="left"/>
      <w:pPr>
        <w:tabs>
          <w:tab w:val="num" w:pos="360"/>
        </w:tabs>
      </w:pPr>
    </w:lvl>
    <w:lvl w:ilvl="6" w:tplc="A296C9C2">
      <w:numFmt w:val="none"/>
      <w:lvlText w:val=""/>
      <w:lvlJc w:val="left"/>
      <w:pPr>
        <w:tabs>
          <w:tab w:val="num" w:pos="360"/>
        </w:tabs>
      </w:pPr>
    </w:lvl>
    <w:lvl w:ilvl="7" w:tplc="AD74F080">
      <w:numFmt w:val="none"/>
      <w:lvlText w:val=""/>
      <w:lvlJc w:val="left"/>
      <w:pPr>
        <w:tabs>
          <w:tab w:val="num" w:pos="360"/>
        </w:tabs>
      </w:pPr>
    </w:lvl>
    <w:lvl w:ilvl="8" w:tplc="FB0ED9E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3FC35C9"/>
    <w:multiLevelType w:val="hybridMultilevel"/>
    <w:tmpl w:val="387E959E"/>
    <w:lvl w:ilvl="0" w:tplc="3ED8689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21C747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C5E0D6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40EDD4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0BE057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556DB3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AB883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8724EF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F6841F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5B47001F"/>
    <w:multiLevelType w:val="hybridMultilevel"/>
    <w:tmpl w:val="A4CE1D06"/>
    <w:lvl w:ilvl="0" w:tplc="CEDE9742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3C526AC4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4C64F77A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A6D6D112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3C90E532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67EE9740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1C763BCC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60062596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44D0611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8">
    <w:nsid w:val="609A3F40"/>
    <w:multiLevelType w:val="hybridMultilevel"/>
    <w:tmpl w:val="63C62D54"/>
    <w:lvl w:ilvl="0" w:tplc="3EA6DA90">
      <w:start w:val="4"/>
      <w:numFmt w:val="decimal"/>
      <w:lvlText w:val="%1."/>
      <w:lvlJc w:val="left"/>
      <w:pPr>
        <w:ind w:left="648" w:hanging="648"/>
      </w:pPr>
    </w:lvl>
    <w:lvl w:ilvl="1" w:tplc="492C95A0">
      <w:numFmt w:val="none"/>
      <w:lvlText w:val=""/>
      <w:lvlJc w:val="left"/>
      <w:pPr>
        <w:tabs>
          <w:tab w:val="num" w:pos="360"/>
        </w:tabs>
      </w:pPr>
    </w:lvl>
    <w:lvl w:ilvl="2" w:tplc="917A942A">
      <w:numFmt w:val="none"/>
      <w:lvlText w:val=""/>
      <w:lvlJc w:val="left"/>
      <w:pPr>
        <w:tabs>
          <w:tab w:val="num" w:pos="360"/>
        </w:tabs>
      </w:pPr>
    </w:lvl>
    <w:lvl w:ilvl="3" w:tplc="826E3E22">
      <w:numFmt w:val="none"/>
      <w:lvlText w:val=""/>
      <w:lvlJc w:val="left"/>
      <w:pPr>
        <w:tabs>
          <w:tab w:val="num" w:pos="360"/>
        </w:tabs>
      </w:pPr>
    </w:lvl>
    <w:lvl w:ilvl="4" w:tplc="FD96EE7E">
      <w:numFmt w:val="none"/>
      <w:lvlText w:val=""/>
      <w:lvlJc w:val="left"/>
      <w:pPr>
        <w:tabs>
          <w:tab w:val="num" w:pos="360"/>
        </w:tabs>
      </w:pPr>
    </w:lvl>
    <w:lvl w:ilvl="5" w:tplc="D7B84882">
      <w:numFmt w:val="none"/>
      <w:lvlText w:val=""/>
      <w:lvlJc w:val="left"/>
      <w:pPr>
        <w:tabs>
          <w:tab w:val="num" w:pos="360"/>
        </w:tabs>
      </w:pPr>
    </w:lvl>
    <w:lvl w:ilvl="6" w:tplc="FF284ABC">
      <w:numFmt w:val="none"/>
      <w:lvlText w:val=""/>
      <w:lvlJc w:val="left"/>
      <w:pPr>
        <w:tabs>
          <w:tab w:val="num" w:pos="360"/>
        </w:tabs>
      </w:pPr>
    </w:lvl>
    <w:lvl w:ilvl="7" w:tplc="9170DEDC">
      <w:numFmt w:val="none"/>
      <w:lvlText w:val=""/>
      <w:lvlJc w:val="left"/>
      <w:pPr>
        <w:tabs>
          <w:tab w:val="num" w:pos="360"/>
        </w:tabs>
      </w:pPr>
    </w:lvl>
    <w:lvl w:ilvl="8" w:tplc="4146995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4AE304F"/>
    <w:multiLevelType w:val="hybridMultilevel"/>
    <w:tmpl w:val="124441FA"/>
    <w:lvl w:ilvl="0" w:tplc="A436540E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ED1AC1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B450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C4DA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496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801C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E5EAF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56DD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7A72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4B423A1"/>
    <w:multiLevelType w:val="hybridMultilevel"/>
    <w:tmpl w:val="01768A54"/>
    <w:lvl w:ilvl="0" w:tplc="53CE9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B62C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C4115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8AE2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B6FBF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C85F6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0863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D2E8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4C25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760DBB"/>
    <w:multiLevelType w:val="hybridMultilevel"/>
    <w:tmpl w:val="D8FA6F3E"/>
    <w:lvl w:ilvl="0" w:tplc="2258F5AE">
      <w:start w:val="1"/>
      <w:numFmt w:val="decimal"/>
      <w:lvlText w:val="%1)"/>
      <w:lvlJc w:val="left"/>
      <w:pPr>
        <w:ind w:left="1185" w:hanging="615"/>
      </w:pPr>
    </w:lvl>
    <w:lvl w:ilvl="1" w:tplc="992CD116">
      <w:start w:val="1"/>
      <w:numFmt w:val="lowerLetter"/>
      <w:lvlText w:val="%2."/>
      <w:lvlJc w:val="left"/>
      <w:pPr>
        <w:ind w:left="1650" w:hanging="360"/>
      </w:pPr>
    </w:lvl>
    <w:lvl w:ilvl="2" w:tplc="DDB4CDAE">
      <w:start w:val="1"/>
      <w:numFmt w:val="lowerRoman"/>
      <w:lvlText w:val="%3."/>
      <w:lvlJc w:val="right"/>
      <w:pPr>
        <w:ind w:left="2370" w:hanging="180"/>
      </w:pPr>
    </w:lvl>
    <w:lvl w:ilvl="3" w:tplc="432C8204">
      <w:start w:val="1"/>
      <w:numFmt w:val="decimal"/>
      <w:lvlText w:val="%4."/>
      <w:lvlJc w:val="left"/>
      <w:pPr>
        <w:ind w:left="3090" w:hanging="360"/>
      </w:pPr>
    </w:lvl>
    <w:lvl w:ilvl="4" w:tplc="660AF8E6">
      <w:start w:val="1"/>
      <w:numFmt w:val="lowerLetter"/>
      <w:lvlText w:val="%5."/>
      <w:lvlJc w:val="left"/>
      <w:pPr>
        <w:ind w:left="3810" w:hanging="360"/>
      </w:pPr>
    </w:lvl>
    <w:lvl w:ilvl="5" w:tplc="18D64A24">
      <w:start w:val="1"/>
      <w:numFmt w:val="lowerRoman"/>
      <w:lvlText w:val="%6."/>
      <w:lvlJc w:val="right"/>
      <w:pPr>
        <w:ind w:left="4530" w:hanging="180"/>
      </w:pPr>
    </w:lvl>
    <w:lvl w:ilvl="6" w:tplc="CB668242">
      <w:start w:val="1"/>
      <w:numFmt w:val="decimal"/>
      <w:lvlText w:val="%7."/>
      <w:lvlJc w:val="left"/>
      <w:pPr>
        <w:ind w:left="5250" w:hanging="360"/>
      </w:pPr>
    </w:lvl>
    <w:lvl w:ilvl="7" w:tplc="B7188DA6">
      <w:start w:val="1"/>
      <w:numFmt w:val="lowerLetter"/>
      <w:lvlText w:val="%8."/>
      <w:lvlJc w:val="left"/>
      <w:pPr>
        <w:ind w:left="5970" w:hanging="360"/>
      </w:pPr>
    </w:lvl>
    <w:lvl w:ilvl="8" w:tplc="BE704026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68EA2AB8"/>
    <w:multiLevelType w:val="hybridMultilevel"/>
    <w:tmpl w:val="3420372E"/>
    <w:lvl w:ilvl="0" w:tplc="6C36ABA2">
      <w:start w:val="1"/>
      <w:numFmt w:val="decimal"/>
      <w:lvlText w:val="%1"/>
      <w:lvlJc w:val="left"/>
      <w:pPr>
        <w:ind w:left="1128" w:hanging="1128"/>
      </w:pPr>
    </w:lvl>
    <w:lvl w:ilvl="1" w:tplc="D116EB82">
      <w:numFmt w:val="none"/>
      <w:lvlText w:val=""/>
      <w:lvlJc w:val="left"/>
      <w:pPr>
        <w:tabs>
          <w:tab w:val="num" w:pos="360"/>
        </w:tabs>
      </w:pPr>
    </w:lvl>
    <w:lvl w:ilvl="2" w:tplc="925AF372">
      <w:numFmt w:val="none"/>
      <w:lvlText w:val=""/>
      <w:lvlJc w:val="left"/>
      <w:pPr>
        <w:tabs>
          <w:tab w:val="num" w:pos="360"/>
        </w:tabs>
      </w:pPr>
    </w:lvl>
    <w:lvl w:ilvl="3" w:tplc="1A3A6A42">
      <w:numFmt w:val="none"/>
      <w:lvlText w:val=""/>
      <w:lvlJc w:val="left"/>
      <w:pPr>
        <w:tabs>
          <w:tab w:val="num" w:pos="360"/>
        </w:tabs>
      </w:pPr>
    </w:lvl>
    <w:lvl w:ilvl="4" w:tplc="C94AB916">
      <w:numFmt w:val="none"/>
      <w:lvlText w:val=""/>
      <w:lvlJc w:val="left"/>
      <w:pPr>
        <w:tabs>
          <w:tab w:val="num" w:pos="360"/>
        </w:tabs>
      </w:pPr>
    </w:lvl>
    <w:lvl w:ilvl="5" w:tplc="0A388BAA">
      <w:numFmt w:val="none"/>
      <w:lvlText w:val=""/>
      <w:lvlJc w:val="left"/>
      <w:pPr>
        <w:tabs>
          <w:tab w:val="num" w:pos="360"/>
        </w:tabs>
      </w:pPr>
    </w:lvl>
    <w:lvl w:ilvl="6" w:tplc="847046CE">
      <w:numFmt w:val="none"/>
      <w:lvlText w:val=""/>
      <w:lvlJc w:val="left"/>
      <w:pPr>
        <w:tabs>
          <w:tab w:val="num" w:pos="360"/>
        </w:tabs>
      </w:pPr>
    </w:lvl>
    <w:lvl w:ilvl="7" w:tplc="BFEEC126">
      <w:numFmt w:val="none"/>
      <w:lvlText w:val=""/>
      <w:lvlJc w:val="left"/>
      <w:pPr>
        <w:tabs>
          <w:tab w:val="num" w:pos="360"/>
        </w:tabs>
      </w:pPr>
    </w:lvl>
    <w:lvl w:ilvl="8" w:tplc="69F65C2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1B20F1C"/>
    <w:multiLevelType w:val="hybridMultilevel"/>
    <w:tmpl w:val="8AE853E8"/>
    <w:lvl w:ilvl="0" w:tplc="6E90EEAA">
      <w:start w:val="1"/>
      <w:numFmt w:val="decimal"/>
      <w:lvlText w:val="%1)"/>
      <w:lvlJc w:val="left"/>
      <w:pPr>
        <w:ind w:left="927" w:hanging="360"/>
      </w:pPr>
    </w:lvl>
    <w:lvl w:ilvl="1" w:tplc="6FDCDB9C">
      <w:start w:val="1"/>
      <w:numFmt w:val="lowerLetter"/>
      <w:lvlText w:val="%2."/>
      <w:lvlJc w:val="left"/>
      <w:pPr>
        <w:ind w:left="1647" w:hanging="360"/>
      </w:pPr>
    </w:lvl>
    <w:lvl w:ilvl="2" w:tplc="81A65D4C">
      <w:start w:val="1"/>
      <w:numFmt w:val="lowerRoman"/>
      <w:lvlText w:val="%3."/>
      <w:lvlJc w:val="right"/>
      <w:pPr>
        <w:ind w:left="2367" w:hanging="180"/>
      </w:pPr>
    </w:lvl>
    <w:lvl w:ilvl="3" w:tplc="A7D0796E">
      <w:start w:val="1"/>
      <w:numFmt w:val="decimal"/>
      <w:lvlText w:val="%4."/>
      <w:lvlJc w:val="left"/>
      <w:pPr>
        <w:ind w:left="3087" w:hanging="360"/>
      </w:pPr>
    </w:lvl>
    <w:lvl w:ilvl="4" w:tplc="E93ADE12">
      <w:start w:val="1"/>
      <w:numFmt w:val="lowerLetter"/>
      <w:lvlText w:val="%5."/>
      <w:lvlJc w:val="left"/>
      <w:pPr>
        <w:ind w:left="3807" w:hanging="360"/>
      </w:pPr>
    </w:lvl>
    <w:lvl w:ilvl="5" w:tplc="EA041A56">
      <w:start w:val="1"/>
      <w:numFmt w:val="lowerRoman"/>
      <w:lvlText w:val="%6."/>
      <w:lvlJc w:val="right"/>
      <w:pPr>
        <w:ind w:left="4527" w:hanging="180"/>
      </w:pPr>
    </w:lvl>
    <w:lvl w:ilvl="6" w:tplc="9D58AF30">
      <w:start w:val="1"/>
      <w:numFmt w:val="decimal"/>
      <w:lvlText w:val="%7."/>
      <w:lvlJc w:val="left"/>
      <w:pPr>
        <w:ind w:left="5247" w:hanging="360"/>
      </w:pPr>
    </w:lvl>
    <w:lvl w:ilvl="7" w:tplc="4582004C">
      <w:start w:val="1"/>
      <w:numFmt w:val="lowerLetter"/>
      <w:lvlText w:val="%8."/>
      <w:lvlJc w:val="left"/>
      <w:pPr>
        <w:ind w:left="5967" w:hanging="360"/>
      </w:pPr>
    </w:lvl>
    <w:lvl w:ilvl="8" w:tplc="D870E878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6B2509"/>
    <w:multiLevelType w:val="hybridMultilevel"/>
    <w:tmpl w:val="1A5ED63A"/>
    <w:lvl w:ilvl="0" w:tplc="083A1682">
      <w:start w:val="1"/>
      <w:numFmt w:val="decimal"/>
      <w:lvlText w:val="%1)"/>
      <w:lvlJc w:val="left"/>
      <w:pPr>
        <w:ind w:left="2018" w:hanging="1309"/>
      </w:pPr>
    </w:lvl>
    <w:lvl w:ilvl="1" w:tplc="F196A204">
      <w:start w:val="1"/>
      <w:numFmt w:val="lowerLetter"/>
      <w:lvlText w:val="%2."/>
      <w:lvlJc w:val="left"/>
      <w:pPr>
        <w:ind w:left="1789" w:hanging="360"/>
      </w:pPr>
    </w:lvl>
    <w:lvl w:ilvl="2" w:tplc="FB0E0B08">
      <w:start w:val="1"/>
      <w:numFmt w:val="lowerRoman"/>
      <w:lvlText w:val="%3."/>
      <w:lvlJc w:val="right"/>
      <w:pPr>
        <w:ind w:left="2509" w:hanging="180"/>
      </w:pPr>
    </w:lvl>
    <w:lvl w:ilvl="3" w:tplc="83BAEF82">
      <w:start w:val="1"/>
      <w:numFmt w:val="decimal"/>
      <w:lvlText w:val="%4."/>
      <w:lvlJc w:val="left"/>
      <w:pPr>
        <w:ind w:left="3229" w:hanging="360"/>
      </w:pPr>
    </w:lvl>
    <w:lvl w:ilvl="4" w:tplc="E65CE52C">
      <w:start w:val="1"/>
      <w:numFmt w:val="lowerLetter"/>
      <w:lvlText w:val="%5."/>
      <w:lvlJc w:val="left"/>
      <w:pPr>
        <w:ind w:left="3949" w:hanging="360"/>
      </w:pPr>
    </w:lvl>
    <w:lvl w:ilvl="5" w:tplc="79FE941E">
      <w:start w:val="1"/>
      <w:numFmt w:val="lowerRoman"/>
      <w:lvlText w:val="%6."/>
      <w:lvlJc w:val="right"/>
      <w:pPr>
        <w:ind w:left="4669" w:hanging="180"/>
      </w:pPr>
    </w:lvl>
    <w:lvl w:ilvl="6" w:tplc="C65C63CC">
      <w:start w:val="1"/>
      <w:numFmt w:val="decimal"/>
      <w:lvlText w:val="%7."/>
      <w:lvlJc w:val="left"/>
      <w:pPr>
        <w:ind w:left="5389" w:hanging="360"/>
      </w:pPr>
    </w:lvl>
    <w:lvl w:ilvl="7" w:tplc="0D946A1A">
      <w:start w:val="1"/>
      <w:numFmt w:val="lowerLetter"/>
      <w:lvlText w:val="%8."/>
      <w:lvlJc w:val="left"/>
      <w:pPr>
        <w:ind w:left="6109" w:hanging="360"/>
      </w:pPr>
    </w:lvl>
    <w:lvl w:ilvl="8" w:tplc="ED6E34A2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EC1FE4"/>
    <w:multiLevelType w:val="hybridMultilevel"/>
    <w:tmpl w:val="C8BA2702"/>
    <w:lvl w:ilvl="0" w:tplc="E56C1DEA">
      <w:start w:val="1"/>
      <w:numFmt w:val="decimal"/>
      <w:lvlText w:val="%1"/>
      <w:lvlJc w:val="left"/>
      <w:pPr>
        <w:ind w:left="1128" w:hanging="1128"/>
      </w:pPr>
    </w:lvl>
    <w:lvl w:ilvl="1" w:tplc="1D3AA64C">
      <w:numFmt w:val="none"/>
      <w:lvlText w:val=""/>
      <w:lvlJc w:val="left"/>
      <w:pPr>
        <w:tabs>
          <w:tab w:val="num" w:pos="360"/>
        </w:tabs>
      </w:pPr>
    </w:lvl>
    <w:lvl w:ilvl="2" w:tplc="4EEE5AA4">
      <w:numFmt w:val="none"/>
      <w:lvlText w:val=""/>
      <w:lvlJc w:val="left"/>
      <w:pPr>
        <w:tabs>
          <w:tab w:val="num" w:pos="360"/>
        </w:tabs>
      </w:pPr>
    </w:lvl>
    <w:lvl w:ilvl="3" w:tplc="C4A44692">
      <w:numFmt w:val="none"/>
      <w:lvlText w:val=""/>
      <w:lvlJc w:val="left"/>
      <w:pPr>
        <w:tabs>
          <w:tab w:val="num" w:pos="360"/>
        </w:tabs>
      </w:pPr>
    </w:lvl>
    <w:lvl w:ilvl="4" w:tplc="B7387B16">
      <w:numFmt w:val="none"/>
      <w:lvlText w:val=""/>
      <w:lvlJc w:val="left"/>
      <w:pPr>
        <w:tabs>
          <w:tab w:val="num" w:pos="360"/>
        </w:tabs>
      </w:pPr>
    </w:lvl>
    <w:lvl w:ilvl="5" w:tplc="8CDEC7D8">
      <w:numFmt w:val="none"/>
      <w:lvlText w:val=""/>
      <w:lvlJc w:val="left"/>
      <w:pPr>
        <w:tabs>
          <w:tab w:val="num" w:pos="360"/>
        </w:tabs>
      </w:pPr>
    </w:lvl>
    <w:lvl w:ilvl="6" w:tplc="304096B2">
      <w:numFmt w:val="none"/>
      <w:lvlText w:val=""/>
      <w:lvlJc w:val="left"/>
      <w:pPr>
        <w:tabs>
          <w:tab w:val="num" w:pos="360"/>
        </w:tabs>
      </w:pPr>
    </w:lvl>
    <w:lvl w:ilvl="7" w:tplc="C09A84C0">
      <w:numFmt w:val="none"/>
      <w:lvlText w:val=""/>
      <w:lvlJc w:val="left"/>
      <w:pPr>
        <w:tabs>
          <w:tab w:val="num" w:pos="360"/>
        </w:tabs>
      </w:pPr>
    </w:lvl>
    <w:lvl w:ilvl="8" w:tplc="2E9A53F4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66A210F"/>
    <w:multiLevelType w:val="hybridMultilevel"/>
    <w:tmpl w:val="3CD4021E"/>
    <w:lvl w:ilvl="0" w:tplc="84DC842C">
      <w:start w:val="1"/>
      <w:numFmt w:val="upperRoman"/>
      <w:lvlText w:val="%1."/>
      <w:lvlJc w:val="left"/>
      <w:pPr>
        <w:ind w:left="1287" w:hanging="720"/>
      </w:pPr>
    </w:lvl>
    <w:lvl w:ilvl="1" w:tplc="142C4C26">
      <w:numFmt w:val="none"/>
      <w:lvlText w:val=""/>
      <w:lvlJc w:val="left"/>
      <w:pPr>
        <w:tabs>
          <w:tab w:val="num" w:pos="360"/>
        </w:tabs>
      </w:pPr>
    </w:lvl>
    <w:lvl w:ilvl="2" w:tplc="C8DC3332">
      <w:numFmt w:val="none"/>
      <w:lvlText w:val=""/>
      <w:lvlJc w:val="left"/>
      <w:pPr>
        <w:tabs>
          <w:tab w:val="num" w:pos="360"/>
        </w:tabs>
      </w:pPr>
    </w:lvl>
    <w:lvl w:ilvl="3" w:tplc="4F000B88">
      <w:numFmt w:val="none"/>
      <w:lvlText w:val=""/>
      <w:lvlJc w:val="left"/>
      <w:pPr>
        <w:tabs>
          <w:tab w:val="num" w:pos="360"/>
        </w:tabs>
      </w:pPr>
    </w:lvl>
    <w:lvl w:ilvl="4" w:tplc="9E1C2CAA">
      <w:numFmt w:val="none"/>
      <w:lvlText w:val=""/>
      <w:lvlJc w:val="left"/>
      <w:pPr>
        <w:tabs>
          <w:tab w:val="num" w:pos="360"/>
        </w:tabs>
      </w:pPr>
    </w:lvl>
    <w:lvl w:ilvl="5" w:tplc="F6583436">
      <w:numFmt w:val="none"/>
      <w:lvlText w:val=""/>
      <w:lvlJc w:val="left"/>
      <w:pPr>
        <w:tabs>
          <w:tab w:val="num" w:pos="360"/>
        </w:tabs>
      </w:pPr>
    </w:lvl>
    <w:lvl w:ilvl="6" w:tplc="8440ED0E">
      <w:numFmt w:val="none"/>
      <w:lvlText w:val=""/>
      <w:lvlJc w:val="left"/>
      <w:pPr>
        <w:tabs>
          <w:tab w:val="num" w:pos="360"/>
        </w:tabs>
      </w:pPr>
    </w:lvl>
    <w:lvl w:ilvl="7" w:tplc="D894617C">
      <w:numFmt w:val="none"/>
      <w:lvlText w:val=""/>
      <w:lvlJc w:val="left"/>
      <w:pPr>
        <w:tabs>
          <w:tab w:val="num" w:pos="360"/>
        </w:tabs>
      </w:pPr>
    </w:lvl>
    <w:lvl w:ilvl="8" w:tplc="29CE2C6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BA54701"/>
    <w:multiLevelType w:val="hybridMultilevel"/>
    <w:tmpl w:val="8A602CD0"/>
    <w:lvl w:ilvl="0" w:tplc="7F1E254A">
      <w:start w:val="1"/>
      <w:numFmt w:val="decimal"/>
      <w:lvlText w:val="%1)"/>
      <w:lvlJc w:val="left"/>
      <w:pPr>
        <w:ind w:left="927" w:hanging="360"/>
      </w:pPr>
    </w:lvl>
    <w:lvl w:ilvl="1" w:tplc="03F88212">
      <w:start w:val="1"/>
      <w:numFmt w:val="lowerLetter"/>
      <w:lvlText w:val="%2."/>
      <w:lvlJc w:val="left"/>
      <w:pPr>
        <w:ind w:left="1647" w:hanging="360"/>
      </w:pPr>
    </w:lvl>
    <w:lvl w:ilvl="2" w:tplc="8E34CF32">
      <w:start w:val="1"/>
      <w:numFmt w:val="lowerRoman"/>
      <w:lvlText w:val="%3."/>
      <w:lvlJc w:val="right"/>
      <w:pPr>
        <w:ind w:left="2367" w:hanging="180"/>
      </w:pPr>
    </w:lvl>
    <w:lvl w:ilvl="3" w:tplc="42288F20">
      <w:start w:val="1"/>
      <w:numFmt w:val="decimal"/>
      <w:lvlText w:val="%4."/>
      <w:lvlJc w:val="left"/>
      <w:pPr>
        <w:ind w:left="3087" w:hanging="360"/>
      </w:pPr>
    </w:lvl>
    <w:lvl w:ilvl="4" w:tplc="5B58B162">
      <w:start w:val="1"/>
      <w:numFmt w:val="lowerLetter"/>
      <w:lvlText w:val="%5."/>
      <w:lvlJc w:val="left"/>
      <w:pPr>
        <w:ind w:left="3807" w:hanging="360"/>
      </w:pPr>
    </w:lvl>
    <w:lvl w:ilvl="5" w:tplc="8D6CE278">
      <w:start w:val="1"/>
      <w:numFmt w:val="lowerRoman"/>
      <w:lvlText w:val="%6."/>
      <w:lvlJc w:val="right"/>
      <w:pPr>
        <w:ind w:left="4527" w:hanging="180"/>
      </w:pPr>
    </w:lvl>
    <w:lvl w:ilvl="6" w:tplc="BABC6462">
      <w:start w:val="1"/>
      <w:numFmt w:val="decimal"/>
      <w:lvlText w:val="%7."/>
      <w:lvlJc w:val="left"/>
      <w:pPr>
        <w:ind w:left="5247" w:hanging="360"/>
      </w:pPr>
    </w:lvl>
    <w:lvl w:ilvl="7" w:tplc="7E88B58C">
      <w:start w:val="1"/>
      <w:numFmt w:val="lowerLetter"/>
      <w:lvlText w:val="%8."/>
      <w:lvlJc w:val="left"/>
      <w:pPr>
        <w:ind w:left="5967" w:hanging="360"/>
      </w:pPr>
    </w:lvl>
    <w:lvl w:ilvl="8" w:tplc="2AA08CD6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411246"/>
    <w:multiLevelType w:val="hybridMultilevel"/>
    <w:tmpl w:val="8A148DF6"/>
    <w:lvl w:ilvl="0" w:tplc="9980331E">
      <w:start w:val="1"/>
      <w:numFmt w:val="decimal"/>
      <w:lvlText w:val="%1."/>
      <w:lvlJc w:val="left"/>
      <w:pPr>
        <w:ind w:left="720" w:hanging="360"/>
      </w:pPr>
    </w:lvl>
    <w:lvl w:ilvl="1" w:tplc="4F922B92">
      <w:start w:val="1"/>
      <w:numFmt w:val="lowerLetter"/>
      <w:lvlText w:val="%2."/>
      <w:lvlJc w:val="left"/>
      <w:pPr>
        <w:ind w:left="1440" w:hanging="360"/>
      </w:pPr>
    </w:lvl>
    <w:lvl w:ilvl="2" w:tplc="F3BAA6B0">
      <w:start w:val="1"/>
      <w:numFmt w:val="lowerRoman"/>
      <w:lvlText w:val="%3."/>
      <w:lvlJc w:val="right"/>
      <w:pPr>
        <w:ind w:left="2160" w:hanging="180"/>
      </w:pPr>
    </w:lvl>
    <w:lvl w:ilvl="3" w:tplc="17F45A8A">
      <w:start w:val="1"/>
      <w:numFmt w:val="decimal"/>
      <w:lvlText w:val="%4."/>
      <w:lvlJc w:val="left"/>
      <w:pPr>
        <w:ind w:left="2880" w:hanging="360"/>
      </w:pPr>
    </w:lvl>
    <w:lvl w:ilvl="4" w:tplc="C3F8BB60">
      <w:start w:val="1"/>
      <w:numFmt w:val="lowerLetter"/>
      <w:lvlText w:val="%5."/>
      <w:lvlJc w:val="left"/>
      <w:pPr>
        <w:ind w:left="3600" w:hanging="360"/>
      </w:pPr>
    </w:lvl>
    <w:lvl w:ilvl="5" w:tplc="CDFE494E">
      <w:start w:val="1"/>
      <w:numFmt w:val="lowerRoman"/>
      <w:lvlText w:val="%6."/>
      <w:lvlJc w:val="right"/>
      <w:pPr>
        <w:ind w:left="4320" w:hanging="180"/>
      </w:pPr>
    </w:lvl>
    <w:lvl w:ilvl="6" w:tplc="C2E41A16">
      <w:start w:val="1"/>
      <w:numFmt w:val="decimal"/>
      <w:lvlText w:val="%7."/>
      <w:lvlJc w:val="left"/>
      <w:pPr>
        <w:ind w:left="5040" w:hanging="360"/>
      </w:pPr>
    </w:lvl>
    <w:lvl w:ilvl="7" w:tplc="FFA2A8AA">
      <w:start w:val="1"/>
      <w:numFmt w:val="lowerLetter"/>
      <w:lvlText w:val="%8."/>
      <w:lvlJc w:val="left"/>
      <w:pPr>
        <w:ind w:left="5760" w:hanging="360"/>
      </w:pPr>
    </w:lvl>
    <w:lvl w:ilvl="8" w:tplc="F0CEA60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03CE4"/>
    <w:multiLevelType w:val="hybridMultilevel"/>
    <w:tmpl w:val="A58ED40E"/>
    <w:lvl w:ilvl="0" w:tplc="D4F09376">
      <w:start w:val="1"/>
      <w:numFmt w:val="decimal"/>
      <w:lvlText w:val="%1"/>
      <w:lvlJc w:val="left"/>
      <w:pPr>
        <w:ind w:left="1128" w:hanging="1128"/>
      </w:pPr>
    </w:lvl>
    <w:lvl w:ilvl="1" w:tplc="C4BAA2FA">
      <w:numFmt w:val="none"/>
      <w:lvlText w:val=""/>
      <w:lvlJc w:val="left"/>
      <w:pPr>
        <w:tabs>
          <w:tab w:val="num" w:pos="360"/>
        </w:tabs>
      </w:pPr>
    </w:lvl>
    <w:lvl w:ilvl="2" w:tplc="DEB2082E">
      <w:numFmt w:val="none"/>
      <w:lvlText w:val=""/>
      <w:lvlJc w:val="left"/>
      <w:pPr>
        <w:tabs>
          <w:tab w:val="num" w:pos="360"/>
        </w:tabs>
      </w:pPr>
    </w:lvl>
    <w:lvl w:ilvl="3" w:tplc="11542BCE">
      <w:numFmt w:val="none"/>
      <w:lvlText w:val=""/>
      <w:lvlJc w:val="left"/>
      <w:pPr>
        <w:tabs>
          <w:tab w:val="num" w:pos="360"/>
        </w:tabs>
      </w:pPr>
    </w:lvl>
    <w:lvl w:ilvl="4" w:tplc="07242BB8">
      <w:numFmt w:val="none"/>
      <w:lvlText w:val=""/>
      <w:lvlJc w:val="left"/>
      <w:pPr>
        <w:tabs>
          <w:tab w:val="num" w:pos="360"/>
        </w:tabs>
      </w:pPr>
    </w:lvl>
    <w:lvl w:ilvl="5" w:tplc="AC12C296">
      <w:numFmt w:val="none"/>
      <w:lvlText w:val=""/>
      <w:lvlJc w:val="left"/>
      <w:pPr>
        <w:tabs>
          <w:tab w:val="num" w:pos="360"/>
        </w:tabs>
      </w:pPr>
    </w:lvl>
    <w:lvl w:ilvl="6" w:tplc="6986A7AA">
      <w:numFmt w:val="none"/>
      <w:lvlText w:val=""/>
      <w:lvlJc w:val="left"/>
      <w:pPr>
        <w:tabs>
          <w:tab w:val="num" w:pos="360"/>
        </w:tabs>
      </w:pPr>
    </w:lvl>
    <w:lvl w:ilvl="7" w:tplc="B7F2362C">
      <w:numFmt w:val="none"/>
      <w:lvlText w:val=""/>
      <w:lvlJc w:val="left"/>
      <w:pPr>
        <w:tabs>
          <w:tab w:val="num" w:pos="360"/>
        </w:tabs>
      </w:pPr>
    </w:lvl>
    <w:lvl w:ilvl="8" w:tplc="8BC2258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F792A8A"/>
    <w:multiLevelType w:val="hybridMultilevel"/>
    <w:tmpl w:val="5BCC2894"/>
    <w:lvl w:ilvl="0" w:tplc="07A497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78AA0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48DE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200D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1C38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FAF1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5862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3C82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B4F1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32"/>
  </w:num>
  <w:num w:numId="5">
    <w:abstractNumId w:val="0"/>
  </w:num>
  <w:num w:numId="6">
    <w:abstractNumId w:val="7"/>
  </w:num>
  <w:num w:numId="7">
    <w:abstractNumId w:val="24"/>
  </w:num>
  <w:num w:numId="8">
    <w:abstractNumId w:val="25"/>
  </w:num>
  <w:num w:numId="9">
    <w:abstractNumId w:val="35"/>
  </w:num>
  <w:num w:numId="10">
    <w:abstractNumId w:val="22"/>
  </w:num>
  <w:num w:numId="11">
    <w:abstractNumId w:val="39"/>
  </w:num>
  <w:num w:numId="12">
    <w:abstractNumId w:val="4"/>
  </w:num>
  <w:num w:numId="13">
    <w:abstractNumId w:val="27"/>
  </w:num>
  <w:num w:numId="14">
    <w:abstractNumId w:val="28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7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</w:num>
  <w:num w:numId="24">
    <w:abstractNumId w:val="13"/>
  </w:num>
  <w:num w:numId="25">
    <w:abstractNumId w:val="3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1"/>
  </w:num>
  <w:num w:numId="29">
    <w:abstractNumId w:val="12"/>
  </w:num>
  <w:num w:numId="30">
    <w:abstractNumId w:val="5"/>
  </w:num>
  <w:num w:numId="31">
    <w:abstractNumId w:val="23"/>
  </w:num>
  <w:num w:numId="32">
    <w:abstractNumId w:val="2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6"/>
  </w:num>
  <w:num w:numId="36">
    <w:abstractNumId w:val="3"/>
  </w:num>
  <w:num w:numId="37">
    <w:abstractNumId w:val="17"/>
  </w:num>
  <w:num w:numId="38">
    <w:abstractNumId w:val="40"/>
  </w:num>
  <w:num w:numId="39">
    <w:abstractNumId w:val="15"/>
  </w:num>
  <w:num w:numId="40">
    <w:abstractNumId w:val="20"/>
  </w:num>
  <w:num w:numId="41">
    <w:abstractNumId w:val="34"/>
  </w:num>
  <w:num w:numId="42">
    <w:abstractNumId w:val="38"/>
  </w:num>
  <w:num w:numId="43">
    <w:abstractNumId w:val="19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F92"/>
    <w:rsid w:val="000530B4"/>
    <w:rsid w:val="00152BF8"/>
    <w:rsid w:val="00180868"/>
    <w:rsid w:val="00184628"/>
    <w:rsid w:val="002A57DD"/>
    <w:rsid w:val="00322BD2"/>
    <w:rsid w:val="00340E69"/>
    <w:rsid w:val="004808BF"/>
    <w:rsid w:val="00480F92"/>
    <w:rsid w:val="004F208A"/>
    <w:rsid w:val="007A5868"/>
    <w:rsid w:val="00897DD4"/>
    <w:rsid w:val="00B360CA"/>
    <w:rsid w:val="00B87640"/>
    <w:rsid w:val="00BD140A"/>
    <w:rsid w:val="00BD45B3"/>
    <w:rsid w:val="00CE4BB8"/>
    <w:rsid w:val="00D44F7E"/>
    <w:rsid w:val="00D72220"/>
    <w:rsid w:val="00DD1F18"/>
    <w:rsid w:val="00F610E3"/>
    <w:rsid w:val="00F6406D"/>
    <w:rsid w:val="00F9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F92"/>
    <w:rPr>
      <w:sz w:val="24"/>
      <w:szCs w:val="24"/>
    </w:rPr>
  </w:style>
  <w:style w:type="paragraph" w:styleId="1">
    <w:name w:val="heading 1"/>
    <w:basedOn w:val="a"/>
    <w:link w:val="10"/>
    <w:rsid w:val="00480F92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80F92"/>
    <w:rPr>
      <w:sz w:val="20"/>
      <w:szCs w:val="20"/>
    </w:rPr>
  </w:style>
  <w:style w:type="character" w:customStyle="1" w:styleId="a4">
    <w:name w:val="Текст сноски Знак"/>
    <w:link w:val="a3"/>
    <w:locked/>
    <w:rsid w:val="00480F92"/>
  </w:style>
  <w:style w:type="character" w:styleId="a5">
    <w:name w:val="footnote reference"/>
    <w:semiHidden/>
    <w:rsid w:val="00480F92"/>
    <w:rPr>
      <w:vertAlign w:val="superscript"/>
    </w:rPr>
  </w:style>
  <w:style w:type="paragraph" w:styleId="a6">
    <w:name w:val="header"/>
    <w:basedOn w:val="a"/>
    <w:link w:val="a7"/>
    <w:rsid w:val="00480F9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480F92"/>
    <w:rPr>
      <w:sz w:val="24"/>
      <w:szCs w:val="24"/>
    </w:rPr>
  </w:style>
  <w:style w:type="character" w:styleId="a8">
    <w:name w:val="page number"/>
    <w:basedOn w:val="a0"/>
    <w:rsid w:val="00480F92"/>
  </w:style>
  <w:style w:type="character" w:styleId="a9">
    <w:name w:val="Hyperlink"/>
    <w:rsid w:val="00480F92"/>
    <w:rPr>
      <w:color w:val="0000FF"/>
      <w:u w:val="single"/>
    </w:rPr>
  </w:style>
  <w:style w:type="paragraph" w:styleId="aa">
    <w:name w:val="Balloon Text"/>
    <w:basedOn w:val="a"/>
    <w:link w:val="ab"/>
    <w:semiHidden/>
    <w:rsid w:val="00480F92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480F92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480F92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480F92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480F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480F92"/>
    <w:rPr>
      <w:sz w:val="18"/>
      <w:szCs w:val="18"/>
    </w:rPr>
  </w:style>
  <w:style w:type="paragraph" w:styleId="ad">
    <w:name w:val="annotation text"/>
    <w:basedOn w:val="a"/>
    <w:link w:val="ae"/>
    <w:rsid w:val="00480F92"/>
    <w:rPr>
      <w:lang w:val="en-US" w:eastAsia="en-US"/>
    </w:rPr>
  </w:style>
  <w:style w:type="character" w:customStyle="1" w:styleId="ae">
    <w:name w:val="Текст примечания Знак"/>
    <w:link w:val="ad"/>
    <w:rsid w:val="00480F92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480F92"/>
    <w:rPr>
      <w:b/>
      <w:bCs/>
    </w:rPr>
  </w:style>
  <w:style w:type="character" w:customStyle="1" w:styleId="af0">
    <w:name w:val="Тема примечания Знак"/>
    <w:link w:val="af"/>
    <w:rsid w:val="00480F92"/>
    <w:rPr>
      <w:b/>
      <w:bCs/>
      <w:sz w:val="24"/>
      <w:szCs w:val="24"/>
    </w:rPr>
  </w:style>
  <w:style w:type="character" w:styleId="af1">
    <w:name w:val="FollowedHyperlink"/>
    <w:rsid w:val="00480F92"/>
    <w:rPr>
      <w:color w:val="800080"/>
      <w:u w:val="single"/>
    </w:rPr>
  </w:style>
  <w:style w:type="paragraph" w:customStyle="1" w:styleId="af2">
    <w:name w:val="Знак Знак Знак Знак"/>
    <w:basedOn w:val="a"/>
    <w:rsid w:val="00480F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480F92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480F92"/>
    <w:rPr>
      <w:sz w:val="28"/>
    </w:rPr>
  </w:style>
  <w:style w:type="paragraph" w:styleId="af5">
    <w:name w:val="List Paragraph"/>
    <w:basedOn w:val="a"/>
    <w:rsid w:val="00480F92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480F92"/>
    <w:rPr>
      <w:sz w:val="24"/>
      <w:szCs w:val="24"/>
    </w:rPr>
  </w:style>
  <w:style w:type="character" w:customStyle="1" w:styleId="11">
    <w:name w:val="Тема примечания Знак1"/>
    <w:locked/>
    <w:rsid w:val="00480F92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480F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80F92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480F92"/>
    <w:rPr>
      <w:sz w:val="24"/>
      <w:szCs w:val="24"/>
    </w:rPr>
  </w:style>
  <w:style w:type="paragraph" w:customStyle="1" w:styleId="ConsPlusNormal">
    <w:name w:val="ConsPlusNormal"/>
    <w:link w:val="ConsPlusNormal0"/>
    <w:rsid w:val="00480F92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480F92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480F92"/>
    <w:rPr>
      <w:sz w:val="28"/>
      <w:szCs w:val="28"/>
      <w:lang w:bidi="ar-SA"/>
    </w:rPr>
  </w:style>
  <w:style w:type="paragraph" w:customStyle="1" w:styleId="ConsPlusCell">
    <w:name w:val="ConsPlusCell"/>
    <w:rsid w:val="00480F92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480F9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480F92"/>
    <w:rPr>
      <w:sz w:val="24"/>
      <w:szCs w:val="24"/>
    </w:rPr>
  </w:style>
  <w:style w:type="paragraph" w:styleId="af9">
    <w:name w:val="endnote text"/>
    <w:basedOn w:val="a"/>
    <w:link w:val="afa"/>
    <w:rsid w:val="00480F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480F92"/>
  </w:style>
  <w:style w:type="character" w:styleId="afb">
    <w:name w:val="endnote reference"/>
    <w:rsid w:val="00480F92"/>
    <w:rPr>
      <w:vertAlign w:val="superscript"/>
    </w:rPr>
  </w:style>
  <w:style w:type="paragraph" w:customStyle="1" w:styleId="21">
    <w:name w:val="Средняя сетка 21"/>
    <w:rsid w:val="00480F92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80F92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480F92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480F92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480F92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480F92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480F92"/>
    <w:rPr>
      <w:sz w:val="24"/>
    </w:rPr>
  </w:style>
  <w:style w:type="character" w:customStyle="1" w:styleId="10">
    <w:name w:val="Заголовок 1 Знак"/>
    <w:link w:val="1"/>
    <w:rsid w:val="00480F92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480F92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480F92"/>
    <w:rPr>
      <w:sz w:val="16"/>
      <w:szCs w:val="16"/>
    </w:rPr>
  </w:style>
  <w:style w:type="paragraph" w:customStyle="1" w:styleId="formattext">
    <w:name w:val="formattext"/>
    <w:basedOn w:val="a"/>
    <w:rsid w:val="00480F92"/>
    <w:pPr>
      <w:spacing w:before="100" w:beforeAutospacing="1" w:after="100" w:afterAutospacing="1"/>
    </w:pPr>
  </w:style>
  <w:style w:type="paragraph" w:customStyle="1" w:styleId="Default">
    <w:name w:val="Default"/>
    <w:rsid w:val="00480F92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48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480F92"/>
    <w:rPr>
      <w:rFonts w:ascii="Courier New" w:hAnsi="Courier New"/>
    </w:rPr>
  </w:style>
  <w:style w:type="paragraph" w:customStyle="1" w:styleId="afc">
    <w:name w:val="МУ Обычный стиль"/>
    <w:basedOn w:val="a"/>
    <w:rsid w:val="00480F9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480F92"/>
  </w:style>
  <w:style w:type="table" w:styleId="afd">
    <w:name w:val="Table Grid"/>
    <w:basedOn w:val="a1"/>
    <w:rsid w:val="00480F92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80F92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480F92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480F92"/>
    <w:rPr>
      <w:sz w:val="24"/>
      <w:szCs w:val="24"/>
    </w:rPr>
  </w:style>
  <w:style w:type="paragraph" w:customStyle="1" w:styleId="afe">
    <w:name w:val="Заголовок"/>
    <w:basedOn w:val="a"/>
    <w:next w:val="a"/>
    <w:link w:val="aff"/>
    <w:rsid w:val="00480F9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sid w:val="00480F92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480F92"/>
    <w:rPr>
      <w:i/>
      <w:iCs/>
    </w:rPr>
  </w:style>
  <w:style w:type="character" w:customStyle="1" w:styleId="fontstyle01">
    <w:name w:val="fontstyle01"/>
    <w:rsid w:val="00480F92"/>
    <w:rPr>
      <w:rFonts w:ascii="timesnewromanpsmt" w:hAnsi="timesnewromanpsm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12929</Words>
  <Characters>73701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Шентяпина С</cp:lastModifiedBy>
  <cp:revision>12</cp:revision>
  <cp:lastPrinted>2023-02-10T02:53:00Z</cp:lastPrinted>
  <dcterms:created xsi:type="dcterms:W3CDTF">2022-12-29T09:13:00Z</dcterms:created>
  <dcterms:modified xsi:type="dcterms:W3CDTF">2023-02-14T08:30:00Z</dcterms:modified>
</cp:coreProperties>
</file>