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1F" w:rsidRPr="00630308" w:rsidRDefault="00A56B1F" w:rsidP="00A56B1F">
      <w:pPr>
        <w:jc w:val="center"/>
        <w:rPr>
          <w:b/>
          <w:sz w:val="28"/>
          <w:szCs w:val="28"/>
        </w:rPr>
      </w:pPr>
      <w:r w:rsidRPr="00630308">
        <w:rPr>
          <w:b/>
          <w:sz w:val="28"/>
          <w:szCs w:val="28"/>
        </w:rPr>
        <w:t>АДМИНИСТРАЦИЯ КРАСНОГОРСКОГО РАЙОНА</w:t>
      </w:r>
    </w:p>
    <w:p w:rsidR="00A56B1F" w:rsidRPr="00630308" w:rsidRDefault="00A56B1F" w:rsidP="00A56B1F">
      <w:pPr>
        <w:jc w:val="center"/>
        <w:rPr>
          <w:b/>
          <w:sz w:val="28"/>
          <w:szCs w:val="28"/>
        </w:rPr>
      </w:pPr>
      <w:r w:rsidRPr="00630308">
        <w:rPr>
          <w:b/>
          <w:sz w:val="28"/>
          <w:szCs w:val="28"/>
        </w:rPr>
        <w:t>АЛТАЙСКОГО КРАЯ</w:t>
      </w:r>
    </w:p>
    <w:p w:rsidR="00A56B1F" w:rsidRPr="00630308" w:rsidRDefault="00A56B1F" w:rsidP="00A56B1F">
      <w:pPr>
        <w:jc w:val="center"/>
        <w:rPr>
          <w:b/>
          <w:sz w:val="28"/>
          <w:szCs w:val="28"/>
        </w:rPr>
      </w:pPr>
    </w:p>
    <w:p w:rsidR="00A56B1F" w:rsidRPr="00630308" w:rsidRDefault="00A56B1F" w:rsidP="00A56B1F">
      <w:pPr>
        <w:jc w:val="center"/>
        <w:rPr>
          <w:b/>
          <w:sz w:val="28"/>
          <w:szCs w:val="28"/>
        </w:rPr>
      </w:pPr>
    </w:p>
    <w:p w:rsidR="00A56B1F" w:rsidRPr="00630308" w:rsidRDefault="00A56B1F" w:rsidP="00A56B1F">
      <w:pPr>
        <w:jc w:val="center"/>
        <w:rPr>
          <w:b/>
          <w:sz w:val="28"/>
          <w:szCs w:val="28"/>
        </w:rPr>
      </w:pPr>
      <w:r w:rsidRPr="00630308">
        <w:rPr>
          <w:b/>
          <w:sz w:val="28"/>
          <w:szCs w:val="28"/>
        </w:rPr>
        <w:t>П О С Т А Н О В Л Е Н И Е</w:t>
      </w:r>
    </w:p>
    <w:p w:rsidR="00A56B1F" w:rsidRDefault="00E56FC0" w:rsidP="00A56B1F">
      <w:pPr>
        <w:jc w:val="center"/>
        <w:rPr>
          <w:sz w:val="28"/>
          <w:szCs w:val="28"/>
        </w:rPr>
      </w:pPr>
      <w:r>
        <w:rPr>
          <w:sz w:val="28"/>
          <w:szCs w:val="28"/>
        </w:rPr>
        <w:t>18.</w:t>
      </w:r>
      <w:r w:rsidR="00A56B1F">
        <w:rPr>
          <w:sz w:val="28"/>
          <w:szCs w:val="28"/>
        </w:rPr>
        <w:t>12</w:t>
      </w:r>
      <w:r w:rsidR="00A56B1F" w:rsidRPr="00630308">
        <w:rPr>
          <w:sz w:val="28"/>
          <w:szCs w:val="28"/>
        </w:rPr>
        <w:t>.202</w:t>
      </w:r>
      <w:r w:rsidR="00A56B1F">
        <w:rPr>
          <w:sz w:val="28"/>
          <w:szCs w:val="28"/>
        </w:rPr>
        <w:t>4</w:t>
      </w:r>
      <w:r w:rsidR="00A56B1F" w:rsidRPr="00630308">
        <w:rPr>
          <w:sz w:val="28"/>
          <w:szCs w:val="28"/>
        </w:rPr>
        <w:t xml:space="preserve">             </w:t>
      </w:r>
      <w:r w:rsidR="00A56B1F">
        <w:rPr>
          <w:sz w:val="28"/>
          <w:szCs w:val="28"/>
        </w:rPr>
        <w:t xml:space="preserve">                                   </w:t>
      </w:r>
      <w:r w:rsidR="00A56B1F" w:rsidRPr="00630308">
        <w:rPr>
          <w:sz w:val="28"/>
          <w:szCs w:val="28"/>
        </w:rPr>
        <w:t xml:space="preserve">        </w:t>
      </w:r>
      <w:r w:rsidR="00A56B1F">
        <w:rPr>
          <w:sz w:val="28"/>
          <w:szCs w:val="28"/>
        </w:rPr>
        <w:t xml:space="preserve">        </w:t>
      </w:r>
      <w:r>
        <w:rPr>
          <w:sz w:val="28"/>
          <w:szCs w:val="28"/>
        </w:rPr>
        <w:t xml:space="preserve">               </w:t>
      </w:r>
      <w:r w:rsidR="00A56B1F">
        <w:rPr>
          <w:sz w:val="28"/>
          <w:szCs w:val="28"/>
        </w:rPr>
        <w:t xml:space="preserve">                       </w:t>
      </w:r>
      <w:r w:rsidR="00A56B1F" w:rsidRPr="00630308">
        <w:rPr>
          <w:sz w:val="28"/>
          <w:szCs w:val="28"/>
        </w:rPr>
        <w:t xml:space="preserve"> №</w:t>
      </w:r>
      <w:r w:rsidR="00A56B1F">
        <w:rPr>
          <w:sz w:val="28"/>
          <w:szCs w:val="28"/>
        </w:rPr>
        <w:t xml:space="preserve"> </w:t>
      </w:r>
      <w:r>
        <w:rPr>
          <w:sz w:val="28"/>
          <w:szCs w:val="28"/>
        </w:rPr>
        <w:t xml:space="preserve"> 697</w:t>
      </w:r>
      <w:r w:rsidR="00A56B1F" w:rsidRPr="00630308">
        <w:rPr>
          <w:sz w:val="28"/>
          <w:szCs w:val="28"/>
        </w:rPr>
        <w:t xml:space="preserve"> </w:t>
      </w:r>
    </w:p>
    <w:p w:rsidR="00A56B1F" w:rsidRDefault="00A56B1F" w:rsidP="00A56B1F">
      <w:pPr>
        <w:jc w:val="center"/>
        <w:rPr>
          <w:sz w:val="28"/>
          <w:szCs w:val="28"/>
        </w:rPr>
      </w:pPr>
    </w:p>
    <w:p w:rsidR="00A56B1F" w:rsidRPr="00630308" w:rsidRDefault="00A56B1F" w:rsidP="00A56B1F">
      <w:pPr>
        <w:jc w:val="center"/>
        <w:rPr>
          <w:b/>
          <w:sz w:val="28"/>
          <w:szCs w:val="28"/>
        </w:rPr>
      </w:pPr>
      <w:r>
        <w:rPr>
          <w:sz w:val="28"/>
          <w:szCs w:val="28"/>
        </w:rPr>
        <w:t>с</w:t>
      </w:r>
      <w:r w:rsidRPr="00630308">
        <w:rPr>
          <w:sz w:val="28"/>
          <w:szCs w:val="28"/>
        </w:rPr>
        <w:t>.Красногорское</w:t>
      </w:r>
    </w:p>
    <w:p w:rsidR="00A56B1F" w:rsidRPr="00630308" w:rsidRDefault="00883F4B" w:rsidP="00A56B1F">
      <w:pPr>
        <w:rPr>
          <w:b/>
          <w:sz w:val="28"/>
          <w:szCs w:val="28"/>
        </w:rPr>
      </w:pPr>
      <w:r w:rsidRPr="00883F4B">
        <w:rPr>
          <w:noProof/>
        </w:rPr>
        <w:pict>
          <v:rect id="_x0000_s2050" style="position:absolute;margin-left:-6pt;margin-top:2.1pt;width:233.35pt;height:78.05pt;z-index:251660288" strokecolor="white">
            <v:textbox style="mso-next-textbox:#_x0000_s2050">
              <w:txbxContent>
                <w:p w:rsidR="00022B39" w:rsidRDefault="00022B39" w:rsidP="00A56B1F">
                  <w:pPr>
                    <w:jc w:val="both"/>
                    <w:rPr>
                      <w:sz w:val="28"/>
                      <w:szCs w:val="28"/>
                    </w:rPr>
                  </w:pPr>
                  <w:r>
                    <w:rPr>
                      <w:sz w:val="28"/>
                      <w:szCs w:val="28"/>
                    </w:rPr>
                    <w:t xml:space="preserve">Об утверждении муниципальной программы "Развитие образования в Красногорском районе" на 2025-2030гг.   </w:t>
                  </w:r>
                </w:p>
                <w:p w:rsidR="00022B39" w:rsidRDefault="00022B39" w:rsidP="00A56B1F">
                  <w:pPr>
                    <w:jc w:val="both"/>
                    <w:rPr>
                      <w:sz w:val="28"/>
                      <w:szCs w:val="28"/>
                    </w:rPr>
                  </w:pPr>
                </w:p>
                <w:p w:rsidR="00022B39" w:rsidRDefault="00022B39" w:rsidP="00A56B1F">
                  <w:pPr>
                    <w:jc w:val="both"/>
                  </w:pPr>
                </w:p>
              </w:txbxContent>
            </v:textbox>
          </v:rect>
        </w:pict>
      </w:r>
    </w:p>
    <w:p w:rsidR="00A56B1F" w:rsidRPr="00630308" w:rsidRDefault="00A56B1F" w:rsidP="00A56B1F">
      <w:pPr>
        <w:rPr>
          <w:b/>
          <w:sz w:val="28"/>
          <w:szCs w:val="28"/>
        </w:rPr>
      </w:pPr>
    </w:p>
    <w:p w:rsidR="00A56B1F" w:rsidRPr="00630308" w:rsidRDefault="00A56B1F" w:rsidP="00A56B1F">
      <w:pPr>
        <w:rPr>
          <w:b/>
          <w:sz w:val="28"/>
          <w:szCs w:val="28"/>
        </w:rPr>
      </w:pPr>
    </w:p>
    <w:p w:rsidR="00A56B1F" w:rsidRPr="00630308" w:rsidRDefault="00A56B1F" w:rsidP="00A56B1F">
      <w:pPr>
        <w:rPr>
          <w:b/>
          <w:sz w:val="28"/>
          <w:szCs w:val="28"/>
        </w:rPr>
      </w:pPr>
    </w:p>
    <w:p w:rsidR="00A56B1F" w:rsidRPr="00630308" w:rsidRDefault="00A56B1F" w:rsidP="00A56B1F">
      <w:pPr>
        <w:jc w:val="both"/>
        <w:rPr>
          <w:sz w:val="28"/>
          <w:szCs w:val="28"/>
        </w:rPr>
      </w:pPr>
    </w:p>
    <w:p w:rsidR="00A56B1F" w:rsidRPr="00630308" w:rsidRDefault="00A56B1F" w:rsidP="00A56B1F">
      <w:pPr>
        <w:ind w:firstLine="708"/>
        <w:jc w:val="both"/>
        <w:rPr>
          <w:sz w:val="28"/>
          <w:szCs w:val="28"/>
        </w:rPr>
      </w:pPr>
    </w:p>
    <w:p w:rsidR="00A56B1F" w:rsidRPr="00630308" w:rsidRDefault="00A56B1F" w:rsidP="00A56B1F">
      <w:pPr>
        <w:pStyle w:val="Style31"/>
        <w:widowControl/>
        <w:tabs>
          <w:tab w:val="left" w:pos="366"/>
        </w:tabs>
        <w:spacing w:line="240" w:lineRule="auto"/>
        <w:ind w:left="33" w:right="10"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30308">
        <w:rPr>
          <w:rFonts w:ascii="Times New Roman" w:hAnsi="Times New Roman" w:cs="Times New Roman"/>
          <w:sz w:val="28"/>
          <w:szCs w:val="28"/>
        </w:rPr>
        <w:t>В</w:t>
      </w:r>
      <w:r>
        <w:rPr>
          <w:rFonts w:ascii="Times New Roman" w:hAnsi="Times New Roman" w:cs="Times New Roman"/>
          <w:sz w:val="28"/>
          <w:szCs w:val="28"/>
        </w:rPr>
        <w:t xml:space="preserve">о </w:t>
      </w:r>
      <w:r>
        <w:rPr>
          <w:rStyle w:val="FontStyle106"/>
          <w:sz w:val="28"/>
          <w:szCs w:val="28"/>
        </w:rPr>
        <w:t xml:space="preserve"> исполнение </w:t>
      </w:r>
      <w:r w:rsidRPr="00882B5A">
        <w:rPr>
          <w:rStyle w:val="FontStyle106"/>
          <w:sz w:val="28"/>
          <w:szCs w:val="28"/>
        </w:rPr>
        <w:t>Указ</w:t>
      </w:r>
      <w:r>
        <w:rPr>
          <w:rStyle w:val="FontStyle106"/>
          <w:sz w:val="28"/>
          <w:szCs w:val="28"/>
        </w:rPr>
        <w:t>а</w:t>
      </w:r>
      <w:r w:rsidRPr="00882B5A">
        <w:rPr>
          <w:rStyle w:val="FontStyle106"/>
          <w:sz w:val="28"/>
          <w:szCs w:val="28"/>
        </w:rPr>
        <w:t xml:space="preserve"> Президента Российской Федерации от 21.07.2020 № 474 «О национальных целях развития Российской Федерации на период до 2030 года»</w:t>
      </w:r>
      <w:r>
        <w:rPr>
          <w:rStyle w:val="FontStyle106"/>
          <w:sz w:val="28"/>
          <w:szCs w:val="28"/>
        </w:rPr>
        <w:t>,</w:t>
      </w:r>
      <w:r w:rsidRPr="005415D0">
        <w:rPr>
          <w:rFonts w:ascii="Times New Roman" w:hAnsi="Times New Roman" w:cs="Times New Roman"/>
          <w:sz w:val="28"/>
          <w:szCs w:val="28"/>
        </w:rPr>
        <w:t xml:space="preserve"> </w:t>
      </w:r>
      <w:r>
        <w:rPr>
          <w:rFonts w:ascii="Times New Roman" w:hAnsi="Times New Roman" w:cs="Times New Roman"/>
          <w:sz w:val="28"/>
          <w:szCs w:val="28"/>
        </w:rPr>
        <w:t xml:space="preserve"> в соответствии с </w:t>
      </w:r>
      <w:r w:rsidRPr="00882B5A">
        <w:rPr>
          <w:rStyle w:val="FontStyle106"/>
          <w:sz w:val="28"/>
          <w:szCs w:val="28"/>
        </w:rPr>
        <w:t>Федеральны</w:t>
      </w:r>
      <w:r>
        <w:rPr>
          <w:rStyle w:val="FontStyle106"/>
          <w:sz w:val="28"/>
          <w:szCs w:val="28"/>
        </w:rPr>
        <w:t>м</w:t>
      </w:r>
      <w:r w:rsidRPr="00882B5A">
        <w:rPr>
          <w:rStyle w:val="FontStyle106"/>
          <w:sz w:val="28"/>
          <w:szCs w:val="28"/>
        </w:rPr>
        <w:t xml:space="preserve"> закон</w:t>
      </w:r>
      <w:r>
        <w:rPr>
          <w:rStyle w:val="FontStyle106"/>
          <w:sz w:val="28"/>
          <w:szCs w:val="28"/>
        </w:rPr>
        <w:t>ом</w:t>
      </w:r>
      <w:r w:rsidRPr="00882B5A">
        <w:rPr>
          <w:rStyle w:val="FontStyle106"/>
          <w:sz w:val="28"/>
          <w:szCs w:val="28"/>
        </w:rPr>
        <w:t xml:space="preserve"> от 29.12.2012 № 273-ФЗ «Об обра</w:t>
      </w:r>
      <w:r>
        <w:rPr>
          <w:rStyle w:val="FontStyle106"/>
          <w:sz w:val="28"/>
          <w:szCs w:val="28"/>
        </w:rPr>
        <w:t xml:space="preserve">зовании в Российской Федерации», на основании </w:t>
      </w:r>
      <w:r>
        <w:rPr>
          <w:rFonts w:ascii="Times New Roman" w:hAnsi="Times New Roman" w:cs="Times New Roman"/>
          <w:sz w:val="28"/>
          <w:szCs w:val="28"/>
        </w:rPr>
        <w:t>п</w:t>
      </w:r>
      <w:r w:rsidRPr="00E84BEE">
        <w:rPr>
          <w:rFonts w:ascii="Times New Roman" w:hAnsi="Times New Roman" w:cs="Times New Roman"/>
          <w:sz w:val="28"/>
          <w:szCs w:val="28"/>
        </w:rPr>
        <w:t>остановлени</w:t>
      </w:r>
      <w:r>
        <w:rPr>
          <w:rFonts w:ascii="Times New Roman" w:hAnsi="Times New Roman" w:cs="Times New Roman"/>
          <w:sz w:val="28"/>
          <w:szCs w:val="28"/>
        </w:rPr>
        <w:t>я</w:t>
      </w:r>
      <w:r w:rsidRPr="00E84BEE">
        <w:rPr>
          <w:rFonts w:ascii="Times New Roman" w:hAnsi="Times New Roman" w:cs="Times New Roman"/>
          <w:sz w:val="28"/>
          <w:szCs w:val="28"/>
        </w:rPr>
        <w:t xml:space="preserve"> Правительства Алтайско</w:t>
      </w:r>
      <w:r>
        <w:rPr>
          <w:rFonts w:ascii="Times New Roman" w:hAnsi="Times New Roman" w:cs="Times New Roman"/>
          <w:sz w:val="28"/>
          <w:szCs w:val="28"/>
        </w:rPr>
        <w:t xml:space="preserve">го края от 28.12.2023 № 539  </w:t>
      </w:r>
      <w:r w:rsidRPr="00E84BEE">
        <w:rPr>
          <w:rFonts w:ascii="Times New Roman" w:hAnsi="Times New Roman" w:cs="Times New Roman"/>
          <w:sz w:val="28"/>
          <w:szCs w:val="28"/>
        </w:rPr>
        <w:t>«Программа развития образования в Алтайском крае»</w:t>
      </w:r>
      <w:r>
        <w:rPr>
          <w:rFonts w:ascii="Times New Roman" w:hAnsi="Times New Roman" w:cs="Times New Roman"/>
          <w:sz w:val="28"/>
          <w:szCs w:val="28"/>
        </w:rPr>
        <w:t>, С</w:t>
      </w:r>
      <w:r w:rsidRPr="00D25183">
        <w:rPr>
          <w:rFonts w:ascii="Times New Roman" w:hAnsi="Times New Roman" w:cs="Times New Roman"/>
          <w:sz w:val="28"/>
          <w:szCs w:val="28"/>
        </w:rPr>
        <w:t>тратеги</w:t>
      </w:r>
      <w:r>
        <w:rPr>
          <w:rFonts w:ascii="Times New Roman" w:hAnsi="Times New Roman" w:cs="Times New Roman"/>
          <w:sz w:val="28"/>
          <w:szCs w:val="28"/>
        </w:rPr>
        <w:t>и</w:t>
      </w:r>
      <w:r w:rsidRPr="00D25183">
        <w:rPr>
          <w:rFonts w:ascii="Times New Roman" w:hAnsi="Times New Roman" w:cs="Times New Roman"/>
          <w:sz w:val="28"/>
          <w:szCs w:val="28"/>
        </w:rPr>
        <w:t xml:space="preserve"> социально-экономического развития муниципального образования </w:t>
      </w:r>
      <w:r>
        <w:rPr>
          <w:rFonts w:ascii="Times New Roman" w:hAnsi="Times New Roman" w:cs="Times New Roman"/>
          <w:sz w:val="28"/>
          <w:szCs w:val="28"/>
        </w:rPr>
        <w:t>Красногорский</w:t>
      </w:r>
      <w:r w:rsidRPr="00D25183">
        <w:rPr>
          <w:rFonts w:ascii="Times New Roman" w:hAnsi="Times New Roman" w:cs="Times New Roman"/>
          <w:sz w:val="28"/>
          <w:szCs w:val="28"/>
        </w:rPr>
        <w:t xml:space="preserve"> район Алтайского края до 2035 года</w:t>
      </w:r>
      <w:r w:rsidRPr="00630308">
        <w:rPr>
          <w:rFonts w:ascii="Times New Roman" w:hAnsi="Times New Roman" w:cs="Times New Roman"/>
          <w:sz w:val="28"/>
          <w:szCs w:val="28"/>
        </w:rPr>
        <w:t xml:space="preserve"> </w:t>
      </w:r>
    </w:p>
    <w:p w:rsidR="00A56B1F" w:rsidRPr="00630308" w:rsidRDefault="00A56B1F" w:rsidP="00A56B1F">
      <w:pPr>
        <w:jc w:val="both"/>
        <w:rPr>
          <w:sz w:val="28"/>
          <w:szCs w:val="28"/>
        </w:rPr>
      </w:pPr>
      <w:r w:rsidRPr="00630308">
        <w:rPr>
          <w:sz w:val="28"/>
          <w:szCs w:val="28"/>
        </w:rPr>
        <w:t>ПОСТАНОВЛЯЮ :</w:t>
      </w:r>
    </w:p>
    <w:p w:rsidR="00A56B1F" w:rsidRDefault="00A56B1F" w:rsidP="00A56B1F">
      <w:pPr>
        <w:jc w:val="both"/>
        <w:rPr>
          <w:sz w:val="28"/>
          <w:szCs w:val="28"/>
        </w:rPr>
      </w:pPr>
      <w:r>
        <w:rPr>
          <w:sz w:val="28"/>
          <w:szCs w:val="28"/>
        </w:rPr>
        <w:tab/>
      </w:r>
      <w:r w:rsidRPr="00630308">
        <w:rPr>
          <w:sz w:val="28"/>
          <w:szCs w:val="28"/>
        </w:rPr>
        <w:t xml:space="preserve">1.Утвердить </w:t>
      </w:r>
      <w:r>
        <w:rPr>
          <w:sz w:val="28"/>
          <w:szCs w:val="28"/>
        </w:rPr>
        <w:t xml:space="preserve"> муниципальную программу "Развитие образования в Красногорском районе" на 2025 - 2030годы</w:t>
      </w:r>
      <w:r w:rsidRPr="00630308">
        <w:rPr>
          <w:sz w:val="28"/>
          <w:szCs w:val="28"/>
        </w:rPr>
        <w:t xml:space="preserve"> (приложение ).</w:t>
      </w:r>
    </w:p>
    <w:p w:rsidR="00A56B1F" w:rsidRPr="00630308" w:rsidRDefault="00A56B1F" w:rsidP="00A56B1F">
      <w:pPr>
        <w:tabs>
          <w:tab w:val="left" w:pos="567"/>
          <w:tab w:val="left" w:pos="851"/>
        </w:tabs>
        <w:jc w:val="both"/>
        <w:rPr>
          <w:sz w:val="28"/>
          <w:szCs w:val="28"/>
        </w:rPr>
      </w:pPr>
      <w:r>
        <w:rPr>
          <w:sz w:val="28"/>
          <w:szCs w:val="28"/>
        </w:rPr>
        <w:tab/>
        <w:t xml:space="preserve"> 2.Признать утратившим силу постановление Администрации Красногорского района Алтайского края от 15.06.2020  №288а  "Об утверждении  муниципальной программы "Развитие  образования в Красногорском районе" на 2020-2024годы.   </w:t>
      </w:r>
    </w:p>
    <w:p w:rsidR="00A56B1F" w:rsidRDefault="00A56B1F" w:rsidP="00A56B1F">
      <w:pPr>
        <w:jc w:val="both"/>
        <w:rPr>
          <w:sz w:val="28"/>
          <w:szCs w:val="28"/>
        </w:rPr>
      </w:pPr>
      <w:r>
        <w:rPr>
          <w:sz w:val="28"/>
          <w:szCs w:val="28"/>
        </w:rPr>
        <w:tab/>
        <w:t>3</w:t>
      </w:r>
      <w:r w:rsidRPr="00630308">
        <w:rPr>
          <w:sz w:val="28"/>
          <w:szCs w:val="28"/>
        </w:rPr>
        <w:t>.</w:t>
      </w:r>
      <w:r>
        <w:rPr>
          <w:sz w:val="28"/>
          <w:szCs w:val="28"/>
        </w:rPr>
        <w:t xml:space="preserve"> Контроль исполнения постановления возложить на заместителя главы Администрации района Л.Н.Князеву. </w:t>
      </w:r>
    </w:p>
    <w:p w:rsidR="00A56B1F" w:rsidRDefault="00A56B1F" w:rsidP="00A56B1F">
      <w:pPr>
        <w:jc w:val="both"/>
        <w:rPr>
          <w:sz w:val="28"/>
          <w:szCs w:val="28"/>
        </w:rPr>
      </w:pPr>
    </w:p>
    <w:p w:rsidR="00A56B1F" w:rsidRPr="00630308" w:rsidRDefault="00A56B1F" w:rsidP="00A56B1F">
      <w:pPr>
        <w:jc w:val="both"/>
        <w:rPr>
          <w:sz w:val="28"/>
          <w:szCs w:val="28"/>
        </w:rPr>
      </w:pPr>
    </w:p>
    <w:p w:rsidR="00A56B1F" w:rsidRPr="00630308" w:rsidRDefault="00A56B1F" w:rsidP="00A56B1F">
      <w:pPr>
        <w:jc w:val="both"/>
        <w:rPr>
          <w:sz w:val="28"/>
          <w:szCs w:val="28"/>
        </w:rPr>
      </w:pPr>
    </w:p>
    <w:p w:rsidR="00A56B1F" w:rsidRPr="00630308" w:rsidRDefault="00A56B1F" w:rsidP="00A56B1F">
      <w:pPr>
        <w:jc w:val="both"/>
        <w:rPr>
          <w:sz w:val="28"/>
          <w:szCs w:val="28"/>
        </w:rPr>
      </w:pPr>
      <w:r>
        <w:rPr>
          <w:sz w:val="28"/>
          <w:szCs w:val="28"/>
        </w:rPr>
        <w:t xml:space="preserve">Глава </w:t>
      </w:r>
      <w:r w:rsidRPr="00630308">
        <w:rPr>
          <w:sz w:val="28"/>
          <w:szCs w:val="28"/>
        </w:rPr>
        <w:t xml:space="preserve">района                                        </w:t>
      </w:r>
      <w:r>
        <w:rPr>
          <w:sz w:val="28"/>
          <w:szCs w:val="28"/>
        </w:rPr>
        <w:t xml:space="preserve">                           </w:t>
      </w:r>
      <w:r w:rsidRPr="00630308">
        <w:rPr>
          <w:sz w:val="28"/>
          <w:szCs w:val="28"/>
        </w:rPr>
        <w:t xml:space="preserve">                 А.Л.Вожаков</w:t>
      </w:r>
    </w:p>
    <w:p w:rsidR="00A56B1F" w:rsidRPr="00630308" w:rsidRDefault="00A56B1F" w:rsidP="00A56B1F">
      <w:pPr>
        <w:jc w:val="both"/>
        <w:rPr>
          <w:sz w:val="28"/>
          <w:szCs w:val="28"/>
        </w:rPr>
      </w:pPr>
      <w:r w:rsidRPr="00630308">
        <w:rPr>
          <w:sz w:val="28"/>
          <w:szCs w:val="28"/>
        </w:rPr>
        <w:t xml:space="preserve">       </w:t>
      </w:r>
    </w:p>
    <w:p w:rsidR="00A56B1F" w:rsidRDefault="00A56B1F" w:rsidP="00A56B1F">
      <w:pPr>
        <w:jc w:val="both"/>
        <w:rPr>
          <w:sz w:val="16"/>
          <w:szCs w:val="16"/>
        </w:rPr>
      </w:pPr>
      <w:r>
        <w:rPr>
          <w:sz w:val="26"/>
          <w:szCs w:val="26"/>
        </w:rPr>
        <w:t xml:space="preserve">  </w:t>
      </w:r>
    </w:p>
    <w:p w:rsidR="00A56B1F" w:rsidRDefault="00A56B1F" w:rsidP="00A56B1F">
      <w:pPr>
        <w:jc w:val="both"/>
        <w:rPr>
          <w:sz w:val="16"/>
          <w:szCs w:val="16"/>
        </w:rPr>
      </w:pPr>
    </w:p>
    <w:p w:rsidR="00A56B1F" w:rsidRDefault="00A56B1F" w:rsidP="00A56B1F">
      <w:pPr>
        <w:jc w:val="both"/>
        <w:rPr>
          <w:sz w:val="16"/>
          <w:szCs w:val="16"/>
        </w:rPr>
      </w:pPr>
    </w:p>
    <w:p w:rsidR="00A56B1F" w:rsidRDefault="00A56B1F" w:rsidP="00A56B1F">
      <w:pPr>
        <w:jc w:val="both"/>
        <w:rPr>
          <w:sz w:val="16"/>
          <w:szCs w:val="16"/>
        </w:rPr>
      </w:pPr>
    </w:p>
    <w:p w:rsidR="00A56B1F" w:rsidRDefault="00A56B1F" w:rsidP="00A56B1F">
      <w:pPr>
        <w:jc w:val="both"/>
        <w:rPr>
          <w:sz w:val="16"/>
          <w:szCs w:val="16"/>
        </w:rPr>
      </w:pPr>
    </w:p>
    <w:p w:rsidR="00A56B1F" w:rsidRDefault="00A56B1F" w:rsidP="00A56B1F">
      <w:pPr>
        <w:jc w:val="both"/>
        <w:rPr>
          <w:sz w:val="16"/>
          <w:szCs w:val="16"/>
        </w:rPr>
      </w:pPr>
    </w:p>
    <w:p w:rsidR="00A56B1F" w:rsidRDefault="00A56B1F" w:rsidP="00A56B1F">
      <w:pPr>
        <w:jc w:val="both"/>
      </w:pPr>
    </w:p>
    <w:p w:rsidR="00E56FC0" w:rsidRDefault="00E56FC0" w:rsidP="00A56B1F">
      <w:pPr>
        <w:jc w:val="both"/>
      </w:pPr>
    </w:p>
    <w:p w:rsidR="00E56FC0" w:rsidRDefault="00E56FC0" w:rsidP="00A56B1F">
      <w:pPr>
        <w:jc w:val="both"/>
      </w:pPr>
    </w:p>
    <w:p w:rsidR="00A56B1F" w:rsidRDefault="00A56B1F" w:rsidP="00A56B1F">
      <w:pPr>
        <w:jc w:val="both"/>
      </w:pPr>
    </w:p>
    <w:p w:rsidR="00A56B1F" w:rsidRDefault="00A56B1F" w:rsidP="00A56B1F">
      <w:pPr>
        <w:jc w:val="both"/>
      </w:pPr>
    </w:p>
    <w:p w:rsidR="00022B39" w:rsidRDefault="00022B39" w:rsidP="00A56B1F">
      <w:pPr>
        <w:jc w:val="both"/>
      </w:pPr>
    </w:p>
    <w:p w:rsidR="00022B39" w:rsidRDefault="00022B39" w:rsidP="00A56B1F">
      <w:pPr>
        <w:jc w:val="both"/>
      </w:pPr>
    </w:p>
    <w:tbl>
      <w:tblPr>
        <w:tblW w:w="10314" w:type="dxa"/>
        <w:tblLook w:val="04A0"/>
      </w:tblPr>
      <w:tblGrid>
        <w:gridCol w:w="5778"/>
        <w:gridCol w:w="4536"/>
      </w:tblGrid>
      <w:tr w:rsidR="00022B39" w:rsidRPr="00971AB6" w:rsidTr="00275426">
        <w:trPr>
          <w:trHeight w:val="1329"/>
        </w:trPr>
        <w:tc>
          <w:tcPr>
            <w:tcW w:w="5778" w:type="dxa"/>
          </w:tcPr>
          <w:p w:rsidR="00022B39" w:rsidRPr="00971AB6" w:rsidRDefault="00022B39" w:rsidP="00022B39">
            <w:pPr>
              <w:pStyle w:val="a4"/>
              <w:ind w:left="0"/>
              <w:jc w:val="center"/>
              <w:rPr>
                <w:rFonts w:ascii="Times New Roman" w:eastAsia="Times New Roman" w:hAnsi="Times New Roman" w:cs="Times New Roman"/>
                <w:sz w:val="28"/>
                <w:szCs w:val="28"/>
              </w:rPr>
            </w:pPr>
          </w:p>
        </w:tc>
        <w:tc>
          <w:tcPr>
            <w:tcW w:w="4536" w:type="dxa"/>
          </w:tcPr>
          <w:p w:rsidR="00022B39" w:rsidRPr="00422E9B" w:rsidRDefault="00022B39" w:rsidP="00022B39">
            <w:pPr>
              <w:pStyle w:val="a4"/>
              <w:ind w:left="1026"/>
              <w:rPr>
                <w:rFonts w:ascii="Times New Roman" w:eastAsia="Times New Roman" w:hAnsi="Times New Roman" w:cs="Times New Roman"/>
                <w:sz w:val="22"/>
                <w:szCs w:val="22"/>
              </w:rPr>
            </w:pPr>
            <w:r w:rsidRPr="00422E9B">
              <w:rPr>
                <w:rFonts w:ascii="Times New Roman" w:eastAsia="Times New Roman" w:hAnsi="Times New Roman" w:cs="Times New Roman"/>
                <w:sz w:val="22"/>
                <w:szCs w:val="22"/>
              </w:rPr>
              <w:t xml:space="preserve">УТВЕРЖДЕНА </w:t>
            </w:r>
          </w:p>
          <w:p w:rsidR="00022B39" w:rsidRPr="00422E9B" w:rsidRDefault="00022B39" w:rsidP="00022B39">
            <w:pPr>
              <w:pStyle w:val="a4"/>
              <w:ind w:left="1026"/>
              <w:rPr>
                <w:rFonts w:ascii="Times New Roman" w:eastAsia="Times New Roman" w:hAnsi="Times New Roman" w:cs="Times New Roman"/>
                <w:sz w:val="22"/>
                <w:szCs w:val="22"/>
              </w:rPr>
            </w:pPr>
            <w:r w:rsidRPr="00422E9B">
              <w:rPr>
                <w:rFonts w:ascii="Times New Roman" w:eastAsia="Times New Roman" w:hAnsi="Times New Roman" w:cs="Times New Roman"/>
                <w:sz w:val="22"/>
                <w:szCs w:val="22"/>
              </w:rPr>
              <w:t>постановлением Администрации</w:t>
            </w:r>
          </w:p>
          <w:p w:rsidR="00022B39" w:rsidRPr="00422E9B" w:rsidRDefault="00022B39" w:rsidP="00022B39">
            <w:pPr>
              <w:pStyle w:val="a4"/>
              <w:ind w:left="884"/>
              <w:rPr>
                <w:rFonts w:ascii="Times New Roman" w:eastAsia="Times New Roman" w:hAnsi="Times New Roman" w:cs="Times New Roman"/>
                <w:sz w:val="22"/>
                <w:szCs w:val="22"/>
              </w:rPr>
            </w:pPr>
            <w:r w:rsidRPr="00422E9B">
              <w:rPr>
                <w:rFonts w:ascii="Times New Roman" w:eastAsia="Times New Roman" w:hAnsi="Times New Roman" w:cs="Times New Roman"/>
                <w:sz w:val="22"/>
                <w:szCs w:val="22"/>
              </w:rPr>
              <w:t>Красногорского  района Алтайского края</w:t>
            </w:r>
          </w:p>
          <w:p w:rsidR="00022B39" w:rsidRPr="00971AB6" w:rsidRDefault="00022B39" w:rsidP="00022B39">
            <w:pPr>
              <w:pStyle w:val="a4"/>
              <w:ind w:left="1026"/>
              <w:rPr>
                <w:rFonts w:ascii="Times New Roman" w:eastAsia="Times New Roman" w:hAnsi="Times New Roman" w:cs="Times New Roman"/>
                <w:sz w:val="28"/>
                <w:szCs w:val="28"/>
              </w:rPr>
            </w:pPr>
            <w:r w:rsidRPr="00422E9B">
              <w:rPr>
                <w:rFonts w:ascii="Times New Roman" w:eastAsia="Times New Roman" w:hAnsi="Times New Roman" w:cs="Times New Roman"/>
                <w:sz w:val="22"/>
                <w:szCs w:val="22"/>
              </w:rPr>
              <w:t xml:space="preserve">от </w:t>
            </w:r>
            <w:r>
              <w:rPr>
                <w:rFonts w:ascii="Times New Roman" w:eastAsia="Times New Roman" w:hAnsi="Times New Roman" w:cs="Times New Roman"/>
                <w:sz w:val="22"/>
                <w:szCs w:val="22"/>
              </w:rPr>
              <w:t xml:space="preserve">   </w:t>
            </w:r>
            <w:r w:rsidRPr="006C6719">
              <w:rPr>
                <w:rFonts w:ascii="Times New Roman" w:eastAsia="Times New Roman" w:hAnsi="Times New Roman" w:cs="Times New Roman"/>
                <w:sz w:val="22"/>
                <w:szCs w:val="22"/>
              </w:rPr>
              <w:t>18.12.2024</w:t>
            </w:r>
            <w:r w:rsidRPr="00422E9B">
              <w:rPr>
                <w:rFonts w:ascii="Times New Roman" w:eastAsia="Times New Roman" w:hAnsi="Times New Roman" w:cs="Times New Roman"/>
                <w:sz w:val="22"/>
                <w:szCs w:val="22"/>
                <w:u w:val="single"/>
              </w:rPr>
              <w:t xml:space="preserve"> </w:t>
            </w:r>
            <w:r w:rsidRPr="00422E9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697</w:t>
            </w:r>
          </w:p>
        </w:tc>
      </w:tr>
    </w:tbl>
    <w:p w:rsidR="00022B39" w:rsidRPr="00971AB6" w:rsidRDefault="00022B39" w:rsidP="00022B39">
      <w:pPr>
        <w:pStyle w:val="a4"/>
        <w:ind w:left="0"/>
        <w:jc w:val="center"/>
        <w:rPr>
          <w:rFonts w:ascii="Times New Roman" w:hAnsi="Times New Roman" w:cs="Times New Roman"/>
          <w:sz w:val="28"/>
          <w:szCs w:val="28"/>
        </w:rPr>
      </w:pPr>
    </w:p>
    <w:p w:rsidR="00022B39" w:rsidRPr="00D71F88" w:rsidRDefault="00022B39" w:rsidP="00022B39">
      <w:pPr>
        <w:pStyle w:val="a4"/>
        <w:ind w:left="0"/>
        <w:jc w:val="center"/>
        <w:rPr>
          <w:rFonts w:ascii="Times New Roman" w:hAnsi="Times New Roman" w:cs="Times New Roman"/>
          <w:b/>
          <w:sz w:val="28"/>
          <w:szCs w:val="28"/>
        </w:rPr>
      </w:pPr>
      <w:r w:rsidRPr="00D71F88">
        <w:rPr>
          <w:rFonts w:ascii="Times New Roman" w:hAnsi="Times New Roman" w:cs="Times New Roman"/>
          <w:b/>
          <w:sz w:val="28"/>
          <w:szCs w:val="28"/>
        </w:rPr>
        <w:t>Муниципальная программа «Развитие образования  в Красногорском районе» на 2025-2030годы</w:t>
      </w:r>
    </w:p>
    <w:p w:rsidR="00022B39" w:rsidRPr="00422E9B" w:rsidRDefault="00022B39" w:rsidP="00022B39">
      <w:pPr>
        <w:pStyle w:val="a4"/>
        <w:ind w:left="0"/>
        <w:jc w:val="center"/>
        <w:rPr>
          <w:rFonts w:ascii="Times New Roman" w:hAnsi="Times New Roman" w:cs="Times New Roman"/>
          <w:sz w:val="26"/>
          <w:szCs w:val="26"/>
        </w:rPr>
      </w:pPr>
    </w:p>
    <w:p w:rsidR="00022B39" w:rsidRPr="00422E9B" w:rsidRDefault="00022B39" w:rsidP="00022B39">
      <w:pPr>
        <w:pStyle w:val="a4"/>
        <w:ind w:left="0"/>
        <w:jc w:val="center"/>
        <w:rPr>
          <w:rFonts w:ascii="Times New Roman" w:hAnsi="Times New Roman" w:cs="Times New Roman"/>
          <w:sz w:val="26"/>
          <w:szCs w:val="26"/>
        </w:rPr>
      </w:pPr>
      <w:r w:rsidRPr="00422E9B">
        <w:rPr>
          <w:rFonts w:ascii="Times New Roman" w:hAnsi="Times New Roman" w:cs="Times New Roman"/>
          <w:sz w:val="26"/>
          <w:szCs w:val="26"/>
        </w:rPr>
        <w:t>Паспорт</w:t>
      </w:r>
    </w:p>
    <w:p w:rsidR="00022B39" w:rsidRPr="00422E9B" w:rsidRDefault="00022B39" w:rsidP="00022B39">
      <w:pPr>
        <w:pStyle w:val="a4"/>
        <w:ind w:left="0"/>
        <w:jc w:val="center"/>
        <w:rPr>
          <w:rFonts w:ascii="Times New Roman" w:hAnsi="Times New Roman" w:cs="Times New Roman"/>
          <w:sz w:val="26"/>
          <w:szCs w:val="26"/>
        </w:rPr>
      </w:pPr>
      <w:r w:rsidRPr="00422E9B">
        <w:rPr>
          <w:rFonts w:ascii="Times New Roman" w:hAnsi="Times New Roman" w:cs="Times New Roman"/>
          <w:sz w:val="26"/>
          <w:szCs w:val="26"/>
        </w:rPr>
        <w:t xml:space="preserve">муниципальной программы </w:t>
      </w:r>
      <w:r>
        <w:rPr>
          <w:rFonts w:ascii="Times New Roman" w:hAnsi="Times New Roman" w:cs="Times New Roman"/>
          <w:sz w:val="26"/>
          <w:szCs w:val="26"/>
        </w:rPr>
        <w:t xml:space="preserve"> </w:t>
      </w:r>
      <w:r w:rsidRPr="00422E9B">
        <w:rPr>
          <w:rFonts w:ascii="Times New Roman" w:hAnsi="Times New Roman" w:cs="Times New Roman"/>
          <w:sz w:val="26"/>
          <w:szCs w:val="26"/>
        </w:rPr>
        <w:t>«Развитие образования  в Красногорском районе»</w:t>
      </w:r>
    </w:p>
    <w:p w:rsidR="00022B39" w:rsidRPr="00971AB6" w:rsidRDefault="00022B39" w:rsidP="00022B39">
      <w:pPr>
        <w:pStyle w:val="a4"/>
        <w:ind w:left="0"/>
        <w:jc w:val="center"/>
        <w:rPr>
          <w:rFonts w:ascii="Times New Roman" w:hAnsi="Times New Roman" w:cs="Times New Roman"/>
          <w:sz w:val="28"/>
          <w:szCs w:val="28"/>
        </w:rPr>
      </w:pPr>
    </w:p>
    <w:tbl>
      <w:tblPr>
        <w:tblW w:w="9072" w:type="dxa"/>
        <w:tblInd w:w="-106" w:type="dxa"/>
        <w:tblLayout w:type="fixed"/>
        <w:tblLook w:val="0000"/>
      </w:tblPr>
      <w:tblGrid>
        <w:gridCol w:w="2341"/>
        <w:gridCol w:w="6731"/>
      </w:tblGrid>
      <w:tr w:rsidR="00022B39" w:rsidRPr="00971AB6" w:rsidTr="00275426">
        <w:trPr>
          <w:trHeight w:val="359"/>
        </w:trPr>
        <w:tc>
          <w:tcPr>
            <w:tcW w:w="2341" w:type="dxa"/>
          </w:tcPr>
          <w:p w:rsidR="00022B39" w:rsidRPr="00422E9B" w:rsidRDefault="00022B39" w:rsidP="00022B39">
            <w:pPr>
              <w:snapToGrid w:val="0"/>
              <w:rPr>
                <w:sz w:val="26"/>
                <w:szCs w:val="26"/>
              </w:rPr>
            </w:pPr>
            <w:r w:rsidRPr="00422E9B">
              <w:rPr>
                <w:sz w:val="26"/>
                <w:szCs w:val="26"/>
              </w:rPr>
              <w:t>Наименование  программы</w:t>
            </w:r>
          </w:p>
        </w:tc>
        <w:tc>
          <w:tcPr>
            <w:tcW w:w="6731" w:type="dxa"/>
          </w:tcPr>
          <w:p w:rsidR="00022B39" w:rsidRPr="00422E9B" w:rsidRDefault="00022B39" w:rsidP="00022B39">
            <w:pPr>
              <w:pStyle w:val="a4"/>
              <w:ind w:left="0"/>
              <w:jc w:val="both"/>
              <w:rPr>
                <w:rFonts w:ascii="Times New Roman" w:hAnsi="Times New Roman" w:cs="Times New Roman"/>
                <w:sz w:val="26"/>
                <w:szCs w:val="26"/>
              </w:rPr>
            </w:pPr>
            <w:r w:rsidRPr="00422E9B">
              <w:rPr>
                <w:rFonts w:ascii="Times New Roman" w:hAnsi="Times New Roman" w:cs="Times New Roman"/>
                <w:sz w:val="26"/>
                <w:szCs w:val="26"/>
              </w:rPr>
              <w:t>Муниципальная программа «Развитие образования в Красногорском  районе» (далее – программа)</w:t>
            </w:r>
          </w:p>
        </w:tc>
      </w:tr>
      <w:tr w:rsidR="00022B39" w:rsidRPr="00971AB6" w:rsidTr="00275426">
        <w:trPr>
          <w:trHeight w:val="359"/>
        </w:trPr>
        <w:tc>
          <w:tcPr>
            <w:tcW w:w="2341" w:type="dxa"/>
          </w:tcPr>
          <w:p w:rsidR="00022B39" w:rsidRPr="00422E9B" w:rsidRDefault="00022B39" w:rsidP="00022B39">
            <w:pPr>
              <w:snapToGrid w:val="0"/>
              <w:rPr>
                <w:sz w:val="26"/>
                <w:szCs w:val="26"/>
              </w:rPr>
            </w:pPr>
            <w:r w:rsidRPr="00422E9B">
              <w:rPr>
                <w:sz w:val="26"/>
                <w:szCs w:val="26"/>
              </w:rPr>
              <w:t>Ответственный</w:t>
            </w:r>
          </w:p>
          <w:p w:rsidR="00022B39" w:rsidRPr="00422E9B" w:rsidRDefault="00022B39" w:rsidP="00022B39">
            <w:pPr>
              <w:snapToGrid w:val="0"/>
              <w:rPr>
                <w:sz w:val="26"/>
                <w:szCs w:val="26"/>
              </w:rPr>
            </w:pPr>
            <w:r w:rsidRPr="00422E9B">
              <w:rPr>
                <w:sz w:val="26"/>
                <w:szCs w:val="26"/>
              </w:rPr>
              <w:t>исполнитель программы</w:t>
            </w:r>
          </w:p>
        </w:tc>
        <w:tc>
          <w:tcPr>
            <w:tcW w:w="6731" w:type="dxa"/>
          </w:tcPr>
          <w:p w:rsidR="00022B39" w:rsidRPr="00422E9B" w:rsidRDefault="00022B39" w:rsidP="00022B39">
            <w:pPr>
              <w:autoSpaceDE w:val="0"/>
              <w:snapToGrid w:val="0"/>
              <w:jc w:val="both"/>
              <w:rPr>
                <w:sz w:val="26"/>
                <w:szCs w:val="26"/>
              </w:rPr>
            </w:pPr>
            <w:r w:rsidRPr="00422E9B">
              <w:rPr>
                <w:sz w:val="26"/>
                <w:szCs w:val="26"/>
              </w:rPr>
              <w:t>Комитет по образованию Администрации Красногорского района Алтайского края по образованию (далее – комитет по образованию)</w:t>
            </w:r>
          </w:p>
        </w:tc>
      </w:tr>
      <w:tr w:rsidR="00022B39" w:rsidRPr="00971AB6" w:rsidTr="00275426">
        <w:trPr>
          <w:trHeight w:val="359"/>
        </w:trPr>
        <w:tc>
          <w:tcPr>
            <w:tcW w:w="2341" w:type="dxa"/>
          </w:tcPr>
          <w:p w:rsidR="00022B39" w:rsidRPr="00422E9B" w:rsidRDefault="00022B39" w:rsidP="00022B39">
            <w:pPr>
              <w:snapToGrid w:val="0"/>
              <w:rPr>
                <w:sz w:val="26"/>
                <w:szCs w:val="26"/>
              </w:rPr>
            </w:pPr>
            <w:r w:rsidRPr="00422E9B">
              <w:rPr>
                <w:sz w:val="26"/>
                <w:szCs w:val="26"/>
              </w:rPr>
              <w:lastRenderedPageBreak/>
              <w:t>Участники программы</w:t>
            </w:r>
          </w:p>
        </w:tc>
        <w:tc>
          <w:tcPr>
            <w:tcW w:w="6731" w:type="dxa"/>
          </w:tcPr>
          <w:p w:rsidR="00022B39" w:rsidRPr="00422E9B" w:rsidRDefault="00022B39" w:rsidP="00022B39">
            <w:pPr>
              <w:autoSpaceDE w:val="0"/>
              <w:snapToGrid w:val="0"/>
              <w:jc w:val="both"/>
              <w:rPr>
                <w:sz w:val="26"/>
                <w:szCs w:val="26"/>
              </w:rPr>
            </w:pPr>
            <w:r w:rsidRPr="00422E9B">
              <w:rPr>
                <w:sz w:val="26"/>
                <w:szCs w:val="26"/>
              </w:rPr>
              <w:t>муниципальные организации, осуществляющие образовательную деятельность</w:t>
            </w:r>
          </w:p>
          <w:p w:rsidR="00022B39" w:rsidRPr="00422E9B" w:rsidRDefault="00022B39" w:rsidP="00022B39">
            <w:pPr>
              <w:autoSpaceDE w:val="0"/>
              <w:snapToGrid w:val="0"/>
              <w:jc w:val="both"/>
              <w:rPr>
                <w:sz w:val="26"/>
                <w:szCs w:val="26"/>
              </w:rPr>
            </w:pPr>
          </w:p>
        </w:tc>
      </w:tr>
      <w:tr w:rsidR="00022B39" w:rsidRPr="00971AB6" w:rsidTr="00275426">
        <w:trPr>
          <w:trHeight w:val="359"/>
        </w:trPr>
        <w:tc>
          <w:tcPr>
            <w:tcW w:w="2341" w:type="dxa"/>
          </w:tcPr>
          <w:p w:rsidR="00022B39" w:rsidRPr="00422E9B" w:rsidRDefault="00022B39" w:rsidP="00022B39">
            <w:pPr>
              <w:snapToGrid w:val="0"/>
              <w:rPr>
                <w:sz w:val="26"/>
                <w:szCs w:val="26"/>
              </w:rPr>
            </w:pPr>
            <w:r w:rsidRPr="00422E9B">
              <w:rPr>
                <w:sz w:val="26"/>
                <w:szCs w:val="26"/>
              </w:rPr>
              <w:t xml:space="preserve">Подпрограммы </w:t>
            </w:r>
          </w:p>
        </w:tc>
        <w:tc>
          <w:tcPr>
            <w:tcW w:w="6731" w:type="dxa"/>
          </w:tcPr>
          <w:p w:rsidR="00022B39" w:rsidRPr="00422E9B" w:rsidRDefault="00022B39" w:rsidP="00022B39">
            <w:pPr>
              <w:rPr>
                <w:sz w:val="26"/>
                <w:szCs w:val="26"/>
              </w:rPr>
            </w:pPr>
            <w:r w:rsidRPr="00422E9B">
              <w:rPr>
                <w:bCs/>
                <w:sz w:val="26"/>
                <w:szCs w:val="26"/>
              </w:rPr>
              <w:t xml:space="preserve">подпрограмма 1 «Развитие дошкольного образования  в </w:t>
            </w:r>
            <w:r w:rsidRPr="00422E9B">
              <w:rPr>
                <w:sz w:val="26"/>
                <w:szCs w:val="26"/>
              </w:rPr>
              <w:t>Красногорском районе</w:t>
            </w:r>
            <w:r w:rsidRPr="00422E9B">
              <w:rPr>
                <w:bCs/>
                <w:sz w:val="26"/>
                <w:szCs w:val="26"/>
              </w:rPr>
              <w:t>»</w:t>
            </w:r>
          </w:p>
          <w:p w:rsidR="00022B39" w:rsidRPr="00422E9B" w:rsidRDefault="00022B39" w:rsidP="00022B39">
            <w:pPr>
              <w:snapToGrid w:val="0"/>
              <w:rPr>
                <w:sz w:val="26"/>
                <w:szCs w:val="26"/>
              </w:rPr>
            </w:pPr>
            <w:r w:rsidRPr="00422E9B">
              <w:rPr>
                <w:bCs/>
                <w:sz w:val="26"/>
                <w:szCs w:val="26"/>
              </w:rPr>
              <w:t xml:space="preserve">подпрограмма 2  </w:t>
            </w:r>
            <w:r w:rsidRPr="00422E9B">
              <w:rPr>
                <w:rStyle w:val="FontStyle106"/>
                <w:bCs/>
              </w:rPr>
              <w:t xml:space="preserve">«Развитие  общего  образования  в </w:t>
            </w:r>
            <w:r w:rsidRPr="00422E9B">
              <w:rPr>
                <w:sz w:val="26"/>
                <w:szCs w:val="26"/>
              </w:rPr>
              <w:t>Красногорском  районе</w:t>
            </w:r>
            <w:r w:rsidRPr="00422E9B">
              <w:rPr>
                <w:rStyle w:val="FontStyle106"/>
                <w:bCs/>
              </w:rPr>
              <w:t xml:space="preserve">» </w:t>
            </w:r>
          </w:p>
          <w:p w:rsidR="00022B39" w:rsidRPr="00422E9B" w:rsidRDefault="00022B39" w:rsidP="00022B39">
            <w:pPr>
              <w:pStyle w:val="Style93"/>
              <w:snapToGrid w:val="0"/>
              <w:rPr>
                <w:rFonts w:ascii="Times New Roman" w:hAnsi="Times New Roman" w:cs="Times New Roman"/>
                <w:sz w:val="26"/>
                <w:szCs w:val="26"/>
              </w:rPr>
            </w:pPr>
            <w:r w:rsidRPr="00422E9B">
              <w:rPr>
                <w:rFonts w:ascii="Times New Roman" w:hAnsi="Times New Roman" w:cs="Times New Roman"/>
                <w:bCs/>
                <w:sz w:val="26"/>
                <w:szCs w:val="26"/>
              </w:rPr>
              <w:t xml:space="preserve">подпрограмма 3 «Развитие </w:t>
            </w:r>
            <w:r w:rsidRPr="00422E9B">
              <w:rPr>
                <w:rStyle w:val="FontStyle106"/>
                <w:bCs/>
              </w:rPr>
              <w:t xml:space="preserve">дополнительного образования  и </w:t>
            </w:r>
            <w:r w:rsidRPr="00422E9B">
              <w:rPr>
                <w:rFonts w:ascii="Times New Roman" w:hAnsi="Times New Roman" w:cs="Times New Roman"/>
                <w:bCs/>
                <w:sz w:val="26"/>
                <w:szCs w:val="26"/>
              </w:rPr>
              <w:t xml:space="preserve">системы летнего отдыха, оздоровления и занятости детей </w:t>
            </w:r>
            <w:r w:rsidRPr="00422E9B">
              <w:rPr>
                <w:rStyle w:val="FontStyle106"/>
                <w:bCs/>
              </w:rPr>
              <w:t xml:space="preserve">в </w:t>
            </w:r>
            <w:r w:rsidRPr="00422E9B">
              <w:rPr>
                <w:rFonts w:ascii="Times New Roman" w:hAnsi="Times New Roman" w:cs="Times New Roman"/>
                <w:sz w:val="26"/>
                <w:szCs w:val="26"/>
              </w:rPr>
              <w:t>Красногорском  районе»</w:t>
            </w:r>
          </w:p>
          <w:p w:rsidR="00022B39" w:rsidRPr="00422E9B" w:rsidRDefault="00022B39" w:rsidP="00022B39">
            <w:pPr>
              <w:snapToGrid w:val="0"/>
              <w:rPr>
                <w:sz w:val="26"/>
                <w:szCs w:val="26"/>
              </w:rPr>
            </w:pPr>
            <w:r w:rsidRPr="00422E9B">
              <w:rPr>
                <w:sz w:val="26"/>
                <w:szCs w:val="26"/>
              </w:rPr>
              <w:t xml:space="preserve">подпрограмма 4  «Развитие кадрового потенциала </w:t>
            </w:r>
            <w:r w:rsidRPr="00422E9B">
              <w:rPr>
                <w:rStyle w:val="FontStyle106"/>
                <w:bCs/>
              </w:rPr>
              <w:t xml:space="preserve">в </w:t>
            </w:r>
            <w:r w:rsidRPr="00422E9B">
              <w:rPr>
                <w:sz w:val="26"/>
                <w:szCs w:val="26"/>
              </w:rPr>
              <w:t>Красногорском  районе»</w:t>
            </w:r>
          </w:p>
          <w:p w:rsidR="00022B39" w:rsidRPr="00422E9B" w:rsidRDefault="00022B39" w:rsidP="00022B39">
            <w:pPr>
              <w:pStyle w:val="s1"/>
              <w:spacing w:before="0" w:beforeAutospacing="0" w:after="0" w:afterAutospacing="0" w:line="240" w:lineRule="exact"/>
              <w:rPr>
                <w:sz w:val="26"/>
                <w:szCs w:val="26"/>
              </w:rPr>
            </w:pPr>
            <w:r w:rsidRPr="00422E9B">
              <w:rPr>
                <w:bCs/>
                <w:sz w:val="26"/>
                <w:szCs w:val="26"/>
              </w:rPr>
              <w:t xml:space="preserve">подпрограмма 5  </w:t>
            </w:r>
            <w:r w:rsidRPr="00422E9B">
              <w:rPr>
                <w:sz w:val="26"/>
                <w:szCs w:val="26"/>
              </w:rPr>
              <w:t>«Защита прав и интересов детей-сирот и детей, оставшихся без попечения родителей»</w:t>
            </w:r>
          </w:p>
        </w:tc>
      </w:tr>
      <w:tr w:rsidR="00022B39" w:rsidRPr="00971AB6" w:rsidTr="00275426">
        <w:trPr>
          <w:trHeight w:val="1197"/>
        </w:trPr>
        <w:tc>
          <w:tcPr>
            <w:tcW w:w="2341" w:type="dxa"/>
          </w:tcPr>
          <w:p w:rsidR="00022B39" w:rsidRPr="00422E9B" w:rsidRDefault="00022B39" w:rsidP="00022B39">
            <w:pPr>
              <w:snapToGrid w:val="0"/>
              <w:rPr>
                <w:sz w:val="26"/>
                <w:szCs w:val="26"/>
              </w:rPr>
            </w:pPr>
            <w:r w:rsidRPr="00422E9B">
              <w:rPr>
                <w:sz w:val="26"/>
                <w:szCs w:val="26"/>
              </w:rPr>
              <w:t>Цель программы</w:t>
            </w:r>
          </w:p>
        </w:tc>
        <w:tc>
          <w:tcPr>
            <w:tcW w:w="6731" w:type="dxa"/>
          </w:tcPr>
          <w:p w:rsidR="00022B39" w:rsidRPr="00A850C5" w:rsidRDefault="00022B39" w:rsidP="00022B39">
            <w:pPr>
              <w:rPr>
                <w:color w:val="000000"/>
                <w:sz w:val="26"/>
                <w:szCs w:val="26"/>
                <w:lang w:bidi="ru-RU"/>
              </w:rPr>
            </w:pPr>
            <w:r w:rsidRPr="00A850C5">
              <w:rPr>
                <w:color w:val="000000"/>
                <w:sz w:val="26"/>
                <w:szCs w:val="26"/>
                <w:lang w:bidi="ru-RU"/>
              </w:rPr>
              <w:t>Обеспечение единства образовательного пространства, развитие доступности качественного образования, реализация потенциала каждого человека, развитие его талантов, воспитание патриотичной и социально ответственной личности.</w:t>
            </w:r>
          </w:p>
        </w:tc>
      </w:tr>
      <w:tr w:rsidR="00022B39" w:rsidRPr="00971AB6" w:rsidTr="00275426">
        <w:trPr>
          <w:trHeight w:val="85"/>
        </w:trPr>
        <w:tc>
          <w:tcPr>
            <w:tcW w:w="2341" w:type="dxa"/>
          </w:tcPr>
          <w:p w:rsidR="00022B39" w:rsidRPr="00422E9B" w:rsidRDefault="00022B39" w:rsidP="00022B39">
            <w:pPr>
              <w:snapToGrid w:val="0"/>
              <w:rPr>
                <w:sz w:val="26"/>
                <w:szCs w:val="26"/>
              </w:rPr>
            </w:pPr>
            <w:r w:rsidRPr="00422E9B">
              <w:rPr>
                <w:sz w:val="26"/>
                <w:szCs w:val="26"/>
              </w:rPr>
              <w:t>Задачи программы</w:t>
            </w:r>
          </w:p>
        </w:tc>
        <w:tc>
          <w:tcPr>
            <w:tcW w:w="6731" w:type="dxa"/>
          </w:tcPr>
          <w:p w:rsidR="00022B39" w:rsidRPr="00A850C5" w:rsidRDefault="00022B39" w:rsidP="00022B39">
            <w:pPr>
              <w:tabs>
                <w:tab w:val="left" w:pos="175"/>
                <w:tab w:val="left" w:pos="471"/>
              </w:tabs>
              <w:ind w:left="33"/>
              <w:jc w:val="both"/>
              <w:rPr>
                <w:sz w:val="26"/>
                <w:szCs w:val="26"/>
                <w:lang w:bidi="ru-RU"/>
              </w:rPr>
            </w:pPr>
            <w:r w:rsidRPr="00A850C5">
              <w:rPr>
                <w:sz w:val="26"/>
                <w:szCs w:val="26"/>
                <w:lang w:bidi="ru-RU"/>
              </w:rPr>
              <w:t>1. Достижение целевых показателей, определенных п. 3 Указа Президента от 07.05.2024 № 309 «О национальных целях развития Российской Федерации на период до 2030 года и на перспективу до 2036 года»:</w:t>
            </w:r>
          </w:p>
          <w:p w:rsidR="00022B39" w:rsidRPr="00A850C5" w:rsidRDefault="00022B39" w:rsidP="00022B39">
            <w:pPr>
              <w:tabs>
                <w:tab w:val="left" w:pos="175"/>
                <w:tab w:val="left" w:pos="471"/>
              </w:tabs>
              <w:jc w:val="both"/>
              <w:rPr>
                <w:sz w:val="26"/>
                <w:szCs w:val="26"/>
                <w:lang w:bidi="ru-RU"/>
              </w:rPr>
            </w:pPr>
            <w:r w:rsidRPr="00A850C5">
              <w:rPr>
                <w:sz w:val="26"/>
                <w:szCs w:val="26"/>
                <w:lang w:bidi="ru-RU"/>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022B39" w:rsidRPr="00A850C5" w:rsidRDefault="00022B39" w:rsidP="00022B39">
            <w:pPr>
              <w:numPr>
                <w:ilvl w:val="0"/>
                <w:numId w:val="35"/>
              </w:numPr>
              <w:tabs>
                <w:tab w:val="clear" w:pos="720"/>
                <w:tab w:val="left" w:pos="175"/>
                <w:tab w:val="left" w:pos="471"/>
                <w:tab w:val="num" w:pos="1026"/>
              </w:tabs>
              <w:ind w:left="33" w:hanging="33"/>
              <w:jc w:val="both"/>
              <w:rPr>
                <w:sz w:val="26"/>
                <w:szCs w:val="26"/>
                <w:lang w:bidi="ru-RU"/>
              </w:rPr>
            </w:pPr>
            <w:r w:rsidRPr="00A850C5">
              <w:rPr>
                <w:sz w:val="26"/>
                <w:szCs w:val="26"/>
                <w:lang w:bidi="ru-RU"/>
              </w:rP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022B39" w:rsidRPr="00A850C5" w:rsidRDefault="00022B39" w:rsidP="00022B39">
            <w:pPr>
              <w:numPr>
                <w:ilvl w:val="0"/>
                <w:numId w:val="35"/>
              </w:numPr>
              <w:tabs>
                <w:tab w:val="clear" w:pos="720"/>
                <w:tab w:val="left" w:pos="175"/>
                <w:tab w:val="left" w:pos="471"/>
                <w:tab w:val="num" w:pos="1026"/>
              </w:tabs>
              <w:ind w:left="33" w:hanging="33"/>
              <w:jc w:val="both"/>
              <w:rPr>
                <w:sz w:val="26"/>
                <w:szCs w:val="26"/>
                <w:lang w:bidi="ru-RU"/>
              </w:rPr>
            </w:pPr>
            <w:r w:rsidRPr="00A850C5">
              <w:rPr>
                <w:sz w:val="26"/>
                <w:szCs w:val="26"/>
                <w:lang w:bidi="ru-RU"/>
              </w:rPr>
              <w:t>увеличение к 2030 году доли молодых людей, вовлеченных в добровольческую и общественную деятельность, не менее чем до 45 процентов;</w:t>
            </w:r>
          </w:p>
          <w:p w:rsidR="00022B39" w:rsidRPr="00A850C5" w:rsidRDefault="00022B39" w:rsidP="00022B39">
            <w:pPr>
              <w:numPr>
                <w:ilvl w:val="0"/>
                <w:numId w:val="35"/>
              </w:numPr>
              <w:tabs>
                <w:tab w:val="clear" w:pos="720"/>
                <w:tab w:val="left" w:pos="175"/>
                <w:tab w:val="left" w:pos="471"/>
                <w:tab w:val="num" w:pos="1026"/>
              </w:tabs>
              <w:ind w:left="33" w:hanging="33"/>
              <w:jc w:val="both"/>
              <w:rPr>
                <w:sz w:val="26"/>
                <w:szCs w:val="26"/>
                <w:lang w:bidi="ru-RU"/>
              </w:rPr>
            </w:pPr>
            <w:r w:rsidRPr="00A850C5">
              <w:rPr>
                <w:sz w:val="26"/>
                <w:szCs w:val="26"/>
                <w:lang w:bidi="ru-RU"/>
              </w:rPr>
              <w:t xml:space="preserve">увеличение к 2030 году доли молодых людей, верящих в возможности самореализации в России, не менее чем до 85 </w:t>
            </w:r>
            <w:r w:rsidRPr="00A850C5">
              <w:rPr>
                <w:sz w:val="26"/>
                <w:szCs w:val="26"/>
                <w:lang w:bidi="ru-RU"/>
              </w:rPr>
              <w:lastRenderedPageBreak/>
              <w:t>процентов;</w:t>
            </w:r>
          </w:p>
          <w:p w:rsidR="00022B39" w:rsidRPr="00A850C5" w:rsidRDefault="00022B39" w:rsidP="00022B39">
            <w:pPr>
              <w:tabs>
                <w:tab w:val="left" w:pos="175"/>
                <w:tab w:val="left" w:pos="209"/>
              </w:tabs>
              <w:jc w:val="both"/>
              <w:rPr>
                <w:sz w:val="26"/>
                <w:szCs w:val="26"/>
                <w:lang w:bidi="ru-RU"/>
              </w:rPr>
            </w:pPr>
            <w:r w:rsidRPr="00A850C5">
              <w:rPr>
                <w:sz w:val="26"/>
                <w:szCs w:val="26"/>
                <w:lang w:bidi="ru-RU"/>
              </w:rPr>
              <w:t>-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022B39" w:rsidRPr="00A850C5" w:rsidRDefault="00022B39" w:rsidP="00022B39">
            <w:pPr>
              <w:tabs>
                <w:tab w:val="left" w:pos="175"/>
                <w:tab w:val="left" w:pos="209"/>
              </w:tabs>
              <w:jc w:val="both"/>
              <w:rPr>
                <w:sz w:val="26"/>
                <w:szCs w:val="26"/>
                <w:lang w:bidi="ru-RU"/>
              </w:rPr>
            </w:pPr>
            <w:r w:rsidRPr="00A850C5">
              <w:rPr>
                <w:sz w:val="26"/>
                <w:szCs w:val="26"/>
                <w:lang w:bidi="ru-RU"/>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022B39" w:rsidRPr="00A850C5" w:rsidRDefault="00022B39" w:rsidP="00022B39">
            <w:pPr>
              <w:tabs>
                <w:tab w:val="left" w:pos="175"/>
                <w:tab w:val="left" w:pos="209"/>
              </w:tabs>
              <w:jc w:val="both"/>
              <w:rPr>
                <w:sz w:val="26"/>
                <w:szCs w:val="26"/>
                <w:lang w:bidi="ru-RU"/>
              </w:rPr>
            </w:pPr>
            <w:r w:rsidRPr="00A850C5">
              <w:rPr>
                <w:sz w:val="26"/>
                <w:szCs w:val="26"/>
                <w:lang w:bidi="ru-RU"/>
              </w:rPr>
              <w:t>2. Реализация мероприятий по исполнению пп. 2,4,5 Перечня поручений по реализации Послания Президента Федеральному Собранию (утв. Президентом Российской Федерации 30 марта 2024 г. № Пр-616):</w:t>
            </w:r>
          </w:p>
          <w:p w:rsidR="00022B39" w:rsidRPr="00A850C5" w:rsidRDefault="00022B39" w:rsidP="00022B39">
            <w:pPr>
              <w:tabs>
                <w:tab w:val="left" w:pos="175"/>
                <w:tab w:val="left" w:pos="209"/>
              </w:tabs>
              <w:jc w:val="both"/>
              <w:rPr>
                <w:sz w:val="26"/>
                <w:szCs w:val="26"/>
                <w:lang w:bidi="ru-RU"/>
              </w:rPr>
            </w:pPr>
            <w:r w:rsidRPr="00A850C5">
              <w:rPr>
                <w:sz w:val="26"/>
                <w:szCs w:val="26"/>
                <w:lang w:bidi="ru-RU"/>
              </w:rPr>
              <w:t>- обеспечение капитального ремонта на условиях софинансирования начиная с 2025 года дошкольных образовательных организаций;</w:t>
            </w:r>
          </w:p>
          <w:p w:rsidR="00022B39" w:rsidRPr="00A850C5" w:rsidRDefault="00022B39" w:rsidP="00022B39">
            <w:pPr>
              <w:tabs>
                <w:tab w:val="left" w:pos="175"/>
                <w:tab w:val="left" w:pos="209"/>
              </w:tabs>
              <w:jc w:val="both"/>
              <w:rPr>
                <w:sz w:val="26"/>
                <w:szCs w:val="26"/>
                <w:lang w:bidi="ru-RU"/>
              </w:rPr>
            </w:pPr>
            <w:r w:rsidRPr="00A850C5">
              <w:rPr>
                <w:sz w:val="26"/>
                <w:szCs w:val="26"/>
                <w:lang w:bidi="ru-RU"/>
              </w:rPr>
              <w:t>- обновление инфраструктуры общеобразовательных организаций, предназначенной для занятий физической культурой и спортом, актовых залов, библиотек, кабинетов для организации воспитательной работы и дополнительного образования детей, создание школьных творческих и волонтерских центров, художественных мастерских,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w:t>
            </w:r>
          </w:p>
          <w:p w:rsidR="00022B39" w:rsidRPr="00A850C5" w:rsidRDefault="00022B39" w:rsidP="00022B39">
            <w:pPr>
              <w:tabs>
                <w:tab w:val="left" w:pos="175"/>
                <w:tab w:val="left" w:pos="209"/>
              </w:tabs>
              <w:jc w:val="both"/>
              <w:rPr>
                <w:sz w:val="26"/>
                <w:szCs w:val="26"/>
                <w:lang w:bidi="ru-RU"/>
              </w:rPr>
            </w:pPr>
            <w:r w:rsidRPr="00A850C5">
              <w:rPr>
                <w:sz w:val="26"/>
                <w:szCs w:val="26"/>
                <w:lang w:bidi="ru-RU"/>
              </w:rPr>
              <w:t>-</w:t>
            </w:r>
            <w:r w:rsidRPr="00A850C5">
              <w:rPr>
                <w:sz w:val="26"/>
                <w:szCs w:val="26"/>
                <w:lang w:bidi="ru-RU"/>
              </w:rPr>
              <w:tab/>
              <w:t>обновление внутришкольного пространства в целях создания комфортных условий для пребывания обучающихся;</w:t>
            </w:r>
          </w:p>
          <w:p w:rsidR="00022B39" w:rsidRPr="00A850C5" w:rsidRDefault="00022B39" w:rsidP="00022B39">
            <w:pPr>
              <w:tabs>
                <w:tab w:val="left" w:pos="175"/>
                <w:tab w:val="left" w:pos="209"/>
              </w:tabs>
              <w:jc w:val="both"/>
              <w:rPr>
                <w:sz w:val="26"/>
                <w:szCs w:val="26"/>
                <w:lang w:bidi="ru-RU"/>
              </w:rPr>
            </w:pPr>
            <w:r w:rsidRPr="00A850C5">
              <w:rPr>
                <w:sz w:val="26"/>
                <w:szCs w:val="26"/>
                <w:lang w:bidi="ru-RU"/>
              </w:rPr>
              <w:t>-</w:t>
            </w:r>
            <w:r w:rsidRPr="00A850C5">
              <w:rPr>
                <w:sz w:val="26"/>
                <w:szCs w:val="26"/>
                <w:lang w:bidi="ru-RU"/>
              </w:rPr>
              <w:tab/>
              <w:t>открытие или обновление медицинских кабинетов в общеобразовательных организациях;</w:t>
            </w:r>
          </w:p>
          <w:p w:rsidR="00022B39" w:rsidRPr="00A850C5" w:rsidRDefault="00022B39" w:rsidP="00022B39">
            <w:pPr>
              <w:tabs>
                <w:tab w:val="left" w:pos="175"/>
                <w:tab w:val="left" w:pos="209"/>
              </w:tabs>
              <w:jc w:val="both"/>
              <w:rPr>
                <w:sz w:val="26"/>
                <w:szCs w:val="26"/>
                <w:lang w:bidi="ru-RU"/>
              </w:rPr>
            </w:pPr>
            <w:r w:rsidRPr="00A850C5">
              <w:rPr>
                <w:sz w:val="26"/>
                <w:szCs w:val="26"/>
                <w:lang w:bidi="ru-RU"/>
              </w:rPr>
              <w:lastRenderedPageBreak/>
              <w:t>-</w:t>
            </w:r>
            <w:r w:rsidRPr="00A850C5">
              <w:rPr>
                <w:sz w:val="26"/>
                <w:szCs w:val="26"/>
                <w:lang w:bidi="ru-RU"/>
              </w:rPr>
              <w:tab/>
              <w:t>обеспечение подготовки специалистов среднего звена для отраслей образования, здравоохранения, культуры, сферы услуг, туризма и творческих индустрий в рамках федерального проекта «Профессионалитет»;</w:t>
            </w:r>
          </w:p>
          <w:p w:rsidR="00022B39" w:rsidRPr="00A850C5" w:rsidRDefault="00022B39" w:rsidP="00022B39">
            <w:pPr>
              <w:tabs>
                <w:tab w:val="left" w:pos="209"/>
              </w:tabs>
              <w:jc w:val="both"/>
              <w:rPr>
                <w:sz w:val="26"/>
                <w:szCs w:val="26"/>
                <w:lang w:bidi="ru-RU"/>
              </w:rPr>
            </w:pPr>
            <w:r w:rsidRPr="00A850C5">
              <w:rPr>
                <w:sz w:val="26"/>
                <w:szCs w:val="26"/>
                <w:lang w:bidi="ru-RU"/>
              </w:rPr>
              <w:t>-охватить дополнительным образованием 82% детей в возрасте от 5 до 18 лет к 2030 году.</w:t>
            </w:r>
          </w:p>
        </w:tc>
      </w:tr>
      <w:tr w:rsidR="00022B39" w:rsidRPr="00971AB6" w:rsidTr="00275426">
        <w:trPr>
          <w:trHeight w:val="85"/>
        </w:trPr>
        <w:tc>
          <w:tcPr>
            <w:tcW w:w="2341" w:type="dxa"/>
          </w:tcPr>
          <w:p w:rsidR="00022B39" w:rsidRPr="00422E9B" w:rsidRDefault="00022B39" w:rsidP="00022B39">
            <w:pPr>
              <w:snapToGrid w:val="0"/>
              <w:rPr>
                <w:sz w:val="26"/>
                <w:szCs w:val="26"/>
              </w:rPr>
            </w:pPr>
            <w:r w:rsidRPr="00422E9B">
              <w:rPr>
                <w:sz w:val="26"/>
                <w:szCs w:val="26"/>
              </w:rPr>
              <w:lastRenderedPageBreak/>
              <w:t>Показатели</w:t>
            </w:r>
          </w:p>
          <w:p w:rsidR="00022B39" w:rsidRPr="00422E9B" w:rsidRDefault="00022B39" w:rsidP="00022B39">
            <w:pPr>
              <w:snapToGrid w:val="0"/>
              <w:rPr>
                <w:sz w:val="26"/>
                <w:szCs w:val="26"/>
              </w:rPr>
            </w:pPr>
            <w:r w:rsidRPr="00422E9B">
              <w:rPr>
                <w:sz w:val="26"/>
                <w:szCs w:val="26"/>
              </w:rPr>
              <w:t>(индикаторы) программы</w:t>
            </w:r>
          </w:p>
          <w:p w:rsidR="00022B39" w:rsidRPr="00422E9B" w:rsidRDefault="00022B39" w:rsidP="00022B39">
            <w:pPr>
              <w:rPr>
                <w:sz w:val="26"/>
                <w:szCs w:val="26"/>
              </w:rPr>
            </w:pPr>
          </w:p>
          <w:p w:rsidR="00022B39" w:rsidRPr="00422E9B" w:rsidRDefault="00022B39" w:rsidP="00022B39">
            <w:pPr>
              <w:rPr>
                <w:sz w:val="26"/>
                <w:szCs w:val="26"/>
              </w:rPr>
            </w:pPr>
          </w:p>
          <w:p w:rsidR="00022B39" w:rsidRPr="00422E9B" w:rsidRDefault="00022B39" w:rsidP="00022B39">
            <w:pPr>
              <w:rPr>
                <w:sz w:val="26"/>
                <w:szCs w:val="26"/>
              </w:rPr>
            </w:pPr>
          </w:p>
          <w:p w:rsidR="00022B39" w:rsidRPr="00422E9B" w:rsidRDefault="00022B39" w:rsidP="00022B39">
            <w:pPr>
              <w:rPr>
                <w:sz w:val="26"/>
                <w:szCs w:val="26"/>
              </w:rPr>
            </w:pPr>
          </w:p>
        </w:tc>
        <w:tc>
          <w:tcPr>
            <w:tcW w:w="6731" w:type="dxa"/>
          </w:tcPr>
          <w:p w:rsidR="00022B39" w:rsidRPr="00A850C5" w:rsidRDefault="00022B39" w:rsidP="00022B39">
            <w:pPr>
              <w:jc w:val="both"/>
              <w:rPr>
                <w:sz w:val="26"/>
                <w:szCs w:val="26"/>
                <w:highlight w:val="green"/>
              </w:rPr>
            </w:pPr>
            <w:r w:rsidRPr="00A850C5">
              <w:rPr>
                <w:sz w:val="26"/>
                <w:szCs w:val="26"/>
              </w:rPr>
              <w:t xml:space="preserve">доля образовательных учреждений, соответствующих современным требованиям;  </w:t>
            </w:r>
          </w:p>
          <w:p w:rsidR="00022B39" w:rsidRPr="00A850C5" w:rsidRDefault="00022B39" w:rsidP="00022B39">
            <w:pPr>
              <w:jc w:val="both"/>
              <w:rPr>
                <w:sz w:val="26"/>
                <w:szCs w:val="26"/>
                <w:highlight w:val="green"/>
              </w:rPr>
            </w:pPr>
            <w:r w:rsidRPr="00A850C5">
              <w:rPr>
                <w:sz w:val="26"/>
                <w:szCs w:val="26"/>
              </w:rPr>
              <w:t>обеспечение доступности дошкольного образования для детей в возрасте от 0 до 7 лет;</w:t>
            </w:r>
          </w:p>
          <w:p w:rsidR="00022B39" w:rsidRPr="00A850C5" w:rsidRDefault="00022B39" w:rsidP="00022B39">
            <w:pPr>
              <w:pStyle w:val="ConsPlusNormal"/>
              <w:spacing w:before="20"/>
              <w:ind w:firstLine="0"/>
              <w:jc w:val="both"/>
              <w:rPr>
                <w:rFonts w:ascii="Times New Roman" w:hAnsi="Times New Roman" w:cs="Times New Roman"/>
                <w:sz w:val="26"/>
                <w:szCs w:val="26"/>
              </w:rPr>
            </w:pPr>
            <w:r w:rsidRPr="00A850C5">
              <w:rPr>
                <w:rFonts w:ascii="Times New Roman" w:hAnsi="Times New Roman" w:cs="Times New Roman"/>
                <w:sz w:val="26"/>
                <w:szCs w:val="26"/>
              </w:rPr>
              <w:t xml:space="preserve">доля образовательных организаций, имеющих  </w:t>
            </w:r>
            <w:r w:rsidRPr="00A850C5">
              <w:rPr>
                <w:rFonts w:ascii="Times New Roman" w:eastAsia="Lucida Sans Unicode" w:hAnsi="Times New Roman" w:cs="Times New Roman"/>
                <w:bCs/>
                <w:kern w:val="1"/>
                <w:sz w:val="26"/>
                <w:szCs w:val="26"/>
                <w:lang w:eastAsia="hi-IN" w:bidi="hi-IN"/>
              </w:rPr>
              <w:t>стабильные положительные результаты освоения обучающимися образовательных программ;</w:t>
            </w:r>
          </w:p>
          <w:p w:rsidR="00022B39" w:rsidRPr="00A850C5" w:rsidRDefault="00022B39" w:rsidP="00022B39">
            <w:pPr>
              <w:pStyle w:val="ConsPlusNormal"/>
              <w:spacing w:before="20"/>
              <w:ind w:firstLine="0"/>
              <w:jc w:val="both"/>
              <w:rPr>
                <w:rFonts w:ascii="Times New Roman" w:hAnsi="Times New Roman" w:cs="Times New Roman"/>
                <w:sz w:val="26"/>
                <w:szCs w:val="26"/>
              </w:rPr>
            </w:pPr>
            <w:r w:rsidRPr="00A850C5">
              <w:rPr>
                <w:rFonts w:ascii="Times New Roman" w:hAnsi="Times New Roman" w:cs="Times New Roman"/>
                <w:sz w:val="26"/>
                <w:szCs w:val="26"/>
              </w:rPr>
              <w:t>доля детей в возрасте от 5 до 18 лет, охваченных дополнительным образованием;</w:t>
            </w:r>
          </w:p>
          <w:p w:rsidR="00022B39" w:rsidRPr="00A850C5" w:rsidRDefault="00022B39" w:rsidP="00022B39">
            <w:pPr>
              <w:spacing w:before="20"/>
              <w:jc w:val="both"/>
              <w:rPr>
                <w:sz w:val="26"/>
                <w:szCs w:val="26"/>
              </w:rPr>
            </w:pPr>
            <w:r w:rsidRPr="00A850C5">
              <w:rPr>
                <w:sz w:val="26"/>
                <w:szCs w:val="26"/>
              </w:rPr>
              <w:t>доля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p w:rsidR="00022B39" w:rsidRPr="00A850C5" w:rsidRDefault="00022B39" w:rsidP="00022B39">
            <w:pPr>
              <w:spacing w:before="40"/>
              <w:jc w:val="both"/>
              <w:rPr>
                <w:sz w:val="26"/>
                <w:szCs w:val="26"/>
              </w:rPr>
            </w:pPr>
            <w:r w:rsidRPr="00A850C5">
              <w:rPr>
                <w:sz w:val="26"/>
                <w:szCs w:val="26"/>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r>
      <w:tr w:rsidR="00022B39" w:rsidRPr="00971AB6" w:rsidTr="00275426">
        <w:trPr>
          <w:trHeight w:val="359"/>
        </w:trPr>
        <w:tc>
          <w:tcPr>
            <w:tcW w:w="2341" w:type="dxa"/>
          </w:tcPr>
          <w:p w:rsidR="00022B39" w:rsidRPr="00422E9B" w:rsidRDefault="00022B39" w:rsidP="00022B39">
            <w:pPr>
              <w:snapToGrid w:val="0"/>
              <w:rPr>
                <w:sz w:val="26"/>
                <w:szCs w:val="26"/>
              </w:rPr>
            </w:pPr>
            <w:r w:rsidRPr="00422E9B">
              <w:rPr>
                <w:sz w:val="26"/>
                <w:szCs w:val="26"/>
              </w:rPr>
              <w:t>Сроки и этапы реализации программы</w:t>
            </w:r>
          </w:p>
        </w:tc>
        <w:tc>
          <w:tcPr>
            <w:tcW w:w="6731" w:type="dxa"/>
            <w:vAlign w:val="bottom"/>
          </w:tcPr>
          <w:p w:rsidR="00022B39" w:rsidRPr="00422E9B" w:rsidRDefault="00022B39" w:rsidP="00022B39">
            <w:pPr>
              <w:pStyle w:val="ConsPlusNormal"/>
              <w:widowControl/>
              <w:snapToGrid w:val="0"/>
              <w:ind w:firstLine="0"/>
              <w:jc w:val="center"/>
              <w:rPr>
                <w:rFonts w:ascii="Times New Roman" w:hAnsi="Times New Roman" w:cs="Times New Roman"/>
                <w:sz w:val="26"/>
                <w:szCs w:val="26"/>
              </w:rPr>
            </w:pPr>
            <w:r w:rsidRPr="00422E9B">
              <w:rPr>
                <w:rFonts w:ascii="Times New Roman" w:hAnsi="Times New Roman" w:cs="Times New Roman"/>
                <w:sz w:val="26"/>
                <w:szCs w:val="26"/>
              </w:rPr>
              <w:t>2025-2030 годы без деления на этапы</w:t>
            </w:r>
          </w:p>
          <w:p w:rsidR="00022B39" w:rsidRPr="00422E9B" w:rsidRDefault="00022B39" w:rsidP="00022B39">
            <w:pPr>
              <w:pStyle w:val="ConsPlusNormal"/>
              <w:widowControl/>
              <w:snapToGrid w:val="0"/>
              <w:ind w:firstLine="0"/>
              <w:jc w:val="center"/>
              <w:rPr>
                <w:rStyle w:val="FontStyle106"/>
              </w:rPr>
            </w:pPr>
          </w:p>
        </w:tc>
      </w:tr>
      <w:tr w:rsidR="00022B39" w:rsidRPr="00422E9B" w:rsidTr="00275426">
        <w:trPr>
          <w:trHeight w:val="359"/>
        </w:trPr>
        <w:tc>
          <w:tcPr>
            <w:tcW w:w="2341" w:type="dxa"/>
            <w:shd w:val="clear" w:color="auto" w:fill="FFFFFF" w:themeFill="background1"/>
          </w:tcPr>
          <w:p w:rsidR="00022B39" w:rsidRPr="00422E9B" w:rsidRDefault="00022B39" w:rsidP="00022B39">
            <w:pPr>
              <w:snapToGrid w:val="0"/>
              <w:ind w:right="-108"/>
              <w:rPr>
                <w:sz w:val="26"/>
                <w:szCs w:val="26"/>
              </w:rPr>
            </w:pPr>
            <w:r w:rsidRPr="00422E9B">
              <w:rPr>
                <w:sz w:val="26"/>
                <w:szCs w:val="26"/>
              </w:rPr>
              <w:t>Объем финансирования программы</w:t>
            </w:r>
          </w:p>
        </w:tc>
        <w:tc>
          <w:tcPr>
            <w:tcW w:w="6731" w:type="dxa"/>
            <w:shd w:val="clear" w:color="auto" w:fill="FFFFFF" w:themeFill="background1"/>
          </w:tcPr>
          <w:p w:rsidR="00022B39" w:rsidRDefault="00022B39" w:rsidP="00022B39">
            <w:pPr>
              <w:jc w:val="both"/>
              <w:rPr>
                <w:sz w:val="26"/>
                <w:szCs w:val="26"/>
              </w:rPr>
            </w:pPr>
            <w:r w:rsidRPr="00422E9B">
              <w:rPr>
                <w:sz w:val="26"/>
                <w:szCs w:val="26"/>
              </w:rPr>
              <w:t xml:space="preserve">общий объем средств, предусмотренных на реализацию муниципальной программы, составляет   </w:t>
            </w:r>
            <w:r w:rsidRPr="007E39EC">
              <w:rPr>
                <w:sz w:val="26"/>
                <w:szCs w:val="26"/>
              </w:rPr>
              <w:t xml:space="preserve"> </w:t>
            </w:r>
            <w:r w:rsidRPr="00BC65B7">
              <w:rPr>
                <w:b/>
                <w:sz w:val="26"/>
                <w:szCs w:val="26"/>
              </w:rPr>
              <w:t>2363038,9</w:t>
            </w:r>
            <w:r w:rsidRPr="00BC65B7">
              <w:rPr>
                <w:b/>
                <w:i/>
                <w:sz w:val="26"/>
                <w:szCs w:val="26"/>
              </w:rPr>
              <w:t xml:space="preserve"> </w:t>
            </w:r>
            <w:r w:rsidRPr="00BC65B7">
              <w:rPr>
                <w:b/>
                <w:sz w:val="26"/>
                <w:szCs w:val="26"/>
              </w:rPr>
              <w:t>т</w:t>
            </w:r>
            <w:r w:rsidRPr="00C73B6A">
              <w:rPr>
                <w:sz w:val="26"/>
                <w:szCs w:val="26"/>
              </w:rPr>
              <w:t>ыс. рублей,</w:t>
            </w:r>
            <w:r w:rsidRPr="007E39EC">
              <w:rPr>
                <w:sz w:val="26"/>
                <w:szCs w:val="26"/>
              </w:rPr>
              <w:t xml:space="preserve"> из них </w:t>
            </w:r>
          </w:p>
          <w:p w:rsidR="00022B39" w:rsidRPr="007E39EC" w:rsidRDefault="00022B39" w:rsidP="00022B39">
            <w:pPr>
              <w:jc w:val="both"/>
              <w:rPr>
                <w:sz w:val="26"/>
                <w:szCs w:val="26"/>
              </w:rPr>
            </w:pPr>
            <w:r w:rsidRPr="00BC65B7">
              <w:rPr>
                <w:b/>
                <w:sz w:val="26"/>
                <w:szCs w:val="26"/>
              </w:rPr>
              <w:t>федеральный бюджет - 209255,5</w:t>
            </w:r>
            <w:r>
              <w:rPr>
                <w:sz w:val="26"/>
                <w:szCs w:val="26"/>
              </w:rPr>
              <w:t xml:space="preserve"> </w:t>
            </w:r>
            <w:r w:rsidRPr="007E39EC">
              <w:rPr>
                <w:sz w:val="26"/>
                <w:szCs w:val="26"/>
              </w:rPr>
              <w:t>тыс. рублей;</w:t>
            </w:r>
            <w:r>
              <w:rPr>
                <w:sz w:val="26"/>
                <w:szCs w:val="26"/>
              </w:rPr>
              <w:t xml:space="preserve"> </w:t>
            </w:r>
            <w:r w:rsidRPr="00BC65B7">
              <w:rPr>
                <w:b/>
                <w:sz w:val="26"/>
                <w:szCs w:val="26"/>
              </w:rPr>
              <w:t>краевой бюджет- 1765589,6</w:t>
            </w:r>
            <w:r w:rsidRPr="007E39EC">
              <w:rPr>
                <w:sz w:val="26"/>
                <w:szCs w:val="26"/>
              </w:rPr>
              <w:t xml:space="preserve"> тыс. рублей;</w:t>
            </w:r>
          </w:p>
          <w:p w:rsidR="00022B39" w:rsidRPr="007E39EC" w:rsidRDefault="00022B39" w:rsidP="00022B39">
            <w:pPr>
              <w:jc w:val="both"/>
              <w:rPr>
                <w:sz w:val="26"/>
                <w:szCs w:val="26"/>
              </w:rPr>
            </w:pPr>
            <w:r w:rsidRPr="00BC65B7">
              <w:rPr>
                <w:b/>
                <w:sz w:val="26"/>
                <w:szCs w:val="26"/>
              </w:rPr>
              <w:t>муниципальный бюджет- 388193,8</w:t>
            </w:r>
            <w:r w:rsidRPr="007E39EC">
              <w:rPr>
                <w:sz w:val="26"/>
                <w:szCs w:val="26"/>
              </w:rPr>
              <w:t xml:space="preserve"> тыс. рублей:   </w:t>
            </w:r>
          </w:p>
          <w:p w:rsidR="00022B39" w:rsidRPr="007E39EC" w:rsidRDefault="00022B39" w:rsidP="00022B39">
            <w:pPr>
              <w:jc w:val="both"/>
              <w:rPr>
                <w:sz w:val="26"/>
                <w:szCs w:val="26"/>
              </w:rPr>
            </w:pPr>
            <w:r w:rsidRPr="007E39EC">
              <w:rPr>
                <w:sz w:val="26"/>
                <w:szCs w:val="26"/>
              </w:rPr>
              <w:t xml:space="preserve">в  том  числе по годам:  </w:t>
            </w:r>
          </w:p>
          <w:p w:rsidR="00022B39" w:rsidRDefault="00022B39" w:rsidP="00022B39">
            <w:pPr>
              <w:jc w:val="both"/>
              <w:rPr>
                <w:sz w:val="26"/>
                <w:szCs w:val="26"/>
              </w:rPr>
            </w:pPr>
            <w:r w:rsidRPr="007E39EC">
              <w:rPr>
                <w:b/>
                <w:sz w:val="26"/>
                <w:szCs w:val="26"/>
              </w:rPr>
              <w:lastRenderedPageBreak/>
              <w:t>2025 г</w:t>
            </w:r>
            <w:r w:rsidRPr="007E39EC">
              <w:rPr>
                <w:sz w:val="26"/>
                <w:szCs w:val="26"/>
              </w:rPr>
              <w:t xml:space="preserve">од – всего- </w:t>
            </w:r>
            <w:r>
              <w:rPr>
                <w:sz w:val="26"/>
                <w:szCs w:val="26"/>
              </w:rPr>
              <w:t>407821,4</w:t>
            </w:r>
            <w:r w:rsidRPr="007E39EC">
              <w:rPr>
                <w:sz w:val="26"/>
                <w:szCs w:val="26"/>
              </w:rPr>
              <w:t xml:space="preserve"> тыс. рублей, из них </w:t>
            </w:r>
          </w:p>
          <w:p w:rsidR="00022B39" w:rsidRPr="007E39EC" w:rsidRDefault="00022B39" w:rsidP="00022B39">
            <w:pPr>
              <w:jc w:val="both"/>
              <w:rPr>
                <w:sz w:val="26"/>
                <w:szCs w:val="26"/>
              </w:rPr>
            </w:pPr>
            <w:r>
              <w:rPr>
                <w:sz w:val="26"/>
                <w:szCs w:val="26"/>
              </w:rPr>
              <w:t xml:space="preserve">федеральный бюджет - 36088,1 </w:t>
            </w:r>
            <w:r w:rsidRPr="007E39EC">
              <w:rPr>
                <w:sz w:val="26"/>
                <w:szCs w:val="26"/>
              </w:rPr>
              <w:t>тыс. рублей;</w:t>
            </w:r>
            <w:r>
              <w:rPr>
                <w:sz w:val="26"/>
                <w:szCs w:val="26"/>
              </w:rPr>
              <w:t xml:space="preserve"> </w:t>
            </w:r>
            <w:r w:rsidRPr="007E39EC">
              <w:rPr>
                <w:sz w:val="26"/>
                <w:szCs w:val="26"/>
              </w:rPr>
              <w:t xml:space="preserve">краевой бюджет- </w:t>
            </w:r>
            <w:r>
              <w:rPr>
                <w:sz w:val="26"/>
                <w:szCs w:val="26"/>
              </w:rPr>
              <w:t>300544,6</w:t>
            </w:r>
            <w:r w:rsidRPr="007E39EC">
              <w:rPr>
                <w:sz w:val="26"/>
                <w:szCs w:val="26"/>
              </w:rPr>
              <w:t xml:space="preserve"> тыс. рублей; </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71188,7</w:t>
            </w:r>
            <w:r w:rsidRPr="007E39EC">
              <w:rPr>
                <w:sz w:val="26"/>
                <w:szCs w:val="26"/>
              </w:rPr>
              <w:t xml:space="preserve"> тыс. рублей;  </w:t>
            </w:r>
          </w:p>
          <w:p w:rsidR="00022B39" w:rsidRPr="007E39EC" w:rsidRDefault="00022B39" w:rsidP="00022B39">
            <w:pPr>
              <w:jc w:val="both"/>
              <w:rPr>
                <w:sz w:val="26"/>
                <w:szCs w:val="26"/>
              </w:rPr>
            </w:pPr>
            <w:r w:rsidRPr="007E39EC">
              <w:rPr>
                <w:b/>
                <w:sz w:val="26"/>
                <w:szCs w:val="26"/>
              </w:rPr>
              <w:t xml:space="preserve">2026 </w:t>
            </w:r>
            <w:r w:rsidRPr="007E39EC">
              <w:rPr>
                <w:sz w:val="26"/>
                <w:szCs w:val="26"/>
              </w:rPr>
              <w:t>год –  всего-</w:t>
            </w:r>
            <w:r>
              <w:rPr>
                <w:sz w:val="26"/>
                <w:szCs w:val="26"/>
              </w:rPr>
              <w:t>389440,3</w:t>
            </w:r>
            <w:r w:rsidRPr="007E39EC">
              <w:rPr>
                <w:sz w:val="26"/>
                <w:szCs w:val="26"/>
              </w:rPr>
              <w:t xml:space="preserve"> тыс. рублей, из них </w:t>
            </w:r>
          </w:p>
          <w:p w:rsidR="00022B39" w:rsidRPr="007E39EC" w:rsidRDefault="00022B39" w:rsidP="00022B39">
            <w:pPr>
              <w:jc w:val="both"/>
              <w:rPr>
                <w:sz w:val="26"/>
                <w:szCs w:val="26"/>
              </w:rPr>
            </w:pPr>
            <w:r>
              <w:rPr>
                <w:sz w:val="26"/>
                <w:szCs w:val="26"/>
              </w:rPr>
              <w:t xml:space="preserve">федеральный бюджет - 34941,8 </w:t>
            </w:r>
            <w:r w:rsidRPr="007E39EC">
              <w:rPr>
                <w:sz w:val="26"/>
                <w:szCs w:val="26"/>
              </w:rPr>
              <w:t>тыс. рублей;</w:t>
            </w:r>
            <w:r>
              <w:rPr>
                <w:sz w:val="26"/>
                <w:szCs w:val="26"/>
              </w:rPr>
              <w:t xml:space="preserve"> </w:t>
            </w:r>
            <w:r w:rsidRPr="007E39EC">
              <w:rPr>
                <w:sz w:val="26"/>
                <w:szCs w:val="26"/>
              </w:rPr>
              <w:t xml:space="preserve">краевой бюджет- </w:t>
            </w:r>
            <w:r>
              <w:rPr>
                <w:sz w:val="26"/>
                <w:szCs w:val="26"/>
              </w:rPr>
              <w:t>293009,0</w:t>
            </w:r>
            <w:r w:rsidRPr="007E39EC">
              <w:rPr>
                <w:sz w:val="26"/>
                <w:szCs w:val="26"/>
              </w:rPr>
              <w:t xml:space="preserve"> тыс. рублей;</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61489,5</w:t>
            </w:r>
            <w:r w:rsidRPr="007E39EC">
              <w:rPr>
                <w:sz w:val="26"/>
                <w:szCs w:val="26"/>
              </w:rPr>
              <w:t xml:space="preserve"> тыс. рублей;    </w:t>
            </w:r>
          </w:p>
          <w:p w:rsidR="00022B39" w:rsidRPr="007E39EC" w:rsidRDefault="00022B39" w:rsidP="00022B39">
            <w:pPr>
              <w:jc w:val="both"/>
              <w:rPr>
                <w:sz w:val="26"/>
                <w:szCs w:val="26"/>
              </w:rPr>
            </w:pPr>
            <w:r w:rsidRPr="007E39EC">
              <w:rPr>
                <w:b/>
                <w:sz w:val="26"/>
                <w:szCs w:val="26"/>
              </w:rPr>
              <w:t>2027 г</w:t>
            </w:r>
            <w:r w:rsidRPr="007E39EC">
              <w:rPr>
                <w:sz w:val="26"/>
                <w:szCs w:val="26"/>
              </w:rPr>
              <w:t>од – всего-</w:t>
            </w:r>
            <w:r>
              <w:rPr>
                <w:sz w:val="26"/>
                <w:szCs w:val="26"/>
              </w:rPr>
              <w:t>389440,3</w:t>
            </w:r>
            <w:r w:rsidRPr="007E39EC">
              <w:rPr>
                <w:sz w:val="26"/>
                <w:szCs w:val="26"/>
              </w:rPr>
              <w:t xml:space="preserve"> тыс. рублей, из них </w:t>
            </w:r>
          </w:p>
          <w:p w:rsidR="00022B39" w:rsidRPr="007E39EC" w:rsidRDefault="00022B39" w:rsidP="00022B39">
            <w:pPr>
              <w:jc w:val="both"/>
              <w:rPr>
                <w:sz w:val="26"/>
                <w:szCs w:val="26"/>
              </w:rPr>
            </w:pPr>
            <w:r>
              <w:rPr>
                <w:sz w:val="26"/>
                <w:szCs w:val="26"/>
              </w:rPr>
              <w:t xml:space="preserve">федеральный бюджет - 34556,4 </w:t>
            </w:r>
            <w:r w:rsidRPr="007E39EC">
              <w:rPr>
                <w:sz w:val="26"/>
                <w:szCs w:val="26"/>
              </w:rPr>
              <w:t>тыс. рублей;</w:t>
            </w:r>
            <w:r>
              <w:rPr>
                <w:sz w:val="26"/>
                <w:szCs w:val="26"/>
              </w:rPr>
              <w:t xml:space="preserve"> </w:t>
            </w:r>
            <w:r w:rsidRPr="007E39EC">
              <w:rPr>
                <w:sz w:val="26"/>
                <w:szCs w:val="26"/>
              </w:rPr>
              <w:t xml:space="preserve">краевой бюджет- </w:t>
            </w:r>
            <w:r>
              <w:rPr>
                <w:sz w:val="26"/>
                <w:szCs w:val="26"/>
              </w:rPr>
              <w:t>293009,0</w:t>
            </w:r>
            <w:r w:rsidRPr="007E39EC">
              <w:rPr>
                <w:sz w:val="26"/>
                <w:szCs w:val="26"/>
              </w:rPr>
              <w:t xml:space="preserve"> тыс. рублей; </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61874,9</w:t>
            </w:r>
            <w:r w:rsidRPr="007E39EC">
              <w:rPr>
                <w:sz w:val="26"/>
                <w:szCs w:val="26"/>
              </w:rPr>
              <w:t xml:space="preserve"> тыс. рублей;</w:t>
            </w:r>
          </w:p>
          <w:p w:rsidR="00022B39" w:rsidRPr="007E39EC" w:rsidRDefault="00022B39" w:rsidP="00022B39">
            <w:pPr>
              <w:jc w:val="both"/>
              <w:rPr>
                <w:sz w:val="26"/>
                <w:szCs w:val="26"/>
              </w:rPr>
            </w:pPr>
            <w:r w:rsidRPr="007E39EC">
              <w:rPr>
                <w:b/>
                <w:sz w:val="26"/>
                <w:szCs w:val="26"/>
              </w:rPr>
              <w:t>2028 г</w:t>
            </w:r>
            <w:r w:rsidRPr="007E39EC">
              <w:rPr>
                <w:sz w:val="26"/>
                <w:szCs w:val="26"/>
              </w:rPr>
              <w:t>од – всего-</w:t>
            </w:r>
            <w:r>
              <w:rPr>
                <w:sz w:val="26"/>
                <w:szCs w:val="26"/>
              </w:rPr>
              <w:t>392112,3</w:t>
            </w:r>
            <w:r w:rsidRPr="007E39EC">
              <w:rPr>
                <w:sz w:val="26"/>
                <w:szCs w:val="26"/>
              </w:rPr>
              <w:t xml:space="preserve"> тыс. рублей, из них </w:t>
            </w:r>
          </w:p>
          <w:p w:rsidR="00022B39" w:rsidRPr="007E39EC" w:rsidRDefault="00022B39" w:rsidP="00022B39">
            <w:pPr>
              <w:jc w:val="both"/>
              <w:rPr>
                <w:sz w:val="26"/>
                <w:szCs w:val="26"/>
              </w:rPr>
            </w:pPr>
            <w:r>
              <w:rPr>
                <w:sz w:val="26"/>
                <w:szCs w:val="26"/>
              </w:rPr>
              <w:t xml:space="preserve">федеральный бюджет - 34556,4 </w:t>
            </w:r>
            <w:r w:rsidRPr="007E39EC">
              <w:rPr>
                <w:sz w:val="26"/>
                <w:szCs w:val="26"/>
              </w:rPr>
              <w:t>тыс. рублей;</w:t>
            </w:r>
            <w:r>
              <w:rPr>
                <w:sz w:val="26"/>
                <w:szCs w:val="26"/>
              </w:rPr>
              <w:t xml:space="preserve"> </w:t>
            </w:r>
            <w:r w:rsidRPr="007E39EC">
              <w:rPr>
                <w:sz w:val="26"/>
                <w:szCs w:val="26"/>
              </w:rPr>
              <w:t xml:space="preserve">краевой бюджет- </w:t>
            </w:r>
            <w:r>
              <w:rPr>
                <w:sz w:val="26"/>
                <w:szCs w:val="26"/>
              </w:rPr>
              <w:t>293009,0</w:t>
            </w:r>
            <w:r w:rsidRPr="007E39EC">
              <w:rPr>
                <w:sz w:val="26"/>
                <w:szCs w:val="26"/>
              </w:rPr>
              <w:t xml:space="preserve"> тыс. рублей; </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64546,9</w:t>
            </w:r>
            <w:r w:rsidRPr="007E39EC">
              <w:rPr>
                <w:sz w:val="26"/>
                <w:szCs w:val="26"/>
              </w:rPr>
              <w:t xml:space="preserve"> тыс. рублей; </w:t>
            </w:r>
          </w:p>
          <w:p w:rsidR="00022B39" w:rsidRPr="007E39EC" w:rsidRDefault="00022B39" w:rsidP="00022B39">
            <w:pPr>
              <w:jc w:val="both"/>
              <w:rPr>
                <w:sz w:val="26"/>
                <w:szCs w:val="26"/>
              </w:rPr>
            </w:pPr>
            <w:r w:rsidRPr="007E39EC">
              <w:rPr>
                <w:b/>
                <w:sz w:val="26"/>
                <w:szCs w:val="26"/>
              </w:rPr>
              <w:t>2029 г</w:t>
            </w:r>
            <w:r w:rsidRPr="007E39EC">
              <w:rPr>
                <w:sz w:val="26"/>
                <w:szCs w:val="26"/>
              </w:rPr>
              <w:t xml:space="preserve">од – всего-  </w:t>
            </w:r>
            <w:r>
              <w:rPr>
                <w:sz w:val="26"/>
                <w:szCs w:val="26"/>
              </w:rPr>
              <w:t>392112,3</w:t>
            </w:r>
            <w:r w:rsidRPr="007E39EC">
              <w:rPr>
                <w:sz w:val="26"/>
                <w:szCs w:val="26"/>
              </w:rPr>
              <w:t xml:space="preserve"> тыс. рублей, из них </w:t>
            </w:r>
          </w:p>
          <w:p w:rsidR="00022B39" w:rsidRPr="007E39EC" w:rsidRDefault="00022B39" w:rsidP="00022B39">
            <w:pPr>
              <w:jc w:val="both"/>
              <w:rPr>
                <w:sz w:val="26"/>
                <w:szCs w:val="26"/>
              </w:rPr>
            </w:pPr>
            <w:r>
              <w:rPr>
                <w:sz w:val="26"/>
                <w:szCs w:val="26"/>
              </w:rPr>
              <w:t xml:space="preserve">федеральный бюджет - 34556,4 </w:t>
            </w:r>
            <w:r w:rsidRPr="007E39EC">
              <w:rPr>
                <w:sz w:val="26"/>
                <w:szCs w:val="26"/>
              </w:rPr>
              <w:t>тыс. рублей;</w:t>
            </w:r>
            <w:r>
              <w:rPr>
                <w:sz w:val="26"/>
                <w:szCs w:val="26"/>
              </w:rPr>
              <w:t xml:space="preserve"> </w:t>
            </w:r>
            <w:r w:rsidRPr="007E39EC">
              <w:rPr>
                <w:sz w:val="26"/>
                <w:szCs w:val="26"/>
              </w:rPr>
              <w:t xml:space="preserve">краевой бюджет- </w:t>
            </w:r>
            <w:r>
              <w:rPr>
                <w:sz w:val="26"/>
                <w:szCs w:val="26"/>
              </w:rPr>
              <w:t>293009,0</w:t>
            </w:r>
            <w:r w:rsidRPr="007E39EC">
              <w:rPr>
                <w:sz w:val="26"/>
                <w:szCs w:val="26"/>
              </w:rPr>
              <w:t xml:space="preserve"> тыс. рублей; </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64546,9</w:t>
            </w:r>
            <w:r w:rsidRPr="007E39EC">
              <w:rPr>
                <w:sz w:val="26"/>
                <w:szCs w:val="26"/>
              </w:rPr>
              <w:t xml:space="preserve"> тыс. рублей; </w:t>
            </w:r>
          </w:p>
          <w:p w:rsidR="00022B39" w:rsidRPr="007E39EC" w:rsidRDefault="00022B39" w:rsidP="00022B39">
            <w:pPr>
              <w:jc w:val="both"/>
              <w:rPr>
                <w:sz w:val="26"/>
                <w:szCs w:val="26"/>
              </w:rPr>
            </w:pPr>
            <w:r w:rsidRPr="007E39EC">
              <w:rPr>
                <w:b/>
                <w:sz w:val="26"/>
                <w:szCs w:val="26"/>
              </w:rPr>
              <w:t>2030 г</w:t>
            </w:r>
            <w:r w:rsidRPr="007E39EC">
              <w:rPr>
                <w:sz w:val="26"/>
                <w:szCs w:val="26"/>
              </w:rPr>
              <w:t xml:space="preserve">од – всего-  </w:t>
            </w:r>
            <w:r>
              <w:rPr>
                <w:sz w:val="26"/>
                <w:szCs w:val="26"/>
              </w:rPr>
              <w:t>392112,3</w:t>
            </w:r>
            <w:r w:rsidRPr="007E39EC">
              <w:rPr>
                <w:sz w:val="26"/>
                <w:szCs w:val="26"/>
              </w:rPr>
              <w:t xml:space="preserve"> тыс. рублей, из них </w:t>
            </w:r>
          </w:p>
          <w:p w:rsidR="00022B39" w:rsidRPr="007E39EC" w:rsidRDefault="00022B39" w:rsidP="00022B39">
            <w:pPr>
              <w:jc w:val="both"/>
              <w:rPr>
                <w:sz w:val="26"/>
                <w:szCs w:val="26"/>
              </w:rPr>
            </w:pPr>
            <w:r>
              <w:rPr>
                <w:sz w:val="26"/>
                <w:szCs w:val="26"/>
              </w:rPr>
              <w:t xml:space="preserve">федеральный бюджет - 34556,4 </w:t>
            </w:r>
            <w:r w:rsidRPr="007E39EC">
              <w:rPr>
                <w:sz w:val="26"/>
                <w:szCs w:val="26"/>
              </w:rPr>
              <w:t>тыс. рублей;</w:t>
            </w:r>
            <w:r>
              <w:rPr>
                <w:sz w:val="26"/>
                <w:szCs w:val="26"/>
              </w:rPr>
              <w:t xml:space="preserve"> </w:t>
            </w:r>
            <w:r w:rsidRPr="007E39EC">
              <w:rPr>
                <w:sz w:val="26"/>
                <w:szCs w:val="26"/>
              </w:rPr>
              <w:t xml:space="preserve">краевой бюджет- </w:t>
            </w:r>
            <w:r>
              <w:rPr>
                <w:sz w:val="26"/>
                <w:szCs w:val="26"/>
              </w:rPr>
              <w:t>293009,0</w:t>
            </w:r>
            <w:r w:rsidRPr="007E39EC">
              <w:rPr>
                <w:sz w:val="26"/>
                <w:szCs w:val="26"/>
              </w:rPr>
              <w:t xml:space="preserve"> тыс. рублей; </w:t>
            </w:r>
          </w:p>
          <w:p w:rsidR="00022B39" w:rsidRPr="00C73B6A"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64546,9</w:t>
            </w:r>
            <w:r w:rsidRPr="007E39EC">
              <w:rPr>
                <w:sz w:val="26"/>
                <w:szCs w:val="26"/>
              </w:rPr>
              <w:t xml:space="preserve"> тыс. рублей.</w:t>
            </w:r>
          </w:p>
          <w:p w:rsidR="00022B39" w:rsidRPr="00C73B6A" w:rsidRDefault="00022B39" w:rsidP="00022B39">
            <w:pPr>
              <w:jc w:val="both"/>
              <w:rPr>
                <w:sz w:val="26"/>
                <w:szCs w:val="26"/>
              </w:rPr>
            </w:pPr>
            <w:r w:rsidRPr="00422E9B">
              <w:rPr>
                <w:sz w:val="26"/>
                <w:szCs w:val="26"/>
              </w:rPr>
              <w:t xml:space="preserve">Финансирование программы является расходным обязательством муниципального образования Красногорского район Алтайского края. Финансирование программы осуществляется  через централизованную бухгалтерию комитета Администрации Красногорского района по образованию </w:t>
            </w:r>
          </w:p>
        </w:tc>
      </w:tr>
      <w:tr w:rsidR="00022B39" w:rsidRPr="00422E9B" w:rsidTr="00275426">
        <w:trPr>
          <w:trHeight w:val="359"/>
        </w:trPr>
        <w:tc>
          <w:tcPr>
            <w:tcW w:w="2341" w:type="dxa"/>
          </w:tcPr>
          <w:p w:rsidR="00022B39" w:rsidRPr="00422E9B" w:rsidRDefault="00022B39" w:rsidP="00022B39">
            <w:pPr>
              <w:snapToGrid w:val="0"/>
              <w:rPr>
                <w:sz w:val="26"/>
                <w:szCs w:val="26"/>
              </w:rPr>
            </w:pPr>
            <w:r w:rsidRPr="00422E9B">
              <w:rPr>
                <w:sz w:val="26"/>
                <w:szCs w:val="26"/>
              </w:rPr>
              <w:lastRenderedPageBreak/>
              <w:t xml:space="preserve">Ожидаемые   результаты реализации программы  </w:t>
            </w:r>
          </w:p>
        </w:tc>
        <w:tc>
          <w:tcPr>
            <w:tcW w:w="6731" w:type="dxa"/>
          </w:tcPr>
          <w:p w:rsidR="00022B39" w:rsidRPr="00422E9B" w:rsidRDefault="00022B39" w:rsidP="00022B39">
            <w:pPr>
              <w:pStyle w:val="ConsPlusNormal"/>
              <w:spacing w:before="20"/>
              <w:ind w:firstLine="0"/>
              <w:jc w:val="both"/>
              <w:rPr>
                <w:rFonts w:ascii="Times New Roman" w:hAnsi="Times New Roman" w:cs="Times New Roman"/>
                <w:sz w:val="26"/>
                <w:szCs w:val="26"/>
              </w:rPr>
            </w:pPr>
            <w:r w:rsidRPr="00422E9B">
              <w:rPr>
                <w:rFonts w:ascii="Times New Roman" w:hAnsi="Times New Roman" w:cs="Times New Roman"/>
                <w:sz w:val="26"/>
                <w:szCs w:val="26"/>
              </w:rPr>
              <w:t>обеспечение доступности дошкольного образования для детей в возрасте до 3-х лет и реализация программ психолого-педагогической, методической и консультационной помощи родителям детей, получающих дошкольное образование  на уровне 100 %;</w:t>
            </w:r>
          </w:p>
          <w:p w:rsidR="00022B39" w:rsidRPr="00422E9B" w:rsidRDefault="00022B39" w:rsidP="00022B39">
            <w:pPr>
              <w:pStyle w:val="ConsPlusNormal"/>
              <w:spacing w:before="20"/>
              <w:ind w:firstLine="0"/>
              <w:jc w:val="both"/>
              <w:rPr>
                <w:rFonts w:ascii="Times New Roman" w:hAnsi="Times New Roman" w:cs="Times New Roman"/>
                <w:sz w:val="26"/>
                <w:szCs w:val="26"/>
              </w:rPr>
            </w:pPr>
            <w:r w:rsidRPr="00422E9B">
              <w:rPr>
                <w:rFonts w:ascii="Times New Roman" w:hAnsi="Times New Roman" w:cs="Times New Roman"/>
                <w:sz w:val="26"/>
                <w:szCs w:val="26"/>
              </w:rPr>
              <w:t xml:space="preserve">сохранение 100 % доступности дошкольного образования для </w:t>
            </w:r>
            <w:r w:rsidRPr="00422E9B">
              <w:rPr>
                <w:rFonts w:ascii="Times New Roman" w:hAnsi="Times New Roman" w:cs="Times New Roman"/>
                <w:sz w:val="26"/>
                <w:szCs w:val="26"/>
              </w:rPr>
              <w:lastRenderedPageBreak/>
              <w:t>детей от 3-х до 7-ми лет;</w:t>
            </w:r>
          </w:p>
          <w:p w:rsidR="00022B39" w:rsidRPr="00422E9B" w:rsidRDefault="00022B39" w:rsidP="00022B39">
            <w:pPr>
              <w:pStyle w:val="ConsPlusNormal"/>
              <w:spacing w:beforeLines="20"/>
              <w:ind w:firstLine="0"/>
              <w:jc w:val="both"/>
              <w:rPr>
                <w:rFonts w:ascii="Times New Roman" w:hAnsi="Times New Roman" w:cs="Times New Roman"/>
                <w:sz w:val="26"/>
                <w:szCs w:val="26"/>
              </w:rPr>
            </w:pPr>
            <w:r w:rsidRPr="00422E9B">
              <w:rPr>
                <w:rFonts w:ascii="Times New Roman" w:hAnsi="Times New Roman" w:cs="Times New Roman"/>
                <w:sz w:val="26"/>
                <w:szCs w:val="26"/>
              </w:rPr>
              <w:t>сохранение доли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ограниченными возможностями здоровья на уровне 100%;</w:t>
            </w:r>
          </w:p>
          <w:p w:rsidR="00022B39" w:rsidRPr="00422E9B" w:rsidRDefault="00022B39" w:rsidP="00022B39">
            <w:pPr>
              <w:pStyle w:val="ConsPlusNormal"/>
              <w:spacing w:beforeLines="20"/>
              <w:ind w:firstLine="0"/>
              <w:jc w:val="both"/>
              <w:rPr>
                <w:rFonts w:ascii="Times New Roman" w:hAnsi="Times New Roman" w:cs="Times New Roman"/>
                <w:sz w:val="26"/>
                <w:szCs w:val="26"/>
              </w:rPr>
            </w:pPr>
            <w:r w:rsidRPr="00422E9B">
              <w:rPr>
                <w:rFonts w:ascii="Times New Roman" w:hAnsi="Times New Roman" w:cs="Times New Roman"/>
                <w:sz w:val="26"/>
                <w:szCs w:val="26"/>
              </w:rPr>
              <w:t>увеличение доли детей в возрасте от 5 до 18 лет, охваченных дополнительным образованием, до 82 %;</w:t>
            </w:r>
          </w:p>
          <w:p w:rsidR="00022B39" w:rsidRPr="00422E9B" w:rsidRDefault="00022B39" w:rsidP="00022B39">
            <w:pPr>
              <w:spacing w:beforeLines="20"/>
              <w:jc w:val="both"/>
              <w:rPr>
                <w:sz w:val="26"/>
                <w:szCs w:val="26"/>
              </w:rPr>
            </w:pPr>
            <w:r w:rsidRPr="00422E9B">
              <w:rPr>
                <w:sz w:val="26"/>
                <w:szCs w:val="26"/>
              </w:rPr>
              <w:t>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100 %;</w:t>
            </w:r>
          </w:p>
          <w:p w:rsidR="00022B39" w:rsidRPr="00422E9B" w:rsidRDefault="00022B39" w:rsidP="00022B39">
            <w:pPr>
              <w:spacing w:beforeLines="20"/>
              <w:jc w:val="both"/>
              <w:rPr>
                <w:sz w:val="26"/>
                <w:szCs w:val="26"/>
              </w:rPr>
            </w:pPr>
            <w:r w:rsidRPr="00422E9B">
              <w:rPr>
                <w:sz w:val="26"/>
                <w:szCs w:val="26"/>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tc>
      </w:tr>
    </w:tbl>
    <w:p w:rsidR="00022B39" w:rsidRPr="00422E9B" w:rsidRDefault="00022B39" w:rsidP="00022B39">
      <w:pPr>
        <w:widowControl w:val="0"/>
        <w:autoSpaceDE w:val="0"/>
        <w:rPr>
          <w:b/>
          <w:bCs/>
          <w:sz w:val="26"/>
          <w:szCs w:val="26"/>
        </w:rPr>
      </w:pPr>
    </w:p>
    <w:p w:rsidR="00022B39" w:rsidRPr="00A850C5" w:rsidRDefault="00022B39" w:rsidP="00022B39">
      <w:pPr>
        <w:widowControl w:val="0"/>
        <w:numPr>
          <w:ilvl w:val="0"/>
          <w:numId w:val="19"/>
        </w:numPr>
        <w:autoSpaceDE w:val="0"/>
        <w:jc w:val="center"/>
        <w:rPr>
          <w:bCs/>
          <w:sz w:val="26"/>
          <w:szCs w:val="26"/>
        </w:rPr>
      </w:pPr>
      <w:r w:rsidRPr="00A850C5">
        <w:rPr>
          <w:bCs/>
          <w:sz w:val="26"/>
          <w:szCs w:val="26"/>
        </w:rPr>
        <w:t xml:space="preserve"> Общая характеристика сферы реализации программы</w:t>
      </w:r>
    </w:p>
    <w:p w:rsidR="00022B39" w:rsidRPr="00A850C5" w:rsidRDefault="00022B39" w:rsidP="00022B39">
      <w:pPr>
        <w:widowControl w:val="0"/>
        <w:autoSpaceDE w:val="0"/>
        <w:ind w:firstLine="709"/>
        <w:jc w:val="both"/>
        <w:rPr>
          <w:bCs/>
          <w:sz w:val="26"/>
          <w:szCs w:val="26"/>
        </w:rPr>
      </w:pPr>
      <w:r w:rsidRPr="00A850C5">
        <w:rPr>
          <w:sz w:val="26"/>
          <w:szCs w:val="26"/>
        </w:rPr>
        <w:t>Комитет Администрации Красногорского района по образованию  обеспечивает эффективность функционирования всех типов образовательных организаций, функционирующих на территории района – 1организация  дошкольного образования, 7 общеобразовательных организаций, 1 организация дополнительного образования.</w:t>
      </w:r>
    </w:p>
    <w:p w:rsidR="00022B39" w:rsidRPr="00A850C5" w:rsidRDefault="00022B39" w:rsidP="00022B39">
      <w:pPr>
        <w:pStyle w:val="Style32"/>
        <w:widowControl/>
        <w:spacing w:line="240" w:lineRule="auto"/>
        <w:ind w:firstLine="709"/>
        <w:rPr>
          <w:rStyle w:val="FontStyle106"/>
          <w:color w:val="auto"/>
        </w:rPr>
      </w:pPr>
      <w:r w:rsidRPr="00A850C5">
        <w:rPr>
          <w:rStyle w:val="FontStyle106"/>
          <w:color w:val="auto"/>
        </w:rPr>
        <w:t xml:space="preserve">Действующая сеть дошкольных образовательных учреждений охватывает дошкольным образованием 483 ребенка. </w:t>
      </w:r>
    </w:p>
    <w:p w:rsidR="00022B39" w:rsidRPr="00A850C5" w:rsidRDefault="00022B39" w:rsidP="00022B39">
      <w:pPr>
        <w:pStyle w:val="Style32"/>
        <w:widowControl/>
        <w:spacing w:line="240" w:lineRule="auto"/>
        <w:ind w:firstLine="709"/>
        <w:rPr>
          <w:rFonts w:ascii="Times New Roman" w:hAnsi="Times New Roman" w:cs="Times New Roman"/>
          <w:sz w:val="26"/>
          <w:szCs w:val="26"/>
        </w:rPr>
      </w:pPr>
      <w:r w:rsidRPr="00A850C5">
        <w:rPr>
          <w:rStyle w:val="FontStyle106"/>
          <w:color w:val="auto"/>
        </w:rPr>
        <w:t xml:space="preserve">На базе муниципальных дошкольных образовательных учреждений района действуют консультативные пункты для родителей. </w:t>
      </w:r>
    </w:p>
    <w:p w:rsidR="00022B39" w:rsidRPr="00A850C5" w:rsidRDefault="00022B39" w:rsidP="00022B39">
      <w:pPr>
        <w:ind w:firstLine="709"/>
        <w:jc w:val="both"/>
        <w:rPr>
          <w:rStyle w:val="FontStyle106"/>
          <w:color w:val="auto"/>
        </w:rPr>
      </w:pPr>
      <w:r w:rsidRPr="00A850C5">
        <w:rPr>
          <w:rStyle w:val="FontStyle106"/>
          <w:color w:val="auto"/>
        </w:rPr>
        <w:t xml:space="preserve">Повышение доступности дошкольного образования для детей в возрасте 3-7 лет является  одним из главных приоритетов в образовании за последние годы.  На сегодняшний момент общее количество детей в возрасте 3-7 лет, охваченных дошкольным образованием, составляет  490  человек,  что </w:t>
      </w:r>
      <w:r>
        <w:rPr>
          <w:rStyle w:val="FontStyle106"/>
          <w:color w:val="auto"/>
        </w:rPr>
        <w:t xml:space="preserve"> </w:t>
      </w:r>
      <w:r w:rsidRPr="00224729">
        <w:rPr>
          <w:rStyle w:val="FontStyle106"/>
          <w:color w:val="auto"/>
        </w:rPr>
        <w:t>составляет 60,5 %</w:t>
      </w:r>
      <w:r w:rsidRPr="00A850C5">
        <w:rPr>
          <w:rStyle w:val="FontStyle106"/>
          <w:color w:val="auto"/>
        </w:rPr>
        <w:t xml:space="preserve"> </w:t>
      </w:r>
      <w:r>
        <w:rPr>
          <w:rStyle w:val="FontStyle106"/>
          <w:color w:val="auto"/>
        </w:rPr>
        <w:t xml:space="preserve"> </w:t>
      </w:r>
      <w:r w:rsidRPr="00A850C5">
        <w:rPr>
          <w:rStyle w:val="FontStyle106"/>
          <w:color w:val="auto"/>
        </w:rPr>
        <w:t>от общего количества детей данного возраста.</w:t>
      </w:r>
    </w:p>
    <w:p w:rsidR="00022B39" w:rsidRPr="00A850C5" w:rsidRDefault="00022B39" w:rsidP="00022B39">
      <w:pPr>
        <w:pStyle w:val="ConsPlusNonformat"/>
        <w:widowControl/>
        <w:ind w:firstLine="708"/>
        <w:jc w:val="both"/>
        <w:rPr>
          <w:rStyle w:val="FontStyle106"/>
          <w:color w:val="auto"/>
        </w:rPr>
      </w:pPr>
      <w:r w:rsidRPr="00A850C5">
        <w:rPr>
          <w:rStyle w:val="FontStyle106"/>
          <w:color w:val="auto"/>
        </w:rPr>
        <w:lastRenderedPageBreak/>
        <w:t>В районе образовательные услуги оказывают 7 общеобразовательных организаций с 7-ю  филиалами. Численность обучающихся составляет 1947 человека.</w:t>
      </w:r>
    </w:p>
    <w:p w:rsidR="00022B39" w:rsidRPr="00A850C5" w:rsidRDefault="00022B39" w:rsidP="00022B39">
      <w:pPr>
        <w:pStyle w:val="ConsPlusNonformat"/>
        <w:widowControl/>
        <w:ind w:firstLine="708"/>
        <w:jc w:val="both"/>
        <w:rPr>
          <w:rStyle w:val="FontStyle106"/>
          <w:color w:val="auto"/>
        </w:rPr>
      </w:pPr>
      <w:r w:rsidRPr="00A850C5">
        <w:rPr>
          <w:rStyle w:val="FontStyle106"/>
          <w:color w:val="auto"/>
        </w:rPr>
        <w:t>В целом по району за последние пять лет наблюдается снижение учащихся на 2 %.</w:t>
      </w:r>
    </w:p>
    <w:p w:rsidR="00022B39" w:rsidRPr="00A850C5" w:rsidRDefault="00022B39" w:rsidP="00022B39">
      <w:pPr>
        <w:pStyle w:val="ConsPlusNonformat"/>
        <w:widowControl/>
        <w:ind w:firstLine="708"/>
        <w:jc w:val="both"/>
        <w:rPr>
          <w:rStyle w:val="FontStyle106"/>
          <w:color w:val="auto"/>
        </w:rPr>
      </w:pPr>
      <w:r w:rsidRPr="00A850C5">
        <w:rPr>
          <w:rFonts w:ascii="Times New Roman" w:hAnsi="Times New Roman" w:cs="Times New Roman"/>
          <w:sz w:val="26"/>
          <w:szCs w:val="26"/>
        </w:rPr>
        <w:t>Ежедневно в школы района подвозится 110 обучающихся по 9 маршрутам из 13 населенных пунктов.</w:t>
      </w:r>
    </w:p>
    <w:p w:rsidR="00022B39" w:rsidRPr="00A850C5" w:rsidRDefault="00022B39" w:rsidP="00022B39">
      <w:pPr>
        <w:pStyle w:val="ConsPlusNonformat"/>
        <w:widowControl/>
        <w:ind w:firstLine="708"/>
        <w:jc w:val="both"/>
        <w:rPr>
          <w:rStyle w:val="FontStyle106"/>
          <w:color w:val="auto"/>
        </w:rPr>
      </w:pPr>
      <w:r w:rsidRPr="00A850C5">
        <w:rPr>
          <w:rStyle w:val="FontStyle106"/>
          <w:color w:val="auto"/>
        </w:rPr>
        <w:t>В системе образования района функционирует одно образовательное учреждение дополнительного образования -  МКУ ДО «Дом</w:t>
      </w:r>
      <w:r>
        <w:rPr>
          <w:rStyle w:val="FontStyle106"/>
          <w:color w:val="auto"/>
        </w:rPr>
        <w:t xml:space="preserve"> детского </w:t>
      </w:r>
      <w:r w:rsidRPr="00A850C5">
        <w:rPr>
          <w:rStyle w:val="FontStyle106"/>
          <w:color w:val="auto"/>
        </w:rPr>
        <w:t xml:space="preserve"> творчества», на базе которого обучается 200 человек по программам дополнительного образования.</w:t>
      </w:r>
    </w:p>
    <w:p w:rsidR="00022B39" w:rsidRPr="00A850C5" w:rsidRDefault="00022B39" w:rsidP="00022B39">
      <w:pPr>
        <w:pStyle w:val="Style31"/>
        <w:widowControl/>
        <w:spacing w:line="240" w:lineRule="auto"/>
        <w:ind w:firstLine="708"/>
        <w:rPr>
          <w:rFonts w:ascii="Times New Roman" w:hAnsi="Times New Roman" w:cs="Times New Roman"/>
          <w:sz w:val="26"/>
          <w:szCs w:val="26"/>
          <w:shd w:val="clear" w:color="auto" w:fill="FFFFFF"/>
        </w:rPr>
      </w:pPr>
      <w:r w:rsidRPr="00A850C5">
        <w:rPr>
          <w:rFonts w:ascii="Times New Roman" w:hAnsi="Times New Roman" w:cs="Times New Roman"/>
          <w:sz w:val="26"/>
          <w:szCs w:val="26"/>
          <w:shd w:val="clear" w:color="auto" w:fill="FFFFFF"/>
        </w:rPr>
        <w:t>Основным направлением работы</w:t>
      </w:r>
      <w:r>
        <w:rPr>
          <w:rFonts w:ascii="Times New Roman" w:hAnsi="Times New Roman" w:cs="Times New Roman"/>
          <w:sz w:val="26"/>
          <w:szCs w:val="26"/>
          <w:shd w:val="clear" w:color="auto" w:fill="FFFFFF"/>
        </w:rPr>
        <w:t>,</w:t>
      </w:r>
      <w:r w:rsidRPr="00A850C5">
        <w:rPr>
          <w:rFonts w:ascii="Times New Roman" w:hAnsi="Times New Roman" w:cs="Times New Roman"/>
          <w:sz w:val="26"/>
          <w:szCs w:val="26"/>
          <w:shd w:val="clear" w:color="auto" w:fill="FFFFFF"/>
        </w:rPr>
        <w:t xml:space="preserve">  в общем</w:t>
      </w:r>
      <w:r>
        <w:rPr>
          <w:rFonts w:ascii="Times New Roman" w:hAnsi="Times New Roman" w:cs="Times New Roman"/>
          <w:sz w:val="26"/>
          <w:szCs w:val="26"/>
          <w:shd w:val="clear" w:color="auto" w:fill="FFFFFF"/>
        </w:rPr>
        <w:t>,</w:t>
      </w:r>
      <w:r w:rsidRPr="00A850C5">
        <w:rPr>
          <w:rFonts w:ascii="Times New Roman" w:hAnsi="Times New Roman" w:cs="Times New Roman"/>
          <w:sz w:val="26"/>
          <w:szCs w:val="26"/>
          <w:shd w:val="clear" w:color="auto" w:fill="FFFFFF"/>
        </w:rPr>
        <w:t xml:space="preserve"> и дополнительном образовании детей на период реализации 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 Приоритетами в общем образовании станут: продолжение модернизации инфраструктуры, направленной на обеспечение во всех школах района современных условий обучения; обеспечение учебной успешности каждого ребенка независимо от состояния его здоровья, социального положения семьи; формирование эффективной системы выявления и поддержки интеллектуально-одарённых школьников. </w:t>
      </w:r>
    </w:p>
    <w:p w:rsidR="00022B39" w:rsidRPr="00A850C5" w:rsidRDefault="00022B39" w:rsidP="00022B39">
      <w:pPr>
        <w:pStyle w:val="af5"/>
        <w:shd w:val="clear" w:color="auto" w:fill="FFFFFF"/>
        <w:spacing w:before="0" w:beforeAutospacing="0" w:after="0" w:afterAutospacing="0"/>
        <w:ind w:firstLine="708"/>
        <w:jc w:val="both"/>
        <w:rPr>
          <w:sz w:val="26"/>
          <w:szCs w:val="26"/>
        </w:rPr>
      </w:pPr>
      <w:r w:rsidRPr="00A850C5">
        <w:rPr>
          <w:sz w:val="26"/>
          <w:szCs w:val="26"/>
        </w:rPr>
        <w:t>Выявление одаренных детей и мотивация их к углубленному изучению предметов это основная задача Всероссийской олимпиады школьников.</w:t>
      </w:r>
    </w:p>
    <w:p w:rsidR="00022B39" w:rsidRPr="00E77BE7" w:rsidRDefault="00022B39" w:rsidP="00022B39">
      <w:pPr>
        <w:pStyle w:val="af5"/>
        <w:shd w:val="clear" w:color="auto" w:fill="FFFFFF"/>
        <w:spacing w:before="0" w:beforeAutospacing="0" w:after="0" w:afterAutospacing="0"/>
        <w:ind w:firstLine="708"/>
        <w:jc w:val="both"/>
        <w:rPr>
          <w:sz w:val="26"/>
          <w:szCs w:val="26"/>
        </w:rPr>
      </w:pPr>
      <w:r w:rsidRPr="00E77BE7">
        <w:rPr>
          <w:sz w:val="26"/>
          <w:szCs w:val="26"/>
        </w:rPr>
        <w:t>В муниципальном этапе олимпиады приняли участие 343 обучающихся 7-11 классов из 10 школ района. Ежегодно эта цифра увеличивается, также как и количество победителей муниципального этапа по предметам биология, литература, экология, русский язык,  обществознание, истории, физическая культура.</w:t>
      </w:r>
    </w:p>
    <w:p w:rsidR="00022B39" w:rsidRPr="00E77BE7" w:rsidRDefault="00022B39" w:rsidP="00022B39">
      <w:pPr>
        <w:pStyle w:val="af5"/>
        <w:shd w:val="clear" w:color="auto" w:fill="FFFFFF"/>
        <w:spacing w:before="0" w:beforeAutospacing="0" w:after="0" w:afterAutospacing="0"/>
        <w:ind w:firstLine="708"/>
        <w:jc w:val="both"/>
        <w:rPr>
          <w:sz w:val="26"/>
          <w:szCs w:val="26"/>
        </w:rPr>
      </w:pPr>
      <w:r w:rsidRPr="00E77BE7">
        <w:rPr>
          <w:sz w:val="26"/>
          <w:szCs w:val="26"/>
        </w:rPr>
        <w:t>Это свидетельствует о системной работе педагогов по подготовке к олимпиаде. Однако, этого недостаточно, т.к. в региональном этапе принимали участие только 9 школьников Красногорского района, призерами стали по физической культуре и литературе, победителей нет.</w:t>
      </w:r>
    </w:p>
    <w:p w:rsidR="00022B39" w:rsidRPr="00E77BE7" w:rsidRDefault="00022B39" w:rsidP="00022B39">
      <w:pPr>
        <w:pStyle w:val="af5"/>
        <w:shd w:val="clear" w:color="auto" w:fill="FFFFFF"/>
        <w:spacing w:before="0" w:beforeAutospacing="0" w:after="0" w:afterAutospacing="0"/>
        <w:ind w:firstLine="708"/>
        <w:jc w:val="both"/>
        <w:rPr>
          <w:sz w:val="26"/>
          <w:szCs w:val="26"/>
        </w:rPr>
      </w:pPr>
      <w:r w:rsidRPr="00E77BE7">
        <w:rPr>
          <w:sz w:val="26"/>
          <w:szCs w:val="26"/>
        </w:rPr>
        <w:t xml:space="preserve">Еще одним инструментом работы с одарёнными детьми является создание в школе условий для научно-исследовательской работы. Ежегодный районный конкурс «Ярмарка инновационных идей» является площадкой для демонстрации достижений учащихся в научно-исследовательской и творческой деятельности. В этом году на конкурс было заявлено 12 исследовательских работ в четырех </w:t>
      </w:r>
      <w:r w:rsidRPr="00E77BE7">
        <w:rPr>
          <w:sz w:val="26"/>
          <w:szCs w:val="26"/>
        </w:rPr>
        <w:lastRenderedPageBreak/>
        <w:t>номинациях. Одна работа победителей приняла участие в краевом конкурсе «Будущее Алтая».</w:t>
      </w:r>
    </w:p>
    <w:p w:rsidR="00022B39" w:rsidRPr="00A850C5" w:rsidRDefault="00022B39" w:rsidP="00022B39">
      <w:pPr>
        <w:pStyle w:val="af5"/>
        <w:shd w:val="clear" w:color="auto" w:fill="FFFFFF"/>
        <w:spacing w:before="0" w:beforeAutospacing="0" w:after="0" w:afterAutospacing="0"/>
        <w:ind w:firstLine="708"/>
        <w:jc w:val="both"/>
        <w:rPr>
          <w:sz w:val="26"/>
          <w:szCs w:val="26"/>
        </w:rPr>
      </w:pPr>
      <w:r w:rsidRPr="00A850C5">
        <w:rPr>
          <w:sz w:val="26"/>
          <w:szCs w:val="26"/>
        </w:rPr>
        <w:t xml:space="preserve">В нашем районе много талантливых детей, которые своим трудолюбием и настойчивостью добиваются выдающихся успехов в учёбе, спорте и творчестве: </w:t>
      </w:r>
    </w:p>
    <w:p w:rsidR="00022B39" w:rsidRPr="00A850C5" w:rsidRDefault="00022B39" w:rsidP="00022B39">
      <w:pPr>
        <w:pStyle w:val="af5"/>
        <w:shd w:val="clear" w:color="auto" w:fill="FFFFFF"/>
        <w:spacing w:before="0" w:beforeAutospacing="0" w:after="0" w:afterAutospacing="0"/>
        <w:ind w:firstLine="708"/>
        <w:jc w:val="both"/>
        <w:rPr>
          <w:sz w:val="26"/>
          <w:szCs w:val="26"/>
        </w:rPr>
      </w:pPr>
      <w:r w:rsidRPr="00A850C5">
        <w:rPr>
          <w:sz w:val="26"/>
          <w:szCs w:val="26"/>
        </w:rPr>
        <w:t>региональном конкурсе «Мы - финансовые волонтеры»</w:t>
      </w:r>
    </w:p>
    <w:p w:rsidR="00022B39" w:rsidRPr="00A850C5" w:rsidRDefault="00022B39" w:rsidP="00022B39">
      <w:pPr>
        <w:pStyle w:val="af5"/>
        <w:shd w:val="clear" w:color="auto" w:fill="FFFFFF"/>
        <w:spacing w:before="0" w:beforeAutospacing="0" w:after="0" w:afterAutospacing="0"/>
        <w:ind w:firstLine="708"/>
        <w:jc w:val="both"/>
        <w:rPr>
          <w:sz w:val="26"/>
          <w:szCs w:val="26"/>
        </w:rPr>
      </w:pPr>
      <w:r w:rsidRPr="00A850C5">
        <w:rPr>
          <w:sz w:val="26"/>
          <w:szCs w:val="26"/>
        </w:rPr>
        <w:t>региональном Чемпионате по функциональной грамотности</w:t>
      </w:r>
    </w:p>
    <w:p w:rsidR="00022B39" w:rsidRPr="00A850C5" w:rsidRDefault="00022B39" w:rsidP="00022B39">
      <w:pPr>
        <w:pStyle w:val="af5"/>
        <w:shd w:val="clear" w:color="auto" w:fill="FFFFFF"/>
        <w:spacing w:before="0" w:beforeAutospacing="0" w:after="0" w:afterAutospacing="0"/>
        <w:ind w:firstLine="708"/>
        <w:jc w:val="both"/>
        <w:rPr>
          <w:sz w:val="26"/>
          <w:szCs w:val="26"/>
        </w:rPr>
      </w:pPr>
      <w:r w:rsidRPr="00A850C5">
        <w:rPr>
          <w:sz w:val="26"/>
          <w:szCs w:val="26"/>
        </w:rPr>
        <w:t>международном конкурсе «Без срока давности. Непокоренные»</w:t>
      </w:r>
    </w:p>
    <w:p w:rsidR="00022B39" w:rsidRPr="00A850C5" w:rsidRDefault="00022B39" w:rsidP="00022B39">
      <w:pPr>
        <w:pStyle w:val="af5"/>
        <w:shd w:val="clear" w:color="auto" w:fill="FFFFFF"/>
        <w:spacing w:before="0" w:beforeAutospacing="0" w:after="0" w:afterAutospacing="0"/>
        <w:ind w:firstLine="708"/>
        <w:jc w:val="both"/>
        <w:rPr>
          <w:sz w:val="26"/>
          <w:szCs w:val="26"/>
        </w:rPr>
      </w:pPr>
      <w:r w:rsidRPr="00A850C5">
        <w:rPr>
          <w:sz w:val="26"/>
          <w:szCs w:val="26"/>
        </w:rPr>
        <w:t>всероссийском конкурсе «Экологический патруль».</w:t>
      </w:r>
    </w:p>
    <w:p w:rsidR="00022B39" w:rsidRPr="00A850C5" w:rsidRDefault="00022B39" w:rsidP="00022B39">
      <w:pPr>
        <w:pStyle w:val="af5"/>
        <w:shd w:val="clear" w:color="auto" w:fill="FFFFFF"/>
        <w:spacing w:before="0" w:beforeAutospacing="0" w:after="0" w:afterAutospacing="0"/>
        <w:ind w:firstLine="708"/>
        <w:jc w:val="both"/>
        <w:rPr>
          <w:sz w:val="26"/>
          <w:szCs w:val="26"/>
        </w:rPr>
      </w:pPr>
      <w:r w:rsidRPr="00A850C5">
        <w:rPr>
          <w:sz w:val="26"/>
          <w:szCs w:val="26"/>
        </w:rPr>
        <w:t xml:space="preserve">краевом конкурсе «Нам выбирать будущее», </w:t>
      </w:r>
    </w:p>
    <w:p w:rsidR="00022B39" w:rsidRPr="00A850C5" w:rsidRDefault="00022B39" w:rsidP="00022B39">
      <w:pPr>
        <w:pStyle w:val="af5"/>
        <w:shd w:val="clear" w:color="auto" w:fill="FFFFFF"/>
        <w:spacing w:before="0" w:beforeAutospacing="0" w:after="0" w:afterAutospacing="0"/>
        <w:ind w:firstLine="708"/>
        <w:jc w:val="both"/>
        <w:rPr>
          <w:sz w:val="26"/>
          <w:szCs w:val="26"/>
        </w:rPr>
      </w:pPr>
      <w:r w:rsidRPr="00A850C5">
        <w:rPr>
          <w:sz w:val="26"/>
          <w:szCs w:val="26"/>
        </w:rPr>
        <w:t xml:space="preserve">краевом конкурсе «Живая классика», </w:t>
      </w:r>
    </w:p>
    <w:p w:rsidR="00022B39" w:rsidRPr="00A850C5" w:rsidRDefault="00022B39" w:rsidP="00022B39">
      <w:pPr>
        <w:pStyle w:val="af5"/>
        <w:shd w:val="clear" w:color="auto" w:fill="FFFFFF"/>
        <w:spacing w:before="0" w:beforeAutospacing="0" w:after="0" w:afterAutospacing="0"/>
        <w:ind w:firstLine="708"/>
        <w:jc w:val="both"/>
        <w:rPr>
          <w:sz w:val="26"/>
          <w:szCs w:val="26"/>
        </w:rPr>
      </w:pPr>
      <w:r w:rsidRPr="00A850C5">
        <w:rPr>
          <w:sz w:val="26"/>
          <w:szCs w:val="26"/>
        </w:rPr>
        <w:t>краевом конкурсе «Будущее Алтая», шахматных и спортивных</w:t>
      </w:r>
      <w:r w:rsidRPr="00971AB6">
        <w:rPr>
          <w:sz w:val="28"/>
          <w:szCs w:val="28"/>
        </w:rPr>
        <w:t xml:space="preserve"> </w:t>
      </w:r>
      <w:r w:rsidRPr="00A850C5">
        <w:rPr>
          <w:sz w:val="26"/>
          <w:szCs w:val="26"/>
        </w:rPr>
        <w:t>состязаниях.</w:t>
      </w:r>
    </w:p>
    <w:p w:rsidR="00022B39" w:rsidRPr="00A850C5" w:rsidRDefault="00022B39" w:rsidP="00022B39">
      <w:pPr>
        <w:ind w:firstLine="708"/>
        <w:jc w:val="both"/>
        <w:rPr>
          <w:sz w:val="26"/>
          <w:szCs w:val="26"/>
        </w:rPr>
      </w:pPr>
      <w:r w:rsidRPr="00A850C5">
        <w:rPr>
          <w:color w:val="000000"/>
          <w:sz w:val="26"/>
          <w:szCs w:val="26"/>
        </w:rPr>
        <w:t>Наши педагоги активно принимают участие</w:t>
      </w:r>
      <w:r w:rsidRPr="00A850C5">
        <w:rPr>
          <w:sz w:val="26"/>
          <w:szCs w:val="26"/>
        </w:rPr>
        <w:t xml:space="preserve"> в краевом конкурсе «Учитель года» в номинациях «Учитель», «Педагогический дебют», </w:t>
      </w:r>
      <w:r w:rsidRPr="00A850C5">
        <w:rPr>
          <w:color w:val="000000"/>
          <w:sz w:val="26"/>
          <w:szCs w:val="26"/>
        </w:rPr>
        <w:t xml:space="preserve">в  краевом конкурсе профессионального мастерства работников сферы дополнительного образования «Сердце отдаю детям», </w:t>
      </w:r>
      <w:r w:rsidRPr="00A850C5">
        <w:rPr>
          <w:sz w:val="26"/>
          <w:szCs w:val="26"/>
        </w:rPr>
        <w:t xml:space="preserve">региональном этапе Всероссийского конкурса «За нравственный подвиг учителя». </w:t>
      </w:r>
    </w:p>
    <w:p w:rsidR="00022B39" w:rsidRPr="00A850C5" w:rsidRDefault="00022B39" w:rsidP="00022B39">
      <w:pPr>
        <w:ind w:firstLine="708"/>
        <w:jc w:val="both"/>
        <w:rPr>
          <w:sz w:val="26"/>
          <w:szCs w:val="26"/>
        </w:rPr>
      </w:pPr>
      <w:r w:rsidRPr="00A850C5">
        <w:rPr>
          <w:sz w:val="26"/>
          <w:szCs w:val="26"/>
        </w:rPr>
        <w:t>Проводятся мероприятия по привлечению в школы района педагогических кадров и их закреплению:</w:t>
      </w:r>
    </w:p>
    <w:p w:rsidR="00022B39" w:rsidRPr="00A850C5" w:rsidRDefault="00022B39" w:rsidP="00022B39">
      <w:pPr>
        <w:jc w:val="both"/>
        <w:rPr>
          <w:sz w:val="26"/>
          <w:szCs w:val="26"/>
        </w:rPr>
      </w:pPr>
      <w:r w:rsidRPr="00A850C5">
        <w:rPr>
          <w:sz w:val="26"/>
          <w:szCs w:val="26"/>
        </w:rPr>
        <w:t>За последние три  года:</w:t>
      </w:r>
    </w:p>
    <w:tbl>
      <w:tblPr>
        <w:tblStyle w:val="a3"/>
        <w:tblW w:w="0" w:type="auto"/>
        <w:tblLook w:val="04A0"/>
      </w:tblPr>
      <w:tblGrid>
        <w:gridCol w:w="1079"/>
        <w:gridCol w:w="3272"/>
        <w:gridCol w:w="2467"/>
        <w:gridCol w:w="2754"/>
      </w:tblGrid>
      <w:tr w:rsidR="00022B39" w:rsidRPr="00A850C5" w:rsidTr="00022B39">
        <w:tc>
          <w:tcPr>
            <w:tcW w:w="1384" w:type="dxa"/>
          </w:tcPr>
          <w:p w:rsidR="00022B39" w:rsidRPr="00A850C5" w:rsidRDefault="00022B39" w:rsidP="00022B39">
            <w:pPr>
              <w:jc w:val="both"/>
              <w:rPr>
                <w:sz w:val="26"/>
                <w:szCs w:val="26"/>
              </w:rPr>
            </w:pPr>
            <w:r w:rsidRPr="00A850C5">
              <w:rPr>
                <w:sz w:val="26"/>
                <w:szCs w:val="26"/>
              </w:rPr>
              <w:t xml:space="preserve">Год </w:t>
            </w:r>
          </w:p>
        </w:tc>
        <w:tc>
          <w:tcPr>
            <w:tcW w:w="5670" w:type="dxa"/>
          </w:tcPr>
          <w:p w:rsidR="00022B39" w:rsidRPr="00A850C5" w:rsidRDefault="00022B39" w:rsidP="00022B39">
            <w:pPr>
              <w:jc w:val="both"/>
              <w:rPr>
                <w:sz w:val="26"/>
                <w:szCs w:val="26"/>
              </w:rPr>
            </w:pPr>
            <w:r w:rsidRPr="00A850C5">
              <w:rPr>
                <w:sz w:val="26"/>
                <w:szCs w:val="26"/>
              </w:rPr>
              <w:t>Прибыло молодых специалистов   в район</w:t>
            </w:r>
          </w:p>
        </w:tc>
        <w:tc>
          <w:tcPr>
            <w:tcW w:w="3402" w:type="dxa"/>
          </w:tcPr>
          <w:p w:rsidR="00022B39" w:rsidRPr="00A850C5" w:rsidRDefault="00022B39" w:rsidP="00022B39">
            <w:pPr>
              <w:jc w:val="both"/>
              <w:rPr>
                <w:sz w:val="26"/>
                <w:szCs w:val="26"/>
              </w:rPr>
            </w:pPr>
            <w:r w:rsidRPr="00A850C5">
              <w:rPr>
                <w:sz w:val="26"/>
                <w:szCs w:val="26"/>
              </w:rPr>
              <w:t xml:space="preserve">«Закрепилось» на местах </w:t>
            </w:r>
          </w:p>
        </w:tc>
        <w:tc>
          <w:tcPr>
            <w:tcW w:w="3969" w:type="dxa"/>
          </w:tcPr>
          <w:p w:rsidR="00022B39" w:rsidRPr="00A850C5" w:rsidRDefault="00022B39" w:rsidP="00022B39">
            <w:pPr>
              <w:jc w:val="both"/>
              <w:rPr>
                <w:sz w:val="26"/>
                <w:szCs w:val="26"/>
              </w:rPr>
            </w:pPr>
            <w:r w:rsidRPr="00A850C5">
              <w:rPr>
                <w:sz w:val="26"/>
                <w:szCs w:val="26"/>
              </w:rPr>
              <w:t>% закрепляемости</w:t>
            </w:r>
          </w:p>
        </w:tc>
      </w:tr>
      <w:tr w:rsidR="00022B39" w:rsidRPr="00A850C5" w:rsidTr="00022B39">
        <w:tc>
          <w:tcPr>
            <w:tcW w:w="1384" w:type="dxa"/>
          </w:tcPr>
          <w:p w:rsidR="00022B39" w:rsidRPr="00A850C5" w:rsidRDefault="00022B39" w:rsidP="00022B39">
            <w:pPr>
              <w:jc w:val="both"/>
              <w:rPr>
                <w:sz w:val="26"/>
                <w:szCs w:val="26"/>
              </w:rPr>
            </w:pPr>
            <w:r w:rsidRPr="00A850C5">
              <w:rPr>
                <w:sz w:val="26"/>
                <w:szCs w:val="26"/>
              </w:rPr>
              <w:t>2022</w:t>
            </w:r>
          </w:p>
        </w:tc>
        <w:tc>
          <w:tcPr>
            <w:tcW w:w="5670" w:type="dxa"/>
          </w:tcPr>
          <w:p w:rsidR="00022B39" w:rsidRPr="00FF775D" w:rsidRDefault="00022B39" w:rsidP="00022B39">
            <w:pPr>
              <w:jc w:val="center"/>
              <w:rPr>
                <w:sz w:val="26"/>
                <w:szCs w:val="26"/>
              </w:rPr>
            </w:pPr>
            <w:r w:rsidRPr="00FF775D">
              <w:rPr>
                <w:sz w:val="26"/>
                <w:szCs w:val="26"/>
              </w:rPr>
              <w:t>2</w:t>
            </w:r>
          </w:p>
        </w:tc>
        <w:tc>
          <w:tcPr>
            <w:tcW w:w="3402" w:type="dxa"/>
          </w:tcPr>
          <w:p w:rsidR="00022B39" w:rsidRPr="00FF775D" w:rsidRDefault="00022B39" w:rsidP="00022B39">
            <w:pPr>
              <w:jc w:val="center"/>
              <w:rPr>
                <w:sz w:val="26"/>
                <w:szCs w:val="26"/>
              </w:rPr>
            </w:pPr>
            <w:r w:rsidRPr="00FF775D">
              <w:rPr>
                <w:sz w:val="26"/>
                <w:szCs w:val="26"/>
              </w:rPr>
              <w:t>2</w:t>
            </w:r>
          </w:p>
        </w:tc>
        <w:tc>
          <w:tcPr>
            <w:tcW w:w="3969" w:type="dxa"/>
          </w:tcPr>
          <w:p w:rsidR="00022B39" w:rsidRPr="00A850C5" w:rsidRDefault="00022B39" w:rsidP="00022B39">
            <w:pPr>
              <w:jc w:val="center"/>
              <w:rPr>
                <w:sz w:val="26"/>
                <w:szCs w:val="26"/>
              </w:rPr>
            </w:pPr>
            <w:r w:rsidRPr="00A850C5">
              <w:rPr>
                <w:sz w:val="26"/>
                <w:szCs w:val="26"/>
              </w:rPr>
              <w:t>100</w:t>
            </w:r>
          </w:p>
        </w:tc>
      </w:tr>
      <w:tr w:rsidR="00022B39" w:rsidRPr="00A850C5" w:rsidTr="00022B39">
        <w:tc>
          <w:tcPr>
            <w:tcW w:w="1384" w:type="dxa"/>
          </w:tcPr>
          <w:p w:rsidR="00022B39" w:rsidRPr="00A850C5" w:rsidRDefault="00022B39" w:rsidP="00022B39">
            <w:pPr>
              <w:jc w:val="both"/>
              <w:rPr>
                <w:sz w:val="26"/>
                <w:szCs w:val="26"/>
              </w:rPr>
            </w:pPr>
            <w:r w:rsidRPr="00A850C5">
              <w:rPr>
                <w:sz w:val="26"/>
                <w:szCs w:val="26"/>
              </w:rPr>
              <w:t>2023</w:t>
            </w:r>
          </w:p>
        </w:tc>
        <w:tc>
          <w:tcPr>
            <w:tcW w:w="5670" w:type="dxa"/>
          </w:tcPr>
          <w:p w:rsidR="00022B39" w:rsidRPr="00FF775D" w:rsidRDefault="00022B39" w:rsidP="00022B39">
            <w:pPr>
              <w:jc w:val="center"/>
              <w:rPr>
                <w:sz w:val="26"/>
                <w:szCs w:val="26"/>
              </w:rPr>
            </w:pPr>
            <w:r w:rsidRPr="00FF775D">
              <w:rPr>
                <w:sz w:val="26"/>
                <w:szCs w:val="26"/>
              </w:rPr>
              <w:t>3</w:t>
            </w:r>
          </w:p>
        </w:tc>
        <w:tc>
          <w:tcPr>
            <w:tcW w:w="3402" w:type="dxa"/>
          </w:tcPr>
          <w:p w:rsidR="00022B39" w:rsidRPr="00FF775D" w:rsidRDefault="00022B39" w:rsidP="00022B39">
            <w:pPr>
              <w:jc w:val="center"/>
              <w:rPr>
                <w:sz w:val="26"/>
                <w:szCs w:val="26"/>
              </w:rPr>
            </w:pPr>
            <w:r w:rsidRPr="00FF775D">
              <w:rPr>
                <w:sz w:val="26"/>
                <w:szCs w:val="26"/>
              </w:rPr>
              <w:t>2</w:t>
            </w:r>
          </w:p>
        </w:tc>
        <w:tc>
          <w:tcPr>
            <w:tcW w:w="3969" w:type="dxa"/>
          </w:tcPr>
          <w:p w:rsidR="00022B39" w:rsidRPr="00A850C5" w:rsidRDefault="00022B39" w:rsidP="00022B39">
            <w:pPr>
              <w:jc w:val="center"/>
              <w:rPr>
                <w:sz w:val="26"/>
                <w:szCs w:val="26"/>
              </w:rPr>
            </w:pPr>
            <w:r w:rsidRPr="00A850C5">
              <w:rPr>
                <w:sz w:val="26"/>
                <w:szCs w:val="26"/>
              </w:rPr>
              <w:t>67</w:t>
            </w:r>
          </w:p>
        </w:tc>
      </w:tr>
      <w:tr w:rsidR="00022B39" w:rsidRPr="00A850C5" w:rsidTr="00022B39">
        <w:tc>
          <w:tcPr>
            <w:tcW w:w="1384" w:type="dxa"/>
          </w:tcPr>
          <w:p w:rsidR="00022B39" w:rsidRPr="00A850C5" w:rsidRDefault="00022B39" w:rsidP="00022B39">
            <w:pPr>
              <w:jc w:val="both"/>
              <w:rPr>
                <w:sz w:val="26"/>
                <w:szCs w:val="26"/>
              </w:rPr>
            </w:pPr>
            <w:r w:rsidRPr="00A850C5">
              <w:rPr>
                <w:sz w:val="26"/>
                <w:szCs w:val="26"/>
              </w:rPr>
              <w:t>2024</w:t>
            </w:r>
          </w:p>
        </w:tc>
        <w:tc>
          <w:tcPr>
            <w:tcW w:w="5670" w:type="dxa"/>
          </w:tcPr>
          <w:p w:rsidR="00022B39" w:rsidRPr="00FF775D" w:rsidRDefault="00022B39" w:rsidP="00022B39">
            <w:pPr>
              <w:jc w:val="center"/>
              <w:rPr>
                <w:sz w:val="26"/>
                <w:szCs w:val="26"/>
              </w:rPr>
            </w:pPr>
            <w:r w:rsidRPr="00FF775D">
              <w:rPr>
                <w:sz w:val="26"/>
                <w:szCs w:val="26"/>
              </w:rPr>
              <w:t>4</w:t>
            </w:r>
          </w:p>
        </w:tc>
        <w:tc>
          <w:tcPr>
            <w:tcW w:w="3402" w:type="dxa"/>
          </w:tcPr>
          <w:p w:rsidR="00022B39" w:rsidRPr="00FF775D" w:rsidRDefault="00022B39" w:rsidP="00022B39">
            <w:pPr>
              <w:jc w:val="center"/>
              <w:rPr>
                <w:sz w:val="26"/>
                <w:szCs w:val="26"/>
              </w:rPr>
            </w:pPr>
            <w:r w:rsidRPr="00FF775D">
              <w:rPr>
                <w:sz w:val="26"/>
                <w:szCs w:val="26"/>
              </w:rPr>
              <w:t>4</w:t>
            </w:r>
          </w:p>
        </w:tc>
        <w:tc>
          <w:tcPr>
            <w:tcW w:w="3969" w:type="dxa"/>
          </w:tcPr>
          <w:p w:rsidR="00022B39" w:rsidRPr="00A850C5" w:rsidRDefault="00022B39" w:rsidP="00022B39">
            <w:pPr>
              <w:jc w:val="center"/>
              <w:rPr>
                <w:sz w:val="26"/>
                <w:szCs w:val="26"/>
              </w:rPr>
            </w:pPr>
            <w:r w:rsidRPr="00A850C5">
              <w:rPr>
                <w:sz w:val="26"/>
                <w:szCs w:val="26"/>
              </w:rPr>
              <w:t>100</w:t>
            </w:r>
          </w:p>
        </w:tc>
      </w:tr>
      <w:tr w:rsidR="00022B39" w:rsidRPr="00A850C5" w:rsidTr="00022B39">
        <w:tc>
          <w:tcPr>
            <w:tcW w:w="1384" w:type="dxa"/>
          </w:tcPr>
          <w:p w:rsidR="00022B39" w:rsidRPr="00A850C5" w:rsidRDefault="00022B39" w:rsidP="00022B39">
            <w:pPr>
              <w:jc w:val="both"/>
              <w:rPr>
                <w:sz w:val="26"/>
                <w:szCs w:val="26"/>
              </w:rPr>
            </w:pPr>
            <w:r w:rsidRPr="00A850C5">
              <w:rPr>
                <w:sz w:val="26"/>
                <w:szCs w:val="26"/>
              </w:rPr>
              <w:t>Итого</w:t>
            </w:r>
          </w:p>
        </w:tc>
        <w:tc>
          <w:tcPr>
            <w:tcW w:w="5670" w:type="dxa"/>
          </w:tcPr>
          <w:p w:rsidR="00022B39" w:rsidRPr="00FF775D" w:rsidRDefault="00022B39" w:rsidP="00022B39">
            <w:pPr>
              <w:jc w:val="center"/>
              <w:rPr>
                <w:sz w:val="26"/>
                <w:szCs w:val="26"/>
              </w:rPr>
            </w:pPr>
            <w:r w:rsidRPr="00FF775D">
              <w:rPr>
                <w:sz w:val="26"/>
                <w:szCs w:val="26"/>
              </w:rPr>
              <w:t>9</w:t>
            </w:r>
          </w:p>
        </w:tc>
        <w:tc>
          <w:tcPr>
            <w:tcW w:w="3402" w:type="dxa"/>
          </w:tcPr>
          <w:p w:rsidR="00022B39" w:rsidRPr="00FF775D" w:rsidRDefault="00022B39" w:rsidP="00022B39">
            <w:pPr>
              <w:jc w:val="center"/>
              <w:rPr>
                <w:sz w:val="26"/>
                <w:szCs w:val="26"/>
              </w:rPr>
            </w:pPr>
            <w:r w:rsidRPr="00FF775D">
              <w:rPr>
                <w:sz w:val="26"/>
                <w:szCs w:val="26"/>
              </w:rPr>
              <w:t>8</w:t>
            </w:r>
          </w:p>
        </w:tc>
        <w:tc>
          <w:tcPr>
            <w:tcW w:w="3969" w:type="dxa"/>
          </w:tcPr>
          <w:p w:rsidR="00022B39" w:rsidRPr="00A850C5" w:rsidRDefault="00022B39" w:rsidP="00022B39">
            <w:pPr>
              <w:jc w:val="center"/>
              <w:rPr>
                <w:sz w:val="26"/>
                <w:szCs w:val="26"/>
              </w:rPr>
            </w:pPr>
            <w:r w:rsidRPr="00A850C5">
              <w:rPr>
                <w:sz w:val="26"/>
                <w:szCs w:val="26"/>
              </w:rPr>
              <w:t>89</w:t>
            </w:r>
          </w:p>
        </w:tc>
      </w:tr>
    </w:tbl>
    <w:p w:rsidR="00022B39" w:rsidRPr="00A850C5" w:rsidRDefault="00022B39" w:rsidP="00022B39">
      <w:pPr>
        <w:ind w:firstLine="708"/>
        <w:jc w:val="both"/>
        <w:rPr>
          <w:sz w:val="26"/>
          <w:szCs w:val="26"/>
        </w:rPr>
      </w:pPr>
    </w:p>
    <w:p w:rsidR="00022B39" w:rsidRPr="00A850C5" w:rsidRDefault="00022B39" w:rsidP="00022B39">
      <w:pPr>
        <w:ind w:firstLine="708"/>
        <w:jc w:val="both"/>
        <w:rPr>
          <w:sz w:val="26"/>
          <w:szCs w:val="26"/>
        </w:rPr>
      </w:pPr>
      <w:r w:rsidRPr="00A850C5">
        <w:rPr>
          <w:sz w:val="26"/>
          <w:szCs w:val="26"/>
        </w:rPr>
        <w:t xml:space="preserve">Молодым специалистам Красногорского района выплачиваются «муниципальные» подъемные, с  2023 года единовременная выплата составила 35 000 рублей. </w:t>
      </w:r>
    </w:p>
    <w:p w:rsidR="00022B39" w:rsidRPr="00A850C5" w:rsidRDefault="00022B39" w:rsidP="00022B39">
      <w:pPr>
        <w:ind w:firstLine="708"/>
        <w:jc w:val="both"/>
        <w:rPr>
          <w:sz w:val="26"/>
          <w:szCs w:val="26"/>
        </w:rPr>
      </w:pPr>
      <w:r w:rsidRPr="00A850C5">
        <w:rPr>
          <w:sz w:val="26"/>
          <w:szCs w:val="26"/>
        </w:rPr>
        <w:t xml:space="preserve">К заработной плате учителям, впервые трудоустроившимся в общеобразовательные организации района, производится надбавка  к должностному окладу: за первый год работы – 30%, за второй 20 %, за третий -10 %, при наличии красного  диплома надбавка  в первый год работы 30 %. </w:t>
      </w:r>
    </w:p>
    <w:p w:rsidR="00022B39" w:rsidRPr="00E77BE7" w:rsidRDefault="00022B39" w:rsidP="00022B39">
      <w:pPr>
        <w:ind w:firstLine="708"/>
        <w:jc w:val="both"/>
        <w:rPr>
          <w:rFonts w:eastAsia="Calibri"/>
          <w:sz w:val="26"/>
          <w:szCs w:val="26"/>
        </w:rPr>
      </w:pPr>
      <w:r w:rsidRPr="00E77BE7">
        <w:rPr>
          <w:rFonts w:eastAsia="Calibri"/>
          <w:sz w:val="26"/>
          <w:szCs w:val="26"/>
        </w:rPr>
        <w:lastRenderedPageBreak/>
        <w:t>Проводятся мероприятия по заключению договоров о целевом обучении. На 1 декабря 2024  года в Алтайском государственном педагогическом университете на условиях целевого приема обучается 1 студент. Два студента-целевика трудоустроены в школы района.</w:t>
      </w:r>
    </w:p>
    <w:p w:rsidR="00022B39" w:rsidRPr="00E77BE7" w:rsidRDefault="00022B39" w:rsidP="00022B39">
      <w:pPr>
        <w:ind w:firstLine="708"/>
        <w:jc w:val="both"/>
        <w:rPr>
          <w:sz w:val="26"/>
          <w:szCs w:val="26"/>
        </w:rPr>
      </w:pPr>
      <w:r w:rsidRPr="00E77BE7">
        <w:rPr>
          <w:sz w:val="26"/>
          <w:szCs w:val="26"/>
        </w:rPr>
        <w:t xml:space="preserve"> В период обучения студентам, заключившим с Комитетом договор о целевом обучении по образовательным программам высшего образования, предоставляется мера поддержки: денежная выплата, обучающимся в очной форме на четвертом и пятом курсах обучения, при условии сдачи промежуточной аттестации на оценки «хорошо» и «отлично» и не имеющим академической задолженности в размере 15 000 рублей.</w:t>
      </w:r>
    </w:p>
    <w:p w:rsidR="00022B39" w:rsidRPr="00A850C5" w:rsidRDefault="00022B39" w:rsidP="00022B39">
      <w:pPr>
        <w:ind w:firstLine="709"/>
        <w:contextualSpacing/>
        <w:jc w:val="both"/>
        <w:rPr>
          <w:sz w:val="26"/>
          <w:szCs w:val="26"/>
        </w:rPr>
      </w:pPr>
      <w:r w:rsidRPr="00A850C5">
        <w:rPr>
          <w:sz w:val="26"/>
          <w:szCs w:val="26"/>
        </w:rPr>
        <w:t>Накопленный опыт решения вопросов по улучшению организации летнего отдыха, оздоровления и занятости детей, результаты анализа проводимых мероприятий, наличие проблем, а также социально-экономическая ситуация в районе подтверждают целесообразность и необходимость продолжения этой работы.</w:t>
      </w:r>
    </w:p>
    <w:p w:rsidR="00022B39" w:rsidRPr="00A850C5" w:rsidRDefault="00022B39" w:rsidP="00022B39">
      <w:pPr>
        <w:ind w:firstLine="709"/>
        <w:contextualSpacing/>
        <w:jc w:val="both"/>
        <w:rPr>
          <w:sz w:val="26"/>
          <w:szCs w:val="26"/>
        </w:rPr>
      </w:pPr>
      <w:r w:rsidRPr="00A850C5">
        <w:rPr>
          <w:sz w:val="26"/>
          <w:szCs w:val="26"/>
        </w:rPr>
        <w:t>Последовательное осуществление мер по развитию системы детского отдыха позволит максимально обеспечить права каждого ребенка на полноценный отдых, оздоровление и занятость в период каникул.</w:t>
      </w:r>
    </w:p>
    <w:p w:rsidR="00022B39" w:rsidRPr="00A850C5" w:rsidRDefault="00022B39" w:rsidP="00022B39">
      <w:pPr>
        <w:ind w:firstLine="708"/>
        <w:contextualSpacing/>
        <w:jc w:val="both"/>
        <w:rPr>
          <w:color w:val="FF0000"/>
          <w:sz w:val="26"/>
          <w:szCs w:val="26"/>
        </w:rPr>
      </w:pPr>
      <w:r w:rsidRPr="00A850C5">
        <w:rPr>
          <w:sz w:val="26"/>
          <w:szCs w:val="26"/>
        </w:rPr>
        <w:t xml:space="preserve">В течение многих лет в Красногорском районе действует эффективная система организации отдыха, оздоровления и занятости детей в период летних каникул. </w:t>
      </w:r>
    </w:p>
    <w:p w:rsidR="00022B39" w:rsidRPr="00A850C5" w:rsidRDefault="00022B39" w:rsidP="00022B39">
      <w:pPr>
        <w:ind w:firstLine="709"/>
        <w:contextualSpacing/>
        <w:jc w:val="both"/>
        <w:rPr>
          <w:sz w:val="26"/>
          <w:szCs w:val="26"/>
        </w:rPr>
      </w:pPr>
      <w:r w:rsidRPr="00A850C5">
        <w:rPr>
          <w:sz w:val="26"/>
          <w:szCs w:val="26"/>
        </w:rPr>
        <w:t xml:space="preserve">На территории района создана сеть различных моделей организации летнего отдыха. Ежегодно функционирует детский оздоровительный лагерь «Орленок», структурное подразделение комитета по образованию. За последние </w:t>
      </w:r>
      <w:r>
        <w:rPr>
          <w:sz w:val="26"/>
          <w:szCs w:val="26"/>
        </w:rPr>
        <w:t>3 года</w:t>
      </w:r>
      <w:r w:rsidRPr="00A850C5">
        <w:rPr>
          <w:sz w:val="26"/>
          <w:szCs w:val="26"/>
        </w:rPr>
        <w:t xml:space="preserve"> эффективная работа по отдыху детей в «Орленке» дает основание планировать на последующие годы два полноценных оздоровительных сезона с общей загрузкой 120 человек в каждом сезоне.</w:t>
      </w:r>
    </w:p>
    <w:p w:rsidR="00022B39" w:rsidRPr="00A850C5" w:rsidRDefault="00022B39" w:rsidP="00022B39">
      <w:pPr>
        <w:ind w:firstLine="708"/>
        <w:contextualSpacing/>
        <w:jc w:val="both"/>
        <w:rPr>
          <w:sz w:val="26"/>
          <w:szCs w:val="26"/>
        </w:rPr>
      </w:pPr>
      <w:r w:rsidRPr="00A850C5">
        <w:rPr>
          <w:sz w:val="26"/>
          <w:szCs w:val="26"/>
        </w:rPr>
        <w:t>Динамика детей, отдохнувших в нем за последние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2646"/>
        <w:gridCol w:w="2824"/>
        <w:gridCol w:w="2824"/>
      </w:tblGrid>
      <w:tr w:rsidR="00022B39" w:rsidRPr="00A850C5" w:rsidTr="00022B39">
        <w:trPr>
          <w:jc w:val="center"/>
        </w:trPr>
        <w:tc>
          <w:tcPr>
            <w:tcW w:w="1280" w:type="dxa"/>
          </w:tcPr>
          <w:p w:rsidR="00022B39" w:rsidRPr="00A850C5" w:rsidRDefault="00022B39" w:rsidP="00022B39">
            <w:pPr>
              <w:contextualSpacing/>
              <w:rPr>
                <w:sz w:val="26"/>
                <w:szCs w:val="26"/>
              </w:rPr>
            </w:pPr>
            <w:r w:rsidRPr="00A850C5">
              <w:rPr>
                <w:sz w:val="26"/>
                <w:szCs w:val="26"/>
              </w:rPr>
              <w:t>Год</w:t>
            </w:r>
          </w:p>
        </w:tc>
        <w:tc>
          <w:tcPr>
            <w:tcW w:w="2656" w:type="dxa"/>
          </w:tcPr>
          <w:p w:rsidR="00022B39" w:rsidRPr="00F85237" w:rsidRDefault="00022B39" w:rsidP="00022B39">
            <w:pPr>
              <w:ind w:firstLine="709"/>
              <w:contextualSpacing/>
              <w:jc w:val="center"/>
              <w:rPr>
                <w:sz w:val="26"/>
                <w:szCs w:val="26"/>
              </w:rPr>
            </w:pPr>
            <w:r w:rsidRPr="00F85237">
              <w:rPr>
                <w:sz w:val="26"/>
                <w:szCs w:val="26"/>
              </w:rPr>
              <w:t>2022</w:t>
            </w:r>
          </w:p>
        </w:tc>
        <w:tc>
          <w:tcPr>
            <w:tcW w:w="2835" w:type="dxa"/>
          </w:tcPr>
          <w:p w:rsidR="00022B39" w:rsidRPr="00F85237" w:rsidRDefault="00022B39" w:rsidP="00022B39">
            <w:pPr>
              <w:ind w:firstLine="709"/>
              <w:contextualSpacing/>
              <w:jc w:val="center"/>
              <w:rPr>
                <w:sz w:val="26"/>
                <w:szCs w:val="26"/>
              </w:rPr>
            </w:pPr>
            <w:r w:rsidRPr="00F85237">
              <w:rPr>
                <w:sz w:val="26"/>
                <w:szCs w:val="26"/>
              </w:rPr>
              <w:t>2023</w:t>
            </w:r>
          </w:p>
        </w:tc>
        <w:tc>
          <w:tcPr>
            <w:tcW w:w="2835" w:type="dxa"/>
          </w:tcPr>
          <w:p w:rsidR="00022B39" w:rsidRPr="00F85237" w:rsidRDefault="00022B39" w:rsidP="00022B39">
            <w:pPr>
              <w:ind w:firstLine="709"/>
              <w:contextualSpacing/>
              <w:jc w:val="center"/>
              <w:rPr>
                <w:sz w:val="26"/>
                <w:szCs w:val="26"/>
              </w:rPr>
            </w:pPr>
            <w:r w:rsidRPr="00F85237">
              <w:rPr>
                <w:sz w:val="26"/>
                <w:szCs w:val="26"/>
              </w:rPr>
              <w:t>2024</w:t>
            </w:r>
          </w:p>
        </w:tc>
      </w:tr>
      <w:tr w:rsidR="00022B39" w:rsidRPr="00A850C5" w:rsidTr="00022B39">
        <w:trPr>
          <w:jc w:val="center"/>
        </w:trPr>
        <w:tc>
          <w:tcPr>
            <w:tcW w:w="1280" w:type="dxa"/>
          </w:tcPr>
          <w:p w:rsidR="00022B39" w:rsidRPr="00A850C5" w:rsidRDefault="00022B39" w:rsidP="00022B39">
            <w:pPr>
              <w:contextualSpacing/>
              <w:rPr>
                <w:sz w:val="26"/>
                <w:szCs w:val="26"/>
              </w:rPr>
            </w:pPr>
            <w:r w:rsidRPr="00A850C5">
              <w:rPr>
                <w:sz w:val="26"/>
                <w:szCs w:val="26"/>
              </w:rPr>
              <w:t>Человек</w:t>
            </w:r>
          </w:p>
        </w:tc>
        <w:tc>
          <w:tcPr>
            <w:tcW w:w="2656" w:type="dxa"/>
            <w:shd w:val="clear" w:color="auto" w:fill="auto"/>
          </w:tcPr>
          <w:p w:rsidR="00022B39" w:rsidRPr="00F85237" w:rsidRDefault="00022B39" w:rsidP="00022B39">
            <w:pPr>
              <w:ind w:firstLine="709"/>
              <w:contextualSpacing/>
              <w:jc w:val="center"/>
              <w:rPr>
                <w:sz w:val="26"/>
                <w:szCs w:val="26"/>
              </w:rPr>
            </w:pPr>
            <w:r w:rsidRPr="00F85237">
              <w:rPr>
                <w:sz w:val="26"/>
                <w:szCs w:val="26"/>
              </w:rPr>
              <w:t>64</w:t>
            </w:r>
          </w:p>
        </w:tc>
        <w:tc>
          <w:tcPr>
            <w:tcW w:w="2835" w:type="dxa"/>
          </w:tcPr>
          <w:p w:rsidR="00022B39" w:rsidRPr="00F85237" w:rsidRDefault="00022B39" w:rsidP="00022B39">
            <w:pPr>
              <w:ind w:firstLine="709"/>
              <w:contextualSpacing/>
              <w:jc w:val="center"/>
              <w:rPr>
                <w:sz w:val="26"/>
                <w:szCs w:val="26"/>
              </w:rPr>
            </w:pPr>
            <w:r w:rsidRPr="00F85237">
              <w:rPr>
                <w:sz w:val="26"/>
                <w:szCs w:val="26"/>
              </w:rPr>
              <w:t>100</w:t>
            </w:r>
          </w:p>
        </w:tc>
        <w:tc>
          <w:tcPr>
            <w:tcW w:w="2835" w:type="dxa"/>
          </w:tcPr>
          <w:p w:rsidR="00022B39" w:rsidRPr="00F85237" w:rsidRDefault="00022B39" w:rsidP="00022B39">
            <w:pPr>
              <w:ind w:firstLine="709"/>
              <w:contextualSpacing/>
              <w:jc w:val="center"/>
              <w:rPr>
                <w:sz w:val="26"/>
                <w:szCs w:val="26"/>
              </w:rPr>
            </w:pPr>
            <w:r w:rsidRPr="00F85237">
              <w:rPr>
                <w:sz w:val="26"/>
                <w:szCs w:val="26"/>
              </w:rPr>
              <w:t>129</w:t>
            </w:r>
          </w:p>
        </w:tc>
      </w:tr>
    </w:tbl>
    <w:p w:rsidR="00022B39" w:rsidRPr="00A850C5" w:rsidRDefault="00022B39" w:rsidP="00022B39">
      <w:pPr>
        <w:ind w:firstLine="709"/>
        <w:contextualSpacing/>
        <w:jc w:val="both"/>
        <w:rPr>
          <w:sz w:val="26"/>
          <w:szCs w:val="26"/>
        </w:rPr>
      </w:pPr>
      <w:r w:rsidRPr="00A850C5">
        <w:rPr>
          <w:sz w:val="26"/>
          <w:szCs w:val="26"/>
        </w:rPr>
        <w:t>На базе образовательных организаций района в летний период ежегодно открываются  профильные смены, лагеря труда и отдыха. Ежегодно дети отдыхают в профильных лагерях, санаториях, турбазах краевого и федерального значения.</w:t>
      </w:r>
      <w:r w:rsidRPr="00A850C5">
        <w:rPr>
          <w:sz w:val="26"/>
          <w:szCs w:val="26"/>
        </w:rPr>
        <w:tab/>
      </w:r>
      <w:r w:rsidRPr="00A850C5">
        <w:rPr>
          <w:sz w:val="26"/>
          <w:szCs w:val="26"/>
        </w:rPr>
        <w:tab/>
      </w:r>
    </w:p>
    <w:p w:rsidR="00022B39" w:rsidRPr="00A850C5" w:rsidRDefault="00022B39" w:rsidP="00022B39">
      <w:pPr>
        <w:ind w:firstLine="709"/>
        <w:contextualSpacing/>
        <w:jc w:val="both"/>
        <w:rPr>
          <w:sz w:val="26"/>
          <w:szCs w:val="26"/>
        </w:rPr>
      </w:pPr>
      <w:r w:rsidRPr="00A850C5">
        <w:rPr>
          <w:sz w:val="26"/>
          <w:szCs w:val="26"/>
        </w:rPr>
        <w:t>В течение 3 лет процент отдохнувших детей составляет:</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551"/>
        <w:gridCol w:w="2552"/>
        <w:gridCol w:w="2552"/>
      </w:tblGrid>
      <w:tr w:rsidR="00022B39" w:rsidRPr="00A850C5" w:rsidTr="00022B39">
        <w:trPr>
          <w:jc w:val="center"/>
        </w:trPr>
        <w:tc>
          <w:tcPr>
            <w:tcW w:w="1951" w:type="dxa"/>
          </w:tcPr>
          <w:p w:rsidR="00022B39" w:rsidRPr="00A850C5" w:rsidRDefault="00022B39" w:rsidP="00022B39">
            <w:pPr>
              <w:contextualSpacing/>
              <w:jc w:val="both"/>
              <w:rPr>
                <w:sz w:val="26"/>
                <w:szCs w:val="26"/>
              </w:rPr>
            </w:pPr>
            <w:r w:rsidRPr="00A850C5">
              <w:rPr>
                <w:sz w:val="26"/>
                <w:szCs w:val="26"/>
              </w:rPr>
              <w:t>Год</w:t>
            </w:r>
          </w:p>
        </w:tc>
        <w:tc>
          <w:tcPr>
            <w:tcW w:w="2551" w:type="dxa"/>
          </w:tcPr>
          <w:p w:rsidR="00022B39" w:rsidRPr="00A850C5" w:rsidRDefault="00022B39" w:rsidP="00022B39">
            <w:pPr>
              <w:ind w:firstLine="709"/>
              <w:contextualSpacing/>
              <w:jc w:val="center"/>
              <w:rPr>
                <w:sz w:val="26"/>
                <w:szCs w:val="26"/>
              </w:rPr>
            </w:pPr>
            <w:r w:rsidRPr="00A850C5">
              <w:rPr>
                <w:sz w:val="26"/>
                <w:szCs w:val="26"/>
              </w:rPr>
              <w:t>2022</w:t>
            </w:r>
          </w:p>
        </w:tc>
        <w:tc>
          <w:tcPr>
            <w:tcW w:w="2552" w:type="dxa"/>
          </w:tcPr>
          <w:p w:rsidR="00022B39" w:rsidRPr="00A850C5" w:rsidRDefault="00022B39" w:rsidP="00022B39">
            <w:pPr>
              <w:ind w:firstLine="709"/>
              <w:contextualSpacing/>
              <w:jc w:val="center"/>
              <w:rPr>
                <w:sz w:val="26"/>
                <w:szCs w:val="26"/>
              </w:rPr>
            </w:pPr>
            <w:r w:rsidRPr="00A850C5">
              <w:rPr>
                <w:sz w:val="26"/>
                <w:szCs w:val="26"/>
              </w:rPr>
              <w:t>2023</w:t>
            </w:r>
          </w:p>
        </w:tc>
        <w:tc>
          <w:tcPr>
            <w:tcW w:w="2552" w:type="dxa"/>
          </w:tcPr>
          <w:p w:rsidR="00022B39" w:rsidRPr="00A850C5" w:rsidRDefault="00022B39" w:rsidP="00022B39">
            <w:pPr>
              <w:ind w:firstLine="709"/>
              <w:contextualSpacing/>
              <w:jc w:val="center"/>
              <w:rPr>
                <w:sz w:val="26"/>
                <w:szCs w:val="26"/>
              </w:rPr>
            </w:pPr>
            <w:r w:rsidRPr="00A850C5">
              <w:rPr>
                <w:sz w:val="26"/>
                <w:szCs w:val="26"/>
              </w:rPr>
              <w:t>2024</w:t>
            </w:r>
          </w:p>
        </w:tc>
      </w:tr>
      <w:tr w:rsidR="00022B39" w:rsidRPr="00A850C5" w:rsidTr="00022B39">
        <w:trPr>
          <w:jc w:val="center"/>
        </w:trPr>
        <w:tc>
          <w:tcPr>
            <w:tcW w:w="1951" w:type="dxa"/>
          </w:tcPr>
          <w:p w:rsidR="00022B39" w:rsidRPr="00A850C5" w:rsidRDefault="00022B39" w:rsidP="00022B39">
            <w:pPr>
              <w:contextualSpacing/>
              <w:jc w:val="both"/>
              <w:rPr>
                <w:sz w:val="26"/>
                <w:szCs w:val="26"/>
              </w:rPr>
            </w:pPr>
            <w:r w:rsidRPr="00A850C5">
              <w:rPr>
                <w:sz w:val="26"/>
                <w:szCs w:val="26"/>
              </w:rPr>
              <w:lastRenderedPageBreak/>
              <w:t>% по району</w:t>
            </w:r>
          </w:p>
        </w:tc>
        <w:tc>
          <w:tcPr>
            <w:tcW w:w="2551" w:type="dxa"/>
            <w:shd w:val="clear" w:color="auto" w:fill="auto"/>
          </w:tcPr>
          <w:p w:rsidR="00022B39" w:rsidRPr="00F85237" w:rsidRDefault="00022B39" w:rsidP="00022B39">
            <w:pPr>
              <w:ind w:firstLine="709"/>
              <w:contextualSpacing/>
              <w:jc w:val="center"/>
              <w:rPr>
                <w:sz w:val="26"/>
                <w:szCs w:val="26"/>
              </w:rPr>
            </w:pPr>
            <w:r w:rsidRPr="00F85237">
              <w:rPr>
                <w:sz w:val="26"/>
                <w:szCs w:val="26"/>
              </w:rPr>
              <w:t>35,8</w:t>
            </w:r>
          </w:p>
        </w:tc>
        <w:tc>
          <w:tcPr>
            <w:tcW w:w="2552" w:type="dxa"/>
          </w:tcPr>
          <w:p w:rsidR="00022B39" w:rsidRPr="00F85237" w:rsidRDefault="00022B39" w:rsidP="00022B39">
            <w:pPr>
              <w:ind w:firstLine="709"/>
              <w:contextualSpacing/>
              <w:jc w:val="center"/>
              <w:rPr>
                <w:sz w:val="26"/>
                <w:szCs w:val="26"/>
              </w:rPr>
            </w:pPr>
            <w:r w:rsidRPr="00F85237">
              <w:rPr>
                <w:sz w:val="26"/>
                <w:szCs w:val="26"/>
              </w:rPr>
              <w:t>36,4</w:t>
            </w:r>
          </w:p>
        </w:tc>
        <w:tc>
          <w:tcPr>
            <w:tcW w:w="2552" w:type="dxa"/>
          </w:tcPr>
          <w:p w:rsidR="00022B39" w:rsidRPr="00F85237" w:rsidRDefault="00022B39" w:rsidP="00022B39">
            <w:pPr>
              <w:ind w:firstLine="709"/>
              <w:contextualSpacing/>
              <w:jc w:val="center"/>
              <w:rPr>
                <w:sz w:val="26"/>
                <w:szCs w:val="26"/>
              </w:rPr>
            </w:pPr>
            <w:r w:rsidRPr="00F85237">
              <w:rPr>
                <w:sz w:val="26"/>
                <w:szCs w:val="26"/>
              </w:rPr>
              <w:t>40</w:t>
            </w:r>
          </w:p>
        </w:tc>
      </w:tr>
    </w:tbl>
    <w:p w:rsidR="00022B39" w:rsidRPr="00A850C5" w:rsidRDefault="00022B39" w:rsidP="00022B39">
      <w:pPr>
        <w:ind w:firstLine="709"/>
        <w:contextualSpacing/>
        <w:jc w:val="both"/>
        <w:rPr>
          <w:sz w:val="26"/>
          <w:szCs w:val="26"/>
        </w:rPr>
      </w:pPr>
      <w:r w:rsidRPr="00A850C5">
        <w:rPr>
          <w:sz w:val="26"/>
          <w:szCs w:val="26"/>
        </w:rPr>
        <w:t>За эти годы накоплен определенный опыт, как в организации, так и в содержании работы с детьми в каникулярное  время.  Благодаря совместной деятельности всех заинтересованных служб района в летней кампании за последние годы достигнуто увеличение процента охвата детей и подростков различными видами занятости оздоровлением, отдыхом, трудом:</w:t>
      </w:r>
    </w:p>
    <w:p w:rsidR="00022B39" w:rsidRPr="00A850C5" w:rsidRDefault="00022B39" w:rsidP="00022B39">
      <w:pPr>
        <w:ind w:firstLine="709"/>
        <w:contextualSpacing/>
        <w:jc w:val="both"/>
        <w:rPr>
          <w:sz w:val="26"/>
          <w:szCs w:val="26"/>
        </w:rPr>
      </w:pP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2437"/>
        <w:gridCol w:w="2301"/>
        <w:gridCol w:w="2438"/>
      </w:tblGrid>
      <w:tr w:rsidR="00022B39" w:rsidRPr="00A850C5" w:rsidTr="00022B39">
        <w:trPr>
          <w:jc w:val="center"/>
        </w:trPr>
        <w:tc>
          <w:tcPr>
            <w:tcW w:w="1089" w:type="pct"/>
          </w:tcPr>
          <w:p w:rsidR="00022B39" w:rsidRPr="00A850C5" w:rsidRDefault="00022B39" w:rsidP="00022B39">
            <w:pPr>
              <w:contextualSpacing/>
              <w:jc w:val="both"/>
              <w:rPr>
                <w:sz w:val="26"/>
                <w:szCs w:val="26"/>
              </w:rPr>
            </w:pPr>
            <w:r w:rsidRPr="00A850C5">
              <w:rPr>
                <w:sz w:val="26"/>
                <w:szCs w:val="26"/>
              </w:rPr>
              <w:t>Год</w:t>
            </w:r>
          </w:p>
        </w:tc>
        <w:tc>
          <w:tcPr>
            <w:tcW w:w="1328" w:type="pct"/>
          </w:tcPr>
          <w:p w:rsidR="00022B39" w:rsidRPr="00A850C5" w:rsidRDefault="00022B39" w:rsidP="00022B39">
            <w:pPr>
              <w:ind w:firstLine="709"/>
              <w:contextualSpacing/>
              <w:rPr>
                <w:sz w:val="26"/>
                <w:szCs w:val="26"/>
              </w:rPr>
            </w:pPr>
            <w:r w:rsidRPr="00A850C5">
              <w:rPr>
                <w:sz w:val="26"/>
                <w:szCs w:val="26"/>
              </w:rPr>
              <w:t>2022</w:t>
            </w:r>
          </w:p>
        </w:tc>
        <w:tc>
          <w:tcPr>
            <w:tcW w:w="1254" w:type="pct"/>
          </w:tcPr>
          <w:p w:rsidR="00022B39" w:rsidRPr="00A850C5" w:rsidRDefault="00022B39" w:rsidP="00022B39">
            <w:pPr>
              <w:ind w:firstLine="709"/>
              <w:contextualSpacing/>
              <w:rPr>
                <w:sz w:val="26"/>
                <w:szCs w:val="26"/>
              </w:rPr>
            </w:pPr>
            <w:r w:rsidRPr="00A850C5">
              <w:rPr>
                <w:sz w:val="26"/>
                <w:szCs w:val="26"/>
              </w:rPr>
              <w:t>2023</w:t>
            </w:r>
          </w:p>
        </w:tc>
        <w:tc>
          <w:tcPr>
            <w:tcW w:w="1329" w:type="pct"/>
          </w:tcPr>
          <w:p w:rsidR="00022B39" w:rsidRPr="00A850C5" w:rsidRDefault="00022B39" w:rsidP="00022B39">
            <w:pPr>
              <w:ind w:firstLine="709"/>
              <w:contextualSpacing/>
              <w:rPr>
                <w:sz w:val="26"/>
                <w:szCs w:val="26"/>
              </w:rPr>
            </w:pPr>
            <w:r w:rsidRPr="00A850C5">
              <w:rPr>
                <w:sz w:val="26"/>
                <w:szCs w:val="26"/>
              </w:rPr>
              <w:t>2024</w:t>
            </w:r>
          </w:p>
        </w:tc>
      </w:tr>
      <w:tr w:rsidR="00022B39" w:rsidRPr="00A850C5" w:rsidTr="00022B39">
        <w:trPr>
          <w:jc w:val="center"/>
        </w:trPr>
        <w:tc>
          <w:tcPr>
            <w:tcW w:w="1089" w:type="pct"/>
          </w:tcPr>
          <w:p w:rsidR="00022B39" w:rsidRPr="00A850C5" w:rsidRDefault="00022B39" w:rsidP="00022B39">
            <w:pPr>
              <w:contextualSpacing/>
              <w:jc w:val="both"/>
              <w:rPr>
                <w:sz w:val="26"/>
                <w:szCs w:val="26"/>
              </w:rPr>
            </w:pPr>
            <w:r w:rsidRPr="00A850C5">
              <w:rPr>
                <w:sz w:val="26"/>
                <w:szCs w:val="26"/>
              </w:rPr>
              <w:t>%</w:t>
            </w:r>
          </w:p>
        </w:tc>
        <w:tc>
          <w:tcPr>
            <w:tcW w:w="1328" w:type="pct"/>
          </w:tcPr>
          <w:p w:rsidR="00022B39" w:rsidRPr="00A850C5" w:rsidRDefault="00022B39" w:rsidP="00022B39">
            <w:pPr>
              <w:contextualSpacing/>
              <w:jc w:val="center"/>
              <w:rPr>
                <w:sz w:val="26"/>
                <w:szCs w:val="26"/>
                <w:lang w:val="en-US"/>
              </w:rPr>
            </w:pPr>
            <w:r w:rsidRPr="00A850C5">
              <w:rPr>
                <w:sz w:val="26"/>
                <w:szCs w:val="26"/>
              </w:rPr>
              <w:t>9</w:t>
            </w:r>
            <w:r>
              <w:rPr>
                <w:sz w:val="26"/>
                <w:szCs w:val="26"/>
              </w:rPr>
              <w:t>2</w:t>
            </w:r>
          </w:p>
        </w:tc>
        <w:tc>
          <w:tcPr>
            <w:tcW w:w="1254" w:type="pct"/>
          </w:tcPr>
          <w:p w:rsidR="00022B39" w:rsidRPr="00A850C5" w:rsidRDefault="00022B39" w:rsidP="00022B39">
            <w:pPr>
              <w:contextualSpacing/>
              <w:jc w:val="center"/>
              <w:rPr>
                <w:sz w:val="26"/>
                <w:szCs w:val="26"/>
              </w:rPr>
            </w:pPr>
            <w:r w:rsidRPr="00A850C5">
              <w:rPr>
                <w:sz w:val="26"/>
                <w:szCs w:val="26"/>
              </w:rPr>
              <w:t>9</w:t>
            </w:r>
            <w:r>
              <w:rPr>
                <w:sz w:val="26"/>
                <w:szCs w:val="26"/>
              </w:rPr>
              <w:t>3</w:t>
            </w:r>
            <w:r w:rsidRPr="00A850C5">
              <w:rPr>
                <w:sz w:val="26"/>
                <w:szCs w:val="26"/>
              </w:rPr>
              <w:t>,</w:t>
            </w:r>
            <w:r>
              <w:rPr>
                <w:sz w:val="26"/>
                <w:szCs w:val="26"/>
              </w:rPr>
              <w:t>5</w:t>
            </w:r>
          </w:p>
        </w:tc>
        <w:tc>
          <w:tcPr>
            <w:tcW w:w="1329" w:type="pct"/>
          </w:tcPr>
          <w:p w:rsidR="00022B39" w:rsidRPr="00A850C5" w:rsidRDefault="00022B39" w:rsidP="00022B39">
            <w:pPr>
              <w:contextualSpacing/>
              <w:jc w:val="center"/>
              <w:rPr>
                <w:sz w:val="26"/>
                <w:szCs w:val="26"/>
              </w:rPr>
            </w:pPr>
            <w:r w:rsidRPr="00A850C5">
              <w:rPr>
                <w:sz w:val="26"/>
                <w:szCs w:val="26"/>
              </w:rPr>
              <w:t>9</w:t>
            </w:r>
            <w:r>
              <w:rPr>
                <w:sz w:val="26"/>
                <w:szCs w:val="26"/>
              </w:rPr>
              <w:t>4,3</w:t>
            </w:r>
          </w:p>
        </w:tc>
      </w:tr>
    </w:tbl>
    <w:p w:rsidR="00022B39" w:rsidRPr="00A850C5" w:rsidRDefault="00022B39" w:rsidP="00022B39">
      <w:pPr>
        <w:contextualSpacing/>
        <w:jc w:val="both"/>
        <w:rPr>
          <w:sz w:val="26"/>
          <w:szCs w:val="26"/>
        </w:rPr>
      </w:pPr>
    </w:p>
    <w:p w:rsidR="00022B39" w:rsidRPr="00A850C5" w:rsidRDefault="00022B39" w:rsidP="00022B39">
      <w:pPr>
        <w:ind w:firstLine="709"/>
        <w:contextualSpacing/>
        <w:jc w:val="both"/>
        <w:rPr>
          <w:sz w:val="26"/>
          <w:szCs w:val="26"/>
        </w:rPr>
      </w:pPr>
      <w:r w:rsidRPr="00A850C5">
        <w:rPr>
          <w:sz w:val="26"/>
          <w:szCs w:val="26"/>
        </w:rPr>
        <w:t>Несмотря на достигнутые в предыдущие годы позитивные результаты по решению вопросов:</w:t>
      </w:r>
    </w:p>
    <w:p w:rsidR="00022B39" w:rsidRPr="00A850C5" w:rsidRDefault="00022B39" w:rsidP="00022B39">
      <w:pPr>
        <w:contextualSpacing/>
        <w:rPr>
          <w:sz w:val="26"/>
          <w:szCs w:val="26"/>
        </w:rPr>
      </w:pPr>
      <w:r w:rsidRPr="00A850C5">
        <w:rPr>
          <w:sz w:val="26"/>
          <w:szCs w:val="26"/>
        </w:rPr>
        <w:t>- качества общего образования;</w:t>
      </w:r>
    </w:p>
    <w:p w:rsidR="00022B39" w:rsidRPr="00A850C5" w:rsidRDefault="00022B39" w:rsidP="00022B39">
      <w:pPr>
        <w:contextualSpacing/>
        <w:rPr>
          <w:sz w:val="26"/>
          <w:szCs w:val="26"/>
        </w:rPr>
      </w:pPr>
      <w:r w:rsidRPr="00A850C5">
        <w:rPr>
          <w:sz w:val="26"/>
          <w:szCs w:val="26"/>
        </w:rPr>
        <w:t xml:space="preserve">- организации летнего отдыха, оздоровления и занятости детей, </w:t>
      </w:r>
    </w:p>
    <w:p w:rsidR="00022B39" w:rsidRPr="00A850C5" w:rsidRDefault="00022B39" w:rsidP="00022B39">
      <w:pPr>
        <w:contextualSpacing/>
        <w:rPr>
          <w:sz w:val="26"/>
          <w:szCs w:val="26"/>
        </w:rPr>
      </w:pPr>
      <w:r w:rsidRPr="00A850C5">
        <w:rPr>
          <w:sz w:val="26"/>
          <w:szCs w:val="26"/>
        </w:rPr>
        <w:t>-привлечения, поддержки и закрепления молодых специалистов в образовательных учреждениях района,  сохраняются проблемы, которые требуют решения программными мероприятиями.</w:t>
      </w:r>
    </w:p>
    <w:p w:rsidR="00022B39" w:rsidRPr="00A850C5" w:rsidRDefault="00022B39" w:rsidP="00022B39">
      <w:pPr>
        <w:ind w:left="708" w:firstLine="1"/>
        <w:contextualSpacing/>
        <w:jc w:val="both"/>
        <w:rPr>
          <w:sz w:val="26"/>
          <w:szCs w:val="26"/>
        </w:rPr>
      </w:pPr>
    </w:p>
    <w:p w:rsidR="00022B39" w:rsidRPr="00A850C5" w:rsidRDefault="00022B39" w:rsidP="00022B39">
      <w:pPr>
        <w:widowControl w:val="0"/>
        <w:numPr>
          <w:ilvl w:val="0"/>
          <w:numId w:val="19"/>
        </w:numPr>
        <w:autoSpaceDE w:val="0"/>
        <w:jc w:val="center"/>
        <w:rPr>
          <w:bCs/>
          <w:sz w:val="26"/>
          <w:szCs w:val="26"/>
        </w:rPr>
      </w:pPr>
      <w:r w:rsidRPr="00A850C5">
        <w:rPr>
          <w:bCs/>
          <w:sz w:val="26"/>
          <w:szCs w:val="26"/>
        </w:rPr>
        <w:t xml:space="preserve">Приоритетные направления реализации муниципальной программы, цель и  задачи, описание основных ожидаемых конечных результатов муниципальной программы, сроков и этапов ее реализации  </w:t>
      </w:r>
    </w:p>
    <w:p w:rsidR="00022B39" w:rsidRPr="00A850C5" w:rsidRDefault="00022B39" w:rsidP="00022B39">
      <w:pPr>
        <w:widowControl w:val="0"/>
        <w:autoSpaceDE w:val="0"/>
        <w:rPr>
          <w:b/>
          <w:bCs/>
          <w:sz w:val="26"/>
          <w:szCs w:val="26"/>
        </w:rPr>
      </w:pPr>
    </w:p>
    <w:p w:rsidR="00022B39" w:rsidRPr="00A850C5" w:rsidRDefault="00022B39" w:rsidP="00022B39">
      <w:pPr>
        <w:widowControl w:val="0"/>
        <w:numPr>
          <w:ilvl w:val="1"/>
          <w:numId w:val="19"/>
        </w:numPr>
        <w:autoSpaceDE w:val="0"/>
        <w:rPr>
          <w:sz w:val="26"/>
          <w:szCs w:val="26"/>
        </w:rPr>
      </w:pPr>
      <w:r w:rsidRPr="00A850C5">
        <w:rPr>
          <w:bCs/>
          <w:sz w:val="26"/>
          <w:szCs w:val="26"/>
        </w:rPr>
        <w:t>Приоритетные направления реализации муниципальной программы</w:t>
      </w:r>
    </w:p>
    <w:p w:rsidR="00022B39" w:rsidRPr="00A850C5" w:rsidRDefault="00022B39" w:rsidP="00022B39">
      <w:pPr>
        <w:ind w:firstLine="709"/>
        <w:jc w:val="both"/>
        <w:rPr>
          <w:sz w:val="26"/>
          <w:szCs w:val="26"/>
        </w:rPr>
      </w:pPr>
      <w:r w:rsidRPr="00A850C5">
        <w:rPr>
          <w:sz w:val="26"/>
          <w:szCs w:val="26"/>
        </w:rPr>
        <w:t xml:space="preserve">Основными документами, определяющими стратегию развития системы образования, являются: </w:t>
      </w:r>
    </w:p>
    <w:p w:rsidR="00022B39" w:rsidRPr="00A850C5" w:rsidRDefault="00022B39" w:rsidP="00022B39">
      <w:pPr>
        <w:ind w:firstLine="709"/>
        <w:jc w:val="both"/>
        <w:rPr>
          <w:sz w:val="26"/>
          <w:szCs w:val="26"/>
        </w:rPr>
      </w:pPr>
      <w:r w:rsidRPr="00A850C5">
        <w:rPr>
          <w:sz w:val="26"/>
          <w:szCs w:val="26"/>
        </w:rPr>
        <w:t>Федеральный закон от 29.12.2012 № 273-ФЗ «Об образовании в Российской Федерации»;</w:t>
      </w:r>
    </w:p>
    <w:p w:rsidR="00022B39" w:rsidRPr="00A850C5" w:rsidRDefault="00022B39" w:rsidP="00022B39">
      <w:pPr>
        <w:pStyle w:val="Style31"/>
        <w:widowControl/>
        <w:tabs>
          <w:tab w:val="left" w:pos="366"/>
        </w:tabs>
        <w:spacing w:line="240" w:lineRule="auto"/>
        <w:ind w:right="10"/>
        <w:rPr>
          <w:rStyle w:val="FontStyle106"/>
        </w:rPr>
      </w:pPr>
      <w:r w:rsidRPr="00A850C5">
        <w:rPr>
          <w:rStyle w:val="FontStyle106"/>
        </w:rPr>
        <w:t>Указ Президента Российской Федерации от 21.07.2020№ 474 «О национальных целях развития Российской Федерации на период до 2030 года»;</w:t>
      </w:r>
    </w:p>
    <w:p w:rsidR="00022B39" w:rsidRPr="00A850C5" w:rsidRDefault="00022B39" w:rsidP="00022B39">
      <w:pPr>
        <w:pStyle w:val="Style31"/>
        <w:widowControl/>
        <w:tabs>
          <w:tab w:val="left" w:pos="366"/>
        </w:tabs>
        <w:spacing w:line="240" w:lineRule="auto"/>
        <w:ind w:left="33" w:right="10" w:firstLine="0"/>
        <w:rPr>
          <w:rStyle w:val="FontStyle106"/>
          <w:color w:val="auto"/>
        </w:rPr>
      </w:pPr>
      <w:r w:rsidRPr="00A850C5">
        <w:rPr>
          <w:rFonts w:ascii="Times New Roman" w:hAnsi="Times New Roman" w:cs="Times New Roman"/>
          <w:sz w:val="26"/>
          <w:szCs w:val="26"/>
        </w:rPr>
        <w:tab/>
      </w:r>
      <w:r w:rsidRPr="00A850C5">
        <w:rPr>
          <w:rFonts w:ascii="Times New Roman" w:hAnsi="Times New Roman" w:cs="Times New Roman"/>
          <w:sz w:val="26"/>
          <w:szCs w:val="26"/>
        </w:rPr>
        <w:tab/>
      </w:r>
      <w:hyperlink r:id="rId8" w:history="1">
        <w:r w:rsidRPr="00A850C5">
          <w:rPr>
            <w:rStyle w:val="af2"/>
            <w:rFonts w:ascii="Times New Roman" w:hAnsi="Times New Roman" w:cs="Times New Roman"/>
            <w:bCs/>
            <w:color w:val="auto"/>
            <w:sz w:val="26"/>
            <w:szCs w:val="26"/>
            <w:u w:val="none"/>
            <w:shd w:val="clear" w:color="auto" w:fill="FFFFFF"/>
          </w:rPr>
          <w:t>«Государственная программа Российской Федерации «Развитие образования</w:t>
        </w:r>
      </w:hyperlink>
      <w:r w:rsidRPr="00A850C5">
        <w:rPr>
          <w:rFonts w:ascii="Times New Roman" w:hAnsi="Times New Roman" w:cs="Times New Roman"/>
          <w:sz w:val="26"/>
          <w:szCs w:val="26"/>
        </w:rPr>
        <w:t xml:space="preserve">», утвержденная постановлением Правительства Российской Федерации от 26.12.2017 </w:t>
      </w:r>
      <w:r w:rsidRPr="00A850C5">
        <w:rPr>
          <w:rStyle w:val="FontStyle106"/>
        </w:rPr>
        <w:t>№</w:t>
      </w:r>
      <w:r w:rsidRPr="00A850C5">
        <w:rPr>
          <w:rFonts w:ascii="Times New Roman" w:hAnsi="Times New Roman" w:cs="Times New Roman"/>
          <w:sz w:val="26"/>
          <w:szCs w:val="26"/>
        </w:rPr>
        <w:t>1642;</w:t>
      </w:r>
    </w:p>
    <w:p w:rsidR="00022B39" w:rsidRPr="00A850C5" w:rsidRDefault="00022B39" w:rsidP="00022B39">
      <w:pPr>
        <w:pStyle w:val="Style31"/>
        <w:widowControl/>
        <w:tabs>
          <w:tab w:val="left" w:pos="366"/>
        </w:tabs>
        <w:spacing w:line="240" w:lineRule="auto"/>
        <w:ind w:left="33" w:firstLine="0"/>
        <w:rPr>
          <w:rFonts w:ascii="Times New Roman" w:hAnsi="Times New Roman" w:cs="Times New Roman"/>
          <w:sz w:val="26"/>
          <w:szCs w:val="26"/>
        </w:rPr>
      </w:pPr>
      <w:r w:rsidRPr="00A850C5">
        <w:rPr>
          <w:rFonts w:ascii="Times New Roman" w:hAnsi="Times New Roman" w:cs="Times New Roman"/>
          <w:sz w:val="26"/>
          <w:szCs w:val="26"/>
        </w:rPr>
        <w:tab/>
      </w:r>
      <w:r w:rsidRPr="00A850C5">
        <w:rPr>
          <w:rFonts w:ascii="Times New Roman" w:hAnsi="Times New Roman" w:cs="Times New Roman"/>
          <w:sz w:val="26"/>
          <w:szCs w:val="26"/>
        </w:rPr>
        <w:tab/>
        <w:t>«Программа развития образования в Алтайском крае», утвержденная постановлением Правительства Алтайского края от 28.12.2023 № 539;</w:t>
      </w:r>
    </w:p>
    <w:p w:rsidR="00022B39" w:rsidRPr="00A850C5" w:rsidRDefault="00022B39" w:rsidP="00022B39">
      <w:pPr>
        <w:ind w:firstLine="708"/>
        <w:jc w:val="both"/>
        <w:rPr>
          <w:bCs/>
          <w:sz w:val="26"/>
          <w:szCs w:val="26"/>
        </w:rPr>
      </w:pPr>
      <w:r w:rsidRPr="00A850C5">
        <w:rPr>
          <w:bCs/>
          <w:sz w:val="26"/>
          <w:szCs w:val="26"/>
        </w:rPr>
        <w:lastRenderedPageBreak/>
        <w:t>Концепции государственной семейной политики в Российской Федерации на период до 2025 года, утв. распоряжением Правительства Российской Федерации от 25.08.2014  № 1618-р;</w:t>
      </w:r>
    </w:p>
    <w:p w:rsidR="00022B39" w:rsidRPr="00A850C5" w:rsidRDefault="00022B39" w:rsidP="00022B39">
      <w:pPr>
        <w:pStyle w:val="ae"/>
        <w:spacing w:after="0"/>
        <w:ind w:right="-1" w:firstLine="709"/>
        <w:jc w:val="both"/>
        <w:rPr>
          <w:rFonts w:ascii="Times New Roman" w:hAnsi="Times New Roman"/>
          <w:sz w:val="26"/>
          <w:szCs w:val="26"/>
        </w:rPr>
      </w:pPr>
      <w:r w:rsidRPr="00A850C5">
        <w:rPr>
          <w:rFonts w:ascii="Times New Roman" w:hAnsi="Times New Roman"/>
          <w:sz w:val="26"/>
          <w:szCs w:val="26"/>
        </w:rPr>
        <w:t>приказы Минобрнауки России:</w:t>
      </w:r>
    </w:p>
    <w:p w:rsidR="00022B39" w:rsidRPr="00A850C5" w:rsidRDefault="00022B39" w:rsidP="00022B39">
      <w:pPr>
        <w:pStyle w:val="ae"/>
        <w:spacing w:after="0"/>
        <w:ind w:right="-1" w:firstLine="709"/>
        <w:jc w:val="both"/>
        <w:rPr>
          <w:rFonts w:ascii="Times New Roman" w:hAnsi="Times New Roman"/>
          <w:sz w:val="26"/>
          <w:szCs w:val="26"/>
        </w:rPr>
      </w:pPr>
      <w:r w:rsidRPr="00A850C5">
        <w:rPr>
          <w:rFonts w:ascii="Times New Roman" w:hAnsi="Times New Roman"/>
          <w:sz w:val="26"/>
          <w:szCs w:val="26"/>
        </w:rPr>
        <w:t>от 06.10.2009 № 373 «Об утверждении и введении в действие федерального государственного образовательного стандарта начального общего образования»;</w:t>
      </w:r>
    </w:p>
    <w:p w:rsidR="00022B39" w:rsidRPr="00A850C5" w:rsidRDefault="00022B39" w:rsidP="00022B39">
      <w:pPr>
        <w:pStyle w:val="ae"/>
        <w:spacing w:after="0"/>
        <w:ind w:right="-1" w:firstLine="709"/>
        <w:jc w:val="both"/>
        <w:rPr>
          <w:rFonts w:ascii="Times New Roman" w:hAnsi="Times New Roman"/>
          <w:sz w:val="26"/>
          <w:szCs w:val="26"/>
        </w:rPr>
      </w:pPr>
      <w:r w:rsidRPr="00A850C5">
        <w:rPr>
          <w:rFonts w:ascii="Times New Roman" w:hAnsi="Times New Roman"/>
          <w:sz w:val="26"/>
          <w:szCs w:val="26"/>
        </w:rPr>
        <w:t>от 17.12.2010 № 1897 «Об утверждении федерального государственного образовательного стандарта основного общего образования»;</w:t>
      </w:r>
    </w:p>
    <w:p w:rsidR="00022B39" w:rsidRPr="00A850C5" w:rsidRDefault="00022B39" w:rsidP="00022B39">
      <w:pPr>
        <w:pStyle w:val="ae"/>
        <w:spacing w:after="0"/>
        <w:ind w:right="-1" w:firstLine="709"/>
        <w:jc w:val="both"/>
        <w:rPr>
          <w:rFonts w:ascii="Times New Roman" w:hAnsi="Times New Roman"/>
          <w:sz w:val="26"/>
          <w:szCs w:val="26"/>
        </w:rPr>
      </w:pPr>
      <w:r w:rsidRPr="00A850C5">
        <w:rPr>
          <w:rFonts w:ascii="Times New Roman" w:hAnsi="Times New Roman"/>
          <w:sz w:val="26"/>
          <w:szCs w:val="26"/>
        </w:rPr>
        <w:t>от 17.05.2012 № 413 «Об утверждении федерального государственного образовательного стандарта среднего общего образования»;</w:t>
      </w:r>
    </w:p>
    <w:p w:rsidR="00022B39" w:rsidRPr="00A850C5" w:rsidRDefault="00022B39" w:rsidP="00022B39">
      <w:pPr>
        <w:pStyle w:val="ae"/>
        <w:spacing w:after="0"/>
        <w:ind w:right="-1" w:firstLine="709"/>
        <w:jc w:val="both"/>
        <w:rPr>
          <w:rFonts w:ascii="Times New Roman" w:hAnsi="Times New Roman"/>
          <w:sz w:val="26"/>
          <w:szCs w:val="26"/>
        </w:rPr>
      </w:pPr>
      <w:r w:rsidRPr="00A850C5">
        <w:rPr>
          <w:rFonts w:ascii="Times New Roman" w:hAnsi="Times New Roman"/>
          <w:sz w:val="26"/>
          <w:szCs w:val="26"/>
        </w:rPr>
        <w:t>приказы Минпросвещения России, Рособрнадзора:</w:t>
      </w:r>
    </w:p>
    <w:p w:rsidR="00022B39" w:rsidRPr="00A850C5" w:rsidRDefault="00022B39" w:rsidP="00022B39">
      <w:pPr>
        <w:pStyle w:val="ae"/>
        <w:spacing w:before="98" w:after="0"/>
        <w:ind w:right="-1" w:firstLine="709"/>
        <w:jc w:val="both"/>
        <w:rPr>
          <w:rFonts w:ascii="Times New Roman" w:hAnsi="Times New Roman"/>
          <w:sz w:val="26"/>
          <w:szCs w:val="26"/>
        </w:rPr>
      </w:pPr>
      <w:r w:rsidRPr="00A850C5">
        <w:rPr>
          <w:rFonts w:ascii="Times New Roman" w:hAnsi="Times New Roman"/>
          <w:sz w:val="26"/>
          <w:szCs w:val="26"/>
        </w:rPr>
        <w:t>от 04.04.2023 № 232/551 «Об утверждении Порядка проведения государственной итоговой аттестации по образовательным программам основного общего образования»;</w:t>
      </w:r>
    </w:p>
    <w:p w:rsidR="00022B39" w:rsidRPr="00A850C5" w:rsidRDefault="00022B39" w:rsidP="00022B39">
      <w:pPr>
        <w:pStyle w:val="ae"/>
        <w:spacing w:before="98" w:after="0"/>
        <w:ind w:right="-1" w:firstLine="709"/>
        <w:jc w:val="both"/>
        <w:rPr>
          <w:rFonts w:ascii="Times New Roman" w:hAnsi="Times New Roman"/>
          <w:sz w:val="26"/>
          <w:szCs w:val="26"/>
        </w:rPr>
      </w:pPr>
      <w:r w:rsidRPr="00A850C5">
        <w:rPr>
          <w:rFonts w:ascii="Times New Roman" w:hAnsi="Times New Roman"/>
          <w:sz w:val="26"/>
          <w:szCs w:val="26"/>
        </w:rPr>
        <w:t>от 04.04.2023 № 233/552 «Об утверждении Порядка проведения государственной итоговой аттестации по образовательным программам основного общего образования»;</w:t>
      </w:r>
    </w:p>
    <w:p w:rsidR="00022B39" w:rsidRPr="00A850C5" w:rsidRDefault="00022B39" w:rsidP="00022B39">
      <w:pPr>
        <w:pStyle w:val="ae"/>
        <w:spacing w:after="0"/>
        <w:ind w:right="-1" w:firstLine="709"/>
        <w:jc w:val="both"/>
        <w:rPr>
          <w:rFonts w:ascii="Times New Roman" w:hAnsi="Times New Roman"/>
          <w:sz w:val="26"/>
          <w:szCs w:val="26"/>
        </w:rPr>
      </w:pPr>
      <w:r w:rsidRPr="00A850C5">
        <w:rPr>
          <w:rFonts w:ascii="Times New Roman" w:hAnsi="Times New Roman"/>
          <w:sz w:val="26"/>
          <w:szCs w:val="26"/>
        </w:rPr>
        <w:t>законы Алтайского края:</w:t>
      </w:r>
    </w:p>
    <w:p w:rsidR="00022B39" w:rsidRPr="00A850C5" w:rsidRDefault="00022B39" w:rsidP="00022B39">
      <w:pPr>
        <w:pStyle w:val="ae"/>
        <w:spacing w:after="0"/>
        <w:ind w:right="-1" w:firstLine="709"/>
        <w:jc w:val="both"/>
        <w:rPr>
          <w:rFonts w:ascii="Times New Roman" w:hAnsi="Times New Roman"/>
          <w:sz w:val="26"/>
          <w:szCs w:val="26"/>
        </w:rPr>
      </w:pPr>
      <w:r w:rsidRPr="00A850C5">
        <w:rPr>
          <w:rFonts w:ascii="Times New Roman" w:hAnsi="Times New Roman"/>
          <w:sz w:val="26"/>
          <w:szCs w:val="26"/>
        </w:rPr>
        <w:t>от 06.09.2021 № 86-ЗС «Об утверждении стратегии социально- экономического развития Алтайского края до 2035 года»;</w:t>
      </w:r>
    </w:p>
    <w:p w:rsidR="00022B39" w:rsidRPr="00A850C5" w:rsidRDefault="00022B39" w:rsidP="00022B39">
      <w:pPr>
        <w:pStyle w:val="ae"/>
        <w:spacing w:after="0"/>
        <w:ind w:right="-1" w:firstLine="709"/>
        <w:jc w:val="both"/>
        <w:rPr>
          <w:rFonts w:ascii="Times New Roman" w:hAnsi="Times New Roman"/>
          <w:sz w:val="26"/>
          <w:szCs w:val="26"/>
        </w:rPr>
      </w:pPr>
      <w:r w:rsidRPr="00A850C5">
        <w:rPr>
          <w:rFonts w:ascii="Times New Roman" w:hAnsi="Times New Roman"/>
          <w:sz w:val="26"/>
          <w:szCs w:val="26"/>
        </w:rPr>
        <w:t>от 04.09.2013 № 56-ЗС «Об образовании в Алтайском крае».</w:t>
      </w:r>
    </w:p>
    <w:p w:rsidR="00022B39" w:rsidRPr="00A850C5" w:rsidRDefault="00022B39" w:rsidP="00022B39">
      <w:pPr>
        <w:pStyle w:val="Style31"/>
        <w:widowControl/>
        <w:tabs>
          <w:tab w:val="left" w:pos="366"/>
        </w:tabs>
        <w:spacing w:line="240" w:lineRule="auto"/>
        <w:ind w:left="33" w:firstLine="0"/>
        <w:rPr>
          <w:rFonts w:ascii="Times New Roman" w:hAnsi="Times New Roman" w:cs="Times New Roman"/>
          <w:sz w:val="26"/>
          <w:szCs w:val="26"/>
        </w:rPr>
      </w:pPr>
      <w:r w:rsidRPr="00A850C5">
        <w:rPr>
          <w:rFonts w:ascii="Times New Roman" w:hAnsi="Times New Roman" w:cs="Times New Roman"/>
          <w:sz w:val="26"/>
          <w:szCs w:val="26"/>
        </w:rPr>
        <w:t xml:space="preserve">        Стратегия социально-экономического развития муниципального образования Красногорский район Алтайского края до 2035 года.</w:t>
      </w:r>
    </w:p>
    <w:p w:rsidR="00022B39" w:rsidRPr="00A850C5" w:rsidRDefault="00022B39" w:rsidP="00022B39">
      <w:pPr>
        <w:pStyle w:val="Style31"/>
        <w:widowControl/>
        <w:tabs>
          <w:tab w:val="left" w:pos="366"/>
        </w:tabs>
        <w:spacing w:line="240" w:lineRule="auto"/>
        <w:ind w:left="33" w:firstLine="0"/>
        <w:rPr>
          <w:rFonts w:ascii="Times New Roman" w:hAnsi="Times New Roman"/>
          <w:sz w:val="26"/>
          <w:szCs w:val="26"/>
        </w:rPr>
      </w:pPr>
      <w:r w:rsidRPr="00A850C5">
        <w:rPr>
          <w:rFonts w:ascii="Times New Roman" w:hAnsi="Times New Roman" w:cs="Times New Roman"/>
          <w:sz w:val="26"/>
          <w:szCs w:val="26"/>
        </w:rPr>
        <w:tab/>
      </w:r>
      <w:r w:rsidRPr="00A850C5">
        <w:rPr>
          <w:rFonts w:ascii="Times New Roman" w:hAnsi="Times New Roman"/>
          <w:sz w:val="26"/>
          <w:szCs w:val="26"/>
        </w:rPr>
        <w:t>Указ Президента Российской Федерации от 07.05.2018 № 204 «О национальных целях и стратегических задачах развития Российской Федерации на период до 2024 года» задал высокую планку для всей системы образования – попадание России в десятку лучших стран по качеству образования к 2024 году. Исходя из поставленной задачи, основными приоритетами развития системы образования выступают:</w:t>
      </w:r>
    </w:p>
    <w:p w:rsidR="00022B39" w:rsidRPr="00A850C5" w:rsidRDefault="00022B39" w:rsidP="00022B39">
      <w:pPr>
        <w:pStyle w:val="Style31"/>
        <w:widowControl/>
        <w:tabs>
          <w:tab w:val="left" w:pos="366"/>
        </w:tabs>
        <w:spacing w:line="240" w:lineRule="auto"/>
        <w:ind w:left="33" w:firstLine="0"/>
        <w:rPr>
          <w:rFonts w:ascii="Times New Roman" w:hAnsi="Times New Roman"/>
          <w:sz w:val="26"/>
          <w:szCs w:val="26"/>
        </w:rPr>
      </w:pPr>
      <w:r w:rsidRPr="00A850C5">
        <w:rPr>
          <w:rFonts w:ascii="Times New Roman" w:hAnsi="Times New Roman"/>
          <w:sz w:val="26"/>
          <w:szCs w:val="26"/>
        </w:rPr>
        <w:t xml:space="preserve"> </w:t>
      </w:r>
      <w:r w:rsidRPr="00A850C5">
        <w:rPr>
          <w:rFonts w:ascii="Times New Roman" w:hAnsi="Times New Roman"/>
          <w:sz w:val="26"/>
          <w:szCs w:val="26"/>
        </w:rPr>
        <w:tab/>
        <w:t xml:space="preserve">формирование современной 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w:t>
      </w:r>
    </w:p>
    <w:p w:rsidR="00022B39" w:rsidRPr="00A850C5" w:rsidRDefault="00022B39" w:rsidP="00022B39">
      <w:pPr>
        <w:pStyle w:val="Style31"/>
        <w:widowControl/>
        <w:tabs>
          <w:tab w:val="left" w:pos="366"/>
        </w:tabs>
        <w:spacing w:line="240" w:lineRule="auto"/>
        <w:ind w:left="33" w:firstLine="0"/>
        <w:rPr>
          <w:rFonts w:ascii="Times New Roman" w:hAnsi="Times New Roman"/>
          <w:sz w:val="26"/>
          <w:szCs w:val="26"/>
        </w:rPr>
      </w:pPr>
      <w:r w:rsidRPr="00A850C5">
        <w:rPr>
          <w:rFonts w:ascii="Times New Roman" w:hAnsi="Times New Roman"/>
          <w:sz w:val="26"/>
          <w:szCs w:val="26"/>
        </w:rPr>
        <w:tab/>
        <w:t>создание эффективной системы выявления поддержки и развития способностей и талантов у всех категорий обучающихся,</w:t>
      </w:r>
    </w:p>
    <w:p w:rsidR="00022B39" w:rsidRPr="00A850C5" w:rsidRDefault="00022B39" w:rsidP="00022B39">
      <w:pPr>
        <w:pStyle w:val="Style31"/>
        <w:widowControl/>
        <w:tabs>
          <w:tab w:val="left" w:pos="366"/>
        </w:tabs>
        <w:spacing w:line="240" w:lineRule="auto"/>
        <w:ind w:left="33" w:firstLine="0"/>
        <w:rPr>
          <w:rFonts w:ascii="Times New Roman" w:hAnsi="Times New Roman"/>
          <w:sz w:val="26"/>
          <w:szCs w:val="26"/>
        </w:rPr>
      </w:pPr>
      <w:r w:rsidRPr="00A850C5">
        <w:rPr>
          <w:rFonts w:ascii="Times New Roman" w:hAnsi="Times New Roman"/>
          <w:sz w:val="26"/>
          <w:szCs w:val="26"/>
        </w:rPr>
        <w:lastRenderedPageBreak/>
        <w:tab/>
        <w:t xml:space="preserve"> совершенствование системы оценки качества общего образования. Указанные направления реализуются в рамках региональных проектов «Современная школа», «Успех каждого ребенка», «Цифровая образовательная среда».</w:t>
      </w:r>
    </w:p>
    <w:p w:rsidR="00022B39" w:rsidRPr="00A850C5" w:rsidRDefault="00022B39" w:rsidP="00022B39">
      <w:pPr>
        <w:ind w:firstLine="708"/>
        <w:jc w:val="both"/>
        <w:rPr>
          <w:bCs/>
          <w:sz w:val="26"/>
          <w:szCs w:val="26"/>
        </w:rPr>
      </w:pPr>
    </w:p>
    <w:p w:rsidR="00022B39" w:rsidRPr="00A850C5" w:rsidRDefault="00022B39" w:rsidP="00022B39">
      <w:pPr>
        <w:pStyle w:val="ConsPlusNonformat"/>
        <w:widowControl/>
        <w:snapToGrid w:val="0"/>
        <w:ind w:firstLine="708"/>
        <w:jc w:val="center"/>
        <w:rPr>
          <w:rStyle w:val="FontStyle106"/>
        </w:rPr>
      </w:pPr>
      <w:r w:rsidRPr="00A850C5">
        <w:rPr>
          <w:rStyle w:val="FontStyle106"/>
        </w:rPr>
        <w:t>2.2. Цель и задачи программы:</w:t>
      </w:r>
    </w:p>
    <w:p w:rsidR="00022B39" w:rsidRPr="00A850C5" w:rsidRDefault="00022B39" w:rsidP="00022B39">
      <w:pPr>
        <w:ind w:right="138"/>
        <w:jc w:val="both"/>
        <w:rPr>
          <w:sz w:val="26"/>
          <w:szCs w:val="26"/>
        </w:rPr>
      </w:pPr>
      <w:r w:rsidRPr="00A850C5">
        <w:rPr>
          <w:sz w:val="26"/>
          <w:szCs w:val="26"/>
        </w:rPr>
        <w:t>Цель программы:</w:t>
      </w:r>
    </w:p>
    <w:p w:rsidR="00022B39" w:rsidRPr="00A850C5" w:rsidRDefault="00022B39" w:rsidP="00022B39">
      <w:pPr>
        <w:ind w:right="138"/>
        <w:jc w:val="both"/>
        <w:rPr>
          <w:sz w:val="26"/>
          <w:szCs w:val="26"/>
        </w:rPr>
      </w:pPr>
      <w:r w:rsidRPr="00A850C5">
        <w:rPr>
          <w:sz w:val="26"/>
          <w:szCs w:val="26"/>
        </w:rPr>
        <w:t xml:space="preserve">         с</w:t>
      </w:r>
      <w:r w:rsidRPr="00A850C5">
        <w:rPr>
          <w:rStyle w:val="markedcontent"/>
          <w:sz w:val="26"/>
          <w:szCs w:val="26"/>
        </w:rPr>
        <w:t>оздание условий для обеспечения стабильного функционирования системы образования муниципалитета,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r w:rsidRPr="00A850C5">
        <w:rPr>
          <w:sz w:val="26"/>
          <w:szCs w:val="26"/>
        </w:rPr>
        <w:t>.</w:t>
      </w:r>
    </w:p>
    <w:p w:rsidR="00022B39" w:rsidRPr="00A850C5" w:rsidRDefault="00022B39" w:rsidP="00022B39">
      <w:pPr>
        <w:ind w:right="138"/>
        <w:jc w:val="both"/>
        <w:rPr>
          <w:sz w:val="26"/>
          <w:szCs w:val="26"/>
        </w:rPr>
      </w:pPr>
      <w:r w:rsidRPr="00A850C5">
        <w:rPr>
          <w:sz w:val="26"/>
          <w:szCs w:val="26"/>
        </w:rPr>
        <w:t>Задачи программы:</w:t>
      </w:r>
    </w:p>
    <w:p w:rsidR="00022B39" w:rsidRPr="00A850C5" w:rsidRDefault="00022B39" w:rsidP="00022B39">
      <w:pPr>
        <w:pStyle w:val="ConsPlusNormal"/>
        <w:ind w:firstLine="708"/>
        <w:jc w:val="both"/>
        <w:rPr>
          <w:rFonts w:ascii="Times New Roman" w:hAnsi="Times New Roman" w:cs="Times New Roman"/>
          <w:sz w:val="26"/>
          <w:szCs w:val="26"/>
        </w:rPr>
      </w:pPr>
      <w:r w:rsidRPr="00A850C5">
        <w:rPr>
          <w:rFonts w:ascii="Times New Roman" w:hAnsi="Times New Roman" w:cs="Times New Roman"/>
          <w:sz w:val="26"/>
          <w:szCs w:val="26"/>
        </w:rPr>
        <w:t>обеспечение доступности и качества дошкольного образования;</w:t>
      </w:r>
    </w:p>
    <w:p w:rsidR="00022B39" w:rsidRPr="00A850C5" w:rsidRDefault="00022B39" w:rsidP="00022B39">
      <w:pPr>
        <w:pStyle w:val="ConsPlusNormal"/>
        <w:ind w:firstLine="708"/>
        <w:jc w:val="both"/>
        <w:rPr>
          <w:rFonts w:ascii="Times New Roman" w:hAnsi="Times New Roman" w:cs="Times New Roman"/>
          <w:sz w:val="26"/>
          <w:szCs w:val="26"/>
        </w:rPr>
      </w:pPr>
      <w:r w:rsidRPr="00A850C5">
        <w:rPr>
          <w:rFonts w:ascii="Times New Roman" w:hAnsi="Times New Roman" w:cs="Times New Roman"/>
          <w:sz w:val="26"/>
          <w:szCs w:val="26"/>
        </w:rPr>
        <w:t>повышение качества общего образования посредством обновления содержания, технологий обучения и материально-технической базы;</w:t>
      </w:r>
    </w:p>
    <w:p w:rsidR="00022B39" w:rsidRPr="00A850C5" w:rsidRDefault="00022B39" w:rsidP="00022B39">
      <w:pPr>
        <w:pStyle w:val="ConsPlusNormal"/>
        <w:ind w:firstLine="708"/>
        <w:jc w:val="both"/>
        <w:rPr>
          <w:rFonts w:ascii="Times New Roman" w:hAnsi="Times New Roman" w:cs="Times New Roman"/>
          <w:sz w:val="26"/>
          <w:szCs w:val="26"/>
        </w:rPr>
      </w:pPr>
      <w:r w:rsidRPr="00A850C5">
        <w:rPr>
          <w:rFonts w:ascii="Times New Roman" w:hAnsi="Times New Roman" w:cs="Times New Roman"/>
          <w:sz w:val="26"/>
          <w:szCs w:val="26"/>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022B39" w:rsidRPr="00A850C5" w:rsidRDefault="00022B39" w:rsidP="00022B39">
      <w:pPr>
        <w:ind w:firstLine="708"/>
        <w:jc w:val="both"/>
        <w:rPr>
          <w:sz w:val="26"/>
          <w:szCs w:val="26"/>
        </w:rPr>
      </w:pPr>
      <w:r w:rsidRPr="00A850C5">
        <w:rPr>
          <w:sz w:val="26"/>
          <w:szCs w:val="26"/>
        </w:rPr>
        <w:t>создание условий для развития кадрового потенциала отрасли образования;</w:t>
      </w:r>
    </w:p>
    <w:p w:rsidR="00022B39" w:rsidRPr="00A850C5" w:rsidRDefault="00022B39" w:rsidP="00022B39">
      <w:pPr>
        <w:pStyle w:val="ConsPlusNormal"/>
        <w:ind w:firstLine="708"/>
        <w:jc w:val="both"/>
        <w:rPr>
          <w:rFonts w:ascii="Times New Roman" w:hAnsi="Times New Roman" w:cs="Times New Roman"/>
          <w:sz w:val="26"/>
          <w:szCs w:val="26"/>
        </w:rPr>
      </w:pPr>
      <w:r w:rsidRPr="00A850C5">
        <w:rPr>
          <w:rFonts w:ascii="Times New Roman" w:hAnsi="Times New Roman" w:cs="Times New Roman"/>
          <w:sz w:val="26"/>
          <w:szCs w:val="26"/>
        </w:rPr>
        <w:t>обеспечение защиты прав и интересов детей-сирот, детей, оставшихся без попечения родителей, содействовать их семейному устройству и интеграции в общество.</w:t>
      </w:r>
    </w:p>
    <w:p w:rsidR="00022B39" w:rsidRPr="00A850C5" w:rsidRDefault="00022B39" w:rsidP="00022B39">
      <w:pPr>
        <w:pStyle w:val="ConsPlusTitle"/>
        <w:jc w:val="center"/>
        <w:outlineLvl w:val="2"/>
        <w:rPr>
          <w:rFonts w:ascii="Times New Roman" w:hAnsi="Times New Roman" w:cs="Times New Roman"/>
          <w:b w:val="0"/>
          <w:sz w:val="26"/>
          <w:szCs w:val="26"/>
        </w:rPr>
      </w:pPr>
      <w:r w:rsidRPr="00A850C5">
        <w:rPr>
          <w:rFonts w:ascii="Times New Roman" w:hAnsi="Times New Roman" w:cs="Times New Roman"/>
          <w:b w:val="0"/>
          <w:sz w:val="26"/>
          <w:szCs w:val="26"/>
        </w:rPr>
        <w:t>2.3. О</w:t>
      </w:r>
      <w:r w:rsidRPr="00A850C5">
        <w:rPr>
          <w:rFonts w:ascii="Times New Roman" w:hAnsi="Times New Roman" w:cs="Times New Roman"/>
          <w:b w:val="0"/>
          <w:bCs/>
          <w:sz w:val="26"/>
          <w:szCs w:val="26"/>
        </w:rPr>
        <w:t>писание основных ожидаемых конечных результатов муниципальной программы</w:t>
      </w:r>
    </w:p>
    <w:p w:rsidR="00022B39" w:rsidRPr="00A850C5" w:rsidRDefault="00022B39" w:rsidP="00022B39">
      <w:pPr>
        <w:pStyle w:val="Style14"/>
        <w:widowControl/>
        <w:spacing w:line="240" w:lineRule="auto"/>
        <w:ind w:firstLine="709"/>
        <w:jc w:val="both"/>
        <w:rPr>
          <w:rStyle w:val="FontStyle105"/>
          <w:b w:val="0"/>
          <w:bCs w:val="0"/>
        </w:rPr>
      </w:pPr>
      <w:r w:rsidRPr="00A850C5">
        <w:rPr>
          <w:rStyle w:val="FontStyle105"/>
          <w:b w:val="0"/>
          <w:bCs w:val="0"/>
        </w:rPr>
        <w:t>В ходе реализации программы планируется достижение следующих конечных результатов:</w:t>
      </w:r>
    </w:p>
    <w:p w:rsidR="00022B39" w:rsidRPr="00A850C5" w:rsidRDefault="00022B39" w:rsidP="00022B39">
      <w:pPr>
        <w:pStyle w:val="ConsPlusNormal"/>
        <w:spacing w:before="20"/>
        <w:ind w:firstLine="708"/>
        <w:jc w:val="both"/>
        <w:rPr>
          <w:rFonts w:ascii="Times New Roman" w:hAnsi="Times New Roman" w:cs="Times New Roman"/>
          <w:sz w:val="26"/>
          <w:szCs w:val="26"/>
        </w:rPr>
      </w:pPr>
      <w:r w:rsidRPr="00A850C5">
        <w:rPr>
          <w:rFonts w:ascii="Times New Roman" w:hAnsi="Times New Roman" w:cs="Times New Roman"/>
          <w:sz w:val="26"/>
          <w:szCs w:val="26"/>
        </w:rPr>
        <w:t>обеспечение доступности дошкольного  образования  для  детей  в  возрасте до 3-х лет и реализация программ психолого-педагогической, методической и консультационной помощи родителям детей, получающих дошкольное образование  на уровне 100 %;</w:t>
      </w:r>
    </w:p>
    <w:p w:rsidR="00022B39" w:rsidRPr="00A850C5" w:rsidRDefault="00022B39" w:rsidP="00022B39">
      <w:pPr>
        <w:pStyle w:val="ConsPlusNormal"/>
        <w:spacing w:before="20"/>
        <w:ind w:firstLine="708"/>
        <w:jc w:val="both"/>
        <w:rPr>
          <w:rFonts w:ascii="Times New Roman" w:hAnsi="Times New Roman" w:cs="Times New Roman"/>
          <w:sz w:val="26"/>
          <w:szCs w:val="26"/>
        </w:rPr>
      </w:pPr>
      <w:r w:rsidRPr="00A850C5">
        <w:rPr>
          <w:rFonts w:ascii="Times New Roman" w:hAnsi="Times New Roman" w:cs="Times New Roman"/>
          <w:sz w:val="26"/>
          <w:szCs w:val="26"/>
        </w:rPr>
        <w:t>сохранение 100 % доступности дошкольного образования для детей до 7-ми лет;</w:t>
      </w:r>
    </w:p>
    <w:p w:rsidR="00022B39" w:rsidRPr="00A850C5" w:rsidRDefault="00022B39" w:rsidP="00022B39">
      <w:pPr>
        <w:pStyle w:val="ConsPlusNormal"/>
        <w:spacing w:beforeLines="20"/>
        <w:ind w:firstLine="0"/>
        <w:jc w:val="both"/>
        <w:rPr>
          <w:rFonts w:ascii="Times New Roman" w:hAnsi="Times New Roman" w:cs="Times New Roman"/>
          <w:sz w:val="26"/>
          <w:szCs w:val="26"/>
        </w:rPr>
      </w:pPr>
      <w:r w:rsidRPr="00A850C5">
        <w:rPr>
          <w:rFonts w:ascii="Times New Roman" w:hAnsi="Times New Roman" w:cs="Times New Roman"/>
          <w:sz w:val="26"/>
          <w:szCs w:val="26"/>
        </w:rPr>
        <w:t>сохранение доли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ограниченными возможностями здоровья на  уровне 100%;</w:t>
      </w:r>
    </w:p>
    <w:p w:rsidR="00022B39" w:rsidRPr="00A850C5" w:rsidRDefault="00022B39" w:rsidP="00022B39">
      <w:pPr>
        <w:pStyle w:val="ConsPlusNormal"/>
        <w:spacing w:beforeLines="20"/>
        <w:ind w:firstLine="708"/>
        <w:jc w:val="both"/>
        <w:rPr>
          <w:rFonts w:ascii="Times New Roman" w:hAnsi="Times New Roman" w:cs="Times New Roman"/>
          <w:sz w:val="26"/>
          <w:szCs w:val="26"/>
        </w:rPr>
      </w:pPr>
      <w:r w:rsidRPr="00A850C5">
        <w:rPr>
          <w:rFonts w:ascii="Times New Roman" w:hAnsi="Times New Roman" w:cs="Times New Roman"/>
          <w:sz w:val="26"/>
          <w:szCs w:val="26"/>
        </w:rPr>
        <w:lastRenderedPageBreak/>
        <w:t>увеличение доли детей в возрасте от 5 до 18 лет, охваченных дополнительным образованием, до 82 %;</w:t>
      </w:r>
    </w:p>
    <w:p w:rsidR="00022B39" w:rsidRPr="00A850C5" w:rsidRDefault="00022B39" w:rsidP="00022B39">
      <w:pPr>
        <w:spacing w:beforeLines="20"/>
        <w:ind w:firstLine="708"/>
        <w:jc w:val="both"/>
        <w:rPr>
          <w:sz w:val="26"/>
          <w:szCs w:val="26"/>
        </w:rPr>
      </w:pPr>
      <w:r w:rsidRPr="00A850C5">
        <w:rPr>
          <w:sz w:val="26"/>
          <w:szCs w:val="26"/>
        </w:rPr>
        <w:t>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100 %;</w:t>
      </w:r>
    </w:p>
    <w:p w:rsidR="00022B39" w:rsidRPr="00A850C5" w:rsidRDefault="00022B39" w:rsidP="00022B39">
      <w:pPr>
        <w:pStyle w:val="ConsPlusNormal"/>
        <w:tabs>
          <w:tab w:val="left" w:pos="1134"/>
        </w:tabs>
        <w:ind w:firstLine="0"/>
        <w:jc w:val="both"/>
        <w:rPr>
          <w:rFonts w:ascii="Times New Roman" w:hAnsi="Times New Roman" w:cs="Times New Roman"/>
          <w:sz w:val="26"/>
          <w:szCs w:val="26"/>
        </w:rPr>
      </w:pPr>
      <w:r w:rsidRPr="00A850C5">
        <w:rPr>
          <w:rFonts w:ascii="Times New Roman" w:hAnsi="Times New Roman" w:cs="Times New Roman"/>
          <w:sz w:val="26"/>
          <w:szCs w:val="26"/>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p w:rsidR="00022B39" w:rsidRPr="00A850C5" w:rsidRDefault="00022B39" w:rsidP="00022B39">
      <w:pPr>
        <w:pStyle w:val="ConsPlusNormal"/>
        <w:tabs>
          <w:tab w:val="left" w:pos="1134"/>
        </w:tabs>
        <w:ind w:firstLine="0"/>
        <w:jc w:val="both"/>
        <w:rPr>
          <w:rFonts w:ascii="Times New Roman" w:hAnsi="Times New Roman" w:cs="Times New Roman"/>
          <w:sz w:val="26"/>
          <w:szCs w:val="26"/>
        </w:rPr>
      </w:pPr>
      <w:r w:rsidRPr="00A850C5">
        <w:rPr>
          <w:rFonts w:ascii="Times New Roman" w:hAnsi="Times New Roman" w:cs="Times New Roman"/>
          <w:sz w:val="26"/>
          <w:szCs w:val="26"/>
        </w:rPr>
        <w:t xml:space="preserve">           Индикаторы (показатели) муниципальной программы и их значения по годам представлены в таблице 1 программы.</w:t>
      </w:r>
    </w:p>
    <w:p w:rsidR="00022B39" w:rsidRPr="00A850C5" w:rsidRDefault="00022B39" w:rsidP="00022B39">
      <w:pPr>
        <w:pStyle w:val="ConsPlusNormal"/>
        <w:tabs>
          <w:tab w:val="left" w:pos="1134"/>
        </w:tabs>
        <w:ind w:firstLine="0"/>
        <w:jc w:val="both"/>
        <w:rPr>
          <w:rFonts w:ascii="Times New Roman" w:hAnsi="Times New Roman" w:cs="Times New Roman"/>
          <w:sz w:val="26"/>
          <w:szCs w:val="26"/>
        </w:rPr>
      </w:pPr>
    </w:p>
    <w:p w:rsidR="00022B39" w:rsidRPr="00A850C5" w:rsidRDefault="00022B39" w:rsidP="00022B39">
      <w:pPr>
        <w:pStyle w:val="ConsPlusTitle"/>
        <w:jc w:val="center"/>
        <w:outlineLvl w:val="2"/>
        <w:rPr>
          <w:rFonts w:ascii="Times New Roman" w:hAnsi="Times New Roman" w:cs="Times New Roman"/>
          <w:b w:val="0"/>
          <w:sz w:val="26"/>
          <w:szCs w:val="26"/>
        </w:rPr>
      </w:pPr>
      <w:r w:rsidRPr="00A850C5">
        <w:rPr>
          <w:rFonts w:ascii="Times New Roman" w:hAnsi="Times New Roman" w:cs="Times New Roman"/>
          <w:b w:val="0"/>
          <w:sz w:val="26"/>
          <w:szCs w:val="26"/>
        </w:rPr>
        <w:t>2.4. Сроки и этапы реализации программы</w:t>
      </w:r>
    </w:p>
    <w:p w:rsidR="00022B39" w:rsidRPr="00A850C5" w:rsidRDefault="00022B39" w:rsidP="00022B39">
      <w:pPr>
        <w:pStyle w:val="ConsPlusTitle"/>
        <w:jc w:val="center"/>
        <w:outlineLvl w:val="2"/>
        <w:rPr>
          <w:rFonts w:ascii="Times New Roman" w:hAnsi="Times New Roman" w:cs="Times New Roman"/>
          <w:b w:val="0"/>
          <w:sz w:val="26"/>
          <w:szCs w:val="26"/>
        </w:rPr>
      </w:pPr>
    </w:p>
    <w:p w:rsidR="00022B39" w:rsidRPr="00A850C5" w:rsidRDefault="00022B39" w:rsidP="00022B39">
      <w:pPr>
        <w:pStyle w:val="ConsPlusNormal"/>
        <w:ind w:firstLine="709"/>
        <w:jc w:val="both"/>
        <w:rPr>
          <w:rFonts w:ascii="Times New Roman" w:hAnsi="Times New Roman" w:cs="Times New Roman"/>
          <w:sz w:val="26"/>
          <w:szCs w:val="26"/>
        </w:rPr>
      </w:pPr>
      <w:r w:rsidRPr="00A850C5">
        <w:rPr>
          <w:rFonts w:ascii="Times New Roman" w:hAnsi="Times New Roman" w:cs="Times New Roman"/>
          <w:sz w:val="26"/>
          <w:szCs w:val="26"/>
        </w:rPr>
        <w:t>Реализация программы будет осуществляться в период с 2025 по 2030 год (без разделения на этапы).</w:t>
      </w:r>
    </w:p>
    <w:p w:rsidR="00022B39" w:rsidRPr="00A850C5" w:rsidRDefault="00022B39" w:rsidP="00022B39">
      <w:pPr>
        <w:pStyle w:val="Style14"/>
        <w:widowControl/>
        <w:tabs>
          <w:tab w:val="left" w:pos="0"/>
        </w:tabs>
        <w:spacing w:line="240" w:lineRule="auto"/>
        <w:ind w:left="284" w:firstLine="0"/>
        <w:jc w:val="center"/>
        <w:rPr>
          <w:rStyle w:val="FontStyle105"/>
          <w:b w:val="0"/>
          <w:bCs w:val="0"/>
        </w:rPr>
      </w:pPr>
    </w:p>
    <w:p w:rsidR="00022B39" w:rsidRPr="00A850C5" w:rsidRDefault="00022B39" w:rsidP="00022B39">
      <w:pPr>
        <w:pStyle w:val="Style14"/>
        <w:widowControl/>
        <w:numPr>
          <w:ilvl w:val="0"/>
          <w:numId w:val="19"/>
        </w:numPr>
        <w:tabs>
          <w:tab w:val="left" w:pos="0"/>
        </w:tabs>
        <w:spacing w:line="240" w:lineRule="auto"/>
        <w:jc w:val="center"/>
        <w:rPr>
          <w:rStyle w:val="FontStyle105"/>
          <w:b w:val="0"/>
        </w:rPr>
      </w:pPr>
      <w:r w:rsidRPr="00A850C5">
        <w:rPr>
          <w:rStyle w:val="FontStyle105"/>
          <w:b w:val="0"/>
        </w:rPr>
        <w:t xml:space="preserve">Обобщенная характеристика мероприятий муниципальной программы </w:t>
      </w:r>
    </w:p>
    <w:p w:rsidR="00022B39" w:rsidRPr="00A850C5" w:rsidRDefault="00022B39" w:rsidP="00022B39">
      <w:pPr>
        <w:pStyle w:val="Style14"/>
        <w:widowControl/>
        <w:tabs>
          <w:tab w:val="left" w:pos="0"/>
        </w:tabs>
        <w:spacing w:line="240" w:lineRule="auto"/>
        <w:ind w:left="720" w:firstLine="0"/>
        <w:rPr>
          <w:rStyle w:val="FontStyle105"/>
          <w:b w:val="0"/>
        </w:rPr>
      </w:pPr>
    </w:p>
    <w:p w:rsidR="00022B39" w:rsidRPr="00A850C5" w:rsidRDefault="00022B39" w:rsidP="00022B39">
      <w:pPr>
        <w:pStyle w:val="ConsPlusNormal"/>
        <w:ind w:firstLine="709"/>
        <w:jc w:val="both"/>
        <w:rPr>
          <w:rFonts w:ascii="Times New Roman" w:hAnsi="Times New Roman" w:cs="Times New Roman"/>
          <w:sz w:val="26"/>
          <w:szCs w:val="26"/>
        </w:rPr>
      </w:pPr>
      <w:r w:rsidRPr="00A850C5">
        <w:rPr>
          <w:rFonts w:ascii="Times New Roman" w:hAnsi="Times New Roman" w:cs="Times New Roman"/>
          <w:sz w:val="26"/>
          <w:szCs w:val="26"/>
        </w:rPr>
        <w:t>Программа состоит из основных мероприятий, которые отражают актуальные и перспективные векторы государственной политики в сфере образования Красногорского района.</w:t>
      </w:r>
    </w:p>
    <w:p w:rsidR="00022B39" w:rsidRPr="00A850C5" w:rsidRDefault="00022B39" w:rsidP="00022B39">
      <w:pPr>
        <w:pStyle w:val="ConsPlusNormal"/>
        <w:ind w:firstLine="709"/>
        <w:jc w:val="both"/>
        <w:rPr>
          <w:rFonts w:ascii="Times New Roman" w:hAnsi="Times New Roman" w:cs="Times New Roman"/>
          <w:sz w:val="26"/>
          <w:szCs w:val="26"/>
        </w:rPr>
      </w:pPr>
      <w:r w:rsidRPr="00A850C5">
        <w:rPr>
          <w:rFonts w:ascii="Times New Roman" w:hAnsi="Times New Roman" w:cs="Times New Roman"/>
          <w:sz w:val="26"/>
          <w:szCs w:val="26"/>
        </w:rPr>
        <w:t>Мероприятия подпрограмм, включенных в программу, содержат меры по формированию и финансовому обеспечению государственных заданий, управлению сетью образовательных организаций района.</w:t>
      </w:r>
    </w:p>
    <w:p w:rsidR="00022B39" w:rsidRPr="00A850C5" w:rsidRDefault="00022B39" w:rsidP="00022B39">
      <w:pPr>
        <w:pStyle w:val="ConsPlusNormal"/>
        <w:ind w:firstLine="709"/>
        <w:jc w:val="both"/>
        <w:rPr>
          <w:rFonts w:ascii="Times New Roman" w:hAnsi="Times New Roman" w:cs="Times New Roman"/>
          <w:sz w:val="26"/>
          <w:szCs w:val="26"/>
        </w:rPr>
      </w:pPr>
      <w:r w:rsidRPr="00A850C5">
        <w:rPr>
          <w:rFonts w:ascii="Times New Roman" w:hAnsi="Times New Roman" w:cs="Times New Roman"/>
          <w:sz w:val="26"/>
          <w:szCs w:val="26"/>
        </w:rPr>
        <w:t>В программе предусмотрено проведение традиционных и новых муниципальных мероприятий, направленных на развитие творческой, научной и спортивной составляющей деятельности обучающихся, поддержку педагогических работников.</w:t>
      </w:r>
    </w:p>
    <w:p w:rsidR="00022B39" w:rsidRPr="00A850C5" w:rsidRDefault="00022B39" w:rsidP="00022B39">
      <w:pPr>
        <w:pStyle w:val="Style32"/>
        <w:widowControl/>
        <w:spacing w:line="240" w:lineRule="auto"/>
        <w:ind w:firstLine="426"/>
        <w:jc w:val="left"/>
        <w:rPr>
          <w:rStyle w:val="FontStyle106"/>
        </w:rPr>
      </w:pPr>
      <w:hyperlink w:anchor="P883" w:history="1">
        <w:r w:rsidRPr="00A850C5">
          <w:rPr>
            <w:rFonts w:ascii="Times New Roman" w:hAnsi="Times New Roman" w:cs="Times New Roman"/>
            <w:sz w:val="26"/>
            <w:szCs w:val="26"/>
          </w:rPr>
          <w:t>Перечень</w:t>
        </w:r>
      </w:hyperlink>
      <w:r w:rsidRPr="00A850C5">
        <w:rPr>
          <w:rFonts w:ascii="Times New Roman" w:hAnsi="Times New Roman" w:cs="Times New Roman"/>
          <w:sz w:val="26"/>
          <w:szCs w:val="26"/>
        </w:rPr>
        <w:t xml:space="preserve"> мероприятий программы представлен в таблице 2 программы.</w:t>
      </w:r>
    </w:p>
    <w:p w:rsidR="00022B39" w:rsidRPr="00A850C5" w:rsidRDefault="00022B39" w:rsidP="00022B39">
      <w:pPr>
        <w:pStyle w:val="Style14"/>
        <w:widowControl/>
        <w:spacing w:line="240" w:lineRule="auto"/>
        <w:ind w:firstLine="0"/>
        <w:jc w:val="center"/>
        <w:rPr>
          <w:rStyle w:val="FontStyle105"/>
          <w:bCs w:val="0"/>
        </w:rPr>
      </w:pPr>
    </w:p>
    <w:p w:rsidR="00022B39" w:rsidRPr="00A850C5" w:rsidRDefault="00022B39" w:rsidP="00022B39">
      <w:pPr>
        <w:pStyle w:val="Style14"/>
        <w:widowControl/>
        <w:spacing w:line="240" w:lineRule="auto"/>
        <w:ind w:firstLine="0"/>
        <w:jc w:val="center"/>
        <w:rPr>
          <w:rStyle w:val="FontStyle105"/>
          <w:b w:val="0"/>
          <w:bCs w:val="0"/>
        </w:rPr>
      </w:pPr>
      <w:r w:rsidRPr="00A850C5">
        <w:rPr>
          <w:rStyle w:val="FontStyle105"/>
          <w:b w:val="0"/>
          <w:bCs w:val="0"/>
        </w:rPr>
        <w:t xml:space="preserve">4. Общий объем финансовых ресурсов, </w:t>
      </w:r>
    </w:p>
    <w:p w:rsidR="00022B39" w:rsidRPr="00A850C5" w:rsidRDefault="00022B39" w:rsidP="00022B39">
      <w:pPr>
        <w:pStyle w:val="Style14"/>
        <w:widowControl/>
        <w:spacing w:line="240" w:lineRule="auto"/>
        <w:ind w:firstLine="0"/>
        <w:jc w:val="center"/>
        <w:rPr>
          <w:rStyle w:val="FontStyle105"/>
          <w:b w:val="0"/>
          <w:bCs w:val="0"/>
        </w:rPr>
      </w:pPr>
      <w:r w:rsidRPr="00A850C5">
        <w:rPr>
          <w:rStyle w:val="FontStyle105"/>
          <w:b w:val="0"/>
          <w:bCs w:val="0"/>
        </w:rPr>
        <w:t>необходимых для реализации муниципальной программы</w:t>
      </w:r>
    </w:p>
    <w:p w:rsidR="00022B39" w:rsidRPr="00A850C5" w:rsidRDefault="00022B39" w:rsidP="00022B39">
      <w:pPr>
        <w:pStyle w:val="Style14"/>
        <w:widowControl/>
        <w:spacing w:line="240" w:lineRule="auto"/>
        <w:ind w:firstLine="0"/>
        <w:jc w:val="center"/>
        <w:rPr>
          <w:rStyle w:val="FontStyle105"/>
          <w:b w:val="0"/>
          <w:bCs w:val="0"/>
        </w:rPr>
      </w:pPr>
    </w:p>
    <w:p w:rsidR="00022B39" w:rsidRPr="00A850C5" w:rsidRDefault="00022B39" w:rsidP="00022B39">
      <w:pPr>
        <w:ind w:firstLine="708"/>
        <w:jc w:val="both"/>
        <w:rPr>
          <w:rStyle w:val="FontStyle105"/>
          <w:b w:val="0"/>
        </w:rPr>
      </w:pPr>
      <w:r w:rsidRPr="00A850C5">
        <w:rPr>
          <w:rStyle w:val="FontStyle105"/>
          <w:b w:val="0"/>
        </w:rPr>
        <w:lastRenderedPageBreak/>
        <w:t xml:space="preserve">Финансирование программы осуществляется за счёт средств районного бюджета в соответствии с решением Красногорского районного Совета народных депутатов «О районном бюджете» на очередной финансовый год и плановый период. Финансирование программы осуществляется через централизованную бухгалтерию комитета Администрации Красногорского района по образованию, </w:t>
      </w:r>
      <w:r w:rsidRPr="00A850C5">
        <w:rPr>
          <w:sz w:val="26"/>
          <w:szCs w:val="26"/>
        </w:rPr>
        <w:t xml:space="preserve"> является расходным обязательством муниципального образования Красногорский район Алтайского края. </w:t>
      </w:r>
    </w:p>
    <w:p w:rsidR="00022B39" w:rsidRPr="00A850C5" w:rsidRDefault="00022B39" w:rsidP="00022B39">
      <w:pPr>
        <w:pStyle w:val="Style14"/>
        <w:widowControl/>
        <w:spacing w:line="240" w:lineRule="auto"/>
        <w:ind w:firstLine="709"/>
        <w:jc w:val="both"/>
        <w:rPr>
          <w:rStyle w:val="FontStyle105"/>
          <w:b w:val="0"/>
          <w:bCs w:val="0"/>
        </w:rPr>
      </w:pPr>
      <w:r w:rsidRPr="00A850C5">
        <w:rPr>
          <w:rStyle w:val="FontStyle105"/>
          <w:b w:val="0"/>
        </w:rPr>
        <w:t>Объём финансирования подлежит ежегодному уточнению в соответствии с решением Красногорского районного Совета народных депутатов Алтайского края «О районном бюджете» на очередной финансовый год и плановый период.</w:t>
      </w:r>
    </w:p>
    <w:p w:rsidR="00022B39" w:rsidRPr="00A850C5" w:rsidRDefault="00022B39" w:rsidP="00022B39">
      <w:pPr>
        <w:autoSpaceDE w:val="0"/>
        <w:autoSpaceDN w:val="0"/>
        <w:adjustRightInd w:val="0"/>
        <w:jc w:val="both"/>
        <w:rPr>
          <w:sz w:val="26"/>
          <w:szCs w:val="26"/>
        </w:rPr>
      </w:pPr>
    </w:p>
    <w:p w:rsidR="00022B39" w:rsidRPr="00A850C5" w:rsidRDefault="00022B39" w:rsidP="00022B39">
      <w:pPr>
        <w:pStyle w:val="Style14"/>
        <w:widowControl/>
        <w:spacing w:line="240" w:lineRule="auto"/>
        <w:ind w:firstLine="0"/>
        <w:jc w:val="center"/>
        <w:rPr>
          <w:rStyle w:val="FontStyle105"/>
          <w:b w:val="0"/>
        </w:rPr>
      </w:pPr>
      <w:r w:rsidRPr="00A850C5">
        <w:rPr>
          <w:rStyle w:val="FontStyle105"/>
          <w:b w:val="0"/>
          <w:bCs w:val="0"/>
        </w:rPr>
        <w:t>5.</w:t>
      </w:r>
      <w:r w:rsidRPr="00A850C5">
        <w:rPr>
          <w:rStyle w:val="FontStyle105"/>
          <w:b w:val="0"/>
        </w:rPr>
        <w:t>Анализ рисков реализации муниципальной программы и описание мер управления рисками реализации муниципальной программы</w:t>
      </w:r>
    </w:p>
    <w:p w:rsidR="00022B39" w:rsidRPr="00A850C5" w:rsidRDefault="00022B39" w:rsidP="00022B39">
      <w:pPr>
        <w:pStyle w:val="Style14"/>
        <w:widowControl/>
        <w:spacing w:line="240" w:lineRule="auto"/>
        <w:ind w:firstLine="0"/>
        <w:jc w:val="center"/>
        <w:rPr>
          <w:rStyle w:val="FontStyle105"/>
        </w:rPr>
      </w:pPr>
    </w:p>
    <w:p w:rsidR="00022B39" w:rsidRPr="00A850C5" w:rsidRDefault="00022B39" w:rsidP="00022B39">
      <w:pPr>
        <w:pStyle w:val="Style14"/>
        <w:tabs>
          <w:tab w:val="left" w:pos="709"/>
        </w:tabs>
        <w:spacing w:line="240" w:lineRule="auto"/>
        <w:ind w:firstLine="0"/>
        <w:jc w:val="both"/>
        <w:rPr>
          <w:rStyle w:val="FontStyle105"/>
          <w:b w:val="0"/>
          <w:bCs w:val="0"/>
        </w:rPr>
      </w:pPr>
      <w:r w:rsidRPr="00A850C5">
        <w:rPr>
          <w:rStyle w:val="FontStyle105"/>
          <w:b w:val="0"/>
          <w:bCs w:val="0"/>
        </w:rPr>
        <w:tab/>
        <w:t>Характер программы порождает ряд следующих рисков при ее реализации, управление которыми входит в систему управления программой:</w:t>
      </w:r>
    </w:p>
    <w:p w:rsidR="00022B39" w:rsidRPr="00A850C5" w:rsidRDefault="00022B39" w:rsidP="00022B39">
      <w:pPr>
        <w:pStyle w:val="Style14"/>
        <w:tabs>
          <w:tab w:val="left" w:pos="709"/>
        </w:tabs>
        <w:spacing w:line="240" w:lineRule="auto"/>
        <w:ind w:firstLine="709"/>
        <w:jc w:val="both"/>
        <w:rPr>
          <w:rStyle w:val="FontStyle105"/>
          <w:b w:val="0"/>
          <w:bCs w:val="0"/>
        </w:rPr>
      </w:pPr>
      <w:r w:rsidRPr="00A850C5">
        <w:rPr>
          <w:rStyle w:val="FontStyle105"/>
          <w:b w:val="0"/>
          <w:bCs w:val="0"/>
        </w:rPr>
        <w:t>финансовые риски, связанные с возникновением бюджетного дефицита и вследствие этого недостаточным уровнем бюджетного финансирования;</w:t>
      </w:r>
    </w:p>
    <w:p w:rsidR="00022B39" w:rsidRPr="00A850C5" w:rsidRDefault="00022B39" w:rsidP="00022B39">
      <w:pPr>
        <w:pStyle w:val="Style14"/>
        <w:tabs>
          <w:tab w:val="left" w:pos="709"/>
        </w:tabs>
        <w:spacing w:line="240" w:lineRule="auto"/>
        <w:ind w:firstLine="709"/>
        <w:jc w:val="both"/>
        <w:rPr>
          <w:rStyle w:val="FontStyle105"/>
          <w:b w:val="0"/>
          <w:bCs w:val="0"/>
        </w:rPr>
      </w:pPr>
      <w:r w:rsidRPr="00A850C5">
        <w:rPr>
          <w:rStyle w:val="FontStyle105"/>
          <w:b w:val="0"/>
          <w:bCs w:val="0"/>
        </w:rPr>
        <w:t>нормативные правовые риски - непринятие или несвоевременное принятие необходимых нормативных актов;</w:t>
      </w:r>
    </w:p>
    <w:p w:rsidR="00022B39" w:rsidRPr="00A850C5" w:rsidRDefault="00022B39" w:rsidP="00022B39">
      <w:pPr>
        <w:pStyle w:val="Style14"/>
        <w:tabs>
          <w:tab w:val="left" w:pos="709"/>
        </w:tabs>
        <w:spacing w:line="240" w:lineRule="auto"/>
        <w:ind w:firstLine="709"/>
        <w:jc w:val="both"/>
        <w:rPr>
          <w:rStyle w:val="FontStyle105"/>
          <w:b w:val="0"/>
          <w:bCs w:val="0"/>
        </w:rPr>
      </w:pPr>
      <w:r w:rsidRPr="00A850C5">
        <w:rPr>
          <w:rStyle w:val="FontStyle105"/>
          <w:b w:val="0"/>
          <w:bCs w:val="0"/>
        </w:rPr>
        <w:t>организационные и управленческие риски - недостаточная проработка вопросов, решаемых в рамках программы, неадекватность системы мониторинга реализации программы, отставание от сроков реализации мероприятий;</w:t>
      </w:r>
    </w:p>
    <w:p w:rsidR="00022B39" w:rsidRPr="00A850C5" w:rsidRDefault="00022B39" w:rsidP="00022B39">
      <w:pPr>
        <w:pStyle w:val="Style14"/>
        <w:tabs>
          <w:tab w:val="left" w:pos="709"/>
        </w:tabs>
        <w:spacing w:line="240" w:lineRule="auto"/>
        <w:ind w:firstLine="709"/>
        <w:jc w:val="both"/>
        <w:rPr>
          <w:rStyle w:val="FontStyle105"/>
          <w:b w:val="0"/>
          <w:bCs w:val="0"/>
        </w:rPr>
      </w:pPr>
      <w:r w:rsidRPr="00A850C5">
        <w:rPr>
          <w:rStyle w:val="FontStyle105"/>
          <w:b w:val="0"/>
          <w:bCs w:val="0"/>
        </w:rPr>
        <w:t>социальные риски, связанные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022B39" w:rsidRPr="00A850C5" w:rsidRDefault="00022B39" w:rsidP="00022B39">
      <w:pPr>
        <w:pStyle w:val="Style14"/>
        <w:spacing w:line="240" w:lineRule="auto"/>
        <w:ind w:firstLine="709"/>
        <w:jc w:val="both"/>
        <w:rPr>
          <w:rStyle w:val="FontStyle105"/>
          <w:b w:val="0"/>
          <w:bCs w:val="0"/>
        </w:rPr>
      </w:pPr>
      <w:r w:rsidRPr="00A850C5">
        <w:rPr>
          <w:rStyle w:val="FontStyle105"/>
          <w:b w:val="0"/>
          <w:bCs w:val="0"/>
        </w:rPr>
        <w:t>Сложнейшие комплексные задачи развития системы образования не могут быть реализованы в рамках текущего бюджетного финансирования. Это противоречит логике программно-целевого подхода, в соответствии с которым планируемые к реализации мероприятия должны быть обеспечены целевым финансированием. Выполнение программы зависит, прежде всего, от своевременного и стабильного финансирования, которое будет определяться ресурсами бюджетов всех уровней: краевого, муниципального, а также эффективностью управления ходом реализации программы по качественным показателям и индикаторам.</w:t>
      </w:r>
    </w:p>
    <w:p w:rsidR="00022B39" w:rsidRPr="00A850C5" w:rsidRDefault="00022B39" w:rsidP="00022B39">
      <w:pPr>
        <w:pStyle w:val="Style14"/>
        <w:spacing w:line="240" w:lineRule="auto"/>
        <w:ind w:firstLine="709"/>
        <w:jc w:val="both"/>
        <w:rPr>
          <w:rStyle w:val="FontStyle105"/>
          <w:b w:val="0"/>
          <w:bCs w:val="0"/>
        </w:rPr>
      </w:pPr>
      <w:r w:rsidRPr="00A850C5">
        <w:rPr>
          <w:rStyle w:val="FontStyle105"/>
          <w:b w:val="0"/>
          <w:bCs w:val="0"/>
        </w:rPr>
        <w:lastRenderedPageBreak/>
        <w:t>Организационные и управленческие риски: ошибочная организационная схема и слабый управленческий потенциал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муниципальном уровне и уровне общеобразовательных организаций.</w:t>
      </w:r>
    </w:p>
    <w:p w:rsidR="00022B39" w:rsidRPr="00A850C5" w:rsidRDefault="00022B39" w:rsidP="00022B39">
      <w:pPr>
        <w:pStyle w:val="Style14"/>
        <w:spacing w:line="240" w:lineRule="auto"/>
        <w:ind w:firstLine="709"/>
        <w:jc w:val="both"/>
        <w:rPr>
          <w:rStyle w:val="FontStyle105"/>
          <w:b w:val="0"/>
          <w:bCs w:val="0"/>
        </w:rPr>
      </w:pPr>
      <w:r w:rsidRPr="00A850C5">
        <w:rPr>
          <w:rStyle w:val="FontStyle105"/>
          <w:b w:val="0"/>
          <w:bCs w:val="0"/>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w:t>
      </w:r>
    </w:p>
    <w:p w:rsidR="00022B39" w:rsidRPr="00A850C5" w:rsidRDefault="00022B39" w:rsidP="00022B39">
      <w:pPr>
        <w:pStyle w:val="Style14"/>
        <w:spacing w:line="240" w:lineRule="auto"/>
        <w:ind w:firstLine="709"/>
        <w:jc w:val="both"/>
        <w:rPr>
          <w:rFonts w:ascii="Times New Roman" w:hAnsi="Times New Roman" w:cs="Times New Roman"/>
          <w:b/>
          <w:sz w:val="26"/>
          <w:szCs w:val="26"/>
        </w:rPr>
      </w:pPr>
      <w:r w:rsidRPr="00A850C5">
        <w:rPr>
          <w:rStyle w:val="FontStyle105"/>
          <w:b w:val="0"/>
          <w:bCs w:val="0"/>
        </w:rPr>
        <w:t xml:space="preserve">Из вышеперечисленных рисков наибольшее отрицательное влияние на реализацию программы могут оказать финансовые риски, которые содержат угрозу срыва реализации программы. </w:t>
      </w:r>
      <w:r w:rsidRPr="00A850C5">
        <w:rPr>
          <w:rStyle w:val="5"/>
          <w:rFonts w:ascii="Times New Roman" w:hAnsi="Times New Roman" w:cs="Times New Roman"/>
          <w:b w:val="0"/>
          <w:sz w:val="26"/>
          <w:szCs w:val="26"/>
        </w:rPr>
        <w:t>Финансово-экономические риски в первую очередь связаны с сокращением в ходе реализации программы предусмотренных объемов бюджетных средств, что потребует внесения изменений в программу.</w:t>
      </w:r>
    </w:p>
    <w:p w:rsidR="00022B39" w:rsidRPr="00A850C5" w:rsidRDefault="00022B39" w:rsidP="00022B39">
      <w:pPr>
        <w:ind w:firstLine="709"/>
        <w:jc w:val="both"/>
        <w:rPr>
          <w:rStyle w:val="5"/>
          <w:b w:val="0"/>
          <w:sz w:val="26"/>
          <w:szCs w:val="26"/>
        </w:rPr>
      </w:pPr>
      <w:r w:rsidRPr="00A850C5">
        <w:rPr>
          <w:rStyle w:val="5"/>
          <w:b w:val="0"/>
          <w:sz w:val="26"/>
          <w:szCs w:val="26"/>
        </w:rPr>
        <w:t>Основными мерами управления рисками с целью их минимизации их влияния на достижение целей и конечных результатов выступают мониторинг, открытость и подотчетность, методическое и аналитическое сопровождение, информационность.</w:t>
      </w:r>
    </w:p>
    <w:p w:rsidR="00022B39" w:rsidRPr="00A850C5" w:rsidRDefault="00022B39" w:rsidP="00022B39">
      <w:pPr>
        <w:ind w:firstLine="709"/>
        <w:jc w:val="both"/>
        <w:rPr>
          <w:rStyle w:val="5"/>
          <w:b w:val="0"/>
          <w:sz w:val="26"/>
          <w:szCs w:val="26"/>
        </w:rPr>
      </w:pPr>
    </w:p>
    <w:p w:rsidR="00022B39" w:rsidRPr="00A850C5" w:rsidRDefault="00022B39" w:rsidP="00022B39">
      <w:pPr>
        <w:pStyle w:val="Style14"/>
        <w:widowControl/>
        <w:spacing w:line="240" w:lineRule="auto"/>
        <w:ind w:firstLine="0"/>
        <w:jc w:val="center"/>
        <w:rPr>
          <w:rStyle w:val="FontStyle105"/>
          <w:b w:val="0"/>
          <w:bCs w:val="0"/>
        </w:rPr>
      </w:pPr>
      <w:r w:rsidRPr="00A850C5">
        <w:rPr>
          <w:rStyle w:val="FontStyle105"/>
          <w:b w:val="0"/>
          <w:bCs w:val="0"/>
        </w:rPr>
        <w:t xml:space="preserve">6. Методика оценки эффективности муниципальной программы </w:t>
      </w:r>
    </w:p>
    <w:p w:rsidR="00022B39" w:rsidRPr="00A850C5" w:rsidRDefault="00022B39" w:rsidP="00022B39">
      <w:pPr>
        <w:pStyle w:val="afb"/>
        <w:tabs>
          <w:tab w:val="left" w:pos="0"/>
          <w:tab w:val="left" w:pos="993"/>
        </w:tabs>
        <w:autoSpaceDE w:val="0"/>
        <w:autoSpaceDN w:val="0"/>
        <w:adjustRightInd w:val="0"/>
        <w:spacing w:line="240" w:lineRule="auto"/>
        <w:ind w:left="0" w:firstLine="709"/>
        <w:rPr>
          <w:sz w:val="26"/>
          <w:szCs w:val="26"/>
        </w:rPr>
      </w:pPr>
      <w:r w:rsidRPr="00A850C5">
        <w:rPr>
          <w:sz w:val="26"/>
          <w:szCs w:val="26"/>
        </w:rPr>
        <w:t>1. Комплексная оценка эффективности реализации муниципальной программы (далее – «муниципальная программа») и входящих в нее подпрограмм проводится на основе оценок по трем критериям:</w:t>
      </w:r>
    </w:p>
    <w:p w:rsidR="00022B39" w:rsidRPr="00A850C5" w:rsidRDefault="00022B39" w:rsidP="00022B39">
      <w:pPr>
        <w:ind w:firstLine="709"/>
        <w:rPr>
          <w:sz w:val="26"/>
          <w:szCs w:val="26"/>
        </w:rPr>
      </w:pPr>
      <w:r w:rsidRPr="00A850C5">
        <w:rPr>
          <w:sz w:val="26"/>
          <w:szCs w:val="26"/>
        </w:rPr>
        <w:t>степени достижения целей и решения задач муниципальной программы (подпрограммы);</w:t>
      </w:r>
    </w:p>
    <w:p w:rsidR="00022B39" w:rsidRPr="00A850C5" w:rsidRDefault="00022B39" w:rsidP="00022B39">
      <w:pPr>
        <w:ind w:firstLine="709"/>
        <w:rPr>
          <w:sz w:val="26"/>
          <w:szCs w:val="26"/>
        </w:rPr>
      </w:pPr>
      <w:r w:rsidRPr="00A850C5">
        <w:rPr>
          <w:sz w:val="26"/>
          <w:szCs w:val="26"/>
        </w:rPr>
        <w:t>соответствия запланированному уровню затрат и эффективности использования средств муниципального бюджета муниципальной программы (подпрограммы);</w:t>
      </w:r>
    </w:p>
    <w:p w:rsidR="00022B39" w:rsidRPr="00A850C5" w:rsidRDefault="00022B39" w:rsidP="00022B39">
      <w:pPr>
        <w:ind w:firstLine="709"/>
        <w:rPr>
          <w:sz w:val="26"/>
          <w:szCs w:val="26"/>
        </w:rPr>
      </w:pPr>
      <w:r w:rsidRPr="00A850C5">
        <w:rPr>
          <w:sz w:val="26"/>
          <w:szCs w:val="26"/>
        </w:rPr>
        <w:t>степени реализации мероприятий муниципальной программы (подпрограммы).</w:t>
      </w:r>
    </w:p>
    <w:p w:rsidR="00022B39" w:rsidRPr="00A850C5" w:rsidRDefault="00022B39" w:rsidP="00022B39">
      <w:pPr>
        <w:tabs>
          <w:tab w:val="left" w:pos="709"/>
        </w:tabs>
        <w:ind w:firstLine="709"/>
        <w:rPr>
          <w:sz w:val="26"/>
          <w:szCs w:val="26"/>
        </w:rPr>
      </w:pPr>
      <w:r w:rsidRPr="00A850C5">
        <w:rPr>
          <w:sz w:val="26"/>
          <w:szCs w:val="26"/>
        </w:rPr>
        <w:t>1.1. 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022B39" w:rsidRPr="00A850C5" w:rsidRDefault="00022B39" w:rsidP="00022B39">
      <w:pPr>
        <w:tabs>
          <w:tab w:val="left" w:pos="709"/>
        </w:tabs>
        <w:ind w:firstLine="709"/>
        <w:rPr>
          <w:sz w:val="26"/>
          <w:szCs w:val="26"/>
        </w:rPr>
      </w:pPr>
    </w:p>
    <w:p w:rsidR="00022B39" w:rsidRPr="00A850C5" w:rsidRDefault="00022B39" w:rsidP="00022B39">
      <w:pPr>
        <w:jc w:val="center"/>
        <w:rPr>
          <w:sz w:val="26"/>
          <w:szCs w:val="26"/>
          <w:lang w:val="en-US"/>
        </w:rPr>
      </w:pPr>
      <w:r w:rsidRPr="00A850C5">
        <w:rPr>
          <w:sz w:val="26"/>
          <w:szCs w:val="26"/>
          <w:lang w:val="en-US"/>
        </w:rPr>
        <w:t>m</w:t>
      </w:r>
    </w:p>
    <w:p w:rsidR="00022B39" w:rsidRPr="00A850C5" w:rsidRDefault="00022B39" w:rsidP="00022B39">
      <w:pPr>
        <w:jc w:val="center"/>
        <w:rPr>
          <w:sz w:val="26"/>
          <w:szCs w:val="26"/>
          <w:lang w:val="en-US"/>
        </w:rPr>
      </w:pPr>
      <w:r w:rsidRPr="00A850C5">
        <w:rPr>
          <w:sz w:val="26"/>
          <w:szCs w:val="26"/>
          <w:lang w:val="en-US"/>
        </w:rPr>
        <w:t xml:space="preserve">Cel = (1/m) *  </w:t>
      </w:r>
      <w:r w:rsidRPr="00A850C5">
        <w:rPr>
          <w:sz w:val="26"/>
          <w:szCs w:val="26"/>
        </w:rPr>
        <w:sym w:font="Symbol" w:char="F0E5"/>
      </w:r>
      <w:r w:rsidRPr="00A850C5">
        <w:rPr>
          <w:sz w:val="26"/>
          <w:szCs w:val="26"/>
          <w:lang w:val="en-US"/>
        </w:rPr>
        <w:t>(S</w:t>
      </w:r>
      <w:r w:rsidRPr="00A850C5">
        <w:rPr>
          <w:sz w:val="26"/>
          <w:szCs w:val="26"/>
          <w:vertAlign w:val="subscript"/>
          <w:lang w:val="en-US"/>
        </w:rPr>
        <w:t>i</w:t>
      </w:r>
      <w:r w:rsidRPr="00A850C5">
        <w:rPr>
          <w:sz w:val="26"/>
          <w:szCs w:val="26"/>
          <w:lang w:val="en-US"/>
        </w:rPr>
        <w:t>),</w:t>
      </w:r>
    </w:p>
    <w:p w:rsidR="00022B39" w:rsidRPr="00A850C5" w:rsidRDefault="00022B39" w:rsidP="00022B39">
      <w:pPr>
        <w:ind w:left="5245"/>
        <w:rPr>
          <w:sz w:val="26"/>
          <w:szCs w:val="26"/>
          <w:lang w:val="en-US"/>
        </w:rPr>
      </w:pPr>
      <w:r w:rsidRPr="00A850C5">
        <w:rPr>
          <w:sz w:val="26"/>
          <w:szCs w:val="26"/>
          <w:lang w:val="en-US"/>
        </w:rPr>
        <w:t>i=1</w:t>
      </w:r>
    </w:p>
    <w:p w:rsidR="00022B39" w:rsidRPr="00A850C5" w:rsidRDefault="00022B39" w:rsidP="00022B39">
      <w:pPr>
        <w:rPr>
          <w:sz w:val="26"/>
          <w:szCs w:val="26"/>
          <w:lang w:val="en-US"/>
        </w:rPr>
      </w:pPr>
      <w:r w:rsidRPr="00A850C5">
        <w:rPr>
          <w:sz w:val="26"/>
          <w:szCs w:val="26"/>
        </w:rPr>
        <w:t>где</w:t>
      </w:r>
      <w:r w:rsidRPr="00A850C5">
        <w:rPr>
          <w:sz w:val="26"/>
          <w:szCs w:val="26"/>
          <w:lang w:val="en-US"/>
        </w:rPr>
        <w:t>:</w:t>
      </w:r>
    </w:p>
    <w:p w:rsidR="00022B39" w:rsidRPr="00A850C5" w:rsidRDefault="00022B39" w:rsidP="00022B39">
      <w:pPr>
        <w:ind w:firstLine="540"/>
        <w:rPr>
          <w:sz w:val="26"/>
          <w:szCs w:val="26"/>
        </w:rPr>
      </w:pPr>
      <w:r w:rsidRPr="00A850C5">
        <w:rPr>
          <w:sz w:val="26"/>
          <w:szCs w:val="26"/>
          <w:lang w:val="en-US"/>
        </w:rPr>
        <w:t>Cel</w:t>
      </w:r>
      <w:r w:rsidRPr="00A850C5">
        <w:rPr>
          <w:sz w:val="26"/>
          <w:szCs w:val="26"/>
        </w:rPr>
        <w:t xml:space="preserve"> – оценка степени достижения цели, решения задачи муниципальной программы (подпрограммы);</w:t>
      </w:r>
    </w:p>
    <w:p w:rsidR="00022B39" w:rsidRPr="00A850C5" w:rsidRDefault="00022B39" w:rsidP="00022B39">
      <w:pPr>
        <w:ind w:firstLine="540"/>
        <w:rPr>
          <w:sz w:val="26"/>
          <w:szCs w:val="26"/>
        </w:rPr>
      </w:pPr>
      <w:r w:rsidRPr="00A850C5">
        <w:rPr>
          <w:sz w:val="26"/>
          <w:szCs w:val="26"/>
          <w:lang w:val="en-US"/>
        </w:rPr>
        <w:t>S</w:t>
      </w:r>
      <w:r w:rsidRPr="00A850C5">
        <w:rPr>
          <w:sz w:val="26"/>
          <w:szCs w:val="26"/>
          <w:vertAlign w:val="subscript"/>
          <w:lang w:val="en-US"/>
        </w:rPr>
        <w:t>i</w:t>
      </w:r>
      <w:r w:rsidRPr="00A850C5">
        <w:rPr>
          <w:sz w:val="26"/>
          <w:szCs w:val="26"/>
        </w:rPr>
        <w:t>– оценка значения i-го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022B39" w:rsidRPr="00A850C5" w:rsidRDefault="00022B39" w:rsidP="00022B39">
      <w:pPr>
        <w:ind w:firstLine="540"/>
        <w:rPr>
          <w:sz w:val="26"/>
          <w:szCs w:val="26"/>
        </w:rPr>
      </w:pPr>
      <w:r w:rsidRPr="00A850C5">
        <w:rPr>
          <w:sz w:val="26"/>
          <w:szCs w:val="26"/>
          <w:lang w:val="en-US"/>
        </w:rPr>
        <w:t>m</w:t>
      </w:r>
      <w:r w:rsidRPr="00A850C5">
        <w:rPr>
          <w:sz w:val="26"/>
          <w:szCs w:val="26"/>
        </w:rPr>
        <w:t xml:space="preserve"> – число показателей, характеризующих степень достижения цели, решения задачи муниципальной программы (подпрограммы);</w:t>
      </w:r>
    </w:p>
    <w:p w:rsidR="00022B39" w:rsidRPr="00A850C5" w:rsidRDefault="00022B39" w:rsidP="00022B39">
      <w:pPr>
        <w:ind w:firstLine="540"/>
        <w:rPr>
          <w:sz w:val="26"/>
          <w:szCs w:val="26"/>
        </w:rPr>
      </w:pPr>
      <w:r w:rsidRPr="00A850C5">
        <w:rPr>
          <w:sz w:val="26"/>
          <w:szCs w:val="26"/>
        </w:rPr>
        <w:sym w:font="Symbol" w:char="F0E5"/>
      </w:r>
      <w:r w:rsidRPr="00A850C5">
        <w:rPr>
          <w:sz w:val="26"/>
          <w:szCs w:val="26"/>
        </w:rPr>
        <w:t xml:space="preserve"> – сумма значений.</w:t>
      </w:r>
    </w:p>
    <w:p w:rsidR="00022B39" w:rsidRPr="00A850C5" w:rsidRDefault="00022B39" w:rsidP="00022B39">
      <w:pPr>
        <w:ind w:firstLine="540"/>
        <w:rPr>
          <w:sz w:val="26"/>
          <w:szCs w:val="26"/>
        </w:rPr>
      </w:pPr>
      <w:r w:rsidRPr="00A850C5">
        <w:rPr>
          <w:sz w:val="26"/>
          <w:szCs w:val="26"/>
        </w:rPr>
        <w:t>Оценка значения i-го индикатора (показателя) муниципальной программы (подпрограммы) производится по формуле:</w:t>
      </w:r>
    </w:p>
    <w:p w:rsidR="00022B39" w:rsidRPr="00A850C5" w:rsidRDefault="00022B39" w:rsidP="00022B39">
      <w:pPr>
        <w:ind w:firstLine="540"/>
        <w:rPr>
          <w:sz w:val="26"/>
          <w:szCs w:val="26"/>
        </w:rPr>
      </w:pPr>
    </w:p>
    <w:p w:rsidR="00022B39" w:rsidRPr="00A850C5" w:rsidRDefault="00022B39" w:rsidP="00022B39">
      <w:pPr>
        <w:ind w:firstLine="540"/>
        <w:jc w:val="center"/>
        <w:rPr>
          <w:sz w:val="26"/>
          <w:szCs w:val="26"/>
        </w:rPr>
      </w:pPr>
      <w:r w:rsidRPr="00A850C5">
        <w:rPr>
          <w:sz w:val="26"/>
          <w:szCs w:val="26"/>
          <w:lang w:val="en-US"/>
        </w:rPr>
        <w:t>S</w:t>
      </w:r>
      <w:r w:rsidRPr="00A850C5">
        <w:rPr>
          <w:sz w:val="26"/>
          <w:szCs w:val="26"/>
          <w:vertAlign w:val="subscript"/>
          <w:lang w:val="en-US"/>
        </w:rPr>
        <w:t>i</w:t>
      </w:r>
      <w:r w:rsidRPr="00A850C5">
        <w:rPr>
          <w:sz w:val="26"/>
          <w:szCs w:val="26"/>
        </w:rPr>
        <w:t xml:space="preserve"> = (</w:t>
      </w:r>
      <w:r w:rsidRPr="00A850C5">
        <w:rPr>
          <w:sz w:val="26"/>
          <w:szCs w:val="26"/>
          <w:lang w:val="en-US"/>
        </w:rPr>
        <w:t>F</w:t>
      </w:r>
      <w:r w:rsidRPr="00A850C5">
        <w:rPr>
          <w:sz w:val="26"/>
          <w:szCs w:val="26"/>
          <w:vertAlign w:val="subscript"/>
          <w:lang w:val="en-US"/>
        </w:rPr>
        <w:t>i</w:t>
      </w:r>
      <w:r w:rsidRPr="00A850C5">
        <w:rPr>
          <w:sz w:val="26"/>
          <w:szCs w:val="26"/>
        </w:rPr>
        <w:t>/</w:t>
      </w:r>
      <w:r w:rsidRPr="00A850C5">
        <w:rPr>
          <w:sz w:val="26"/>
          <w:szCs w:val="26"/>
          <w:lang w:val="en-US"/>
        </w:rPr>
        <w:t>P</w:t>
      </w:r>
      <w:r w:rsidRPr="00A850C5">
        <w:rPr>
          <w:sz w:val="26"/>
          <w:szCs w:val="26"/>
          <w:vertAlign w:val="subscript"/>
          <w:lang w:val="en-US"/>
        </w:rPr>
        <w:t>i</w:t>
      </w:r>
      <w:r w:rsidRPr="00A850C5">
        <w:rPr>
          <w:sz w:val="26"/>
          <w:szCs w:val="26"/>
        </w:rPr>
        <w:t>)*100%,</w:t>
      </w:r>
    </w:p>
    <w:p w:rsidR="00022B39" w:rsidRPr="00A850C5" w:rsidRDefault="00022B39" w:rsidP="00022B39">
      <w:pPr>
        <w:rPr>
          <w:sz w:val="26"/>
          <w:szCs w:val="26"/>
        </w:rPr>
      </w:pPr>
      <w:r w:rsidRPr="00A850C5">
        <w:rPr>
          <w:sz w:val="26"/>
          <w:szCs w:val="26"/>
        </w:rPr>
        <w:t>где:</w:t>
      </w:r>
    </w:p>
    <w:p w:rsidR="00022B39" w:rsidRPr="00A850C5" w:rsidRDefault="00022B39" w:rsidP="00022B39">
      <w:pPr>
        <w:ind w:firstLine="540"/>
        <w:jc w:val="both"/>
        <w:rPr>
          <w:sz w:val="26"/>
          <w:szCs w:val="26"/>
        </w:rPr>
      </w:pPr>
      <w:r w:rsidRPr="00A850C5">
        <w:rPr>
          <w:sz w:val="26"/>
          <w:szCs w:val="26"/>
          <w:lang w:val="en-US"/>
        </w:rPr>
        <w:t>F</w:t>
      </w:r>
      <w:r w:rsidRPr="00A850C5">
        <w:rPr>
          <w:sz w:val="26"/>
          <w:szCs w:val="26"/>
          <w:vertAlign w:val="subscript"/>
          <w:lang w:val="en-US"/>
        </w:rPr>
        <w:t>i</w:t>
      </w:r>
      <w:r w:rsidRPr="00A850C5">
        <w:rPr>
          <w:sz w:val="26"/>
          <w:szCs w:val="26"/>
        </w:rPr>
        <w:t xml:space="preserve"> – фактическое значение i-го индикатора (показателя) муниципальной программы;</w:t>
      </w:r>
    </w:p>
    <w:p w:rsidR="00022B39" w:rsidRPr="00A850C5" w:rsidRDefault="00022B39" w:rsidP="00022B39">
      <w:pPr>
        <w:ind w:firstLine="540"/>
        <w:jc w:val="both"/>
        <w:rPr>
          <w:sz w:val="26"/>
          <w:szCs w:val="26"/>
        </w:rPr>
      </w:pPr>
      <w:r w:rsidRPr="00A850C5">
        <w:rPr>
          <w:sz w:val="26"/>
          <w:szCs w:val="26"/>
          <w:lang w:val="en-US"/>
        </w:rPr>
        <w:t>P</w:t>
      </w:r>
      <w:r w:rsidRPr="00A850C5">
        <w:rPr>
          <w:sz w:val="26"/>
          <w:szCs w:val="26"/>
          <w:vertAlign w:val="subscript"/>
          <w:lang w:val="en-US"/>
        </w:rPr>
        <w:t>i</w:t>
      </w:r>
      <w:r w:rsidRPr="00A850C5">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A850C5">
        <w:rPr>
          <w:sz w:val="26"/>
          <w:szCs w:val="26"/>
          <w:lang w:val="en-US"/>
        </w:rPr>
        <w:t>S</w:t>
      </w:r>
      <w:r w:rsidRPr="00A850C5">
        <w:rPr>
          <w:sz w:val="26"/>
          <w:szCs w:val="26"/>
          <w:vertAlign w:val="subscript"/>
          <w:lang w:val="en-US"/>
        </w:rPr>
        <w:t>i</w:t>
      </w:r>
      <w:r w:rsidRPr="00A850C5">
        <w:rPr>
          <w:sz w:val="26"/>
          <w:szCs w:val="26"/>
        </w:rPr>
        <w:t xml:space="preserve"> = (</w:t>
      </w:r>
      <w:r w:rsidRPr="00A850C5">
        <w:rPr>
          <w:sz w:val="26"/>
          <w:szCs w:val="26"/>
          <w:lang w:val="en-US"/>
        </w:rPr>
        <w:t>P</w:t>
      </w:r>
      <w:r w:rsidRPr="00A850C5">
        <w:rPr>
          <w:sz w:val="26"/>
          <w:szCs w:val="26"/>
          <w:vertAlign w:val="subscript"/>
          <w:lang w:val="en-US"/>
        </w:rPr>
        <w:t>i</w:t>
      </w:r>
      <w:r w:rsidRPr="00A850C5">
        <w:rPr>
          <w:sz w:val="26"/>
          <w:szCs w:val="26"/>
        </w:rPr>
        <w:t xml:space="preserve"> / </w:t>
      </w:r>
      <w:r w:rsidRPr="00A850C5">
        <w:rPr>
          <w:sz w:val="26"/>
          <w:szCs w:val="26"/>
          <w:lang w:val="en-US"/>
        </w:rPr>
        <w:t>F</w:t>
      </w:r>
      <w:r w:rsidRPr="00A850C5">
        <w:rPr>
          <w:sz w:val="26"/>
          <w:szCs w:val="26"/>
          <w:vertAlign w:val="subscript"/>
          <w:lang w:val="en-US"/>
        </w:rPr>
        <w:t>i</w:t>
      </w:r>
      <w:r w:rsidRPr="00A850C5">
        <w:rPr>
          <w:sz w:val="26"/>
          <w:szCs w:val="26"/>
        </w:rPr>
        <w:t>) *100% (для индикаторов (показателей), желаемой тенденцией развития которых является снижение значений).</w:t>
      </w:r>
    </w:p>
    <w:p w:rsidR="00022B39" w:rsidRPr="00A850C5" w:rsidRDefault="00022B39" w:rsidP="00022B39">
      <w:pPr>
        <w:ind w:firstLine="540"/>
        <w:jc w:val="both"/>
        <w:rPr>
          <w:sz w:val="26"/>
          <w:szCs w:val="26"/>
        </w:rPr>
      </w:pPr>
      <w:r w:rsidRPr="00A850C5">
        <w:rPr>
          <w:sz w:val="26"/>
          <w:szCs w:val="26"/>
        </w:rPr>
        <w:t>В случае превышения 100% выполнения расчетного значения показателя значение показателя принимается равным 100%.</w:t>
      </w:r>
    </w:p>
    <w:p w:rsidR="00022B39" w:rsidRPr="00A850C5" w:rsidRDefault="00022B39" w:rsidP="00022B39">
      <w:pPr>
        <w:ind w:firstLine="540"/>
        <w:jc w:val="both"/>
        <w:rPr>
          <w:sz w:val="26"/>
          <w:szCs w:val="26"/>
        </w:rPr>
      </w:pPr>
      <w:r w:rsidRPr="00A850C5">
        <w:rPr>
          <w:sz w:val="26"/>
          <w:szCs w:val="26"/>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022B39" w:rsidRPr="00A850C5" w:rsidRDefault="00022B39" w:rsidP="00022B39">
      <w:pPr>
        <w:ind w:firstLine="540"/>
        <w:jc w:val="center"/>
        <w:rPr>
          <w:sz w:val="26"/>
          <w:szCs w:val="26"/>
        </w:rPr>
      </w:pPr>
      <w:r w:rsidRPr="00A850C5">
        <w:rPr>
          <w:sz w:val="26"/>
          <w:szCs w:val="26"/>
          <w:lang w:val="en-US"/>
        </w:rPr>
        <w:t>Fin</w:t>
      </w:r>
      <w:r w:rsidRPr="00A850C5">
        <w:rPr>
          <w:sz w:val="26"/>
          <w:szCs w:val="26"/>
        </w:rPr>
        <w:t xml:space="preserve"> = </w:t>
      </w:r>
      <w:r w:rsidRPr="00A850C5">
        <w:rPr>
          <w:sz w:val="26"/>
          <w:szCs w:val="26"/>
          <w:lang w:val="en-US"/>
        </w:rPr>
        <w:t>K</w:t>
      </w:r>
      <w:r w:rsidRPr="00A850C5">
        <w:rPr>
          <w:sz w:val="26"/>
          <w:szCs w:val="26"/>
        </w:rPr>
        <w:t xml:space="preserve">/ </w:t>
      </w:r>
      <w:r w:rsidRPr="00A850C5">
        <w:rPr>
          <w:sz w:val="26"/>
          <w:szCs w:val="26"/>
          <w:lang w:val="en-US"/>
        </w:rPr>
        <w:t>L</w:t>
      </w:r>
      <w:r w:rsidRPr="00A850C5">
        <w:rPr>
          <w:sz w:val="26"/>
          <w:szCs w:val="26"/>
        </w:rPr>
        <w:t>*100%,</w:t>
      </w:r>
    </w:p>
    <w:p w:rsidR="00022B39" w:rsidRPr="00A850C5" w:rsidRDefault="00022B39" w:rsidP="00022B39">
      <w:pPr>
        <w:ind w:firstLine="540"/>
        <w:jc w:val="both"/>
        <w:rPr>
          <w:sz w:val="26"/>
          <w:szCs w:val="26"/>
        </w:rPr>
      </w:pPr>
      <w:r w:rsidRPr="00A850C5">
        <w:rPr>
          <w:sz w:val="26"/>
          <w:szCs w:val="26"/>
        </w:rPr>
        <w:t>где:</w:t>
      </w:r>
      <w:r>
        <w:rPr>
          <w:sz w:val="26"/>
          <w:szCs w:val="26"/>
        </w:rPr>
        <w:t xml:space="preserve"> </w:t>
      </w:r>
      <w:r w:rsidRPr="00A850C5">
        <w:rPr>
          <w:sz w:val="26"/>
          <w:szCs w:val="26"/>
          <w:lang w:val="en-US"/>
        </w:rPr>
        <w:t>Fin</w:t>
      </w:r>
      <w:r w:rsidRPr="00A850C5">
        <w:rPr>
          <w:sz w:val="26"/>
          <w:szCs w:val="26"/>
        </w:rPr>
        <w:t xml:space="preserve"> – уровень финансирования реализации мероприятий муниципальной программы (подпрограммы);</w:t>
      </w:r>
    </w:p>
    <w:p w:rsidR="00022B39" w:rsidRPr="00A850C5" w:rsidRDefault="00022B39" w:rsidP="00022B39">
      <w:pPr>
        <w:ind w:firstLine="540"/>
        <w:jc w:val="both"/>
        <w:rPr>
          <w:sz w:val="26"/>
          <w:szCs w:val="26"/>
        </w:rPr>
      </w:pPr>
      <w:r w:rsidRPr="00A850C5">
        <w:rPr>
          <w:sz w:val="26"/>
          <w:szCs w:val="26"/>
          <w:lang w:val="en-US"/>
        </w:rPr>
        <w:lastRenderedPageBreak/>
        <w:t>K</w:t>
      </w:r>
      <w:r w:rsidRPr="00A850C5">
        <w:rPr>
          <w:sz w:val="26"/>
          <w:szCs w:val="26"/>
        </w:rPr>
        <w:t xml:space="preserve"> – фактический объем финансовых ресурсов, направленный на реализацию мероприятий муниципальной программы (подпрограммы);</w:t>
      </w:r>
    </w:p>
    <w:p w:rsidR="00022B39" w:rsidRPr="00A850C5" w:rsidRDefault="00022B39" w:rsidP="00022B39">
      <w:pPr>
        <w:ind w:firstLine="540"/>
        <w:jc w:val="both"/>
        <w:rPr>
          <w:sz w:val="26"/>
          <w:szCs w:val="26"/>
        </w:rPr>
      </w:pPr>
      <w:r w:rsidRPr="00A850C5">
        <w:rPr>
          <w:sz w:val="26"/>
          <w:szCs w:val="26"/>
          <w:lang w:val="en-US"/>
        </w:rPr>
        <w:t>L</w:t>
      </w:r>
      <w:r w:rsidRPr="00A850C5">
        <w:rPr>
          <w:sz w:val="26"/>
          <w:szCs w:val="26"/>
        </w:rPr>
        <w:t xml:space="preserve"> – плановый объем финансовых ресурсов, предусмотренных на реализацию муниципальной программы (подпрограммы) на соответствующий отчетный период.</w:t>
      </w:r>
    </w:p>
    <w:p w:rsidR="00022B39" w:rsidRPr="00A850C5" w:rsidRDefault="00022B39" w:rsidP="00022B39">
      <w:pPr>
        <w:ind w:firstLine="540"/>
        <w:jc w:val="both"/>
        <w:rPr>
          <w:sz w:val="26"/>
          <w:szCs w:val="26"/>
        </w:rPr>
      </w:pPr>
      <w:r w:rsidRPr="00A850C5">
        <w:rPr>
          <w:sz w:val="26"/>
          <w:szCs w:val="26"/>
        </w:rPr>
        <w:t>1.3. Оценка степени реализации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022B39" w:rsidRPr="00A850C5" w:rsidRDefault="00022B39" w:rsidP="00022B39">
      <w:pPr>
        <w:ind w:firstLine="540"/>
        <w:jc w:val="both"/>
        <w:rPr>
          <w:sz w:val="26"/>
          <w:szCs w:val="26"/>
        </w:rPr>
      </w:pPr>
    </w:p>
    <w:p w:rsidR="00022B39" w:rsidRPr="00224729" w:rsidRDefault="00022B39" w:rsidP="00022B39">
      <w:pPr>
        <w:jc w:val="center"/>
        <w:rPr>
          <w:sz w:val="26"/>
          <w:szCs w:val="26"/>
        </w:rPr>
      </w:pPr>
      <w:r w:rsidRPr="00A850C5">
        <w:rPr>
          <w:sz w:val="26"/>
          <w:szCs w:val="26"/>
          <w:lang w:val="en-US"/>
        </w:rPr>
        <w:t>n</w:t>
      </w:r>
    </w:p>
    <w:p w:rsidR="00022B39" w:rsidRPr="00224729" w:rsidRDefault="00022B39" w:rsidP="00022B39">
      <w:pPr>
        <w:jc w:val="center"/>
        <w:rPr>
          <w:sz w:val="26"/>
          <w:szCs w:val="26"/>
        </w:rPr>
      </w:pPr>
      <w:r w:rsidRPr="00A850C5">
        <w:rPr>
          <w:sz w:val="26"/>
          <w:szCs w:val="26"/>
          <w:lang w:val="en-US"/>
        </w:rPr>
        <w:t>Mer</w:t>
      </w:r>
      <w:r w:rsidRPr="00224729">
        <w:rPr>
          <w:sz w:val="26"/>
          <w:szCs w:val="26"/>
        </w:rPr>
        <w:t xml:space="preserve">  =  (1/</w:t>
      </w:r>
      <w:r w:rsidRPr="00A850C5">
        <w:rPr>
          <w:sz w:val="26"/>
          <w:szCs w:val="26"/>
          <w:lang w:val="en-US"/>
        </w:rPr>
        <w:t>n</w:t>
      </w:r>
      <w:r w:rsidRPr="00224729">
        <w:rPr>
          <w:sz w:val="26"/>
          <w:szCs w:val="26"/>
        </w:rPr>
        <w:t xml:space="preserve">) *  </w:t>
      </w:r>
      <w:r w:rsidRPr="00A850C5">
        <w:rPr>
          <w:sz w:val="26"/>
          <w:szCs w:val="26"/>
        </w:rPr>
        <w:sym w:font="Symbol" w:char="F0E5"/>
      </w:r>
      <w:r w:rsidRPr="00224729">
        <w:rPr>
          <w:sz w:val="26"/>
          <w:szCs w:val="26"/>
        </w:rPr>
        <w:t>(</w:t>
      </w:r>
      <w:r w:rsidRPr="00A850C5">
        <w:rPr>
          <w:sz w:val="26"/>
          <w:szCs w:val="26"/>
          <w:lang w:val="en-US"/>
        </w:rPr>
        <w:t>R</w:t>
      </w:r>
      <w:r w:rsidRPr="00A850C5">
        <w:rPr>
          <w:sz w:val="26"/>
          <w:szCs w:val="26"/>
          <w:vertAlign w:val="subscript"/>
          <w:lang w:val="en-US"/>
        </w:rPr>
        <w:t>j</w:t>
      </w:r>
      <w:r w:rsidRPr="00224729">
        <w:rPr>
          <w:sz w:val="26"/>
          <w:szCs w:val="26"/>
        </w:rPr>
        <w:t>*100%),</w:t>
      </w:r>
    </w:p>
    <w:p w:rsidR="00022B39" w:rsidRPr="00224729" w:rsidRDefault="00022B39" w:rsidP="00022B39">
      <w:pPr>
        <w:jc w:val="center"/>
        <w:rPr>
          <w:sz w:val="26"/>
          <w:szCs w:val="26"/>
        </w:rPr>
      </w:pPr>
      <w:r w:rsidRPr="00224729">
        <w:rPr>
          <w:sz w:val="26"/>
          <w:szCs w:val="26"/>
        </w:rPr>
        <w:t xml:space="preserve">                 </w:t>
      </w:r>
      <w:r w:rsidRPr="00A850C5">
        <w:rPr>
          <w:sz w:val="26"/>
          <w:szCs w:val="26"/>
          <w:lang w:val="en-US"/>
        </w:rPr>
        <w:t>j</w:t>
      </w:r>
      <w:r w:rsidRPr="00224729">
        <w:rPr>
          <w:sz w:val="26"/>
          <w:szCs w:val="26"/>
        </w:rPr>
        <w:t>=1</w:t>
      </w:r>
    </w:p>
    <w:p w:rsidR="00022B39" w:rsidRPr="00A850C5" w:rsidRDefault="00022B39" w:rsidP="00022B39">
      <w:pPr>
        <w:jc w:val="both"/>
        <w:rPr>
          <w:sz w:val="26"/>
          <w:szCs w:val="26"/>
        </w:rPr>
      </w:pPr>
      <w:r w:rsidRPr="00A850C5">
        <w:rPr>
          <w:sz w:val="26"/>
          <w:szCs w:val="26"/>
        </w:rPr>
        <w:t>где</w:t>
      </w:r>
      <w:r w:rsidRPr="007E39EC">
        <w:rPr>
          <w:sz w:val="26"/>
          <w:szCs w:val="26"/>
        </w:rPr>
        <w:t>:</w:t>
      </w:r>
      <w:r>
        <w:rPr>
          <w:sz w:val="26"/>
          <w:szCs w:val="26"/>
        </w:rPr>
        <w:t xml:space="preserve"> </w:t>
      </w:r>
      <w:r w:rsidRPr="00A850C5">
        <w:rPr>
          <w:sz w:val="26"/>
          <w:szCs w:val="26"/>
          <w:lang w:val="en-US"/>
        </w:rPr>
        <w:t>Mer</w:t>
      </w:r>
      <w:r w:rsidRPr="00A850C5">
        <w:rPr>
          <w:sz w:val="26"/>
          <w:szCs w:val="26"/>
        </w:rPr>
        <w:t xml:space="preserve"> – оценка степени реализации мероприятий муниципальной программы (подпрограммы);</w:t>
      </w:r>
    </w:p>
    <w:p w:rsidR="00022B39" w:rsidRPr="00A850C5" w:rsidRDefault="00022B39" w:rsidP="00022B39">
      <w:pPr>
        <w:ind w:firstLine="540"/>
        <w:jc w:val="both"/>
        <w:rPr>
          <w:sz w:val="26"/>
          <w:szCs w:val="26"/>
        </w:rPr>
      </w:pPr>
      <w:r w:rsidRPr="00A850C5">
        <w:rPr>
          <w:sz w:val="26"/>
          <w:szCs w:val="26"/>
          <w:lang w:val="en-US"/>
        </w:rPr>
        <w:t>R</w:t>
      </w:r>
      <w:r w:rsidRPr="00A850C5">
        <w:rPr>
          <w:sz w:val="26"/>
          <w:szCs w:val="26"/>
          <w:vertAlign w:val="subscript"/>
          <w:lang w:val="en-US"/>
        </w:rPr>
        <w:t>j</w:t>
      </w:r>
      <w:r w:rsidRPr="00A850C5">
        <w:rPr>
          <w:sz w:val="26"/>
          <w:szCs w:val="26"/>
        </w:rPr>
        <w:t xml:space="preserve"> – показатель достижения ожидаемого непосредственного результата  </w:t>
      </w:r>
      <w:r w:rsidRPr="00A850C5">
        <w:rPr>
          <w:sz w:val="26"/>
          <w:szCs w:val="26"/>
          <w:lang w:val="en-US"/>
        </w:rPr>
        <w:t>j</w:t>
      </w:r>
      <w:r w:rsidRPr="00A850C5">
        <w:rPr>
          <w:sz w:val="26"/>
          <w:szCs w:val="26"/>
        </w:rPr>
        <w:t>-го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недостижения непосредственного результата - как «0»;</w:t>
      </w:r>
    </w:p>
    <w:p w:rsidR="00022B39" w:rsidRPr="00A850C5" w:rsidRDefault="00022B39" w:rsidP="00022B39">
      <w:pPr>
        <w:ind w:firstLine="540"/>
        <w:jc w:val="both"/>
        <w:rPr>
          <w:sz w:val="26"/>
          <w:szCs w:val="26"/>
        </w:rPr>
      </w:pPr>
      <w:r w:rsidRPr="00A850C5">
        <w:rPr>
          <w:sz w:val="26"/>
          <w:szCs w:val="26"/>
          <w:lang w:val="en-US"/>
        </w:rPr>
        <w:t>n</w:t>
      </w:r>
      <w:r w:rsidRPr="00A850C5">
        <w:rPr>
          <w:sz w:val="26"/>
          <w:szCs w:val="26"/>
        </w:rPr>
        <w:t xml:space="preserve"> – количество мероприятий, включенных в муниципальную программу (подпрограмму);</w:t>
      </w:r>
    </w:p>
    <w:p w:rsidR="00022B39" w:rsidRPr="00A850C5" w:rsidRDefault="00022B39" w:rsidP="00022B39">
      <w:pPr>
        <w:ind w:firstLine="540"/>
        <w:jc w:val="both"/>
        <w:rPr>
          <w:sz w:val="26"/>
          <w:szCs w:val="26"/>
        </w:rPr>
      </w:pPr>
      <w:r w:rsidRPr="00A850C5">
        <w:rPr>
          <w:sz w:val="26"/>
          <w:szCs w:val="26"/>
        </w:rPr>
        <w:sym w:font="Symbol" w:char="F0E5"/>
      </w:r>
      <w:r w:rsidRPr="00A850C5">
        <w:rPr>
          <w:sz w:val="26"/>
          <w:szCs w:val="26"/>
        </w:rPr>
        <w:t xml:space="preserve"> – сумма значений.</w:t>
      </w:r>
    </w:p>
    <w:p w:rsidR="00022B39" w:rsidRPr="00A850C5" w:rsidRDefault="00022B39" w:rsidP="00022B39">
      <w:pPr>
        <w:ind w:firstLine="540"/>
        <w:jc w:val="both"/>
        <w:rPr>
          <w:sz w:val="26"/>
          <w:szCs w:val="26"/>
          <w:highlight w:val="lightGray"/>
        </w:rPr>
      </w:pPr>
    </w:p>
    <w:p w:rsidR="00022B39" w:rsidRPr="00A850C5" w:rsidRDefault="00022B39" w:rsidP="00022B39">
      <w:pPr>
        <w:ind w:firstLine="540"/>
        <w:jc w:val="both"/>
        <w:rPr>
          <w:sz w:val="26"/>
          <w:szCs w:val="26"/>
        </w:rPr>
      </w:pPr>
      <w:r w:rsidRPr="00A850C5">
        <w:rPr>
          <w:sz w:val="26"/>
          <w:szCs w:val="26"/>
        </w:rPr>
        <w:t>1.4. Комплексная оценка эффективности реализации муниципальной программы (далее – «комплексная оценка») производится по следующей формуле:</w:t>
      </w:r>
    </w:p>
    <w:p w:rsidR="00022B39" w:rsidRPr="00A850C5" w:rsidRDefault="00022B39" w:rsidP="00022B39">
      <w:pPr>
        <w:ind w:firstLine="540"/>
        <w:jc w:val="center"/>
        <w:rPr>
          <w:sz w:val="26"/>
          <w:szCs w:val="26"/>
        </w:rPr>
      </w:pPr>
      <w:r w:rsidRPr="00A850C5">
        <w:rPr>
          <w:sz w:val="26"/>
          <w:szCs w:val="26"/>
          <w:lang w:val="en-US"/>
        </w:rPr>
        <w:t>O</w:t>
      </w:r>
      <w:r w:rsidRPr="00A850C5">
        <w:rPr>
          <w:sz w:val="26"/>
          <w:szCs w:val="26"/>
        </w:rPr>
        <w:t xml:space="preserve"> = (</w:t>
      </w:r>
      <w:r w:rsidRPr="00A850C5">
        <w:rPr>
          <w:sz w:val="26"/>
          <w:szCs w:val="26"/>
          <w:lang w:val="en-US"/>
        </w:rPr>
        <w:t>Cel</w:t>
      </w:r>
      <w:r w:rsidRPr="00A850C5">
        <w:rPr>
          <w:sz w:val="26"/>
          <w:szCs w:val="26"/>
        </w:rPr>
        <w:t xml:space="preserve"> + </w:t>
      </w:r>
      <w:r w:rsidRPr="00A850C5">
        <w:rPr>
          <w:sz w:val="26"/>
          <w:szCs w:val="26"/>
          <w:lang w:val="en-US"/>
        </w:rPr>
        <w:t>Fin</w:t>
      </w:r>
      <w:r w:rsidRPr="00A850C5">
        <w:rPr>
          <w:sz w:val="26"/>
          <w:szCs w:val="26"/>
        </w:rPr>
        <w:t xml:space="preserve"> + </w:t>
      </w:r>
      <w:r w:rsidRPr="00A850C5">
        <w:rPr>
          <w:sz w:val="26"/>
          <w:szCs w:val="26"/>
          <w:lang w:val="en-US"/>
        </w:rPr>
        <w:t>Mer</w:t>
      </w:r>
      <w:r w:rsidRPr="00A850C5">
        <w:rPr>
          <w:sz w:val="26"/>
          <w:szCs w:val="26"/>
        </w:rPr>
        <w:t>)/3,</w:t>
      </w:r>
    </w:p>
    <w:p w:rsidR="00022B39" w:rsidRPr="00A850C5" w:rsidRDefault="00022B39" w:rsidP="00022B39">
      <w:pPr>
        <w:rPr>
          <w:sz w:val="26"/>
          <w:szCs w:val="26"/>
        </w:rPr>
      </w:pPr>
      <w:r w:rsidRPr="00A850C5">
        <w:rPr>
          <w:sz w:val="26"/>
          <w:szCs w:val="26"/>
        </w:rPr>
        <w:t xml:space="preserve">где: </w:t>
      </w:r>
      <w:r w:rsidRPr="00A850C5">
        <w:rPr>
          <w:sz w:val="26"/>
          <w:szCs w:val="26"/>
          <w:lang w:val="en-US"/>
        </w:rPr>
        <w:t>O</w:t>
      </w:r>
      <w:r w:rsidRPr="00A850C5">
        <w:rPr>
          <w:sz w:val="26"/>
          <w:szCs w:val="26"/>
        </w:rPr>
        <w:t xml:space="preserve"> – комплексная оценка.</w:t>
      </w:r>
    </w:p>
    <w:p w:rsidR="00022B39" w:rsidRPr="00A850C5" w:rsidRDefault="00022B39" w:rsidP="00022B39">
      <w:pPr>
        <w:ind w:firstLine="540"/>
        <w:jc w:val="both"/>
        <w:rPr>
          <w:sz w:val="26"/>
          <w:szCs w:val="26"/>
        </w:rPr>
      </w:pPr>
      <w:r w:rsidRPr="00A850C5">
        <w:rPr>
          <w:sz w:val="26"/>
          <w:szCs w:val="26"/>
        </w:rPr>
        <w:t xml:space="preserve">2. Реализация муниципальной программы может характеризоваться:                           </w:t>
      </w:r>
    </w:p>
    <w:p w:rsidR="00022B39" w:rsidRPr="00A850C5" w:rsidRDefault="00022B39" w:rsidP="00022B39">
      <w:pPr>
        <w:ind w:firstLine="540"/>
        <w:rPr>
          <w:sz w:val="26"/>
          <w:szCs w:val="26"/>
        </w:rPr>
      </w:pPr>
      <w:r w:rsidRPr="00A850C5">
        <w:rPr>
          <w:sz w:val="26"/>
          <w:szCs w:val="26"/>
        </w:rPr>
        <w:t>высоким уровнем эффективности;</w:t>
      </w:r>
    </w:p>
    <w:p w:rsidR="00022B39" w:rsidRPr="00A850C5" w:rsidRDefault="00022B39" w:rsidP="00022B39">
      <w:pPr>
        <w:ind w:firstLine="540"/>
        <w:rPr>
          <w:sz w:val="26"/>
          <w:szCs w:val="26"/>
        </w:rPr>
      </w:pPr>
      <w:r w:rsidRPr="00A850C5">
        <w:rPr>
          <w:sz w:val="26"/>
          <w:szCs w:val="26"/>
        </w:rPr>
        <w:t>средним уровнем эффективности;</w:t>
      </w:r>
    </w:p>
    <w:p w:rsidR="00022B39" w:rsidRPr="00A850C5" w:rsidRDefault="00022B39" w:rsidP="00022B39">
      <w:pPr>
        <w:ind w:firstLine="540"/>
        <w:rPr>
          <w:sz w:val="26"/>
          <w:szCs w:val="26"/>
        </w:rPr>
      </w:pPr>
      <w:r w:rsidRPr="00A850C5">
        <w:rPr>
          <w:sz w:val="26"/>
          <w:szCs w:val="26"/>
        </w:rPr>
        <w:t>низким уровнем эффективности.</w:t>
      </w:r>
    </w:p>
    <w:p w:rsidR="00022B39" w:rsidRPr="00A850C5" w:rsidRDefault="00022B39" w:rsidP="00022B39">
      <w:pPr>
        <w:ind w:firstLine="540"/>
        <w:jc w:val="both"/>
        <w:rPr>
          <w:sz w:val="26"/>
          <w:szCs w:val="26"/>
        </w:rPr>
      </w:pPr>
      <w:r w:rsidRPr="00A850C5">
        <w:rPr>
          <w:sz w:val="26"/>
          <w:szCs w:val="26"/>
        </w:rPr>
        <w:t>3. Муниципальная программа считается реализуемой с высоким уровнем эффективности, если комплексная оценка составляет 85 % и более.</w:t>
      </w:r>
    </w:p>
    <w:p w:rsidR="00022B39" w:rsidRPr="00A850C5" w:rsidRDefault="00022B39" w:rsidP="00022B39">
      <w:pPr>
        <w:ind w:firstLine="540"/>
        <w:jc w:val="both"/>
        <w:rPr>
          <w:sz w:val="26"/>
          <w:szCs w:val="26"/>
        </w:rPr>
      </w:pPr>
      <w:r w:rsidRPr="00A850C5">
        <w:rPr>
          <w:sz w:val="26"/>
          <w:szCs w:val="26"/>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022B39" w:rsidRPr="00A850C5" w:rsidRDefault="00022B39" w:rsidP="00022B39">
      <w:pPr>
        <w:ind w:firstLine="567"/>
        <w:jc w:val="both"/>
        <w:rPr>
          <w:sz w:val="26"/>
          <w:szCs w:val="26"/>
        </w:rPr>
      </w:pPr>
      <w:r w:rsidRPr="00A850C5">
        <w:rPr>
          <w:sz w:val="26"/>
          <w:szCs w:val="26"/>
        </w:rPr>
        <w:lastRenderedPageBreak/>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022B39" w:rsidRPr="00A850C5" w:rsidRDefault="00022B39" w:rsidP="00022B39">
      <w:pPr>
        <w:pStyle w:val="Style14"/>
        <w:widowControl/>
        <w:spacing w:line="240" w:lineRule="auto"/>
        <w:ind w:firstLine="709"/>
        <w:jc w:val="both"/>
        <w:rPr>
          <w:rStyle w:val="FontStyle105"/>
          <w:b w:val="0"/>
          <w:bCs w:val="0"/>
        </w:rPr>
      </w:pPr>
    </w:p>
    <w:p w:rsidR="00022B39" w:rsidRPr="00A850C5" w:rsidRDefault="00022B39" w:rsidP="00022B39">
      <w:pPr>
        <w:pStyle w:val="Style14"/>
        <w:widowControl/>
        <w:spacing w:line="240" w:lineRule="auto"/>
        <w:ind w:firstLine="709"/>
        <w:jc w:val="both"/>
        <w:rPr>
          <w:rStyle w:val="FontStyle105"/>
          <w:b w:val="0"/>
          <w:bCs w:val="0"/>
        </w:rPr>
      </w:pPr>
    </w:p>
    <w:p w:rsidR="00022B39" w:rsidRPr="00A97AEB" w:rsidRDefault="00022B39" w:rsidP="00022B39">
      <w:pPr>
        <w:pStyle w:val="Style14"/>
        <w:widowControl/>
        <w:spacing w:line="240" w:lineRule="auto"/>
        <w:ind w:firstLine="0"/>
        <w:jc w:val="both"/>
        <w:rPr>
          <w:sz w:val="28"/>
          <w:szCs w:val="28"/>
        </w:rPr>
        <w:sectPr w:rsidR="00022B39" w:rsidRPr="00A97AEB" w:rsidSect="00022B39">
          <w:headerReference w:type="default" r:id="rId9"/>
          <w:pgSz w:w="11906" w:h="16838"/>
          <w:pgMar w:top="1701" w:right="1416" w:bottom="851" w:left="1134" w:header="709" w:footer="709" w:gutter="0"/>
          <w:pgNumType w:fmt="numberInDash" w:start="1"/>
          <w:cols w:space="708"/>
          <w:titlePg/>
          <w:docGrid w:linePitch="360"/>
        </w:sectPr>
      </w:pPr>
    </w:p>
    <w:p w:rsidR="00022B39" w:rsidRPr="00805F3C" w:rsidRDefault="00022B39" w:rsidP="00022B39">
      <w:pPr>
        <w:jc w:val="right"/>
        <w:rPr>
          <w:sz w:val="26"/>
          <w:szCs w:val="26"/>
        </w:rPr>
      </w:pPr>
      <w:r w:rsidRPr="00805F3C">
        <w:rPr>
          <w:sz w:val="26"/>
          <w:szCs w:val="26"/>
        </w:rPr>
        <w:lastRenderedPageBreak/>
        <w:t>Таблица 1</w:t>
      </w:r>
    </w:p>
    <w:p w:rsidR="00022B39" w:rsidRPr="00805F3C" w:rsidRDefault="00022B39" w:rsidP="00022B39">
      <w:pPr>
        <w:jc w:val="right"/>
        <w:rPr>
          <w:sz w:val="26"/>
          <w:szCs w:val="26"/>
        </w:rPr>
      </w:pPr>
    </w:p>
    <w:p w:rsidR="00022B39" w:rsidRPr="00DA6F99" w:rsidRDefault="00022B39" w:rsidP="00022B39">
      <w:pPr>
        <w:jc w:val="center"/>
        <w:rPr>
          <w:bCs/>
          <w:sz w:val="26"/>
          <w:szCs w:val="26"/>
        </w:rPr>
      </w:pPr>
      <w:r w:rsidRPr="00DA6F99">
        <w:rPr>
          <w:bCs/>
          <w:sz w:val="26"/>
          <w:szCs w:val="26"/>
        </w:rPr>
        <w:t>Сведения об индикаторах муниципальной программы</w:t>
      </w:r>
      <w:r>
        <w:rPr>
          <w:bCs/>
          <w:sz w:val="26"/>
          <w:szCs w:val="26"/>
        </w:rPr>
        <w:t xml:space="preserve"> </w:t>
      </w:r>
      <w:r w:rsidRPr="00DA6F99">
        <w:rPr>
          <w:sz w:val="26"/>
          <w:szCs w:val="26"/>
        </w:rPr>
        <w:t xml:space="preserve">«Развитие образования в </w:t>
      </w:r>
      <w:r>
        <w:rPr>
          <w:sz w:val="26"/>
          <w:szCs w:val="26"/>
        </w:rPr>
        <w:t>Красногорском</w:t>
      </w:r>
      <w:r w:rsidRPr="00DA6F99">
        <w:rPr>
          <w:sz w:val="26"/>
          <w:szCs w:val="26"/>
        </w:rPr>
        <w:t xml:space="preserve"> районе» </w:t>
      </w:r>
    </w:p>
    <w:p w:rsidR="00022B39" w:rsidRDefault="00022B39" w:rsidP="00022B39">
      <w:pPr>
        <w:jc w:val="center"/>
        <w:rPr>
          <w:bCs/>
          <w:sz w:val="26"/>
          <w:szCs w:val="26"/>
        </w:rPr>
      </w:pPr>
      <w:r>
        <w:rPr>
          <w:bCs/>
          <w:sz w:val="26"/>
          <w:szCs w:val="26"/>
        </w:rPr>
        <w:t xml:space="preserve"> (показатели </w:t>
      </w:r>
      <w:r w:rsidRPr="00DA6F99">
        <w:rPr>
          <w:bCs/>
          <w:sz w:val="26"/>
          <w:szCs w:val="26"/>
        </w:rPr>
        <w:t xml:space="preserve"> подпрограмм) и их значения</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6488"/>
        <w:gridCol w:w="709"/>
        <w:gridCol w:w="850"/>
        <w:gridCol w:w="1063"/>
        <w:gridCol w:w="1063"/>
        <w:gridCol w:w="1063"/>
        <w:gridCol w:w="1063"/>
        <w:gridCol w:w="1063"/>
        <w:gridCol w:w="1064"/>
      </w:tblGrid>
      <w:tr w:rsidR="00022B39" w:rsidRPr="00956C6B" w:rsidTr="00022B39">
        <w:trPr>
          <w:trHeight w:val="269"/>
        </w:trPr>
        <w:tc>
          <w:tcPr>
            <w:tcW w:w="566" w:type="dxa"/>
            <w:vMerge w:val="restart"/>
          </w:tcPr>
          <w:p w:rsidR="00022B39" w:rsidRPr="00835701" w:rsidRDefault="00022B39" w:rsidP="00022B39">
            <w:pPr>
              <w:jc w:val="center"/>
              <w:rPr>
                <w:sz w:val="24"/>
                <w:szCs w:val="24"/>
              </w:rPr>
            </w:pPr>
          </w:p>
          <w:p w:rsidR="00022B39" w:rsidRPr="00835701" w:rsidRDefault="00022B39" w:rsidP="00022B39">
            <w:pPr>
              <w:jc w:val="center"/>
              <w:rPr>
                <w:sz w:val="24"/>
                <w:szCs w:val="24"/>
              </w:rPr>
            </w:pPr>
            <w:r>
              <w:rPr>
                <w:sz w:val="24"/>
                <w:szCs w:val="24"/>
              </w:rPr>
              <w:t>№</w:t>
            </w:r>
          </w:p>
        </w:tc>
        <w:tc>
          <w:tcPr>
            <w:tcW w:w="6488" w:type="dxa"/>
            <w:vMerge w:val="restart"/>
          </w:tcPr>
          <w:p w:rsidR="00022B39" w:rsidRPr="00835701" w:rsidRDefault="00022B39" w:rsidP="00022B39">
            <w:pPr>
              <w:jc w:val="center"/>
              <w:rPr>
                <w:sz w:val="24"/>
                <w:szCs w:val="24"/>
              </w:rPr>
            </w:pPr>
          </w:p>
          <w:p w:rsidR="00022B39" w:rsidRPr="00835701" w:rsidRDefault="00022B39" w:rsidP="00022B39">
            <w:pPr>
              <w:jc w:val="center"/>
              <w:rPr>
                <w:sz w:val="24"/>
                <w:szCs w:val="24"/>
              </w:rPr>
            </w:pPr>
            <w:r w:rsidRPr="00835701">
              <w:rPr>
                <w:sz w:val="24"/>
                <w:szCs w:val="24"/>
              </w:rPr>
              <w:t>Наименование индикатора (показателя)</w:t>
            </w:r>
          </w:p>
        </w:tc>
        <w:tc>
          <w:tcPr>
            <w:tcW w:w="709" w:type="dxa"/>
            <w:vMerge w:val="restart"/>
          </w:tcPr>
          <w:p w:rsidR="00022B39" w:rsidRPr="00835701" w:rsidRDefault="00022B39" w:rsidP="00022B39">
            <w:pPr>
              <w:jc w:val="center"/>
              <w:rPr>
                <w:sz w:val="24"/>
                <w:szCs w:val="24"/>
              </w:rPr>
            </w:pPr>
          </w:p>
          <w:p w:rsidR="00022B39" w:rsidRPr="00835701" w:rsidRDefault="00022B39" w:rsidP="00022B39">
            <w:pPr>
              <w:jc w:val="center"/>
              <w:rPr>
                <w:sz w:val="24"/>
                <w:szCs w:val="24"/>
              </w:rPr>
            </w:pPr>
            <w:r w:rsidRPr="00835701">
              <w:rPr>
                <w:sz w:val="24"/>
                <w:szCs w:val="24"/>
              </w:rPr>
              <w:t>Ед. изм.</w:t>
            </w:r>
          </w:p>
        </w:tc>
        <w:tc>
          <w:tcPr>
            <w:tcW w:w="7229" w:type="dxa"/>
            <w:gridSpan w:val="7"/>
            <w:shd w:val="clear" w:color="auto" w:fill="auto"/>
          </w:tcPr>
          <w:p w:rsidR="00022B39" w:rsidRPr="00835701" w:rsidRDefault="00022B39" w:rsidP="00022B39">
            <w:pPr>
              <w:jc w:val="center"/>
              <w:rPr>
                <w:sz w:val="24"/>
                <w:szCs w:val="24"/>
              </w:rPr>
            </w:pPr>
            <w:r w:rsidRPr="00835701">
              <w:rPr>
                <w:sz w:val="24"/>
                <w:szCs w:val="24"/>
              </w:rPr>
              <w:t>годы реализации муниципальной программы</w:t>
            </w:r>
          </w:p>
        </w:tc>
      </w:tr>
      <w:tr w:rsidR="00022B39" w:rsidRPr="00956C6B" w:rsidTr="00022B39">
        <w:trPr>
          <w:trHeight w:val="268"/>
        </w:trPr>
        <w:tc>
          <w:tcPr>
            <w:tcW w:w="566" w:type="dxa"/>
            <w:vMerge/>
          </w:tcPr>
          <w:p w:rsidR="00022B39" w:rsidRPr="00835701" w:rsidRDefault="00022B39" w:rsidP="00022B39">
            <w:pPr>
              <w:jc w:val="center"/>
              <w:rPr>
                <w:sz w:val="24"/>
                <w:szCs w:val="24"/>
              </w:rPr>
            </w:pPr>
          </w:p>
        </w:tc>
        <w:tc>
          <w:tcPr>
            <w:tcW w:w="6488" w:type="dxa"/>
            <w:vMerge/>
          </w:tcPr>
          <w:p w:rsidR="00022B39" w:rsidRPr="00835701" w:rsidRDefault="00022B39" w:rsidP="00022B39">
            <w:pPr>
              <w:jc w:val="center"/>
              <w:rPr>
                <w:sz w:val="24"/>
                <w:szCs w:val="24"/>
              </w:rPr>
            </w:pPr>
          </w:p>
        </w:tc>
        <w:tc>
          <w:tcPr>
            <w:tcW w:w="709" w:type="dxa"/>
            <w:vMerge/>
          </w:tcPr>
          <w:p w:rsidR="00022B39" w:rsidRPr="00835701" w:rsidRDefault="00022B39" w:rsidP="00022B39">
            <w:pPr>
              <w:jc w:val="center"/>
              <w:rPr>
                <w:sz w:val="24"/>
                <w:szCs w:val="24"/>
              </w:rPr>
            </w:pPr>
          </w:p>
        </w:tc>
        <w:tc>
          <w:tcPr>
            <w:tcW w:w="850" w:type="dxa"/>
            <w:vMerge w:val="restart"/>
          </w:tcPr>
          <w:p w:rsidR="00022B39" w:rsidRPr="00835701" w:rsidRDefault="00022B39" w:rsidP="00022B39">
            <w:pPr>
              <w:jc w:val="center"/>
              <w:rPr>
                <w:sz w:val="24"/>
                <w:szCs w:val="24"/>
              </w:rPr>
            </w:pPr>
            <w:r w:rsidRPr="00835701">
              <w:rPr>
                <w:sz w:val="24"/>
                <w:szCs w:val="24"/>
              </w:rPr>
              <w:t xml:space="preserve">2024 год </w:t>
            </w:r>
          </w:p>
        </w:tc>
        <w:tc>
          <w:tcPr>
            <w:tcW w:w="6379" w:type="dxa"/>
            <w:gridSpan w:val="6"/>
          </w:tcPr>
          <w:p w:rsidR="00022B39" w:rsidRPr="00835701" w:rsidRDefault="00022B39" w:rsidP="00022B39">
            <w:pPr>
              <w:jc w:val="center"/>
              <w:rPr>
                <w:sz w:val="24"/>
                <w:szCs w:val="24"/>
              </w:rPr>
            </w:pPr>
            <w:r w:rsidRPr="00835701">
              <w:rPr>
                <w:sz w:val="24"/>
                <w:szCs w:val="24"/>
              </w:rPr>
              <w:t>годы реализации муниципальной программы</w:t>
            </w:r>
          </w:p>
        </w:tc>
      </w:tr>
      <w:tr w:rsidR="00022B39" w:rsidRPr="00956C6B" w:rsidTr="00022B39">
        <w:trPr>
          <w:trHeight w:val="233"/>
        </w:trPr>
        <w:tc>
          <w:tcPr>
            <w:tcW w:w="566" w:type="dxa"/>
            <w:vMerge/>
          </w:tcPr>
          <w:p w:rsidR="00022B39" w:rsidRPr="00835701" w:rsidRDefault="00022B39" w:rsidP="00022B39">
            <w:pPr>
              <w:jc w:val="center"/>
              <w:rPr>
                <w:sz w:val="24"/>
                <w:szCs w:val="24"/>
              </w:rPr>
            </w:pPr>
          </w:p>
        </w:tc>
        <w:tc>
          <w:tcPr>
            <w:tcW w:w="6488" w:type="dxa"/>
            <w:vMerge/>
          </w:tcPr>
          <w:p w:rsidR="00022B39" w:rsidRPr="00835701" w:rsidRDefault="00022B39" w:rsidP="00022B39">
            <w:pPr>
              <w:jc w:val="center"/>
              <w:rPr>
                <w:sz w:val="24"/>
                <w:szCs w:val="24"/>
              </w:rPr>
            </w:pPr>
          </w:p>
        </w:tc>
        <w:tc>
          <w:tcPr>
            <w:tcW w:w="709" w:type="dxa"/>
            <w:vMerge/>
          </w:tcPr>
          <w:p w:rsidR="00022B39" w:rsidRPr="00835701" w:rsidRDefault="00022B39" w:rsidP="00022B39">
            <w:pPr>
              <w:jc w:val="center"/>
              <w:rPr>
                <w:sz w:val="24"/>
                <w:szCs w:val="24"/>
              </w:rPr>
            </w:pPr>
          </w:p>
        </w:tc>
        <w:tc>
          <w:tcPr>
            <w:tcW w:w="850" w:type="dxa"/>
            <w:vMerge/>
          </w:tcPr>
          <w:p w:rsidR="00022B39" w:rsidRPr="00835701" w:rsidRDefault="00022B39" w:rsidP="00022B39">
            <w:pPr>
              <w:jc w:val="center"/>
              <w:rPr>
                <w:sz w:val="24"/>
                <w:szCs w:val="24"/>
              </w:rPr>
            </w:pPr>
          </w:p>
        </w:tc>
        <w:tc>
          <w:tcPr>
            <w:tcW w:w="1063" w:type="dxa"/>
          </w:tcPr>
          <w:p w:rsidR="00022B39" w:rsidRPr="00835701" w:rsidRDefault="00022B39" w:rsidP="00022B39">
            <w:pPr>
              <w:jc w:val="center"/>
              <w:rPr>
                <w:sz w:val="24"/>
                <w:szCs w:val="24"/>
              </w:rPr>
            </w:pPr>
            <w:r w:rsidRPr="00835701">
              <w:rPr>
                <w:sz w:val="24"/>
                <w:szCs w:val="24"/>
              </w:rPr>
              <w:t>2025 год</w:t>
            </w:r>
          </w:p>
        </w:tc>
        <w:tc>
          <w:tcPr>
            <w:tcW w:w="1063" w:type="dxa"/>
          </w:tcPr>
          <w:p w:rsidR="00022B39" w:rsidRPr="00835701" w:rsidRDefault="00022B39" w:rsidP="00022B39">
            <w:pPr>
              <w:jc w:val="center"/>
              <w:rPr>
                <w:sz w:val="24"/>
                <w:szCs w:val="24"/>
              </w:rPr>
            </w:pPr>
            <w:r w:rsidRPr="00835701">
              <w:rPr>
                <w:sz w:val="24"/>
                <w:szCs w:val="24"/>
              </w:rPr>
              <w:t>2026</w:t>
            </w:r>
          </w:p>
          <w:p w:rsidR="00022B39" w:rsidRPr="00835701" w:rsidRDefault="00022B39" w:rsidP="00022B39">
            <w:pPr>
              <w:jc w:val="center"/>
              <w:rPr>
                <w:sz w:val="24"/>
                <w:szCs w:val="24"/>
              </w:rPr>
            </w:pPr>
            <w:r w:rsidRPr="00835701">
              <w:rPr>
                <w:sz w:val="24"/>
                <w:szCs w:val="24"/>
              </w:rPr>
              <w:t>год</w:t>
            </w:r>
          </w:p>
        </w:tc>
        <w:tc>
          <w:tcPr>
            <w:tcW w:w="1063" w:type="dxa"/>
          </w:tcPr>
          <w:p w:rsidR="00022B39" w:rsidRPr="00835701" w:rsidRDefault="00022B39" w:rsidP="00022B39">
            <w:pPr>
              <w:jc w:val="center"/>
              <w:rPr>
                <w:sz w:val="24"/>
                <w:szCs w:val="24"/>
              </w:rPr>
            </w:pPr>
            <w:r w:rsidRPr="00835701">
              <w:rPr>
                <w:sz w:val="24"/>
                <w:szCs w:val="24"/>
              </w:rPr>
              <w:t>2027</w:t>
            </w:r>
          </w:p>
          <w:p w:rsidR="00022B39" w:rsidRPr="00835701" w:rsidRDefault="00022B39" w:rsidP="00022B39">
            <w:pPr>
              <w:jc w:val="center"/>
              <w:rPr>
                <w:sz w:val="24"/>
                <w:szCs w:val="24"/>
              </w:rPr>
            </w:pPr>
            <w:r w:rsidRPr="00835701">
              <w:rPr>
                <w:sz w:val="24"/>
                <w:szCs w:val="24"/>
              </w:rPr>
              <w:t>год</w:t>
            </w:r>
          </w:p>
        </w:tc>
        <w:tc>
          <w:tcPr>
            <w:tcW w:w="1063" w:type="dxa"/>
          </w:tcPr>
          <w:p w:rsidR="00022B39" w:rsidRPr="00835701" w:rsidRDefault="00022B39" w:rsidP="00022B39">
            <w:pPr>
              <w:jc w:val="center"/>
              <w:rPr>
                <w:sz w:val="24"/>
                <w:szCs w:val="24"/>
              </w:rPr>
            </w:pPr>
            <w:r w:rsidRPr="00835701">
              <w:rPr>
                <w:sz w:val="24"/>
                <w:szCs w:val="24"/>
              </w:rPr>
              <w:t>2028</w:t>
            </w:r>
          </w:p>
          <w:p w:rsidR="00022B39" w:rsidRPr="00835701" w:rsidRDefault="00022B39" w:rsidP="00022B39">
            <w:pPr>
              <w:jc w:val="center"/>
              <w:rPr>
                <w:sz w:val="24"/>
                <w:szCs w:val="24"/>
              </w:rPr>
            </w:pPr>
            <w:r w:rsidRPr="00835701">
              <w:rPr>
                <w:sz w:val="24"/>
                <w:szCs w:val="24"/>
              </w:rPr>
              <w:t>год</w:t>
            </w:r>
          </w:p>
        </w:tc>
        <w:tc>
          <w:tcPr>
            <w:tcW w:w="1063" w:type="dxa"/>
          </w:tcPr>
          <w:p w:rsidR="00022B39" w:rsidRPr="00835701" w:rsidRDefault="00022B39" w:rsidP="00022B39">
            <w:pPr>
              <w:jc w:val="center"/>
              <w:rPr>
                <w:sz w:val="24"/>
                <w:szCs w:val="24"/>
              </w:rPr>
            </w:pPr>
            <w:r w:rsidRPr="00835701">
              <w:rPr>
                <w:sz w:val="24"/>
                <w:szCs w:val="24"/>
              </w:rPr>
              <w:t>2029</w:t>
            </w:r>
          </w:p>
          <w:p w:rsidR="00022B39" w:rsidRPr="00835701" w:rsidRDefault="00022B39" w:rsidP="00022B39">
            <w:pPr>
              <w:jc w:val="center"/>
              <w:rPr>
                <w:sz w:val="24"/>
                <w:szCs w:val="24"/>
              </w:rPr>
            </w:pPr>
            <w:r w:rsidRPr="00835701">
              <w:rPr>
                <w:sz w:val="24"/>
                <w:szCs w:val="24"/>
              </w:rPr>
              <w:t>год</w:t>
            </w:r>
          </w:p>
        </w:tc>
        <w:tc>
          <w:tcPr>
            <w:tcW w:w="1064" w:type="dxa"/>
          </w:tcPr>
          <w:p w:rsidR="00022B39" w:rsidRPr="00835701" w:rsidRDefault="00022B39" w:rsidP="00022B39">
            <w:pPr>
              <w:jc w:val="center"/>
              <w:rPr>
                <w:sz w:val="24"/>
                <w:szCs w:val="24"/>
              </w:rPr>
            </w:pPr>
            <w:r w:rsidRPr="00835701">
              <w:rPr>
                <w:sz w:val="24"/>
                <w:szCs w:val="24"/>
              </w:rPr>
              <w:t>2030</w:t>
            </w:r>
          </w:p>
          <w:p w:rsidR="00022B39" w:rsidRPr="00835701" w:rsidRDefault="00022B39" w:rsidP="00022B39">
            <w:pPr>
              <w:jc w:val="center"/>
              <w:rPr>
                <w:sz w:val="24"/>
                <w:szCs w:val="24"/>
              </w:rPr>
            </w:pPr>
            <w:r w:rsidRPr="00835701">
              <w:rPr>
                <w:sz w:val="24"/>
                <w:szCs w:val="24"/>
              </w:rPr>
              <w:t>год</w:t>
            </w:r>
          </w:p>
        </w:tc>
      </w:tr>
      <w:tr w:rsidR="00022B39" w:rsidRPr="00956C6B" w:rsidTr="00022B39">
        <w:tc>
          <w:tcPr>
            <w:tcW w:w="566" w:type="dxa"/>
          </w:tcPr>
          <w:p w:rsidR="00022B39" w:rsidRPr="00835701" w:rsidRDefault="00022B39" w:rsidP="00022B39">
            <w:pPr>
              <w:jc w:val="center"/>
              <w:rPr>
                <w:sz w:val="24"/>
                <w:szCs w:val="24"/>
              </w:rPr>
            </w:pPr>
            <w:r w:rsidRPr="00835701">
              <w:rPr>
                <w:sz w:val="24"/>
                <w:szCs w:val="24"/>
              </w:rPr>
              <w:t>1</w:t>
            </w:r>
          </w:p>
        </w:tc>
        <w:tc>
          <w:tcPr>
            <w:tcW w:w="6488" w:type="dxa"/>
          </w:tcPr>
          <w:p w:rsidR="00022B39" w:rsidRPr="00835701" w:rsidRDefault="00022B39" w:rsidP="00022B39">
            <w:pPr>
              <w:jc w:val="center"/>
              <w:rPr>
                <w:sz w:val="24"/>
                <w:szCs w:val="24"/>
              </w:rPr>
            </w:pPr>
            <w:r w:rsidRPr="00835701">
              <w:rPr>
                <w:sz w:val="24"/>
                <w:szCs w:val="24"/>
              </w:rPr>
              <w:t>2</w:t>
            </w:r>
          </w:p>
        </w:tc>
        <w:tc>
          <w:tcPr>
            <w:tcW w:w="709" w:type="dxa"/>
          </w:tcPr>
          <w:p w:rsidR="00022B39" w:rsidRPr="00835701" w:rsidRDefault="00022B39" w:rsidP="00022B39">
            <w:pPr>
              <w:jc w:val="center"/>
              <w:rPr>
                <w:sz w:val="24"/>
                <w:szCs w:val="24"/>
              </w:rPr>
            </w:pPr>
            <w:r w:rsidRPr="00835701">
              <w:rPr>
                <w:sz w:val="24"/>
                <w:szCs w:val="24"/>
              </w:rPr>
              <w:t>3</w:t>
            </w:r>
          </w:p>
        </w:tc>
        <w:tc>
          <w:tcPr>
            <w:tcW w:w="850" w:type="dxa"/>
          </w:tcPr>
          <w:p w:rsidR="00022B39" w:rsidRPr="00835701" w:rsidRDefault="00022B39" w:rsidP="00022B39">
            <w:pPr>
              <w:jc w:val="center"/>
              <w:rPr>
                <w:sz w:val="24"/>
                <w:szCs w:val="24"/>
              </w:rPr>
            </w:pPr>
            <w:r w:rsidRPr="00835701">
              <w:rPr>
                <w:sz w:val="24"/>
                <w:szCs w:val="24"/>
              </w:rPr>
              <w:t>5</w:t>
            </w:r>
          </w:p>
        </w:tc>
        <w:tc>
          <w:tcPr>
            <w:tcW w:w="1063" w:type="dxa"/>
          </w:tcPr>
          <w:p w:rsidR="00022B39" w:rsidRPr="00835701" w:rsidRDefault="00022B39" w:rsidP="00022B39">
            <w:pPr>
              <w:jc w:val="center"/>
              <w:rPr>
                <w:sz w:val="24"/>
                <w:szCs w:val="24"/>
              </w:rPr>
            </w:pPr>
            <w:r w:rsidRPr="00835701">
              <w:rPr>
                <w:sz w:val="24"/>
                <w:szCs w:val="24"/>
              </w:rPr>
              <w:t>6</w:t>
            </w:r>
          </w:p>
        </w:tc>
        <w:tc>
          <w:tcPr>
            <w:tcW w:w="1063" w:type="dxa"/>
          </w:tcPr>
          <w:p w:rsidR="00022B39" w:rsidRPr="00835701" w:rsidRDefault="00022B39" w:rsidP="00022B39">
            <w:pPr>
              <w:jc w:val="center"/>
              <w:rPr>
                <w:sz w:val="24"/>
                <w:szCs w:val="24"/>
              </w:rPr>
            </w:pPr>
            <w:r w:rsidRPr="00835701">
              <w:rPr>
                <w:sz w:val="24"/>
                <w:szCs w:val="24"/>
              </w:rPr>
              <w:t>7</w:t>
            </w:r>
          </w:p>
        </w:tc>
        <w:tc>
          <w:tcPr>
            <w:tcW w:w="1063" w:type="dxa"/>
          </w:tcPr>
          <w:p w:rsidR="00022B39" w:rsidRPr="00835701" w:rsidRDefault="00022B39" w:rsidP="00022B39">
            <w:pPr>
              <w:jc w:val="center"/>
              <w:rPr>
                <w:sz w:val="24"/>
                <w:szCs w:val="24"/>
              </w:rPr>
            </w:pPr>
            <w:r w:rsidRPr="00835701">
              <w:rPr>
                <w:sz w:val="24"/>
                <w:szCs w:val="24"/>
              </w:rPr>
              <w:t>8</w:t>
            </w:r>
          </w:p>
        </w:tc>
        <w:tc>
          <w:tcPr>
            <w:tcW w:w="1063" w:type="dxa"/>
          </w:tcPr>
          <w:p w:rsidR="00022B39" w:rsidRPr="00835701" w:rsidRDefault="00022B39" w:rsidP="00022B39">
            <w:pPr>
              <w:jc w:val="center"/>
              <w:rPr>
                <w:sz w:val="24"/>
                <w:szCs w:val="24"/>
              </w:rPr>
            </w:pPr>
            <w:r w:rsidRPr="00835701">
              <w:rPr>
                <w:sz w:val="24"/>
                <w:szCs w:val="24"/>
              </w:rPr>
              <w:t>9</w:t>
            </w:r>
          </w:p>
        </w:tc>
        <w:tc>
          <w:tcPr>
            <w:tcW w:w="1063" w:type="dxa"/>
          </w:tcPr>
          <w:p w:rsidR="00022B39" w:rsidRPr="00835701" w:rsidRDefault="00022B39" w:rsidP="00022B39">
            <w:pPr>
              <w:jc w:val="center"/>
              <w:rPr>
                <w:sz w:val="24"/>
                <w:szCs w:val="24"/>
              </w:rPr>
            </w:pPr>
            <w:r w:rsidRPr="00835701">
              <w:rPr>
                <w:sz w:val="24"/>
                <w:szCs w:val="24"/>
              </w:rPr>
              <w:t>10</w:t>
            </w:r>
          </w:p>
        </w:tc>
        <w:tc>
          <w:tcPr>
            <w:tcW w:w="1064" w:type="dxa"/>
          </w:tcPr>
          <w:p w:rsidR="00022B39" w:rsidRPr="00835701" w:rsidRDefault="00022B39" w:rsidP="00022B39">
            <w:pPr>
              <w:jc w:val="center"/>
              <w:rPr>
                <w:sz w:val="24"/>
                <w:szCs w:val="24"/>
              </w:rPr>
            </w:pPr>
            <w:r w:rsidRPr="00835701">
              <w:rPr>
                <w:sz w:val="24"/>
                <w:szCs w:val="24"/>
              </w:rPr>
              <w:t>11</w:t>
            </w:r>
          </w:p>
        </w:tc>
      </w:tr>
      <w:tr w:rsidR="00022B39" w:rsidRPr="00956C6B" w:rsidTr="00022B39">
        <w:tc>
          <w:tcPr>
            <w:tcW w:w="566" w:type="dxa"/>
          </w:tcPr>
          <w:p w:rsidR="00022B39" w:rsidRPr="00835701" w:rsidRDefault="00022B39" w:rsidP="00022B39">
            <w:pPr>
              <w:jc w:val="center"/>
              <w:rPr>
                <w:sz w:val="24"/>
                <w:szCs w:val="24"/>
              </w:rPr>
            </w:pPr>
            <w:r w:rsidRPr="00835701">
              <w:rPr>
                <w:sz w:val="24"/>
                <w:szCs w:val="24"/>
              </w:rPr>
              <w:t>1</w:t>
            </w:r>
          </w:p>
        </w:tc>
        <w:tc>
          <w:tcPr>
            <w:tcW w:w="6488" w:type="dxa"/>
          </w:tcPr>
          <w:p w:rsidR="00022B39" w:rsidRPr="00835701" w:rsidRDefault="00022B39" w:rsidP="00022B39">
            <w:pPr>
              <w:pStyle w:val="ConsPlusNormal"/>
              <w:spacing w:before="20"/>
              <w:ind w:firstLine="0"/>
              <w:jc w:val="both"/>
              <w:rPr>
                <w:rFonts w:ascii="Times New Roman" w:hAnsi="Times New Roman" w:cs="Times New Roman"/>
                <w:sz w:val="24"/>
                <w:szCs w:val="24"/>
              </w:rPr>
            </w:pPr>
            <w:r w:rsidRPr="00835701">
              <w:rPr>
                <w:rFonts w:ascii="Times New Roman" w:hAnsi="Times New Roman" w:cs="Times New Roman"/>
                <w:sz w:val="24"/>
                <w:szCs w:val="24"/>
              </w:rPr>
              <w:t xml:space="preserve">Доля образовательных учреждений, соответствующих современным требованиям  </w:t>
            </w: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80</w:t>
            </w:r>
          </w:p>
        </w:tc>
        <w:tc>
          <w:tcPr>
            <w:tcW w:w="1063" w:type="dxa"/>
          </w:tcPr>
          <w:p w:rsidR="00022B39" w:rsidRPr="00835701" w:rsidRDefault="00022B39" w:rsidP="00022B39">
            <w:pPr>
              <w:jc w:val="center"/>
              <w:rPr>
                <w:sz w:val="24"/>
                <w:szCs w:val="24"/>
              </w:rPr>
            </w:pPr>
            <w:r w:rsidRPr="00835701">
              <w:rPr>
                <w:sz w:val="24"/>
                <w:szCs w:val="24"/>
              </w:rPr>
              <w:t>90</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4" w:type="dxa"/>
          </w:tcPr>
          <w:p w:rsidR="00022B39" w:rsidRPr="00835701" w:rsidRDefault="00022B39" w:rsidP="00022B39">
            <w:pPr>
              <w:jc w:val="center"/>
              <w:rPr>
                <w:sz w:val="24"/>
                <w:szCs w:val="24"/>
              </w:rPr>
            </w:pPr>
            <w:r w:rsidRPr="00835701">
              <w:rPr>
                <w:sz w:val="24"/>
                <w:szCs w:val="24"/>
              </w:rPr>
              <w:t>100</w:t>
            </w:r>
          </w:p>
        </w:tc>
      </w:tr>
      <w:tr w:rsidR="00022B39" w:rsidRPr="00956C6B" w:rsidTr="00022B39">
        <w:tc>
          <w:tcPr>
            <w:tcW w:w="566" w:type="dxa"/>
          </w:tcPr>
          <w:p w:rsidR="00022B39" w:rsidRPr="00835701" w:rsidRDefault="00022B39" w:rsidP="00022B39">
            <w:pPr>
              <w:jc w:val="center"/>
              <w:rPr>
                <w:sz w:val="24"/>
                <w:szCs w:val="24"/>
              </w:rPr>
            </w:pPr>
            <w:r>
              <w:rPr>
                <w:sz w:val="24"/>
                <w:szCs w:val="24"/>
              </w:rPr>
              <w:t>2</w:t>
            </w:r>
          </w:p>
        </w:tc>
        <w:tc>
          <w:tcPr>
            <w:tcW w:w="6488" w:type="dxa"/>
          </w:tcPr>
          <w:p w:rsidR="00022B39" w:rsidRPr="00835701" w:rsidRDefault="00022B39" w:rsidP="00022B39">
            <w:pPr>
              <w:pStyle w:val="ConsPlusNormal"/>
              <w:spacing w:before="20"/>
              <w:ind w:firstLine="0"/>
              <w:jc w:val="both"/>
              <w:rPr>
                <w:rFonts w:ascii="Times New Roman" w:hAnsi="Times New Roman" w:cs="Times New Roman"/>
                <w:sz w:val="24"/>
                <w:szCs w:val="24"/>
              </w:rPr>
            </w:pPr>
            <w:r w:rsidRPr="00835701">
              <w:rPr>
                <w:rFonts w:ascii="Times New Roman" w:hAnsi="Times New Roman" w:cs="Times New Roman"/>
                <w:sz w:val="24"/>
                <w:szCs w:val="24"/>
              </w:rPr>
              <w:t>Обеспечение доступности дошкольного образования для детей в возрасте от 0 до 7 лет</w:t>
            </w: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4" w:type="dxa"/>
          </w:tcPr>
          <w:p w:rsidR="00022B39" w:rsidRPr="00835701" w:rsidRDefault="00022B39" w:rsidP="00022B39">
            <w:pPr>
              <w:jc w:val="center"/>
              <w:rPr>
                <w:sz w:val="24"/>
                <w:szCs w:val="24"/>
              </w:rPr>
            </w:pPr>
            <w:r w:rsidRPr="00835701">
              <w:rPr>
                <w:sz w:val="24"/>
                <w:szCs w:val="24"/>
              </w:rPr>
              <w:t>100</w:t>
            </w:r>
          </w:p>
        </w:tc>
      </w:tr>
      <w:tr w:rsidR="00022B39" w:rsidRPr="00956C6B" w:rsidTr="00022B39">
        <w:tc>
          <w:tcPr>
            <w:tcW w:w="566" w:type="dxa"/>
          </w:tcPr>
          <w:p w:rsidR="00022B39" w:rsidRPr="00835701" w:rsidRDefault="00022B39" w:rsidP="00022B39">
            <w:pPr>
              <w:jc w:val="center"/>
              <w:rPr>
                <w:sz w:val="24"/>
                <w:szCs w:val="24"/>
              </w:rPr>
            </w:pPr>
            <w:r>
              <w:rPr>
                <w:sz w:val="24"/>
                <w:szCs w:val="24"/>
              </w:rPr>
              <w:t>3</w:t>
            </w:r>
          </w:p>
        </w:tc>
        <w:tc>
          <w:tcPr>
            <w:tcW w:w="6488" w:type="dxa"/>
          </w:tcPr>
          <w:p w:rsidR="00022B39" w:rsidRPr="00835701" w:rsidRDefault="00022B39" w:rsidP="00022B39">
            <w:pPr>
              <w:pStyle w:val="ConsPlusNormal"/>
              <w:spacing w:beforeLines="20"/>
              <w:ind w:firstLine="0"/>
              <w:jc w:val="both"/>
              <w:rPr>
                <w:rFonts w:ascii="Times New Roman" w:hAnsi="Times New Roman" w:cs="Times New Roman"/>
                <w:sz w:val="24"/>
                <w:szCs w:val="24"/>
              </w:rPr>
            </w:pPr>
            <w:r w:rsidRPr="00835701">
              <w:rPr>
                <w:rFonts w:ascii="Times New Roman" w:hAnsi="Times New Roman" w:cs="Times New Roman"/>
                <w:sz w:val="24"/>
                <w:szCs w:val="24"/>
              </w:rPr>
              <w:t xml:space="preserve">Доля образовательных организаций, имеющих  </w:t>
            </w:r>
            <w:r w:rsidRPr="00835701">
              <w:rPr>
                <w:rFonts w:ascii="Times New Roman" w:eastAsia="Lucida Sans Unicode" w:hAnsi="Times New Roman" w:cs="Times New Roman"/>
                <w:bCs/>
                <w:kern w:val="1"/>
                <w:sz w:val="24"/>
                <w:szCs w:val="24"/>
                <w:lang w:eastAsia="hi-IN" w:bidi="hi-IN"/>
              </w:rPr>
              <w:t>стабильные положительные результаты освоения обучающимися образовательных программ</w:t>
            </w: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98,7</w:t>
            </w:r>
          </w:p>
        </w:tc>
        <w:tc>
          <w:tcPr>
            <w:tcW w:w="1063" w:type="dxa"/>
          </w:tcPr>
          <w:p w:rsidR="00022B39" w:rsidRPr="00835701" w:rsidRDefault="00022B39" w:rsidP="00022B39">
            <w:pPr>
              <w:jc w:val="center"/>
              <w:rPr>
                <w:sz w:val="24"/>
                <w:szCs w:val="24"/>
              </w:rPr>
            </w:pPr>
            <w:r w:rsidRPr="00835701">
              <w:rPr>
                <w:sz w:val="24"/>
                <w:szCs w:val="24"/>
              </w:rPr>
              <w:t>98,8</w:t>
            </w:r>
          </w:p>
        </w:tc>
        <w:tc>
          <w:tcPr>
            <w:tcW w:w="1063" w:type="dxa"/>
          </w:tcPr>
          <w:p w:rsidR="00022B39" w:rsidRPr="00835701" w:rsidRDefault="00022B39" w:rsidP="00022B39">
            <w:pPr>
              <w:jc w:val="center"/>
              <w:rPr>
                <w:sz w:val="24"/>
                <w:szCs w:val="24"/>
              </w:rPr>
            </w:pPr>
            <w:r w:rsidRPr="00835701">
              <w:rPr>
                <w:sz w:val="24"/>
                <w:szCs w:val="24"/>
              </w:rPr>
              <w:t>98,8</w:t>
            </w:r>
          </w:p>
        </w:tc>
        <w:tc>
          <w:tcPr>
            <w:tcW w:w="1063" w:type="dxa"/>
          </w:tcPr>
          <w:p w:rsidR="00022B39" w:rsidRPr="00835701" w:rsidRDefault="00022B39" w:rsidP="00022B39">
            <w:pPr>
              <w:jc w:val="center"/>
              <w:rPr>
                <w:sz w:val="24"/>
                <w:szCs w:val="24"/>
              </w:rPr>
            </w:pPr>
            <w:r w:rsidRPr="00835701">
              <w:rPr>
                <w:sz w:val="24"/>
                <w:szCs w:val="24"/>
              </w:rPr>
              <w:t>98,9</w:t>
            </w:r>
          </w:p>
        </w:tc>
        <w:tc>
          <w:tcPr>
            <w:tcW w:w="1063" w:type="dxa"/>
          </w:tcPr>
          <w:p w:rsidR="00022B39" w:rsidRPr="00835701" w:rsidRDefault="00022B39" w:rsidP="00022B39">
            <w:pPr>
              <w:jc w:val="center"/>
              <w:rPr>
                <w:sz w:val="24"/>
                <w:szCs w:val="24"/>
              </w:rPr>
            </w:pPr>
            <w:r w:rsidRPr="00835701">
              <w:rPr>
                <w:sz w:val="24"/>
                <w:szCs w:val="24"/>
              </w:rPr>
              <w:t>98,9</w:t>
            </w:r>
          </w:p>
        </w:tc>
        <w:tc>
          <w:tcPr>
            <w:tcW w:w="1063" w:type="dxa"/>
          </w:tcPr>
          <w:p w:rsidR="00022B39" w:rsidRPr="00835701" w:rsidRDefault="00022B39" w:rsidP="00022B39">
            <w:pPr>
              <w:jc w:val="center"/>
              <w:rPr>
                <w:sz w:val="24"/>
                <w:szCs w:val="24"/>
              </w:rPr>
            </w:pPr>
            <w:r w:rsidRPr="00835701">
              <w:rPr>
                <w:sz w:val="24"/>
                <w:szCs w:val="24"/>
              </w:rPr>
              <w:t>99</w:t>
            </w:r>
          </w:p>
        </w:tc>
        <w:tc>
          <w:tcPr>
            <w:tcW w:w="1064" w:type="dxa"/>
          </w:tcPr>
          <w:p w:rsidR="00022B39" w:rsidRPr="00835701" w:rsidRDefault="00022B39" w:rsidP="00022B39">
            <w:pPr>
              <w:jc w:val="center"/>
              <w:rPr>
                <w:sz w:val="24"/>
                <w:szCs w:val="24"/>
              </w:rPr>
            </w:pPr>
            <w:r w:rsidRPr="00835701">
              <w:rPr>
                <w:sz w:val="24"/>
                <w:szCs w:val="24"/>
              </w:rPr>
              <w:t>99</w:t>
            </w:r>
          </w:p>
        </w:tc>
      </w:tr>
      <w:tr w:rsidR="00022B39" w:rsidRPr="00956C6B" w:rsidTr="00022B39">
        <w:trPr>
          <w:trHeight w:val="631"/>
        </w:trPr>
        <w:tc>
          <w:tcPr>
            <w:tcW w:w="566" w:type="dxa"/>
          </w:tcPr>
          <w:p w:rsidR="00022B39" w:rsidRPr="00835701" w:rsidRDefault="00022B39" w:rsidP="00022B39">
            <w:pPr>
              <w:jc w:val="center"/>
              <w:rPr>
                <w:sz w:val="24"/>
                <w:szCs w:val="24"/>
              </w:rPr>
            </w:pPr>
            <w:r>
              <w:rPr>
                <w:sz w:val="24"/>
                <w:szCs w:val="24"/>
              </w:rPr>
              <w:t>4</w:t>
            </w:r>
          </w:p>
        </w:tc>
        <w:tc>
          <w:tcPr>
            <w:tcW w:w="6488" w:type="dxa"/>
          </w:tcPr>
          <w:p w:rsidR="00022B39" w:rsidRPr="00835701" w:rsidRDefault="00022B39" w:rsidP="00022B39">
            <w:pPr>
              <w:pStyle w:val="ConsPlusNormal"/>
              <w:spacing w:beforeLines="20"/>
              <w:ind w:firstLine="0"/>
              <w:jc w:val="both"/>
              <w:rPr>
                <w:rFonts w:ascii="Times New Roman" w:hAnsi="Times New Roman" w:cs="Times New Roman"/>
                <w:sz w:val="24"/>
                <w:szCs w:val="24"/>
              </w:rPr>
            </w:pPr>
            <w:r w:rsidRPr="00835701">
              <w:rPr>
                <w:rFonts w:ascii="Times New Roman" w:hAnsi="Times New Roman" w:cs="Times New Roman"/>
                <w:sz w:val="24"/>
                <w:szCs w:val="24"/>
              </w:rPr>
              <w:t>Доля детей в возрасте от 5 до 18 лет, охваченных дополнительным образованием</w:t>
            </w: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68</w:t>
            </w:r>
          </w:p>
        </w:tc>
        <w:tc>
          <w:tcPr>
            <w:tcW w:w="1063" w:type="dxa"/>
          </w:tcPr>
          <w:p w:rsidR="00022B39" w:rsidRPr="00835701" w:rsidRDefault="00022B39" w:rsidP="00022B39">
            <w:pPr>
              <w:jc w:val="center"/>
              <w:rPr>
                <w:sz w:val="24"/>
                <w:szCs w:val="24"/>
              </w:rPr>
            </w:pPr>
            <w:r w:rsidRPr="00835701">
              <w:rPr>
                <w:sz w:val="24"/>
                <w:szCs w:val="24"/>
              </w:rPr>
              <w:t>76</w:t>
            </w:r>
          </w:p>
        </w:tc>
        <w:tc>
          <w:tcPr>
            <w:tcW w:w="1063" w:type="dxa"/>
          </w:tcPr>
          <w:p w:rsidR="00022B39" w:rsidRPr="00835701" w:rsidRDefault="00022B39" w:rsidP="00022B39">
            <w:pPr>
              <w:jc w:val="center"/>
              <w:rPr>
                <w:sz w:val="24"/>
                <w:szCs w:val="24"/>
              </w:rPr>
            </w:pPr>
            <w:r w:rsidRPr="00835701">
              <w:rPr>
                <w:sz w:val="24"/>
                <w:szCs w:val="24"/>
              </w:rPr>
              <w:t>78</w:t>
            </w:r>
          </w:p>
        </w:tc>
        <w:tc>
          <w:tcPr>
            <w:tcW w:w="1063" w:type="dxa"/>
          </w:tcPr>
          <w:p w:rsidR="00022B39" w:rsidRPr="00835701" w:rsidRDefault="00022B39" w:rsidP="00022B39">
            <w:pPr>
              <w:jc w:val="center"/>
              <w:rPr>
                <w:sz w:val="24"/>
                <w:szCs w:val="24"/>
              </w:rPr>
            </w:pPr>
            <w:r w:rsidRPr="00835701">
              <w:rPr>
                <w:sz w:val="24"/>
                <w:szCs w:val="24"/>
              </w:rPr>
              <w:t>80</w:t>
            </w:r>
          </w:p>
        </w:tc>
        <w:tc>
          <w:tcPr>
            <w:tcW w:w="1063" w:type="dxa"/>
          </w:tcPr>
          <w:p w:rsidR="00022B39" w:rsidRPr="00835701" w:rsidRDefault="00022B39" w:rsidP="00022B39">
            <w:pPr>
              <w:jc w:val="center"/>
              <w:rPr>
                <w:sz w:val="24"/>
                <w:szCs w:val="24"/>
              </w:rPr>
            </w:pPr>
            <w:r w:rsidRPr="00835701">
              <w:rPr>
                <w:sz w:val="24"/>
                <w:szCs w:val="24"/>
              </w:rPr>
              <w:t>81</w:t>
            </w:r>
          </w:p>
        </w:tc>
        <w:tc>
          <w:tcPr>
            <w:tcW w:w="1063" w:type="dxa"/>
          </w:tcPr>
          <w:p w:rsidR="00022B39" w:rsidRPr="00835701" w:rsidRDefault="00022B39" w:rsidP="00022B39">
            <w:pPr>
              <w:jc w:val="center"/>
              <w:rPr>
                <w:sz w:val="24"/>
                <w:szCs w:val="24"/>
              </w:rPr>
            </w:pPr>
            <w:r w:rsidRPr="00835701">
              <w:rPr>
                <w:sz w:val="24"/>
                <w:szCs w:val="24"/>
              </w:rPr>
              <w:t>82</w:t>
            </w:r>
          </w:p>
        </w:tc>
        <w:tc>
          <w:tcPr>
            <w:tcW w:w="1064" w:type="dxa"/>
          </w:tcPr>
          <w:p w:rsidR="00022B39" w:rsidRPr="00835701" w:rsidRDefault="00022B39" w:rsidP="00022B39">
            <w:pPr>
              <w:jc w:val="center"/>
              <w:rPr>
                <w:sz w:val="24"/>
                <w:szCs w:val="24"/>
              </w:rPr>
            </w:pPr>
            <w:r w:rsidRPr="00835701">
              <w:rPr>
                <w:sz w:val="24"/>
                <w:szCs w:val="24"/>
              </w:rPr>
              <w:t>82</w:t>
            </w:r>
          </w:p>
        </w:tc>
      </w:tr>
      <w:tr w:rsidR="00022B39" w:rsidRPr="00956C6B" w:rsidTr="00022B39">
        <w:tc>
          <w:tcPr>
            <w:tcW w:w="566" w:type="dxa"/>
          </w:tcPr>
          <w:p w:rsidR="00022B39" w:rsidRPr="00835701" w:rsidRDefault="00022B39" w:rsidP="00022B39">
            <w:pPr>
              <w:jc w:val="center"/>
              <w:rPr>
                <w:sz w:val="24"/>
                <w:szCs w:val="24"/>
              </w:rPr>
            </w:pPr>
            <w:r>
              <w:rPr>
                <w:sz w:val="24"/>
                <w:szCs w:val="24"/>
              </w:rPr>
              <w:t>5</w:t>
            </w:r>
          </w:p>
        </w:tc>
        <w:tc>
          <w:tcPr>
            <w:tcW w:w="6488" w:type="dxa"/>
          </w:tcPr>
          <w:p w:rsidR="00022B39" w:rsidRPr="00835701" w:rsidRDefault="00022B39" w:rsidP="00022B39">
            <w:pPr>
              <w:spacing w:beforeLines="20"/>
              <w:jc w:val="both"/>
              <w:rPr>
                <w:sz w:val="24"/>
                <w:szCs w:val="24"/>
              </w:rPr>
            </w:pPr>
            <w:r w:rsidRPr="00835701">
              <w:rPr>
                <w:sz w:val="24"/>
                <w:szCs w:val="24"/>
              </w:rPr>
              <w:t xml:space="preserve">Доля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w:t>
            </w: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98</w:t>
            </w:r>
          </w:p>
        </w:tc>
        <w:tc>
          <w:tcPr>
            <w:tcW w:w="1063" w:type="dxa"/>
          </w:tcPr>
          <w:p w:rsidR="00022B39" w:rsidRPr="00835701" w:rsidRDefault="00022B39" w:rsidP="00022B39">
            <w:pPr>
              <w:jc w:val="center"/>
              <w:rPr>
                <w:sz w:val="24"/>
                <w:szCs w:val="24"/>
              </w:rPr>
            </w:pPr>
            <w:r w:rsidRPr="00835701">
              <w:rPr>
                <w:sz w:val="24"/>
                <w:szCs w:val="24"/>
              </w:rPr>
              <w:t>98</w:t>
            </w:r>
          </w:p>
        </w:tc>
        <w:tc>
          <w:tcPr>
            <w:tcW w:w="1063" w:type="dxa"/>
          </w:tcPr>
          <w:p w:rsidR="00022B39" w:rsidRPr="00835701" w:rsidRDefault="00022B39" w:rsidP="00022B39">
            <w:pPr>
              <w:jc w:val="center"/>
              <w:rPr>
                <w:sz w:val="24"/>
                <w:szCs w:val="24"/>
              </w:rPr>
            </w:pPr>
            <w:r w:rsidRPr="00835701">
              <w:rPr>
                <w:sz w:val="24"/>
                <w:szCs w:val="24"/>
              </w:rPr>
              <w:t>99</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4" w:type="dxa"/>
          </w:tcPr>
          <w:p w:rsidR="00022B39" w:rsidRPr="00835701" w:rsidRDefault="00022B39" w:rsidP="00022B39">
            <w:pPr>
              <w:jc w:val="center"/>
              <w:rPr>
                <w:sz w:val="24"/>
                <w:szCs w:val="24"/>
              </w:rPr>
            </w:pPr>
            <w:r w:rsidRPr="00835701">
              <w:rPr>
                <w:sz w:val="24"/>
                <w:szCs w:val="24"/>
              </w:rPr>
              <w:t>100</w:t>
            </w:r>
          </w:p>
        </w:tc>
      </w:tr>
      <w:tr w:rsidR="00022B39" w:rsidRPr="00956C6B" w:rsidTr="00022B39">
        <w:tc>
          <w:tcPr>
            <w:tcW w:w="566" w:type="dxa"/>
          </w:tcPr>
          <w:p w:rsidR="00022B39" w:rsidRPr="00835701" w:rsidRDefault="00022B39" w:rsidP="00022B39">
            <w:pPr>
              <w:jc w:val="center"/>
              <w:rPr>
                <w:sz w:val="24"/>
                <w:szCs w:val="24"/>
              </w:rPr>
            </w:pPr>
            <w:r>
              <w:rPr>
                <w:sz w:val="24"/>
                <w:szCs w:val="24"/>
              </w:rPr>
              <w:t>6</w:t>
            </w:r>
          </w:p>
        </w:tc>
        <w:tc>
          <w:tcPr>
            <w:tcW w:w="6488" w:type="dxa"/>
          </w:tcPr>
          <w:p w:rsidR="00022B39" w:rsidRPr="00835701" w:rsidRDefault="00022B39" w:rsidP="00022B39">
            <w:pPr>
              <w:spacing w:beforeLines="20"/>
              <w:jc w:val="both"/>
              <w:rPr>
                <w:sz w:val="24"/>
                <w:szCs w:val="24"/>
              </w:rPr>
            </w:pPr>
            <w:r w:rsidRPr="00835701">
              <w:rPr>
                <w:sz w:val="24"/>
                <w:szCs w:val="24"/>
              </w:rPr>
              <w:t>Доля детей-сирот и детей, оставшихся без попечения родителей, успешно устроенных в замещающие семьи, в общем количестве детей-сирот и детей, оставшихся без попечения родителей</w:t>
            </w: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4" w:type="dxa"/>
          </w:tcPr>
          <w:p w:rsidR="00022B39" w:rsidRPr="00835701" w:rsidRDefault="00022B39" w:rsidP="00022B39">
            <w:pPr>
              <w:jc w:val="center"/>
              <w:rPr>
                <w:sz w:val="24"/>
                <w:szCs w:val="24"/>
              </w:rPr>
            </w:pPr>
            <w:r w:rsidRPr="00835701">
              <w:rPr>
                <w:sz w:val="24"/>
                <w:szCs w:val="24"/>
              </w:rPr>
              <w:t>95</w:t>
            </w:r>
          </w:p>
        </w:tc>
      </w:tr>
      <w:tr w:rsidR="00022B39" w:rsidRPr="00956C6B" w:rsidTr="00022B39">
        <w:tc>
          <w:tcPr>
            <w:tcW w:w="566" w:type="dxa"/>
          </w:tcPr>
          <w:p w:rsidR="00022B39" w:rsidRPr="00835701" w:rsidRDefault="00022B39" w:rsidP="00022B39">
            <w:pPr>
              <w:jc w:val="center"/>
              <w:rPr>
                <w:sz w:val="24"/>
                <w:szCs w:val="24"/>
              </w:rPr>
            </w:pPr>
            <w:r>
              <w:rPr>
                <w:sz w:val="24"/>
                <w:szCs w:val="24"/>
              </w:rPr>
              <w:t>7</w:t>
            </w:r>
          </w:p>
        </w:tc>
        <w:tc>
          <w:tcPr>
            <w:tcW w:w="6488" w:type="dxa"/>
          </w:tcPr>
          <w:p w:rsidR="00022B39" w:rsidRPr="00835701" w:rsidRDefault="00022B39" w:rsidP="00022B39">
            <w:pPr>
              <w:jc w:val="both"/>
              <w:rPr>
                <w:sz w:val="24"/>
                <w:szCs w:val="24"/>
              </w:rPr>
            </w:pPr>
            <w:r w:rsidRPr="00835701">
              <w:rPr>
                <w:sz w:val="24"/>
                <w:szCs w:val="24"/>
              </w:rPr>
              <w:t>Доступность дошкольного образования для детей в возрасте до 3-х лет, охваченных программами поддержки раннего развития</w:t>
            </w:r>
          </w:p>
          <w:p w:rsidR="00022B39" w:rsidRPr="00835701" w:rsidRDefault="00022B39" w:rsidP="00022B39">
            <w:pPr>
              <w:pStyle w:val="ConsPlusNormal"/>
              <w:spacing w:before="20"/>
              <w:ind w:firstLine="0"/>
              <w:jc w:val="both"/>
              <w:rPr>
                <w:rFonts w:ascii="Times New Roman" w:hAnsi="Times New Roman" w:cs="Times New Roman"/>
                <w:sz w:val="24"/>
                <w:szCs w:val="24"/>
              </w:rPr>
            </w:pP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20</w:t>
            </w:r>
          </w:p>
        </w:tc>
        <w:tc>
          <w:tcPr>
            <w:tcW w:w="1063" w:type="dxa"/>
          </w:tcPr>
          <w:p w:rsidR="00022B39" w:rsidRPr="00835701" w:rsidRDefault="00022B39" w:rsidP="00022B39">
            <w:pPr>
              <w:jc w:val="center"/>
              <w:rPr>
                <w:sz w:val="24"/>
                <w:szCs w:val="24"/>
              </w:rPr>
            </w:pPr>
            <w:r w:rsidRPr="00835701">
              <w:rPr>
                <w:sz w:val="24"/>
                <w:szCs w:val="24"/>
              </w:rPr>
              <w:t>30</w:t>
            </w:r>
          </w:p>
        </w:tc>
        <w:tc>
          <w:tcPr>
            <w:tcW w:w="1063" w:type="dxa"/>
          </w:tcPr>
          <w:p w:rsidR="00022B39" w:rsidRPr="00835701" w:rsidRDefault="00022B39" w:rsidP="00022B39">
            <w:pPr>
              <w:jc w:val="center"/>
              <w:rPr>
                <w:sz w:val="24"/>
                <w:szCs w:val="24"/>
              </w:rPr>
            </w:pPr>
            <w:r w:rsidRPr="00835701">
              <w:rPr>
                <w:sz w:val="24"/>
                <w:szCs w:val="24"/>
              </w:rPr>
              <w:t>50</w:t>
            </w:r>
          </w:p>
        </w:tc>
        <w:tc>
          <w:tcPr>
            <w:tcW w:w="1063" w:type="dxa"/>
          </w:tcPr>
          <w:p w:rsidR="00022B39" w:rsidRPr="00835701" w:rsidRDefault="00022B39" w:rsidP="00022B39">
            <w:pPr>
              <w:jc w:val="center"/>
              <w:rPr>
                <w:sz w:val="24"/>
                <w:szCs w:val="24"/>
              </w:rPr>
            </w:pPr>
            <w:r w:rsidRPr="00835701">
              <w:rPr>
                <w:sz w:val="24"/>
                <w:szCs w:val="24"/>
              </w:rPr>
              <w:t>50</w:t>
            </w:r>
          </w:p>
        </w:tc>
        <w:tc>
          <w:tcPr>
            <w:tcW w:w="1063" w:type="dxa"/>
          </w:tcPr>
          <w:p w:rsidR="00022B39" w:rsidRPr="00835701" w:rsidRDefault="00022B39" w:rsidP="00022B39">
            <w:pPr>
              <w:rPr>
                <w:sz w:val="24"/>
                <w:szCs w:val="24"/>
              </w:rPr>
            </w:pPr>
            <w:r w:rsidRPr="00835701">
              <w:rPr>
                <w:sz w:val="24"/>
                <w:szCs w:val="24"/>
              </w:rPr>
              <w:t>50</w:t>
            </w:r>
          </w:p>
        </w:tc>
        <w:tc>
          <w:tcPr>
            <w:tcW w:w="1063" w:type="dxa"/>
          </w:tcPr>
          <w:p w:rsidR="00022B39" w:rsidRPr="00835701" w:rsidRDefault="00022B39" w:rsidP="00022B39">
            <w:pPr>
              <w:jc w:val="center"/>
              <w:rPr>
                <w:sz w:val="24"/>
                <w:szCs w:val="24"/>
              </w:rPr>
            </w:pPr>
            <w:r w:rsidRPr="00835701">
              <w:rPr>
                <w:sz w:val="24"/>
                <w:szCs w:val="24"/>
              </w:rPr>
              <w:t>60</w:t>
            </w:r>
          </w:p>
        </w:tc>
        <w:tc>
          <w:tcPr>
            <w:tcW w:w="1064" w:type="dxa"/>
          </w:tcPr>
          <w:p w:rsidR="00022B39" w:rsidRPr="00835701" w:rsidRDefault="00022B39" w:rsidP="00022B39">
            <w:pPr>
              <w:jc w:val="center"/>
              <w:rPr>
                <w:sz w:val="24"/>
                <w:szCs w:val="24"/>
              </w:rPr>
            </w:pPr>
            <w:r w:rsidRPr="00835701">
              <w:rPr>
                <w:sz w:val="24"/>
                <w:szCs w:val="24"/>
              </w:rPr>
              <w:t>60</w:t>
            </w:r>
          </w:p>
        </w:tc>
      </w:tr>
      <w:tr w:rsidR="00022B39" w:rsidRPr="00956C6B" w:rsidTr="00022B39">
        <w:tc>
          <w:tcPr>
            <w:tcW w:w="566" w:type="dxa"/>
            <w:vAlign w:val="center"/>
          </w:tcPr>
          <w:p w:rsidR="00022B39" w:rsidRPr="00835701" w:rsidRDefault="00022B39" w:rsidP="00022B39">
            <w:pPr>
              <w:ind w:left="-142" w:right="-76"/>
              <w:jc w:val="center"/>
              <w:rPr>
                <w:sz w:val="22"/>
                <w:szCs w:val="22"/>
              </w:rPr>
            </w:pPr>
            <w:r>
              <w:rPr>
                <w:sz w:val="22"/>
                <w:szCs w:val="22"/>
              </w:rPr>
              <w:lastRenderedPageBreak/>
              <w:t>8</w:t>
            </w:r>
          </w:p>
        </w:tc>
        <w:tc>
          <w:tcPr>
            <w:tcW w:w="6488" w:type="dxa"/>
          </w:tcPr>
          <w:p w:rsidR="00022B39" w:rsidRPr="00835701" w:rsidRDefault="00022B39" w:rsidP="00022B39">
            <w:pPr>
              <w:jc w:val="both"/>
              <w:rPr>
                <w:sz w:val="24"/>
                <w:szCs w:val="24"/>
              </w:rPr>
            </w:pPr>
            <w:r w:rsidRPr="00835701">
              <w:rPr>
                <w:sz w:val="24"/>
                <w:szCs w:val="24"/>
              </w:rPr>
              <w:t>Доступность дошкольного образования для детей от 3-х до 7-ми лет, охваченных всеми формами дошкольного образования</w:t>
            </w: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4" w:type="dxa"/>
          </w:tcPr>
          <w:p w:rsidR="00022B39" w:rsidRPr="00835701" w:rsidRDefault="00022B39" w:rsidP="00022B39">
            <w:pPr>
              <w:jc w:val="center"/>
              <w:rPr>
                <w:sz w:val="24"/>
                <w:szCs w:val="24"/>
              </w:rPr>
            </w:pPr>
            <w:r w:rsidRPr="00835701">
              <w:rPr>
                <w:sz w:val="24"/>
                <w:szCs w:val="24"/>
              </w:rPr>
              <w:t>100</w:t>
            </w:r>
          </w:p>
        </w:tc>
      </w:tr>
      <w:tr w:rsidR="00022B39" w:rsidRPr="00956C6B" w:rsidTr="00022B39">
        <w:tc>
          <w:tcPr>
            <w:tcW w:w="566" w:type="dxa"/>
            <w:vAlign w:val="center"/>
          </w:tcPr>
          <w:p w:rsidR="00022B39" w:rsidRPr="00835701" w:rsidRDefault="00022B39" w:rsidP="00022B39">
            <w:pPr>
              <w:widowControl w:val="0"/>
              <w:autoSpaceDE w:val="0"/>
              <w:snapToGrid w:val="0"/>
              <w:ind w:left="-142" w:right="-76"/>
              <w:jc w:val="center"/>
              <w:rPr>
                <w:sz w:val="22"/>
                <w:szCs w:val="22"/>
              </w:rPr>
            </w:pPr>
            <w:r>
              <w:rPr>
                <w:sz w:val="22"/>
                <w:szCs w:val="22"/>
              </w:rPr>
              <w:t>9</w:t>
            </w:r>
          </w:p>
        </w:tc>
        <w:tc>
          <w:tcPr>
            <w:tcW w:w="6488" w:type="dxa"/>
          </w:tcPr>
          <w:p w:rsidR="00022B39" w:rsidRPr="00835701" w:rsidRDefault="00022B39" w:rsidP="00022B39">
            <w:pPr>
              <w:rPr>
                <w:sz w:val="24"/>
                <w:szCs w:val="24"/>
              </w:rPr>
            </w:pPr>
            <w:r w:rsidRPr="00835701">
              <w:rPr>
                <w:sz w:val="24"/>
                <w:szCs w:val="24"/>
              </w:rPr>
              <w:t xml:space="preserve">Доля </w:t>
            </w:r>
            <w:r>
              <w:rPr>
                <w:sz w:val="24"/>
                <w:szCs w:val="24"/>
              </w:rPr>
              <w:t xml:space="preserve"> </w:t>
            </w:r>
            <w:r w:rsidRPr="00835701">
              <w:rPr>
                <w:sz w:val="24"/>
                <w:szCs w:val="24"/>
              </w:rPr>
              <w:t>обучающихся</w:t>
            </w:r>
            <w:r>
              <w:rPr>
                <w:sz w:val="24"/>
                <w:szCs w:val="24"/>
              </w:rPr>
              <w:t xml:space="preserve"> образовательных организаций</w:t>
            </w:r>
            <w:r w:rsidRPr="00835701">
              <w:rPr>
                <w:sz w:val="24"/>
                <w:szCs w:val="24"/>
              </w:rPr>
              <w:t xml:space="preserve">, </w:t>
            </w:r>
            <w:r>
              <w:rPr>
                <w:sz w:val="24"/>
                <w:szCs w:val="24"/>
              </w:rPr>
              <w:t xml:space="preserve"> </w:t>
            </w:r>
            <w:r w:rsidRPr="00835701">
              <w:rPr>
                <w:sz w:val="24"/>
                <w:szCs w:val="24"/>
              </w:rPr>
              <w:t xml:space="preserve">для которых созданы </w:t>
            </w:r>
            <w:r>
              <w:rPr>
                <w:sz w:val="24"/>
                <w:szCs w:val="24"/>
              </w:rPr>
              <w:t xml:space="preserve"> </w:t>
            </w:r>
            <w:r w:rsidRPr="00835701">
              <w:rPr>
                <w:sz w:val="24"/>
                <w:szCs w:val="24"/>
              </w:rPr>
              <w:t>равные условия</w:t>
            </w:r>
            <w:r>
              <w:rPr>
                <w:sz w:val="24"/>
                <w:szCs w:val="24"/>
              </w:rPr>
              <w:t xml:space="preserve">  </w:t>
            </w:r>
            <w:r w:rsidRPr="00835701">
              <w:rPr>
                <w:sz w:val="24"/>
                <w:szCs w:val="24"/>
              </w:rPr>
              <w:t xml:space="preserve"> получения качественного образования</w:t>
            </w:r>
            <w:r>
              <w:rPr>
                <w:sz w:val="24"/>
                <w:szCs w:val="24"/>
              </w:rPr>
              <w:t xml:space="preserve"> </w:t>
            </w:r>
            <w:r w:rsidRPr="00835701">
              <w:rPr>
                <w:sz w:val="24"/>
                <w:szCs w:val="24"/>
              </w:rPr>
              <w:t xml:space="preserve"> вне зависимости от места их нахождения </w:t>
            </w:r>
          </w:p>
        </w:tc>
        <w:tc>
          <w:tcPr>
            <w:tcW w:w="709" w:type="dxa"/>
          </w:tcPr>
          <w:p w:rsidR="00022B39" w:rsidRPr="00835701" w:rsidRDefault="00022B39" w:rsidP="00022B39">
            <w:pPr>
              <w:pStyle w:val="Style93"/>
              <w:widowControl/>
              <w:snapToGrid w:val="0"/>
              <w:spacing w:line="240" w:lineRule="auto"/>
              <w:jc w:val="center"/>
              <w:rPr>
                <w:rStyle w:val="FontStyle115"/>
                <w:sz w:val="24"/>
                <w:szCs w:val="24"/>
              </w:rPr>
            </w:pPr>
            <w:r w:rsidRPr="00835701">
              <w:rPr>
                <w:rStyle w:val="FontStyle115"/>
                <w:sz w:val="24"/>
                <w:szCs w:val="24"/>
              </w:rPr>
              <w:t>%</w:t>
            </w:r>
          </w:p>
        </w:tc>
        <w:tc>
          <w:tcPr>
            <w:tcW w:w="850"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rStyle w:val="FontStyle115"/>
                <w:sz w:val="24"/>
                <w:szCs w:val="24"/>
              </w:rPr>
              <w:t>100</w:t>
            </w:r>
          </w:p>
        </w:tc>
        <w:tc>
          <w:tcPr>
            <w:tcW w:w="1063" w:type="dxa"/>
          </w:tcPr>
          <w:p w:rsidR="00022B39" w:rsidRPr="00835701" w:rsidRDefault="00022B39" w:rsidP="00022B39">
            <w:pPr>
              <w:jc w:val="center"/>
              <w:rPr>
                <w:sz w:val="24"/>
                <w:szCs w:val="24"/>
              </w:rPr>
            </w:pPr>
            <w:r w:rsidRPr="00835701">
              <w:rPr>
                <w:rStyle w:val="FontStyle115"/>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rStyle w:val="FontStyle115"/>
                <w:sz w:val="24"/>
                <w:szCs w:val="24"/>
              </w:rPr>
              <w:t>100</w:t>
            </w:r>
          </w:p>
        </w:tc>
        <w:tc>
          <w:tcPr>
            <w:tcW w:w="1063" w:type="dxa"/>
          </w:tcPr>
          <w:p w:rsidR="00022B39" w:rsidRPr="00835701" w:rsidRDefault="00022B39" w:rsidP="00022B39">
            <w:pPr>
              <w:jc w:val="center"/>
              <w:rPr>
                <w:sz w:val="24"/>
                <w:szCs w:val="24"/>
              </w:rPr>
            </w:pPr>
            <w:r w:rsidRPr="00835701">
              <w:rPr>
                <w:rStyle w:val="FontStyle115"/>
                <w:sz w:val="24"/>
                <w:szCs w:val="24"/>
              </w:rPr>
              <w:t>100</w:t>
            </w:r>
          </w:p>
        </w:tc>
        <w:tc>
          <w:tcPr>
            <w:tcW w:w="1064" w:type="dxa"/>
          </w:tcPr>
          <w:p w:rsidR="00022B39" w:rsidRPr="00835701" w:rsidRDefault="00022B39" w:rsidP="00022B39">
            <w:pPr>
              <w:jc w:val="center"/>
              <w:rPr>
                <w:sz w:val="24"/>
                <w:szCs w:val="24"/>
                <w:highlight w:val="green"/>
              </w:rPr>
            </w:pPr>
            <w:r w:rsidRPr="00835701">
              <w:rPr>
                <w:rStyle w:val="FontStyle115"/>
                <w:sz w:val="24"/>
                <w:szCs w:val="24"/>
              </w:rPr>
              <w:t>100</w:t>
            </w:r>
          </w:p>
        </w:tc>
      </w:tr>
      <w:tr w:rsidR="00022B39" w:rsidRPr="00956C6B" w:rsidTr="00022B39">
        <w:tc>
          <w:tcPr>
            <w:tcW w:w="566" w:type="dxa"/>
            <w:vAlign w:val="center"/>
          </w:tcPr>
          <w:p w:rsidR="00022B39" w:rsidRPr="00835701" w:rsidRDefault="00022B39" w:rsidP="00022B39">
            <w:pPr>
              <w:widowControl w:val="0"/>
              <w:autoSpaceDE w:val="0"/>
              <w:snapToGrid w:val="0"/>
              <w:ind w:left="-142" w:right="-76"/>
              <w:jc w:val="center"/>
              <w:rPr>
                <w:sz w:val="22"/>
                <w:szCs w:val="22"/>
              </w:rPr>
            </w:pPr>
            <w:r w:rsidRPr="00835701">
              <w:rPr>
                <w:sz w:val="22"/>
                <w:szCs w:val="22"/>
              </w:rPr>
              <w:t>1</w:t>
            </w:r>
            <w:r>
              <w:rPr>
                <w:sz w:val="22"/>
                <w:szCs w:val="22"/>
              </w:rPr>
              <w:t>0</w:t>
            </w:r>
          </w:p>
        </w:tc>
        <w:tc>
          <w:tcPr>
            <w:tcW w:w="6488" w:type="dxa"/>
          </w:tcPr>
          <w:p w:rsidR="00022B39" w:rsidRPr="00835701" w:rsidRDefault="00022B39" w:rsidP="00022B39">
            <w:pPr>
              <w:rPr>
                <w:sz w:val="24"/>
                <w:szCs w:val="24"/>
              </w:rPr>
            </w:pPr>
            <w:r w:rsidRPr="00835701">
              <w:rPr>
                <w:sz w:val="24"/>
                <w:szCs w:val="24"/>
              </w:rPr>
              <w:t>Доля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ОВЗ</w:t>
            </w:r>
          </w:p>
        </w:tc>
        <w:tc>
          <w:tcPr>
            <w:tcW w:w="709" w:type="dxa"/>
          </w:tcPr>
          <w:p w:rsidR="00022B39" w:rsidRPr="00835701" w:rsidRDefault="00022B39" w:rsidP="00022B39">
            <w:pPr>
              <w:pStyle w:val="Style93"/>
              <w:widowControl/>
              <w:snapToGrid w:val="0"/>
              <w:spacing w:line="240" w:lineRule="auto"/>
              <w:jc w:val="center"/>
              <w:rPr>
                <w:rStyle w:val="FontStyle115"/>
                <w:sz w:val="24"/>
                <w:szCs w:val="24"/>
              </w:rPr>
            </w:pPr>
          </w:p>
        </w:tc>
        <w:tc>
          <w:tcPr>
            <w:tcW w:w="850" w:type="dxa"/>
          </w:tcPr>
          <w:p w:rsidR="00022B39" w:rsidRPr="00835701" w:rsidRDefault="00022B39" w:rsidP="00022B39">
            <w:pPr>
              <w:pStyle w:val="Style93"/>
              <w:widowControl/>
              <w:snapToGrid w:val="0"/>
              <w:spacing w:line="240" w:lineRule="auto"/>
              <w:jc w:val="center"/>
              <w:rPr>
                <w:rStyle w:val="FontStyle115"/>
                <w:sz w:val="24"/>
                <w:szCs w:val="24"/>
              </w:rPr>
            </w:pPr>
            <w:r w:rsidRPr="00835701">
              <w:rPr>
                <w:rStyle w:val="FontStyle115"/>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rStyle w:val="FontStyle115"/>
                <w:color w:val="auto"/>
                <w:sz w:val="24"/>
                <w:szCs w:val="24"/>
              </w:rPr>
              <w:t>100</w:t>
            </w:r>
          </w:p>
        </w:tc>
        <w:tc>
          <w:tcPr>
            <w:tcW w:w="1063" w:type="dxa"/>
          </w:tcPr>
          <w:p w:rsidR="00022B39" w:rsidRPr="00835701" w:rsidRDefault="00022B39" w:rsidP="00022B39">
            <w:pPr>
              <w:jc w:val="center"/>
              <w:rPr>
                <w:sz w:val="24"/>
                <w:szCs w:val="24"/>
              </w:rPr>
            </w:pPr>
            <w:r w:rsidRPr="00835701">
              <w:rPr>
                <w:rStyle w:val="FontStyle115"/>
                <w:sz w:val="24"/>
                <w:szCs w:val="24"/>
              </w:rPr>
              <w:t>100</w:t>
            </w:r>
          </w:p>
        </w:tc>
        <w:tc>
          <w:tcPr>
            <w:tcW w:w="1064" w:type="dxa"/>
          </w:tcPr>
          <w:p w:rsidR="00022B39" w:rsidRPr="00835701" w:rsidRDefault="00022B39" w:rsidP="00022B39">
            <w:pPr>
              <w:jc w:val="center"/>
              <w:rPr>
                <w:sz w:val="24"/>
                <w:szCs w:val="24"/>
                <w:highlight w:val="green"/>
              </w:rPr>
            </w:pPr>
            <w:r w:rsidRPr="00835701">
              <w:rPr>
                <w:rStyle w:val="FontStyle115"/>
                <w:sz w:val="24"/>
                <w:szCs w:val="24"/>
              </w:rPr>
              <w:t>100</w:t>
            </w:r>
          </w:p>
        </w:tc>
      </w:tr>
      <w:tr w:rsidR="00022B39" w:rsidRPr="00956C6B" w:rsidTr="00022B39">
        <w:tc>
          <w:tcPr>
            <w:tcW w:w="566" w:type="dxa"/>
            <w:vAlign w:val="center"/>
          </w:tcPr>
          <w:p w:rsidR="00022B39" w:rsidRPr="00835701" w:rsidRDefault="00022B39" w:rsidP="00022B39">
            <w:pPr>
              <w:widowControl w:val="0"/>
              <w:autoSpaceDE w:val="0"/>
              <w:snapToGrid w:val="0"/>
              <w:ind w:left="-142" w:right="-76"/>
              <w:jc w:val="center"/>
              <w:rPr>
                <w:sz w:val="22"/>
                <w:szCs w:val="22"/>
              </w:rPr>
            </w:pPr>
            <w:r w:rsidRPr="00835701">
              <w:rPr>
                <w:sz w:val="22"/>
                <w:szCs w:val="22"/>
              </w:rPr>
              <w:t>1</w:t>
            </w:r>
            <w:r>
              <w:rPr>
                <w:sz w:val="22"/>
                <w:szCs w:val="22"/>
              </w:rPr>
              <w:t>1</w:t>
            </w:r>
          </w:p>
        </w:tc>
        <w:tc>
          <w:tcPr>
            <w:tcW w:w="6488" w:type="dxa"/>
          </w:tcPr>
          <w:p w:rsidR="00022B39" w:rsidRPr="00835701" w:rsidRDefault="00022B39" w:rsidP="00022B39">
            <w:pPr>
              <w:autoSpaceDE w:val="0"/>
              <w:autoSpaceDN w:val="0"/>
              <w:adjustRightInd w:val="0"/>
              <w:rPr>
                <w:rStyle w:val="FontStyle106"/>
                <w:sz w:val="24"/>
                <w:szCs w:val="24"/>
              </w:rPr>
            </w:pPr>
            <w:r w:rsidRPr="00835701">
              <w:rPr>
                <w:sz w:val="24"/>
                <w:szCs w:val="24"/>
              </w:rPr>
              <w:t>Доля детей, охваченных организованными формами отдыха</w:t>
            </w:r>
          </w:p>
        </w:tc>
        <w:tc>
          <w:tcPr>
            <w:tcW w:w="709" w:type="dxa"/>
          </w:tcPr>
          <w:p w:rsidR="00022B39" w:rsidRPr="00835701" w:rsidRDefault="00022B39" w:rsidP="00022B39">
            <w:pPr>
              <w:pStyle w:val="Style93"/>
              <w:snapToGrid w:val="0"/>
              <w:spacing w:line="240" w:lineRule="auto"/>
              <w:jc w:val="center"/>
              <w:rPr>
                <w:rStyle w:val="FontStyle115"/>
                <w:sz w:val="24"/>
                <w:szCs w:val="24"/>
              </w:rPr>
            </w:pPr>
            <w:r w:rsidRPr="00835701">
              <w:rPr>
                <w:rStyle w:val="FontStyle115"/>
                <w:sz w:val="24"/>
                <w:szCs w:val="24"/>
              </w:rPr>
              <w:t>%</w:t>
            </w:r>
          </w:p>
        </w:tc>
        <w:tc>
          <w:tcPr>
            <w:tcW w:w="850" w:type="dxa"/>
          </w:tcPr>
          <w:p w:rsidR="00022B39" w:rsidRPr="00835701" w:rsidRDefault="00022B39" w:rsidP="00022B39">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94,3</w:t>
            </w:r>
          </w:p>
        </w:tc>
        <w:tc>
          <w:tcPr>
            <w:tcW w:w="1063" w:type="dxa"/>
          </w:tcPr>
          <w:p w:rsidR="00022B39" w:rsidRPr="00835701" w:rsidRDefault="00022B39" w:rsidP="00022B39">
            <w:pPr>
              <w:jc w:val="center"/>
              <w:rPr>
                <w:sz w:val="24"/>
                <w:szCs w:val="24"/>
              </w:rPr>
            </w:pPr>
            <w:r w:rsidRPr="00835701">
              <w:rPr>
                <w:sz w:val="24"/>
                <w:szCs w:val="24"/>
              </w:rPr>
              <w:t>94,5</w:t>
            </w:r>
          </w:p>
        </w:tc>
        <w:tc>
          <w:tcPr>
            <w:tcW w:w="1063" w:type="dxa"/>
          </w:tcPr>
          <w:p w:rsidR="00022B39" w:rsidRPr="00835701" w:rsidRDefault="00022B39" w:rsidP="00022B39">
            <w:pPr>
              <w:jc w:val="center"/>
              <w:rPr>
                <w:sz w:val="24"/>
                <w:szCs w:val="24"/>
              </w:rPr>
            </w:pPr>
            <w:r w:rsidRPr="00835701">
              <w:rPr>
                <w:sz w:val="24"/>
                <w:szCs w:val="24"/>
              </w:rPr>
              <w:t>94,5</w:t>
            </w:r>
          </w:p>
        </w:tc>
        <w:tc>
          <w:tcPr>
            <w:tcW w:w="1063" w:type="dxa"/>
          </w:tcPr>
          <w:p w:rsidR="00022B39" w:rsidRPr="00835701" w:rsidRDefault="00022B39" w:rsidP="00022B39">
            <w:pPr>
              <w:jc w:val="center"/>
              <w:rPr>
                <w:sz w:val="24"/>
                <w:szCs w:val="24"/>
              </w:rPr>
            </w:pPr>
            <w:r w:rsidRPr="00835701">
              <w:rPr>
                <w:sz w:val="24"/>
                <w:szCs w:val="24"/>
              </w:rPr>
              <w:t>94,9</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4" w:type="dxa"/>
          </w:tcPr>
          <w:p w:rsidR="00022B39" w:rsidRPr="00835701" w:rsidRDefault="00022B39" w:rsidP="00022B39">
            <w:pPr>
              <w:jc w:val="center"/>
              <w:rPr>
                <w:sz w:val="24"/>
                <w:szCs w:val="24"/>
              </w:rPr>
            </w:pPr>
            <w:r w:rsidRPr="00835701">
              <w:rPr>
                <w:sz w:val="24"/>
                <w:szCs w:val="24"/>
              </w:rPr>
              <w:t>95,5</w:t>
            </w:r>
          </w:p>
        </w:tc>
      </w:tr>
      <w:tr w:rsidR="00022B39" w:rsidRPr="00956C6B" w:rsidTr="00022B39">
        <w:tc>
          <w:tcPr>
            <w:tcW w:w="566" w:type="dxa"/>
            <w:vAlign w:val="center"/>
          </w:tcPr>
          <w:p w:rsidR="00022B39" w:rsidRPr="00835701" w:rsidRDefault="00022B39" w:rsidP="00022B39">
            <w:pPr>
              <w:widowControl w:val="0"/>
              <w:autoSpaceDE w:val="0"/>
              <w:snapToGrid w:val="0"/>
              <w:ind w:left="-142" w:right="-76"/>
              <w:jc w:val="center"/>
              <w:rPr>
                <w:sz w:val="22"/>
                <w:szCs w:val="22"/>
              </w:rPr>
            </w:pPr>
            <w:r w:rsidRPr="00835701">
              <w:rPr>
                <w:sz w:val="22"/>
                <w:szCs w:val="22"/>
              </w:rPr>
              <w:t>1</w:t>
            </w:r>
            <w:r>
              <w:rPr>
                <w:sz w:val="22"/>
                <w:szCs w:val="22"/>
              </w:rPr>
              <w:t>2</w:t>
            </w:r>
          </w:p>
        </w:tc>
        <w:tc>
          <w:tcPr>
            <w:tcW w:w="6488" w:type="dxa"/>
          </w:tcPr>
          <w:p w:rsidR="00022B39" w:rsidRPr="00835701" w:rsidRDefault="00022B39" w:rsidP="00022B39">
            <w:pPr>
              <w:autoSpaceDE w:val="0"/>
              <w:autoSpaceDN w:val="0"/>
              <w:adjustRightInd w:val="0"/>
              <w:rPr>
                <w:rStyle w:val="FontStyle106"/>
                <w:sz w:val="24"/>
                <w:szCs w:val="24"/>
              </w:rPr>
            </w:pPr>
            <w:r w:rsidRPr="00835701">
              <w:rPr>
                <w:sz w:val="24"/>
                <w:szCs w:val="24"/>
              </w:rPr>
              <w:t>Доля учащихся, охваченных оздоровлением, от числа учащихся 1-10 классов</w:t>
            </w:r>
          </w:p>
        </w:tc>
        <w:tc>
          <w:tcPr>
            <w:tcW w:w="709" w:type="dxa"/>
          </w:tcPr>
          <w:p w:rsidR="00022B39" w:rsidRPr="00835701" w:rsidRDefault="00022B39" w:rsidP="00022B39">
            <w:pPr>
              <w:pStyle w:val="Style93"/>
              <w:snapToGrid w:val="0"/>
              <w:spacing w:line="240" w:lineRule="auto"/>
              <w:jc w:val="center"/>
              <w:rPr>
                <w:rStyle w:val="FontStyle115"/>
                <w:sz w:val="24"/>
                <w:szCs w:val="24"/>
              </w:rPr>
            </w:pPr>
            <w:r w:rsidRPr="00835701">
              <w:rPr>
                <w:rStyle w:val="FontStyle115"/>
                <w:sz w:val="24"/>
                <w:szCs w:val="24"/>
              </w:rPr>
              <w:t>%</w:t>
            </w:r>
          </w:p>
        </w:tc>
        <w:tc>
          <w:tcPr>
            <w:tcW w:w="850" w:type="dxa"/>
          </w:tcPr>
          <w:p w:rsidR="00022B39" w:rsidRPr="00835701" w:rsidRDefault="00022B39" w:rsidP="00022B39">
            <w:pPr>
              <w:pStyle w:val="Style93"/>
              <w:widowControl/>
              <w:snapToGrid w:val="0"/>
              <w:spacing w:line="240" w:lineRule="auto"/>
              <w:jc w:val="center"/>
              <w:rPr>
                <w:rStyle w:val="FontStyle115"/>
                <w:sz w:val="24"/>
                <w:szCs w:val="24"/>
              </w:rPr>
            </w:pPr>
            <w:r w:rsidRPr="00835701">
              <w:rPr>
                <w:rStyle w:val="FontStyle115"/>
                <w:sz w:val="24"/>
                <w:szCs w:val="24"/>
              </w:rPr>
              <w:t>40</w:t>
            </w:r>
          </w:p>
        </w:tc>
        <w:tc>
          <w:tcPr>
            <w:tcW w:w="1063" w:type="dxa"/>
          </w:tcPr>
          <w:p w:rsidR="00022B39" w:rsidRPr="00835701" w:rsidRDefault="00022B39" w:rsidP="00022B39">
            <w:pPr>
              <w:jc w:val="center"/>
              <w:rPr>
                <w:sz w:val="24"/>
                <w:szCs w:val="24"/>
              </w:rPr>
            </w:pPr>
            <w:r w:rsidRPr="00835701">
              <w:rPr>
                <w:sz w:val="24"/>
                <w:szCs w:val="24"/>
              </w:rPr>
              <w:t>41</w:t>
            </w:r>
          </w:p>
        </w:tc>
        <w:tc>
          <w:tcPr>
            <w:tcW w:w="1063" w:type="dxa"/>
          </w:tcPr>
          <w:p w:rsidR="00022B39" w:rsidRPr="00835701" w:rsidRDefault="00022B39" w:rsidP="00022B39">
            <w:pPr>
              <w:jc w:val="center"/>
              <w:rPr>
                <w:sz w:val="24"/>
                <w:szCs w:val="24"/>
              </w:rPr>
            </w:pPr>
            <w:r w:rsidRPr="00835701">
              <w:rPr>
                <w:sz w:val="24"/>
                <w:szCs w:val="24"/>
              </w:rPr>
              <w:t>42</w:t>
            </w:r>
          </w:p>
        </w:tc>
        <w:tc>
          <w:tcPr>
            <w:tcW w:w="1063" w:type="dxa"/>
          </w:tcPr>
          <w:p w:rsidR="00022B39" w:rsidRPr="00835701" w:rsidRDefault="00022B39" w:rsidP="00022B39">
            <w:pPr>
              <w:jc w:val="center"/>
              <w:rPr>
                <w:sz w:val="24"/>
                <w:szCs w:val="24"/>
              </w:rPr>
            </w:pPr>
            <w:r w:rsidRPr="00835701">
              <w:rPr>
                <w:sz w:val="24"/>
                <w:szCs w:val="24"/>
              </w:rPr>
              <w:t>42</w:t>
            </w:r>
          </w:p>
        </w:tc>
        <w:tc>
          <w:tcPr>
            <w:tcW w:w="1063" w:type="dxa"/>
          </w:tcPr>
          <w:p w:rsidR="00022B39" w:rsidRPr="00835701" w:rsidRDefault="00022B39" w:rsidP="00022B39">
            <w:pPr>
              <w:jc w:val="center"/>
              <w:rPr>
                <w:sz w:val="24"/>
                <w:szCs w:val="24"/>
              </w:rPr>
            </w:pPr>
            <w:r w:rsidRPr="00835701">
              <w:rPr>
                <w:sz w:val="24"/>
                <w:szCs w:val="24"/>
              </w:rPr>
              <w:t>43</w:t>
            </w:r>
          </w:p>
        </w:tc>
        <w:tc>
          <w:tcPr>
            <w:tcW w:w="1063" w:type="dxa"/>
          </w:tcPr>
          <w:p w:rsidR="00022B39" w:rsidRPr="00835701" w:rsidRDefault="00022B39" w:rsidP="00022B39">
            <w:pPr>
              <w:jc w:val="center"/>
              <w:rPr>
                <w:sz w:val="24"/>
                <w:szCs w:val="24"/>
              </w:rPr>
            </w:pPr>
            <w:r w:rsidRPr="00835701">
              <w:rPr>
                <w:sz w:val="24"/>
                <w:szCs w:val="24"/>
              </w:rPr>
              <w:t>44</w:t>
            </w:r>
          </w:p>
        </w:tc>
        <w:tc>
          <w:tcPr>
            <w:tcW w:w="1064" w:type="dxa"/>
          </w:tcPr>
          <w:p w:rsidR="00022B39" w:rsidRPr="00835701" w:rsidRDefault="00022B39" w:rsidP="00022B39">
            <w:pPr>
              <w:jc w:val="center"/>
              <w:rPr>
                <w:sz w:val="24"/>
                <w:szCs w:val="24"/>
              </w:rPr>
            </w:pPr>
            <w:r w:rsidRPr="00835701">
              <w:rPr>
                <w:sz w:val="24"/>
                <w:szCs w:val="24"/>
              </w:rPr>
              <w:t>45</w:t>
            </w:r>
          </w:p>
        </w:tc>
      </w:tr>
      <w:tr w:rsidR="00022B39" w:rsidRPr="00956C6B" w:rsidTr="00022B39">
        <w:tc>
          <w:tcPr>
            <w:tcW w:w="566" w:type="dxa"/>
            <w:vAlign w:val="center"/>
          </w:tcPr>
          <w:p w:rsidR="00022B39" w:rsidRPr="00835701" w:rsidRDefault="00022B39" w:rsidP="00022B39">
            <w:pPr>
              <w:widowControl w:val="0"/>
              <w:autoSpaceDE w:val="0"/>
              <w:snapToGrid w:val="0"/>
              <w:ind w:left="-142" w:right="-76"/>
              <w:jc w:val="center"/>
              <w:rPr>
                <w:sz w:val="22"/>
                <w:szCs w:val="22"/>
              </w:rPr>
            </w:pPr>
            <w:r w:rsidRPr="00835701">
              <w:rPr>
                <w:sz w:val="22"/>
                <w:szCs w:val="22"/>
              </w:rPr>
              <w:t>1</w:t>
            </w:r>
            <w:r>
              <w:rPr>
                <w:sz w:val="22"/>
                <w:szCs w:val="22"/>
              </w:rPr>
              <w:t>3</w:t>
            </w:r>
          </w:p>
        </w:tc>
        <w:tc>
          <w:tcPr>
            <w:tcW w:w="6488" w:type="dxa"/>
          </w:tcPr>
          <w:p w:rsidR="00022B39" w:rsidRPr="00835701" w:rsidRDefault="00022B39" w:rsidP="00022B39">
            <w:pPr>
              <w:pStyle w:val="ConsPlusNonformat"/>
              <w:jc w:val="both"/>
              <w:rPr>
                <w:rFonts w:ascii="Times New Roman" w:hAnsi="Times New Roman" w:cs="Times New Roman"/>
                <w:sz w:val="24"/>
                <w:szCs w:val="24"/>
              </w:rPr>
            </w:pPr>
            <w:r w:rsidRPr="00835701">
              <w:rPr>
                <w:rFonts w:ascii="Times New Roman" w:hAnsi="Times New Roman" w:cs="Times New Roman"/>
                <w:sz w:val="24"/>
                <w:szCs w:val="24"/>
              </w:rPr>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p>
        </w:tc>
        <w:tc>
          <w:tcPr>
            <w:tcW w:w="709" w:type="dxa"/>
          </w:tcPr>
          <w:p w:rsidR="00022B39" w:rsidRPr="00835701" w:rsidRDefault="00022B39" w:rsidP="00022B39">
            <w:pPr>
              <w:pStyle w:val="Style93"/>
              <w:widowControl/>
              <w:snapToGrid w:val="0"/>
              <w:spacing w:line="240" w:lineRule="auto"/>
              <w:jc w:val="center"/>
              <w:rPr>
                <w:rStyle w:val="FontStyle115"/>
                <w:sz w:val="24"/>
                <w:szCs w:val="24"/>
              </w:rPr>
            </w:pPr>
            <w:r w:rsidRPr="00835701">
              <w:rPr>
                <w:rStyle w:val="FontStyle115"/>
                <w:sz w:val="24"/>
                <w:szCs w:val="24"/>
              </w:rPr>
              <w:t>%</w:t>
            </w:r>
          </w:p>
        </w:tc>
        <w:tc>
          <w:tcPr>
            <w:tcW w:w="850" w:type="dxa"/>
          </w:tcPr>
          <w:p w:rsidR="00022B39" w:rsidRPr="00835701" w:rsidRDefault="00022B39" w:rsidP="00022B39">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50</w:t>
            </w:r>
          </w:p>
        </w:tc>
        <w:tc>
          <w:tcPr>
            <w:tcW w:w="1063" w:type="dxa"/>
          </w:tcPr>
          <w:p w:rsidR="00022B39" w:rsidRPr="00835701" w:rsidRDefault="00022B39" w:rsidP="00022B39">
            <w:pPr>
              <w:pStyle w:val="Style93"/>
              <w:widowControl/>
              <w:snapToGrid w:val="0"/>
              <w:spacing w:line="240" w:lineRule="auto"/>
              <w:ind w:left="221"/>
              <w:jc w:val="center"/>
              <w:rPr>
                <w:rStyle w:val="FontStyle115"/>
                <w:color w:val="auto"/>
                <w:sz w:val="24"/>
                <w:szCs w:val="24"/>
              </w:rPr>
            </w:pPr>
            <w:r w:rsidRPr="00835701">
              <w:rPr>
                <w:rStyle w:val="FontStyle115"/>
                <w:color w:val="auto"/>
                <w:sz w:val="24"/>
                <w:szCs w:val="24"/>
              </w:rPr>
              <w:t>50</w:t>
            </w:r>
          </w:p>
        </w:tc>
        <w:tc>
          <w:tcPr>
            <w:tcW w:w="1063" w:type="dxa"/>
          </w:tcPr>
          <w:p w:rsidR="00022B39" w:rsidRPr="00835701" w:rsidRDefault="00022B39" w:rsidP="00022B39">
            <w:pPr>
              <w:pStyle w:val="Style93"/>
              <w:widowControl/>
              <w:snapToGrid w:val="0"/>
              <w:spacing w:line="240" w:lineRule="auto"/>
              <w:ind w:left="259"/>
              <w:jc w:val="center"/>
              <w:rPr>
                <w:rStyle w:val="FontStyle115"/>
                <w:color w:val="auto"/>
                <w:sz w:val="24"/>
                <w:szCs w:val="24"/>
              </w:rPr>
            </w:pPr>
            <w:r w:rsidRPr="00835701">
              <w:rPr>
                <w:rStyle w:val="FontStyle115"/>
                <w:color w:val="auto"/>
                <w:sz w:val="24"/>
                <w:szCs w:val="24"/>
              </w:rPr>
              <w:t>51</w:t>
            </w:r>
          </w:p>
        </w:tc>
        <w:tc>
          <w:tcPr>
            <w:tcW w:w="1063" w:type="dxa"/>
          </w:tcPr>
          <w:p w:rsidR="00022B39" w:rsidRPr="00835701" w:rsidRDefault="00022B39" w:rsidP="00022B39">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52</w:t>
            </w:r>
          </w:p>
        </w:tc>
        <w:tc>
          <w:tcPr>
            <w:tcW w:w="1063" w:type="dxa"/>
          </w:tcPr>
          <w:p w:rsidR="00022B39" w:rsidRPr="00835701" w:rsidRDefault="00022B39" w:rsidP="00022B39">
            <w:pPr>
              <w:pStyle w:val="Style93"/>
              <w:snapToGrid w:val="0"/>
              <w:jc w:val="center"/>
              <w:rPr>
                <w:rStyle w:val="FontStyle115"/>
                <w:color w:val="auto"/>
                <w:sz w:val="24"/>
                <w:szCs w:val="24"/>
              </w:rPr>
            </w:pPr>
            <w:r w:rsidRPr="00835701">
              <w:rPr>
                <w:rStyle w:val="FontStyle115"/>
                <w:color w:val="auto"/>
                <w:sz w:val="24"/>
                <w:szCs w:val="24"/>
              </w:rPr>
              <w:t>53</w:t>
            </w:r>
          </w:p>
        </w:tc>
        <w:tc>
          <w:tcPr>
            <w:tcW w:w="1063" w:type="dxa"/>
          </w:tcPr>
          <w:p w:rsidR="00022B39" w:rsidRPr="00835701" w:rsidRDefault="00022B39" w:rsidP="00022B39">
            <w:pPr>
              <w:pStyle w:val="Style93"/>
              <w:snapToGrid w:val="0"/>
              <w:jc w:val="center"/>
              <w:rPr>
                <w:rStyle w:val="FontStyle115"/>
                <w:color w:val="auto"/>
                <w:sz w:val="24"/>
                <w:szCs w:val="24"/>
              </w:rPr>
            </w:pPr>
            <w:r w:rsidRPr="00835701">
              <w:rPr>
                <w:rStyle w:val="FontStyle115"/>
                <w:color w:val="auto"/>
                <w:sz w:val="24"/>
                <w:szCs w:val="24"/>
              </w:rPr>
              <w:t>54</w:t>
            </w:r>
          </w:p>
        </w:tc>
        <w:tc>
          <w:tcPr>
            <w:tcW w:w="1064" w:type="dxa"/>
          </w:tcPr>
          <w:p w:rsidR="00022B39" w:rsidRPr="00835701" w:rsidRDefault="00022B39" w:rsidP="00022B39">
            <w:pPr>
              <w:pStyle w:val="Style93"/>
              <w:snapToGrid w:val="0"/>
              <w:jc w:val="center"/>
              <w:rPr>
                <w:rStyle w:val="FontStyle115"/>
                <w:color w:val="auto"/>
                <w:sz w:val="24"/>
                <w:szCs w:val="24"/>
              </w:rPr>
            </w:pPr>
            <w:r w:rsidRPr="00835701">
              <w:rPr>
                <w:rStyle w:val="FontStyle115"/>
                <w:color w:val="auto"/>
                <w:sz w:val="24"/>
                <w:szCs w:val="24"/>
              </w:rPr>
              <w:t>55</w:t>
            </w:r>
          </w:p>
        </w:tc>
      </w:tr>
      <w:tr w:rsidR="00022B39" w:rsidRPr="00956C6B" w:rsidTr="00022B39">
        <w:tc>
          <w:tcPr>
            <w:tcW w:w="566" w:type="dxa"/>
            <w:vAlign w:val="center"/>
          </w:tcPr>
          <w:p w:rsidR="00022B39" w:rsidRPr="00835701" w:rsidRDefault="00022B39" w:rsidP="00022B39">
            <w:pPr>
              <w:widowControl w:val="0"/>
              <w:autoSpaceDE w:val="0"/>
              <w:snapToGrid w:val="0"/>
              <w:ind w:left="-142" w:right="-76"/>
              <w:jc w:val="center"/>
              <w:rPr>
                <w:sz w:val="22"/>
                <w:szCs w:val="22"/>
              </w:rPr>
            </w:pPr>
            <w:r w:rsidRPr="00835701">
              <w:rPr>
                <w:sz w:val="22"/>
                <w:szCs w:val="22"/>
              </w:rPr>
              <w:t>1</w:t>
            </w:r>
            <w:r>
              <w:rPr>
                <w:sz w:val="22"/>
                <w:szCs w:val="22"/>
              </w:rPr>
              <w:t>4</w:t>
            </w:r>
          </w:p>
        </w:tc>
        <w:tc>
          <w:tcPr>
            <w:tcW w:w="6488" w:type="dxa"/>
          </w:tcPr>
          <w:p w:rsidR="00022B39" w:rsidRPr="00835701" w:rsidRDefault="00022B39" w:rsidP="00022B39">
            <w:pPr>
              <w:pStyle w:val="ConsPlusNormal"/>
              <w:ind w:firstLine="0"/>
              <w:jc w:val="both"/>
              <w:rPr>
                <w:rFonts w:ascii="Times New Roman" w:hAnsi="Times New Roman" w:cs="Times New Roman"/>
                <w:sz w:val="24"/>
                <w:szCs w:val="24"/>
              </w:rPr>
            </w:pPr>
            <w:r w:rsidRPr="00835701">
              <w:rPr>
                <w:rFonts w:ascii="Times New Roman" w:hAnsi="Times New Roman" w:cs="Times New Roman"/>
                <w:sz w:val="24"/>
                <w:szCs w:val="24"/>
              </w:rPr>
              <w:t>Доля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w:t>
            </w: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98</w:t>
            </w:r>
          </w:p>
        </w:tc>
        <w:tc>
          <w:tcPr>
            <w:tcW w:w="1063" w:type="dxa"/>
          </w:tcPr>
          <w:p w:rsidR="00022B39" w:rsidRPr="00835701" w:rsidRDefault="00022B39" w:rsidP="00022B39">
            <w:pPr>
              <w:jc w:val="center"/>
              <w:rPr>
                <w:sz w:val="24"/>
                <w:szCs w:val="24"/>
              </w:rPr>
            </w:pPr>
            <w:r w:rsidRPr="00835701">
              <w:rPr>
                <w:sz w:val="24"/>
                <w:szCs w:val="24"/>
              </w:rPr>
              <w:t>99</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100</w:t>
            </w:r>
          </w:p>
        </w:tc>
        <w:tc>
          <w:tcPr>
            <w:tcW w:w="1064" w:type="dxa"/>
          </w:tcPr>
          <w:p w:rsidR="00022B39" w:rsidRPr="00835701" w:rsidRDefault="00022B39" w:rsidP="00022B39">
            <w:pPr>
              <w:jc w:val="center"/>
              <w:rPr>
                <w:sz w:val="24"/>
                <w:szCs w:val="24"/>
              </w:rPr>
            </w:pPr>
            <w:r w:rsidRPr="00835701">
              <w:rPr>
                <w:sz w:val="24"/>
                <w:szCs w:val="24"/>
              </w:rPr>
              <w:t>100</w:t>
            </w:r>
          </w:p>
        </w:tc>
      </w:tr>
      <w:tr w:rsidR="00022B39" w:rsidRPr="00956C6B" w:rsidTr="00022B39">
        <w:tc>
          <w:tcPr>
            <w:tcW w:w="566" w:type="dxa"/>
            <w:vAlign w:val="center"/>
          </w:tcPr>
          <w:p w:rsidR="00022B39" w:rsidRPr="00835701" w:rsidRDefault="00022B39" w:rsidP="00022B39">
            <w:pPr>
              <w:widowControl w:val="0"/>
              <w:autoSpaceDE w:val="0"/>
              <w:snapToGrid w:val="0"/>
              <w:ind w:left="-142" w:right="-76"/>
              <w:jc w:val="center"/>
              <w:rPr>
                <w:sz w:val="22"/>
                <w:szCs w:val="22"/>
              </w:rPr>
            </w:pPr>
            <w:r w:rsidRPr="00835701">
              <w:rPr>
                <w:sz w:val="22"/>
                <w:szCs w:val="22"/>
              </w:rPr>
              <w:t>1</w:t>
            </w:r>
            <w:r>
              <w:rPr>
                <w:sz w:val="22"/>
                <w:szCs w:val="22"/>
              </w:rPr>
              <w:t>5</w:t>
            </w:r>
          </w:p>
        </w:tc>
        <w:tc>
          <w:tcPr>
            <w:tcW w:w="6488" w:type="dxa"/>
          </w:tcPr>
          <w:p w:rsidR="00022B39" w:rsidRPr="00835701" w:rsidRDefault="00022B39" w:rsidP="00022B39">
            <w:pPr>
              <w:pStyle w:val="ConsPlusNormal"/>
              <w:ind w:firstLine="0"/>
              <w:jc w:val="both"/>
              <w:rPr>
                <w:rFonts w:ascii="Times New Roman" w:hAnsi="Times New Roman" w:cs="Times New Roman"/>
                <w:sz w:val="24"/>
                <w:szCs w:val="24"/>
              </w:rPr>
            </w:pPr>
            <w:r w:rsidRPr="00835701">
              <w:rPr>
                <w:rFonts w:ascii="Times New Roman" w:hAnsi="Times New Roman" w:cs="Times New Roman"/>
                <w:sz w:val="24"/>
                <w:szCs w:val="24"/>
              </w:rPr>
              <w:t>Доля учителей, охваченных различными формами методической и информационной поддержки</w:t>
            </w:r>
          </w:p>
        </w:tc>
        <w:tc>
          <w:tcPr>
            <w:tcW w:w="709" w:type="dxa"/>
          </w:tcPr>
          <w:p w:rsidR="00022B39" w:rsidRPr="00835701" w:rsidRDefault="00022B39" w:rsidP="00022B39">
            <w:pPr>
              <w:pStyle w:val="Style93"/>
              <w:snapToGrid w:val="0"/>
              <w:spacing w:line="240" w:lineRule="auto"/>
              <w:jc w:val="center"/>
              <w:rPr>
                <w:rStyle w:val="FontStyle115"/>
                <w:sz w:val="24"/>
                <w:szCs w:val="24"/>
              </w:rPr>
            </w:pPr>
            <w:r w:rsidRPr="00835701">
              <w:rPr>
                <w:rStyle w:val="FontStyle115"/>
                <w:sz w:val="24"/>
                <w:szCs w:val="24"/>
              </w:rPr>
              <w:t>%</w:t>
            </w:r>
          </w:p>
        </w:tc>
        <w:tc>
          <w:tcPr>
            <w:tcW w:w="850" w:type="dxa"/>
          </w:tcPr>
          <w:p w:rsidR="00022B39" w:rsidRPr="00835701" w:rsidRDefault="00022B39" w:rsidP="00022B39">
            <w:pPr>
              <w:pStyle w:val="Style93"/>
              <w:widowControl/>
              <w:snapToGrid w:val="0"/>
              <w:spacing w:line="240" w:lineRule="auto"/>
              <w:jc w:val="center"/>
              <w:rPr>
                <w:rStyle w:val="FontStyle115"/>
                <w:sz w:val="24"/>
                <w:szCs w:val="24"/>
              </w:rPr>
            </w:pPr>
            <w:r w:rsidRPr="00835701">
              <w:rPr>
                <w:rStyle w:val="FontStyle115"/>
                <w:sz w:val="24"/>
                <w:szCs w:val="24"/>
              </w:rPr>
              <w:t>98</w:t>
            </w:r>
          </w:p>
        </w:tc>
        <w:tc>
          <w:tcPr>
            <w:tcW w:w="1063" w:type="dxa"/>
          </w:tcPr>
          <w:p w:rsidR="00022B39" w:rsidRPr="00835701" w:rsidRDefault="00022B39" w:rsidP="00022B39">
            <w:pPr>
              <w:pStyle w:val="Style93"/>
              <w:widowControl/>
              <w:snapToGrid w:val="0"/>
              <w:spacing w:line="240" w:lineRule="auto"/>
              <w:ind w:left="-46"/>
              <w:jc w:val="center"/>
              <w:rPr>
                <w:rStyle w:val="FontStyle115"/>
                <w:sz w:val="24"/>
                <w:szCs w:val="24"/>
              </w:rPr>
            </w:pPr>
            <w:r w:rsidRPr="00835701">
              <w:rPr>
                <w:rStyle w:val="FontStyle115"/>
                <w:sz w:val="24"/>
                <w:szCs w:val="24"/>
              </w:rPr>
              <w:t>100</w:t>
            </w:r>
          </w:p>
        </w:tc>
        <w:tc>
          <w:tcPr>
            <w:tcW w:w="1063" w:type="dxa"/>
          </w:tcPr>
          <w:p w:rsidR="00022B39" w:rsidRPr="00835701" w:rsidRDefault="00022B39" w:rsidP="00022B39">
            <w:pPr>
              <w:pStyle w:val="Style93"/>
              <w:widowControl/>
              <w:snapToGrid w:val="0"/>
              <w:spacing w:line="240" w:lineRule="auto"/>
              <w:ind w:left="68" w:hanging="68"/>
              <w:jc w:val="center"/>
              <w:rPr>
                <w:rStyle w:val="FontStyle115"/>
                <w:sz w:val="24"/>
                <w:szCs w:val="24"/>
              </w:rPr>
            </w:pPr>
            <w:r w:rsidRPr="00835701">
              <w:rPr>
                <w:rStyle w:val="FontStyle115"/>
                <w:sz w:val="24"/>
                <w:szCs w:val="24"/>
              </w:rPr>
              <w:t>100</w:t>
            </w:r>
          </w:p>
        </w:tc>
        <w:tc>
          <w:tcPr>
            <w:tcW w:w="1063" w:type="dxa"/>
          </w:tcPr>
          <w:p w:rsidR="00022B39" w:rsidRPr="00835701" w:rsidRDefault="00022B39" w:rsidP="00022B39">
            <w:pPr>
              <w:pStyle w:val="Style93"/>
              <w:widowControl/>
              <w:snapToGrid w:val="0"/>
              <w:spacing w:line="240" w:lineRule="auto"/>
              <w:jc w:val="center"/>
              <w:rPr>
                <w:rStyle w:val="FontStyle115"/>
                <w:sz w:val="24"/>
                <w:szCs w:val="24"/>
              </w:rPr>
            </w:pPr>
            <w:r w:rsidRPr="00835701">
              <w:rPr>
                <w:rStyle w:val="FontStyle115"/>
                <w:sz w:val="24"/>
                <w:szCs w:val="24"/>
              </w:rPr>
              <w:t>100</w:t>
            </w:r>
          </w:p>
        </w:tc>
        <w:tc>
          <w:tcPr>
            <w:tcW w:w="1063" w:type="dxa"/>
          </w:tcPr>
          <w:p w:rsidR="00022B39" w:rsidRPr="00835701" w:rsidRDefault="00022B39" w:rsidP="00022B39">
            <w:pPr>
              <w:pStyle w:val="Style93"/>
              <w:snapToGrid w:val="0"/>
              <w:jc w:val="center"/>
              <w:rPr>
                <w:rStyle w:val="FontStyle115"/>
                <w:sz w:val="24"/>
                <w:szCs w:val="24"/>
              </w:rPr>
            </w:pPr>
            <w:r w:rsidRPr="00835701">
              <w:rPr>
                <w:rStyle w:val="FontStyle115"/>
                <w:sz w:val="24"/>
                <w:szCs w:val="24"/>
              </w:rPr>
              <w:t>100</w:t>
            </w:r>
          </w:p>
        </w:tc>
        <w:tc>
          <w:tcPr>
            <w:tcW w:w="1063" w:type="dxa"/>
          </w:tcPr>
          <w:p w:rsidR="00022B39" w:rsidRPr="00835701" w:rsidRDefault="00022B39" w:rsidP="00022B39">
            <w:pPr>
              <w:pStyle w:val="Style93"/>
              <w:snapToGrid w:val="0"/>
              <w:jc w:val="center"/>
              <w:rPr>
                <w:rStyle w:val="FontStyle115"/>
                <w:sz w:val="24"/>
                <w:szCs w:val="24"/>
              </w:rPr>
            </w:pPr>
            <w:r w:rsidRPr="00835701">
              <w:rPr>
                <w:rStyle w:val="FontStyle115"/>
                <w:sz w:val="24"/>
                <w:szCs w:val="24"/>
              </w:rPr>
              <w:t>100</w:t>
            </w:r>
          </w:p>
        </w:tc>
        <w:tc>
          <w:tcPr>
            <w:tcW w:w="1064" w:type="dxa"/>
          </w:tcPr>
          <w:p w:rsidR="00022B39" w:rsidRPr="00835701" w:rsidRDefault="00022B39" w:rsidP="00022B39">
            <w:pPr>
              <w:pStyle w:val="Style93"/>
              <w:snapToGrid w:val="0"/>
              <w:jc w:val="center"/>
              <w:rPr>
                <w:rStyle w:val="FontStyle115"/>
                <w:sz w:val="24"/>
                <w:szCs w:val="24"/>
              </w:rPr>
            </w:pPr>
            <w:r w:rsidRPr="00835701">
              <w:rPr>
                <w:rStyle w:val="FontStyle115"/>
                <w:sz w:val="24"/>
                <w:szCs w:val="24"/>
              </w:rPr>
              <w:t>100</w:t>
            </w:r>
          </w:p>
        </w:tc>
      </w:tr>
      <w:tr w:rsidR="00022B39" w:rsidRPr="00956C6B" w:rsidTr="00022B39">
        <w:tc>
          <w:tcPr>
            <w:tcW w:w="566" w:type="dxa"/>
            <w:vAlign w:val="center"/>
          </w:tcPr>
          <w:p w:rsidR="00022B39" w:rsidRPr="00835701" w:rsidRDefault="00022B39" w:rsidP="00022B39">
            <w:pPr>
              <w:ind w:left="-142" w:right="-76"/>
              <w:jc w:val="center"/>
              <w:rPr>
                <w:sz w:val="22"/>
                <w:szCs w:val="22"/>
              </w:rPr>
            </w:pPr>
            <w:r w:rsidRPr="00835701">
              <w:rPr>
                <w:sz w:val="22"/>
                <w:szCs w:val="22"/>
              </w:rPr>
              <w:t>1</w:t>
            </w:r>
            <w:r>
              <w:rPr>
                <w:sz w:val="22"/>
                <w:szCs w:val="22"/>
              </w:rPr>
              <w:t>6</w:t>
            </w:r>
          </w:p>
        </w:tc>
        <w:tc>
          <w:tcPr>
            <w:tcW w:w="6488" w:type="dxa"/>
          </w:tcPr>
          <w:p w:rsidR="00022B39" w:rsidRPr="00835701" w:rsidRDefault="00022B39" w:rsidP="00022B39">
            <w:pPr>
              <w:rPr>
                <w:sz w:val="24"/>
                <w:szCs w:val="24"/>
              </w:rPr>
            </w:pPr>
            <w:r w:rsidRPr="00835701">
              <w:rPr>
                <w:sz w:val="24"/>
                <w:szCs w:val="24"/>
              </w:rPr>
              <w:t>Доля детей-сирот, детей, оставшихся без попечения родителей, устроенных в семьи</w:t>
            </w:r>
          </w:p>
        </w:tc>
        <w:tc>
          <w:tcPr>
            <w:tcW w:w="709" w:type="dxa"/>
          </w:tcPr>
          <w:p w:rsidR="00022B39" w:rsidRPr="00835701" w:rsidRDefault="00022B39" w:rsidP="00022B39">
            <w:pPr>
              <w:jc w:val="center"/>
              <w:rPr>
                <w:sz w:val="24"/>
                <w:szCs w:val="24"/>
              </w:rPr>
            </w:pPr>
            <w:r w:rsidRPr="00835701">
              <w:rPr>
                <w:sz w:val="24"/>
                <w:szCs w:val="24"/>
              </w:rPr>
              <w:t>%</w:t>
            </w:r>
          </w:p>
        </w:tc>
        <w:tc>
          <w:tcPr>
            <w:tcW w:w="850" w:type="dxa"/>
          </w:tcPr>
          <w:p w:rsidR="00022B39" w:rsidRPr="00835701" w:rsidRDefault="00022B39" w:rsidP="00022B39">
            <w:pPr>
              <w:jc w:val="center"/>
              <w:rPr>
                <w:sz w:val="24"/>
                <w:szCs w:val="24"/>
              </w:rPr>
            </w:pPr>
            <w:r w:rsidRPr="00835701">
              <w:rPr>
                <w:sz w:val="24"/>
                <w:szCs w:val="24"/>
              </w:rPr>
              <w:t>100</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3" w:type="dxa"/>
          </w:tcPr>
          <w:p w:rsidR="00022B39" w:rsidRPr="00835701" w:rsidRDefault="00022B39" w:rsidP="00022B39">
            <w:pPr>
              <w:jc w:val="center"/>
              <w:rPr>
                <w:sz w:val="24"/>
                <w:szCs w:val="24"/>
              </w:rPr>
            </w:pPr>
            <w:r w:rsidRPr="00835701">
              <w:rPr>
                <w:sz w:val="24"/>
                <w:szCs w:val="24"/>
              </w:rPr>
              <w:t>95</w:t>
            </w:r>
          </w:p>
        </w:tc>
        <w:tc>
          <w:tcPr>
            <w:tcW w:w="1064" w:type="dxa"/>
          </w:tcPr>
          <w:p w:rsidR="00022B39" w:rsidRPr="00835701" w:rsidRDefault="00022B39" w:rsidP="00022B39">
            <w:pPr>
              <w:jc w:val="center"/>
              <w:rPr>
                <w:sz w:val="24"/>
                <w:szCs w:val="24"/>
              </w:rPr>
            </w:pPr>
            <w:r w:rsidRPr="00835701">
              <w:rPr>
                <w:sz w:val="24"/>
                <w:szCs w:val="24"/>
              </w:rPr>
              <w:t>95</w:t>
            </w:r>
          </w:p>
        </w:tc>
      </w:tr>
      <w:tr w:rsidR="00022B39" w:rsidRPr="00956C6B" w:rsidTr="00022B39">
        <w:tc>
          <w:tcPr>
            <w:tcW w:w="566" w:type="dxa"/>
            <w:vAlign w:val="center"/>
          </w:tcPr>
          <w:p w:rsidR="00022B39" w:rsidRPr="00835701" w:rsidRDefault="00022B39" w:rsidP="00022B39">
            <w:pPr>
              <w:ind w:left="-142" w:right="-76"/>
              <w:jc w:val="center"/>
              <w:rPr>
                <w:sz w:val="22"/>
                <w:szCs w:val="22"/>
              </w:rPr>
            </w:pPr>
            <w:r w:rsidRPr="00835701">
              <w:rPr>
                <w:sz w:val="22"/>
                <w:szCs w:val="22"/>
              </w:rPr>
              <w:t>1</w:t>
            </w:r>
            <w:r>
              <w:rPr>
                <w:sz w:val="22"/>
                <w:szCs w:val="22"/>
              </w:rPr>
              <w:t>7</w:t>
            </w:r>
          </w:p>
        </w:tc>
        <w:tc>
          <w:tcPr>
            <w:tcW w:w="6488" w:type="dxa"/>
          </w:tcPr>
          <w:p w:rsidR="00022B39" w:rsidRPr="00835701" w:rsidRDefault="00022B39" w:rsidP="00022B39">
            <w:pPr>
              <w:rPr>
                <w:sz w:val="24"/>
                <w:szCs w:val="24"/>
              </w:rPr>
            </w:pPr>
            <w:r w:rsidRPr="00835701">
              <w:rPr>
                <w:spacing w:val="-3"/>
                <w:sz w:val="24"/>
                <w:szCs w:val="24"/>
                <w:bdr w:val="none" w:sz="0" w:space="0" w:color="auto" w:frame="1"/>
              </w:rPr>
              <w:t xml:space="preserve">Количество граждан, желающих принять детей на воспитание в свои семьи </w:t>
            </w:r>
          </w:p>
        </w:tc>
        <w:tc>
          <w:tcPr>
            <w:tcW w:w="709" w:type="dxa"/>
          </w:tcPr>
          <w:p w:rsidR="00022B39" w:rsidRPr="00835701" w:rsidRDefault="00022B39" w:rsidP="00022B39">
            <w:pPr>
              <w:pStyle w:val="Style93"/>
              <w:widowControl/>
              <w:snapToGrid w:val="0"/>
              <w:spacing w:line="240" w:lineRule="auto"/>
              <w:jc w:val="center"/>
              <w:rPr>
                <w:rStyle w:val="FontStyle115"/>
                <w:sz w:val="24"/>
                <w:szCs w:val="24"/>
              </w:rPr>
            </w:pPr>
            <w:r w:rsidRPr="00835701">
              <w:rPr>
                <w:rStyle w:val="FontStyle115"/>
                <w:sz w:val="24"/>
                <w:szCs w:val="24"/>
              </w:rPr>
              <w:t>ед.</w:t>
            </w:r>
          </w:p>
        </w:tc>
        <w:tc>
          <w:tcPr>
            <w:tcW w:w="850" w:type="dxa"/>
          </w:tcPr>
          <w:p w:rsidR="00022B39" w:rsidRPr="00835701" w:rsidRDefault="00022B39" w:rsidP="00022B39">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4</w:t>
            </w:r>
          </w:p>
        </w:tc>
        <w:tc>
          <w:tcPr>
            <w:tcW w:w="1063" w:type="dxa"/>
          </w:tcPr>
          <w:p w:rsidR="00022B39" w:rsidRPr="00835701" w:rsidRDefault="00022B39" w:rsidP="00022B39">
            <w:pPr>
              <w:pStyle w:val="Style93"/>
              <w:widowControl/>
              <w:snapToGrid w:val="0"/>
              <w:spacing w:line="240" w:lineRule="auto"/>
              <w:ind w:left="221"/>
              <w:jc w:val="center"/>
              <w:rPr>
                <w:rStyle w:val="FontStyle115"/>
                <w:color w:val="auto"/>
                <w:sz w:val="24"/>
                <w:szCs w:val="24"/>
              </w:rPr>
            </w:pPr>
            <w:r w:rsidRPr="00835701">
              <w:rPr>
                <w:rStyle w:val="FontStyle115"/>
                <w:color w:val="auto"/>
                <w:sz w:val="24"/>
                <w:szCs w:val="24"/>
              </w:rPr>
              <w:t>4</w:t>
            </w:r>
          </w:p>
        </w:tc>
        <w:tc>
          <w:tcPr>
            <w:tcW w:w="1063" w:type="dxa"/>
          </w:tcPr>
          <w:p w:rsidR="00022B39" w:rsidRPr="00835701" w:rsidRDefault="00022B39" w:rsidP="00022B39">
            <w:pPr>
              <w:pStyle w:val="Style93"/>
              <w:widowControl/>
              <w:snapToGrid w:val="0"/>
              <w:spacing w:line="240" w:lineRule="auto"/>
              <w:ind w:left="259"/>
              <w:jc w:val="center"/>
              <w:rPr>
                <w:rStyle w:val="FontStyle115"/>
                <w:color w:val="auto"/>
                <w:sz w:val="24"/>
                <w:szCs w:val="24"/>
              </w:rPr>
            </w:pPr>
            <w:r w:rsidRPr="00835701">
              <w:rPr>
                <w:rStyle w:val="FontStyle115"/>
                <w:color w:val="auto"/>
                <w:sz w:val="24"/>
                <w:szCs w:val="24"/>
              </w:rPr>
              <w:t>5</w:t>
            </w:r>
          </w:p>
        </w:tc>
        <w:tc>
          <w:tcPr>
            <w:tcW w:w="1063" w:type="dxa"/>
          </w:tcPr>
          <w:p w:rsidR="00022B39" w:rsidRPr="00835701" w:rsidRDefault="00022B39" w:rsidP="00022B39">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5</w:t>
            </w:r>
          </w:p>
        </w:tc>
        <w:tc>
          <w:tcPr>
            <w:tcW w:w="1063" w:type="dxa"/>
          </w:tcPr>
          <w:p w:rsidR="00022B39" w:rsidRPr="00835701" w:rsidRDefault="00022B39" w:rsidP="00022B39">
            <w:pPr>
              <w:pStyle w:val="Style93"/>
              <w:snapToGrid w:val="0"/>
              <w:jc w:val="center"/>
              <w:rPr>
                <w:rStyle w:val="FontStyle115"/>
                <w:color w:val="auto"/>
                <w:sz w:val="24"/>
                <w:szCs w:val="24"/>
              </w:rPr>
            </w:pPr>
            <w:r w:rsidRPr="00835701">
              <w:rPr>
                <w:rStyle w:val="FontStyle115"/>
                <w:color w:val="auto"/>
                <w:sz w:val="24"/>
                <w:szCs w:val="24"/>
              </w:rPr>
              <w:t>6</w:t>
            </w:r>
          </w:p>
        </w:tc>
        <w:tc>
          <w:tcPr>
            <w:tcW w:w="1063" w:type="dxa"/>
          </w:tcPr>
          <w:p w:rsidR="00022B39" w:rsidRPr="00835701" w:rsidRDefault="00022B39" w:rsidP="00022B39">
            <w:pPr>
              <w:pStyle w:val="Style93"/>
              <w:snapToGrid w:val="0"/>
              <w:jc w:val="center"/>
              <w:rPr>
                <w:rStyle w:val="FontStyle115"/>
                <w:color w:val="auto"/>
                <w:sz w:val="24"/>
                <w:szCs w:val="24"/>
              </w:rPr>
            </w:pPr>
            <w:r w:rsidRPr="00835701">
              <w:rPr>
                <w:rStyle w:val="FontStyle115"/>
                <w:color w:val="auto"/>
                <w:sz w:val="24"/>
                <w:szCs w:val="24"/>
              </w:rPr>
              <w:t>6</w:t>
            </w:r>
          </w:p>
        </w:tc>
        <w:tc>
          <w:tcPr>
            <w:tcW w:w="1064" w:type="dxa"/>
          </w:tcPr>
          <w:p w:rsidR="00022B39" w:rsidRPr="00835701" w:rsidRDefault="00022B39" w:rsidP="00022B39">
            <w:pPr>
              <w:pStyle w:val="Style93"/>
              <w:snapToGrid w:val="0"/>
              <w:jc w:val="center"/>
              <w:rPr>
                <w:rStyle w:val="FontStyle115"/>
                <w:color w:val="auto"/>
                <w:sz w:val="24"/>
                <w:szCs w:val="24"/>
              </w:rPr>
            </w:pPr>
            <w:r w:rsidRPr="00835701">
              <w:rPr>
                <w:rStyle w:val="FontStyle115"/>
                <w:color w:val="auto"/>
                <w:sz w:val="24"/>
                <w:szCs w:val="24"/>
              </w:rPr>
              <w:t>7</w:t>
            </w:r>
          </w:p>
        </w:tc>
      </w:tr>
    </w:tbl>
    <w:p w:rsidR="00022B39" w:rsidRDefault="00022B39" w:rsidP="00022B39">
      <w:pPr>
        <w:jc w:val="right"/>
        <w:rPr>
          <w:sz w:val="26"/>
          <w:szCs w:val="26"/>
        </w:rPr>
      </w:pPr>
      <w:r>
        <w:rPr>
          <w:sz w:val="26"/>
          <w:szCs w:val="26"/>
        </w:rPr>
        <w:t xml:space="preserve">                    </w:t>
      </w:r>
    </w:p>
    <w:p w:rsidR="00022B39" w:rsidRDefault="00022B39" w:rsidP="00022B39">
      <w:pPr>
        <w:jc w:val="right"/>
        <w:rPr>
          <w:sz w:val="26"/>
          <w:szCs w:val="26"/>
        </w:rPr>
      </w:pPr>
    </w:p>
    <w:p w:rsidR="00022B39" w:rsidRPr="00BB4098" w:rsidRDefault="00022B39" w:rsidP="00022B39">
      <w:pPr>
        <w:jc w:val="right"/>
        <w:rPr>
          <w:sz w:val="26"/>
          <w:szCs w:val="26"/>
        </w:rPr>
      </w:pPr>
      <w:r w:rsidRPr="00BB4098">
        <w:rPr>
          <w:sz w:val="26"/>
          <w:szCs w:val="26"/>
        </w:rPr>
        <w:t>Таблица 2</w:t>
      </w:r>
    </w:p>
    <w:p w:rsidR="00022B39" w:rsidRPr="00346BC1" w:rsidRDefault="00022B39" w:rsidP="00022B39">
      <w:pPr>
        <w:jc w:val="center"/>
        <w:rPr>
          <w:b/>
          <w:sz w:val="26"/>
          <w:szCs w:val="26"/>
        </w:rPr>
      </w:pPr>
      <w:r w:rsidRPr="00346BC1">
        <w:rPr>
          <w:b/>
          <w:sz w:val="26"/>
          <w:szCs w:val="26"/>
        </w:rPr>
        <w:t>Перечень мероприятий муниципальной программы «Развитие образования в Красногорском районе»</w:t>
      </w:r>
    </w:p>
    <w:tbl>
      <w:tblPr>
        <w:tblpPr w:leftFromText="180" w:rightFromText="180" w:vertAnchor="text" w:horzAnchor="margin" w:tblpXSpec="center" w:tblpY="240"/>
        <w:tblOverlap w:val="never"/>
        <w:tblW w:w="1541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87"/>
        <w:gridCol w:w="3122"/>
        <w:gridCol w:w="863"/>
        <w:gridCol w:w="139"/>
        <w:gridCol w:w="72"/>
        <w:gridCol w:w="1471"/>
        <w:gridCol w:w="67"/>
        <w:gridCol w:w="1024"/>
        <w:gridCol w:w="42"/>
        <w:gridCol w:w="36"/>
        <w:gridCol w:w="24"/>
        <w:gridCol w:w="990"/>
        <w:gridCol w:w="18"/>
        <w:gridCol w:w="12"/>
        <w:gridCol w:w="11"/>
        <w:gridCol w:w="48"/>
        <w:gridCol w:w="1007"/>
        <w:gridCol w:w="67"/>
        <w:gridCol w:w="24"/>
        <w:gridCol w:w="6"/>
        <w:gridCol w:w="961"/>
        <w:gridCol w:w="7"/>
        <w:gridCol w:w="13"/>
        <w:gridCol w:w="30"/>
        <w:gridCol w:w="81"/>
        <w:gridCol w:w="28"/>
        <w:gridCol w:w="919"/>
        <w:gridCol w:w="13"/>
        <w:gridCol w:w="56"/>
        <w:gridCol w:w="40"/>
        <w:gridCol w:w="42"/>
        <w:gridCol w:w="37"/>
        <w:gridCol w:w="9"/>
        <w:gridCol w:w="872"/>
        <w:gridCol w:w="19"/>
        <w:gridCol w:w="77"/>
        <w:gridCol w:w="23"/>
        <w:gridCol w:w="65"/>
        <w:gridCol w:w="40"/>
        <w:gridCol w:w="846"/>
        <w:gridCol w:w="83"/>
        <w:gridCol w:w="38"/>
        <w:gridCol w:w="91"/>
        <w:gridCol w:w="63"/>
        <w:gridCol w:w="1634"/>
      </w:tblGrid>
      <w:tr w:rsidR="00022B39" w:rsidRPr="00A90FFB" w:rsidTr="00022B39">
        <w:trPr>
          <w:trHeight w:val="414"/>
        </w:trPr>
        <w:tc>
          <w:tcPr>
            <w:tcW w:w="287" w:type="dxa"/>
            <w:vMerge w:val="restart"/>
            <w:shd w:val="clear" w:color="auto" w:fill="FFFFFF"/>
          </w:tcPr>
          <w:p w:rsidR="00022B39" w:rsidRPr="00A90FFB" w:rsidRDefault="00022B39" w:rsidP="00022B39">
            <w:pPr>
              <w:pStyle w:val="af3"/>
              <w:jc w:val="center"/>
              <w:rPr>
                <w:rFonts w:ascii="Times New Roman" w:hAnsi="Times New Roman" w:cs="Times New Roman"/>
                <w:sz w:val="18"/>
                <w:szCs w:val="18"/>
              </w:rPr>
            </w:pPr>
            <w:r>
              <w:rPr>
                <w:rFonts w:ascii="Times New Roman" w:hAnsi="Times New Roman" w:cs="Times New Roman"/>
                <w:sz w:val="18"/>
                <w:szCs w:val="18"/>
              </w:rPr>
              <w:t>№</w:t>
            </w:r>
          </w:p>
        </w:tc>
        <w:tc>
          <w:tcPr>
            <w:tcW w:w="3125" w:type="dxa"/>
            <w:vMerge w:val="restart"/>
            <w:shd w:val="clear" w:color="auto" w:fill="FFFFFF"/>
          </w:tcPr>
          <w:p w:rsidR="00022B39" w:rsidRPr="00524C99" w:rsidRDefault="00022B39" w:rsidP="00022B39">
            <w:pPr>
              <w:pStyle w:val="af3"/>
              <w:jc w:val="center"/>
              <w:rPr>
                <w:rFonts w:ascii="Times New Roman" w:hAnsi="Times New Roman" w:cs="Times New Roman"/>
                <w:sz w:val="26"/>
                <w:szCs w:val="26"/>
              </w:rPr>
            </w:pPr>
            <w:r w:rsidRPr="00524C99">
              <w:rPr>
                <w:rFonts w:ascii="Times New Roman" w:hAnsi="Times New Roman" w:cs="Times New Roman"/>
                <w:sz w:val="26"/>
                <w:szCs w:val="26"/>
              </w:rPr>
              <w:t>Цель, задача, мероприятие</w:t>
            </w:r>
          </w:p>
        </w:tc>
        <w:tc>
          <w:tcPr>
            <w:tcW w:w="1075" w:type="dxa"/>
            <w:gridSpan w:val="3"/>
            <w:vMerge w:val="restart"/>
            <w:shd w:val="clear" w:color="auto" w:fill="FFFFFF"/>
          </w:tcPr>
          <w:p w:rsidR="00022B39" w:rsidRPr="00F16221" w:rsidRDefault="00022B39" w:rsidP="00022B39">
            <w:pPr>
              <w:pStyle w:val="af3"/>
              <w:ind w:left="-107" w:right="-142"/>
              <w:jc w:val="center"/>
              <w:rPr>
                <w:rFonts w:ascii="Times New Roman" w:hAnsi="Times New Roman" w:cs="Times New Roman"/>
                <w:sz w:val="22"/>
                <w:szCs w:val="22"/>
              </w:rPr>
            </w:pPr>
            <w:r w:rsidRPr="00F16221">
              <w:rPr>
                <w:rFonts w:ascii="Times New Roman" w:hAnsi="Times New Roman" w:cs="Times New Roman"/>
                <w:sz w:val="22"/>
                <w:szCs w:val="22"/>
              </w:rPr>
              <w:t>Срок реализации</w:t>
            </w:r>
          </w:p>
        </w:tc>
        <w:tc>
          <w:tcPr>
            <w:tcW w:w="1539" w:type="dxa"/>
            <w:gridSpan w:val="2"/>
            <w:vMerge w:val="restart"/>
            <w:shd w:val="clear" w:color="auto" w:fill="FFFFFF"/>
          </w:tcPr>
          <w:p w:rsidR="00022B39" w:rsidRPr="00524C99" w:rsidRDefault="00022B39" w:rsidP="00022B39">
            <w:pPr>
              <w:pStyle w:val="af3"/>
              <w:jc w:val="center"/>
              <w:rPr>
                <w:rFonts w:ascii="Times New Roman" w:hAnsi="Times New Roman" w:cs="Times New Roman"/>
                <w:sz w:val="26"/>
                <w:szCs w:val="26"/>
              </w:rPr>
            </w:pPr>
            <w:r w:rsidRPr="00524C99">
              <w:rPr>
                <w:rFonts w:ascii="Times New Roman" w:hAnsi="Times New Roman" w:cs="Times New Roman"/>
                <w:sz w:val="26"/>
                <w:szCs w:val="26"/>
              </w:rPr>
              <w:t>Участники программы</w:t>
            </w:r>
          </w:p>
        </w:tc>
        <w:tc>
          <w:tcPr>
            <w:tcW w:w="7577" w:type="dxa"/>
            <w:gridSpan w:val="34"/>
            <w:shd w:val="clear" w:color="auto" w:fill="FFFFFF"/>
          </w:tcPr>
          <w:p w:rsidR="00022B39" w:rsidRPr="00524C99" w:rsidRDefault="00022B39" w:rsidP="00022B39">
            <w:pPr>
              <w:pStyle w:val="af3"/>
              <w:jc w:val="center"/>
              <w:rPr>
                <w:rFonts w:ascii="Times New Roman" w:hAnsi="Times New Roman" w:cs="Times New Roman"/>
                <w:sz w:val="26"/>
                <w:szCs w:val="26"/>
              </w:rPr>
            </w:pPr>
            <w:r w:rsidRPr="00524C99">
              <w:rPr>
                <w:rFonts w:ascii="Times New Roman" w:hAnsi="Times New Roman" w:cs="Times New Roman"/>
                <w:sz w:val="26"/>
                <w:szCs w:val="26"/>
              </w:rPr>
              <w:t>Сумма расходов (тыс. рублей)</w:t>
            </w:r>
          </w:p>
        </w:tc>
        <w:tc>
          <w:tcPr>
            <w:tcW w:w="1814" w:type="dxa"/>
            <w:gridSpan w:val="4"/>
            <w:vMerge w:val="restart"/>
            <w:shd w:val="clear" w:color="auto" w:fill="FFFFFF"/>
          </w:tcPr>
          <w:p w:rsidR="00022B39" w:rsidRPr="00A90FFB" w:rsidRDefault="00022B39" w:rsidP="00022B39">
            <w:pPr>
              <w:pStyle w:val="af3"/>
              <w:jc w:val="center"/>
              <w:rPr>
                <w:rFonts w:ascii="Times New Roman" w:hAnsi="Times New Roman" w:cs="Times New Roman"/>
                <w:sz w:val="18"/>
                <w:szCs w:val="18"/>
              </w:rPr>
            </w:pPr>
            <w:r w:rsidRPr="00A90FFB">
              <w:rPr>
                <w:rFonts w:ascii="Times New Roman" w:hAnsi="Times New Roman" w:cs="Times New Roman"/>
                <w:sz w:val="18"/>
                <w:szCs w:val="18"/>
              </w:rPr>
              <w:t>Источники финансирования</w:t>
            </w:r>
          </w:p>
        </w:tc>
      </w:tr>
      <w:tr w:rsidR="00022B39" w:rsidRPr="00A90FFB" w:rsidTr="00022B39">
        <w:trPr>
          <w:trHeight w:val="406"/>
        </w:trPr>
        <w:tc>
          <w:tcPr>
            <w:tcW w:w="287" w:type="dxa"/>
            <w:vMerge/>
            <w:shd w:val="clear" w:color="auto" w:fill="FFFFFF"/>
            <w:vAlign w:val="center"/>
          </w:tcPr>
          <w:p w:rsidR="00022B39" w:rsidRPr="00A90FFB" w:rsidRDefault="00022B39" w:rsidP="00022B39">
            <w:pPr>
              <w:pStyle w:val="af3"/>
              <w:rPr>
                <w:rFonts w:ascii="Times New Roman" w:hAnsi="Times New Roman" w:cs="Times New Roman"/>
                <w:sz w:val="18"/>
                <w:szCs w:val="18"/>
              </w:rPr>
            </w:pPr>
          </w:p>
        </w:tc>
        <w:tc>
          <w:tcPr>
            <w:tcW w:w="3125" w:type="dxa"/>
            <w:vMerge/>
            <w:shd w:val="clear" w:color="auto" w:fill="FFFFFF"/>
            <w:vAlign w:val="center"/>
          </w:tcPr>
          <w:p w:rsidR="00022B39" w:rsidRPr="00A90FFB" w:rsidRDefault="00022B39" w:rsidP="00022B39">
            <w:pPr>
              <w:pStyle w:val="af3"/>
              <w:rPr>
                <w:rFonts w:ascii="Times New Roman" w:hAnsi="Times New Roman" w:cs="Times New Roman"/>
                <w:sz w:val="18"/>
                <w:szCs w:val="18"/>
              </w:rPr>
            </w:pPr>
          </w:p>
        </w:tc>
        <w:tc>
          <w:tcPr>
            <w:tcW w:w="1075" w:type="dxa"/>
            <w:gridSpan w:val="3"/>
            <w:vMerge/>
            <w:shd w:val="clear" w:color="auto" w:fill="FFFFFF"/>
            <w:vAlign w:val="center"/>
          </w:tcPr>
          <w:p w:rsidR="00022B39" w:rsidRPr="00A90FFB" w:rsidRDefault="00022B39" w:rsidP="00022B39">
            <w:pPr>
              <w:pStyle w:val="af3"/>
              <w:rPr>
                <w:rFonts w:ascii="Times New Roman" w:hAnsi="Times New Roman" w:cs="Times New Roman"/>
                <w:sz w:val="18"/>
                <w:szCs w:val="18"/>
              </w:rPr>
            </w:pPr>
          </w:p>
        </w:tc>
        <w:tc>
          <w:tcPr>
            <w:tcW w:w="1539" w:type="dxa"/>
            <w:gridSpan w:val="2"/>
            <w:vMerge/>
            <w:shd w:val="clear" w:color="auto" w:fill="FFFFFF"/>
            <w:vAlign w:val="center"/>
          </w:tcPr>
          <w:p w:rsidR="00022B39" w:rsidRPr="00A90FFB" w:rsidRDefault="00022B39" w:rsidP="00022B39">
            <w:pPr>
              <w:pStyle w:val="af3"/>
              <w:rPr>
                <w:rFonts w:ascii="Times New Roman" w:hAnsi="Times New Roman" w:cs="Times New Roman"/>
                <w:sz w:val="18"/>
                <w:szCs w:val="18"/>
              </w:rPr>
            </w:pPr>
          </w:p>
        </w:tc>
        <w:tc>
          <w:tcPr>
            <w:tcW w:w="1067" w:type="dxa"/>
            <w:gridSpan w:val="2"/>
            <w:shd w:val="clear" w:color="auto" w:fill="FFFFFF"/>
          </w:tcPr>
          <w:p w:rsidR="00022B39" w:rsidRPr="0009588F" w:rsidRDefault="00022B39" w:rsidP="00022B39">
            <w:pPr>
              <w:pStyle w:val="af3"/>
              <w:ind w:left="-74" w:right="-66"/>
              <w:jc w:val="center"/>
              <w:rPr>
                <w:rFonts w:ascii="Times New Roman" w:hAnsi="Times New Roman" w:cs="Times New Roman"/>
                <w:sz w:val="26"/>
                <w:szCs w:val="26"/>
              </w:rPr>
            </w:pPr>
            <w:r w:rsidRPr="0009588F">
              <w:rPr>
                <w:rFonts w:ascii="Times New Roman" w:hAnsi="Times New Roman" w:cs="Times New Roman"/>
                <w:sz w:val="26"/>
                <w:szCs w:val="26"/>
              </w:rPr>
              <w:t>2025 год</w:t>
            </w:r>
          </w:p>
        </w:tc>
        <w:tc>
          <w:tcPr>
            <w:tcW w:w="1069" w:type="dxa"/>
            <w:gridSpan w:val="4"/>
            <w:shd w:val="clear" w:color="auto" w:fill="FFFFFF"/>
          </w:tcPr>
          <w:p w:rsidR="00022B39" w:rsidRPr="0009588F" w:rsidRDefault="00022B39" w:rsidP="00022B39">
            <w:pPr>
              <w:pStyle w:val="af3"/>
              <w:ind w:left="-150" w:right="-131"/>
              <w:jc w:val="center"/>
              <w:rPr>
                <w:rFonts w:ascii="Times New Roman" w:hAnsi="Times New Roman" w:cs="Times New Roman"/>
                <w:sz w:val="26"/>
                <w:szCs w:val="26"/>
              </w:rPr>
            </w:pPr>
            <w:r w:rsidRPr="0009588F">
              <w:rPr>
                <w:rFonts w:ascii="Times New Roman" w:hAnsi="Times New Roman" w:cs="Times New Roman"/>
                <w:sz w:val="26"/>
                <w:szCs w:val="26"/>
              </w:rPr>
              <w:t>2026 год</w:t>
            </w:r>
          </w:p>
        </w:tc>
        <w:tc>
          <w:tcPr>
            <w:tcW w:w="1079" w:type="dxa"/>
            <w:gridSpan w:val="4"/>
            <w:shd w:val="clear" w:color="auto" w:fill="FFFFFF"/>
          </w:tcPr>
          <w:p w:rsidR="00022B39" w:rsidRPr="0009588F" w:rsidRDefault="00022B39" w:rsidP="00022B39">
            <w:pPr>
              <w:pStyle w:val="af3"/>
              <w:ind w:left="-85" w:right="-55"/>
              <w:jc w:val="center"/>
              <w:rPr>
                <w:rFonts w:ascii="Times New Roman" w:hAnsi="Times New Roman" w:cs="Times New Roman"/>
                <w:sz w:val="26"/>
                <w:szCs w:val="26"/>
              </w:rPr>
            </w:pPr>
            <w:r w:rsidRPr="0009588F">
              <w:rPr>
                <w:rFonts w:ascii="Times New Roman" w:hAnsi="Times New Roman" w:cs="Times New Roman"/>
                <w:sz w:val="26"/>
                <w:szCs w:val="26"/>
              </w:rPr>
              <w:t>2027 год</w:t>
            </w:r>
          </w:p>
        </w:tc>
        <w:tc>
          <w:tcPr>
            <w:tcW w:w="1079" w:type="dxa"/>
            <w:gridSpan w:val="6"/>
            <w:shd w:val="clear" w:color="auto" w:fill="FFFFFF"/>
          </w:tcPr>
          <w:p w:rsidR="00022B39" w:rsidRPr="0009588F" w:rsidRDefault="00022B39" w:rsidP="00022B39">
            <w:pPr>
              <w:pStyle w:val="af3"/>
              <w:ind w:left="-19" w:right="-120"/>
              <w:jc w:val="center"/>
              <w:rPr>
                <w:rFonts w:ascii="Times New Roman" w:hAnsi="Times New Roman" w:cs="Times New Roman"/>
                <w:sz w:val="26"/>
                <w:szCs w:val="26"/>
              </w:rPr>
            </w:pPr>
            <w:r w:rsidRPr="0009588F">
              <w:rPr>
                <w:rFonts w:ascii="Times New Roman" w:hAnsi="Times New Roman" w:cs="Times New Roman"/>
                <w:sz w:val="26"/>
                <w:szCs w:val="26"/>
              </w:rPr>
              <w:t>2028 год</w:t>
            </w:r>
          </w:p>
        </w:tc>
        <w:tc>
          <w:tcPr>
            <w:tcW w:w="1072" w:type="dxa"/>
            <w:gridSpan w:val="5"/>
            <w:shd w:val="clear" w:color="auto" w:fill="FFFFFF"/>
          </w:tcPr>
          <w:p w:rsidR="00022B39" w:rsidRPr="0009588F" w:rsidRDefault="00022B39" w:rsidP="00022B39">
            <w:pPr>
              <w:pStyle w:val="af3"/>
              <w:ind w:left="-96"/>
              <w:jc w:val="center"/>
              <w:rPr>
                <w:rFonts w:ascii="Times New Roman" w:hAnsi="Times New Roman" w:cs="Times New Roman"/>
                <w:sz w:val="26"/>
                <w:szCs w:val="26"/>
              </w:rPr>
            </w:pPr>
            <w:r w:rsidRPr="0009588F">
              <w:rPr>
                <w:rFonts w:ascii="Times New Roman" w:hAnsi="Times New Roman" w:cs="Times New Roman"/>
                <w:sz w:val="26"/>
                <w:szCs w:val="26"/>
              </w:rPr>
              <w:t>2029год</w:t>
            </w:r>
          </w:p>
        </w:tc>
        <w:tc>
          <w:tcPr>
            <w:tcW w:w="1076" w:type="dxa"/>
            <w:gridSpan w:val="7"/>
            <w:shd w:val="clear" w:color="auto" w:fill="FFFFFF"/>
          </w:tcPr>
          <w:p w:rsidR="00022B39" w:rsidRPr="0009588F" w:rsidRDefault="00022B39" w:rsidP="00022B39">
            <w:pPr>
              <w:pStyle w:val="af3"/>
              <w:ind w:left="-30" w:right="-108"/>
              <w:jc w:val="center"/>
              <w:rPr>
                <w:rFonts w:ascii="Times New Roman" w:hAnsi="Times New Roman" w:cs="Times New Roman"/>
                <w:sz w:val="26"/>
                <w:szCs w:val="26"/>
              </w:rPr>
            </w:pPr>
            <w:r w:rsidRPr="0009588F">
              <w:rPr>
                <w:rFonts w:ascii="Times New Roman" w:hAnsi="Times New Roman" w:cs="Times New Roman"/>
                <w:sz w:val="26"/>
                <w:szCs w:val="26"/>
              </w:rPr>
              <w:t>2030 год</w:t>
            </w:r>
          </w:p>
        </w:tc>
        <w:tc>
          <w:tcPr>
            <w:tcW w:w="1135" w:type="dxa"/>
            <w:gridSpan w:val="6"/>
            <w:shd w:val="clear" w:color="auto" w:fill="FFFFFF"/>
          </w:tcPr>
          <w:p w:rsidR="00022B39" w:rsidRPr="0009588F" w:rsidRDefault="00022B39" w:rsidP="00022B39">
            <w:pPr>
              <w:pStyle w:val="af3"/>
              <w:rPr>
                <w:rFonts w:ascii="Times New Roman" w:hAnsi="Times New Roman" w:cs="Times New Roman"/>
                <w:sz w:val="26"/>
                <w:szCs w:val="26"/>
              </w:rPr>
            </w:pPr>
            <w:r w:rsidRPr="0009588F">
              <w:rPr>
                <w:rFonts w:ascii="Times New Roman" w:hAnsi="Times New Roman" w:cs="Times New Roman"/>
                <w:sz w:val="26"/>
                <w:szCs w:val="26"/>
              </w:rPr>
              <w:t>всего</w:t>
            </w:r>
          </w:p>
        </w:tc>
        <w:tc>
          <w:tcPr>
            <w:tcW w:w="1814" w:type="dxa"/>
            <w:gridSpan w:val="4"/>
            <w:vMerge/>
            <w:shd w:val="clear" w:color="auto" w:fill="FFFFFF"/>
            <w:vAlign w:val="center"/>
          </w:tcPr>
          <w:p w:rsidR="00022B39" w:rsidRPr="002825DC" w:rsidRDefault="00022B39" w:rsidP="00022B39">
            <w:pPr>
              <w:pStyle w:val="af3"/>
              <w:rPr>
                <w:rFonts w:ascii="Times New Roman" w:hAnsi="Times New Roman" w:cs="Times New Roman"/>
                <w:sz w:val="22"/>
                <w:szCs w:val="22"/>
              </w:rPr>
            </w:pPr>
          </w:p>
        </w:tc>
      </w:tr>
      <w:tr w:rsidR="00022B39" w:rsidRPr="00A90FFB" w:rsidTr="00022B39">
        <w:trPr>
          <w:trHeight w:val="393"/>
        </w:trPr>
        <w:tc>
          <w:tcPr>
            <w:tcW w:w="287" w:type="dxa"/>
            <w:shd w:val="clear" w:color="auto" w:fill="FFFFFF"/>
            <w:vAlign w:val="center"/>
          </w:tcPr>
          <w:p w:rsidR="00022B39" w:rsidRPr="00A90FFB" w:rsidRDefault="00022B39" w:rsidP="00022B39">
            <w:pPr>
              <w:pStyle w:val="af3"/>
              <w:jc w:val="center"/>
              <w:rPr>
                <w:rFonts w:ascii="Times New Roman" w:hAnsi="Times New Roman" w:cs="Times New Roman"/>
                <w:sz w:val="18"/>
                <w:szCs w:val="18"/>
              </w:rPr>
            </w:pPr>
            <w:r w:rsidRPr="00A90FFB">
              <w:rPr>
                <w:rFonts w:ascii="Times New Roman" w:hAnsi="Times New Roman" w:cs="Times New Roman"/>
                <w:sz w:val="18"/>
                <w:szCs w:val="18"/>
              </w:rPr>
              <w:t>1</w:t>
            </w:r>
          </w:p>
        </w:tc>
        <w:tc>
          <w:tcPr>
            <w:tcW w:w="3125" w:type="dxa"/>
            <w:shd w:val="clear" w:color="auto" w:fill="FFFFFF"/>
            <w:vAlign w:val="center"/>
          </w:tcPr>
          <w:p w:rsidR="00022B39" w:rsidRPr="00A90FFB" w:rsidRDefault="00022B39" w:rsidP="00022B39">
            <w:pPr>
              <w:pStyle w:val="af3"/>
              <w:jc w:val="center"/>
              <w:rPr>
                <w:rFonts w:ascii="Times New Roman" w:hAnsi="Times New Roman" w:cs="Times New Roman"/>
                <w:sz w:val="18"/>
                <w:szCs w:val="18"/>
              </w:rPr>
            </w:pPr>
            <w:r w:rsidRPr="00A90FFB">
              <w:rPr>
                <w:rFonts w:ascii="Times New Roman" w:hAnsi="Times New Roman" w:cs="Times New Roman"/>
                <w:sz w:val="18"/>
                <w:szCs w:val="18"/>
              </w:rPr>
              <w:t>2</w:t>
            </w:r>
          </w:p>
        </w:tc>
        <w:tc>
          <w:tcPr>
            <w:tcW w:w="1075" w:type="dxa"/>
            <w:gridSpan w:val="3"/>
            <w:shd w:val="clear" w:color="auto" w:fill="FFFFFF"/>
            <w:vAlign w:val="center"/>
          </w:tcPr>
          <w:p w:rsidR="00022B39" w:rsidRPr="00A90FFB" w:rsidRDefault="00022B39" w:rsidP="00022B39">
            <w:pPr>
              <w:pStyle w:val="af3"/>
              <w:jc w:val="center"/>
              <w:rPr>
                <w:rFonts w:ascii="Times New Roman" w:hAnsi="Times New Roman" w:cs="Times New Roman"/>
                <w:sz w:val="18"/>
                <w:szCs w:val="18"/>
              </w:rPr>
            </w:pPr>
            <w:r w:rsidRPr="00A90FFB">
              <w:rPr>
                <w:rFonts w:ascii="Times New Roman" w:hAnsi="Times New Roman" w:cs="Times New Roman"/>
                <w:sz w:val="18"/>
                <w:szCs w:val="18"/>
              </w:rPr>
              <w:t>3</w:t>
            </w:r>
          </w:p>
        </w:tc>
        <w:tc>
          <w:tcPr>
            <w:tcW w:w="1539" w:type="dxa"/>
            <w:gridSpan w:val="2"/>
            <w:shd w:val="clear" w:color="auto" w:fill="FFFFFF"/>
            <w:vAlign w:val="center"/>
          </w:tcPr>
          <w:p w:rsidR="00022B39" w:rsidRPr="00A90FFB" w:rsidRDefault="00022B39" w:rsidP="00022B39">
            <w:pPr>
              <w:pStyle w:val="af3"/>
              <w:jc w:val="center"/>
              <w:rPr>
                <w:rFonts w:ascii="Times New Roman" w:hAnsi="Times New Roman" w:cs="Times New Roman"/>
                <w:sz w:val="18"/>
                <w:szCs w:val="18"/>
              </w:rPr>
            </w:pPr>
            <w:r w:rsidRPr="00A90FFB">
              <w:rPr>
                <w:rFonts w:ascii="Times New Roman" w:hAnsi="Times New Roman" w:cs="Times New Roman"/>
                <w:sz w:val="18"/>
                <w:szCs w:val="18"/>
              </w:rPr>
              <w:t>4</w:t>
            </w: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022B39" w:rsidRPr="002825DC" w:rsidRDefault="00022B39" w:rsidP="00022B39">
            <w:pPr>
              <w:pStyle w:val="af3"/>
              <w:jc w:val="center"/>
              <w:rPr>
                <w:rFonts w:ascii="Times New Roman" w:hAnsi="Times New Roman" w:cs="Times New Roman"/>
                <w:sz w:val="22"/>
                <w:szCs w:val="22"/>
              </w:rPr>
            </w:pPr>
            <w:r w:rsidRPr="002825DC">
              <w:rPr>
                <w:rFonts w:ascii="Times New Roman" w:hAnsi="Times New Roman" w:cs="Times New Roman"/>
                <w:sz w:val="22"/>
                <w:szCs w:val="22"/>
              </w:rPr>
              <w:t>5</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022B39" w:rsidRPr="002825DC" w:rsidRDefault="00022B39" w:rsidP="00022B39">
            <w:pPr>
              <w:pStyle w:val="af3"/>
              <w:jc w:val="center"/>
              <w:rPr>
                <w:rFonts w:ascii="Times New Roman" w:hAnsi="Times New Roman" w:cs="Times New Roman"/>
                <w:sz w:val="22"/>
                <w:szCs w:val="22"/>
              </w:rPr>
            </w:pPr>
            <w:r w:rsidRPr="002825DC">
              <w:rPr>
                <w:rFonts w:ascii="Times New Roman" w:hAnsi="Times New Roman" w:cs="Times New Roman"/>
                <w:sz w:val="22"/>
                <w:szCs w:val="22"/>
              </w:rPr>
              <w:t>6</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022B39" w:rsidRPr="002825DC" w:rsidRDefault="00022B39" w:rsidP="00022B39">
            <w:pPr>
              <w:pStyle w:val="af3"/>
              <w:jc w:val="center"/>
              <w:rPr>
                <w:rFonts w:ascii="Times New Roman" w:hAnsi="Times New Roman" w:cs="Times New Roman"/>
                <w:sz w:val="22"/>
                <w:szCs w:val="22"/>
              </w:rPr>
            </w:pPr>
            <w:r w:rsidRPr="002825DC">
              <w:rPr>
                <w:rFonts w:ascii="Times New Roman" w:hAnsi="Times New Roman" w:cs="Times New Roman"/>
                <w:sz w:val="22"/>
                <w:szCs w:val="22"/>
              </w:rPr>
              <w:t>7</w:t>
            </w:r>
          </w:p>
        </w:tc>
        <w:tc>
          <w:tcPr>
            <w:tcW w:w="1079" w:type="dxa"/>
            <w:gridSpan w:val="6"/>
            <w:tcBorders>
              <w:top w:val="single" w:sz="4" w:space="0" w:color="auto"/>
              <w:left w:val="single" w:sz="4" w:space="0" w:color="auto"/>
              <w:bottom w:val="single" w:sz="4" w:space="0" w:color="auto"/>
              <w:right w:val="single" w:sz="4" w:space="0" w:color="auto"/>
            </w:tcBorders>
            <w:shd w:val="clear" w:color="auto" w:fill="FFFFFF"/>
          </w:tcPr>
          <w:p w:rsidR="00022B39" w:rsidRPr="002825DC" w:rsidRDefault="00022B39" w:rsidP="00022B39">
            <w:pPr>
              <w:pStyle w:val="af3"/>
              <w:jc w:val="center"/>
              <w:rPr>
                <w:rFonts w:ascii="Times New Roman" w:hAnsi="Times New Roman" w:cs="Times New Roman"/>
                <w:sz w:val="22"/>
                <w:szCs w:val="22"/>
              </w:rPr>
            </w:pPr>
            <w:r w:rsidRPr="002825DC">
              <w:rPr>
                <w:rFonts w:ascii="Times New Roman" w:hAnsi="Times New Roman" w:cs="Times New Roman"/>
                <w:sz w:val="22"/>
                <w:szCs w:val="22"/>
              </w:rPr>
              <w:t>8</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022B39" w:rsidRPr="002825DC" w:rsidRDefault="00022B39" w:rsidP="00022B39">
            <w:pPr>
              <w:pStyle w:val="af3"/>
              <w:jc w:val="center"/>
              <w:rPr>
                <w:rFonts w:ascii="Times New Roman" w:hAnsi="Times New Roman" w:cs="Times New Roman"/>
                <w:sz w:val="22"/>
                <w:szCs w:val="22"/>
              </w:rPr>
            </w:pPr>
            <w:r w:rsidRPr="002825DC">
              <w:rPr>
                <w:rFonts w:ascii="Times New Roman" w:hAnsi="Times New Roman" w:cs="Times New Roman"/>
                <w:sz w:val="22"/>
                <w:szCs w:val="22"/>
              </w:rPr>
              <w:t>9</w:t>
            </w:r>
          </w:p>
        </w:tc>
        <w:tc>
          <w:tcPr>
            <w:tcW w:w="1076" w:type="dxa"/>
            <w:gridSpan w:val="7"/>
            <w:tcBorders>
              <w:top w:val="single" w:sz="4" w:space="0" w:color="auto"/>
              <w:left w:val="single" w:sz="4" w:space="0" w:color="auto"/>
              <w:bottom w:val="single" w:sz="4" w:space="0" w:color="auto"/>
              <w:right w:val="single" w:sz="4" w:space="0" w:color="auto"/>
            </w:tcBorders>
            <w:shd w:val="clear" w:color="auto" w:fill="FFFFFF"/>
          </w:tcPr>
          <w:p w:rsidR="00022B39" w:rsidRPr="002825DC" w:rsidRDefault="00022B39" w:rsidP="00022B39">
            <w:pPr>
              <w:pStyle w:val="af3"/>
              <w:jc w:val="center"/>
              <w:rPr>
                <w:rFonts w:ascii="Times New Roman" w:hAnsi="Times New Roman" w:cs="Times New Roman"/>
                <w:sz w:val="22"/>
                <w:szCs w:val="22"/>
              </w:rPr>
            </w:pPr>
            <w:r w:rsidRPr="002825DC">
              <w:rPr>
                <w:rFonts w:ascii="Times New Roman" w:hAnsi="Times New Roman" w:cs="Times New Roman"/>
                <w:sz w:val="22"/>
                <w:szCs w:val="22"/>
              </w:rPr>
              <w:t>10</w:t>
            </w:r>
          </w:p>
        </w:tc>
        <w:tc>
          <w:tcPr>
            <w:tcW w:w="1135" w:type="dxa"/>
            <w:gridSpan w:val="6"/>
            <w:shd w:val="clear" w:color="auto" w:fill="FFFFFF"/>
          </w:tcPr>
          <w:p w:rsidR="00022B39" w:rsidRPr="002825DC" w:rsidRDefault="00022B39" w:rsidP="00022B39">
            <w:pPr>
              <w:pStyle w:val="af3"/>
              <w:jc w:val="center"/>
              <w:rPr>
                <w:rFonts w:ascii="Times New Roman" w:hAnsi="Times New Roman" w:cs="Times New Roman"/>
                <w:sz w:val="22"/>
                <w:szCs w:val="22"/>
              </w:rPr>
            </w:pPr>
          </w:p>
        </w:tc>
        <w:tc>
          <w:tcPr>
            <w:tcW w:w="1814" w:type="dxa"/>
            <w:gridSpan w:val="4"/>
            <w:shd w:val="clear" w:color="auto" w:fill="FFFFFF"/>
            <w:vAlign w:val="center"/>
          </w:tcPr>
          <w:p w:rsidR="00022B39" w:rsidRPr="002825DC" w:rsidRDefault="00022B39" w:rsidP="00022B39">
            <w:pPr>
              <w:pStyle w:val="af3"/>
              <w:jc w:val="center"/>
              <w:rPr>
                <w:rFonts w:ascii="Times New Roman" w:hAnsi="Times New Roman" w:cs="Times New Roman"/>
                <w:sz w:val="22"/>
                <w:szCs w:val="22"/>
              </w:rPr>
            </w:pPr>
            <w:r w:rsidRPr="002825DC">
              <w:rPr>
                <w:rFonts w:ascii="Times New Roman" w:hAnsi="Times New Roman" w:cs="Times New Roman"/>
                <w:sz w:val="22"/>
                <w:szCs w:val="22"/>
              </w:rPr>
              <w:t>11</w:t>
            </w:r>
          </w:p>
        </w:tc>
      </w:tr>
      <w:tr w:rsidR="00022B39" w:rsidRPr="00A90FFB" w:rsidTr="00022B39">
        <w:trPr>
          <w:trHeight w:val="392"/>
        </w:trPr>
        <w:tc>
          <w:tcPr>
            <w:tcW w:w="15417" w:type="dxa"/>
            <w:gridSpan w:val="45"/>
            <w:shd w:val="clear" w:color="auto" w:fill="FFFFFF"/>
          </w:tcPr>
          <w:p w:rsidR="00022B39" w:rsidRDefault="00022B39" w:rsidP="00022B39">
            <w:pPr>
              <w:jc w:val="center"/>
              <w:rPr>
                <w:b/>
                <w:bCs/>
                <w:sz w:val="26"/>
                <w:szCs w:val="26"/>
              </w:rPr>
            </w:pPr>
          </w:p>
          <w:p w:rsidR="00022B39" w:rsidRPr="00400E4A" w:rsidRDefault="00022B39" w:rsidP="00022B39">
            <w:pPr>
              <w:jc w:val="center"/>
              <w:rPr>
                <w:b/>
                <w:bCs/>
                <w:sz w:val="26"/>
                <w:szCs w:val="26"/>
              </w:rPr>
            </w:pPr>
            <w:r w:rsidRPr="00400E4A">
              <w:rPr>
                <w:b/>
                <w:bCs/>
                <w:sz w:val="26"/>
                <w:szCs w:val="26"/>
              </w:rPr>
              <w:t xml:space="preserve">Подпрограмма 1 «Развитие дошкольного образования в </w:t>
            </w:r>
            <w:r w:rsidRPr="00400E4A">
              <w:rPr>
                <w:b/>
                <w:sz w:val="26"/>
                <w:szCs w:val="26"/>
              </w:rPr>
              <w:t xml:space="preserve"> Красногорском</w:t>
            </w:r>
            <w:r w:rsidRPr="00400E4A">
              <w:rPr>
                <w:b/>
                <w:bCs/>
                <w:sz w:val="26"/>
                <w:szCs w:val="26"/>
              </w:rPr>
              <w:t xml:space="preserve">  районе»</w:t>
            </w:r>
          </w:p>
        </w:tc>
      </w:tr>
      <w:tr w:rsidR="00022B39" w:rsidRPr="00A90FFB" w:rsidTr="00022B39">
        <w:tblPrEx>
          <w:tblBorders>
            <w:bottom w:val="single" w:sz="4" w:space="0" w:color="auto"/>
            <w:insideH w:val="none" w:sz="0" w:space="0" w:color="auto"/>
            <w:insideV w:val="none" w:sz="0" w:space="0" w:color="auto"/>
          </w:tblBorders>
        </w:tblPrEx>
        <w:trPr>
          <w:trHeight w:val="617"/>
        </w:trPr>
        <w:tc>
          <w:tcPr>
            <w:tcW w:w="287" w:type="dxa"/>
            <w:vMerge w:val="restart"/>
            <w:tcBorders>
              <w:top w:val="single" w:sz="4" w:space="0" w:color="auto"/>
              <w:right w:val="single" w:sz="4" w:space="0" w:color="auto"/>
            </w:tcBorders>
            <w:shd w:val="clear" w:color="auto" w:fill="FFFFFF"/>
          </w:tcPr>
          <w:p w:rsidR="00022B39" w:rsidRPr="00A90FFB" w:rsidRDefault="00022B39" w:rsidP="00022B39">
            <w:pPr>
              <w:pStyle w:val="af3"/>
              <w:numPr>
                <w:ilvl w:val="0"/>
                <w:numId w:val="25"/>
              </w:numPr>
              <w:tabs>
                <w:tab w:val="left" w:pos="176"/>
              </w:tabs>
              <w:rPr>
                <w:rFonts w:ascii="Times New Roman" w:hAnsi="Times New Roman" w:cs="Times New Roman"/>
                <w:sz w:val="18"/>
                <w:szCs w:val="18"/>
              </w:rPr>
            </w:pPr>
          </w:p>
          <w:p w:rsidR="00022B39" w:rsidRPr="00A90FFB" w:rsidRDefault="00022B39" w:rsidP="00022B39">
            <w:pPr>
              <w:rPr>
                <w:sz w:val="18"/>
                <w:szCs w:val="18"/>
              </w:rPr>
            </w:pPr>
          </w:p>
          <w:p w:rsidR="00022B39" w:rsidRPr="00A90FFB" w:rsidRDefault="00022B39" w:rsidP="00022B39">
            <w:pPr>
              <w:rPr>
                <w:sz w:val="18"/>
                <w:szCs w:val="18"/>
              </w:rPr>
            </w:pPr>
          </w:p>
          <w:p w:rsidR="00022B39" w:rsidRPr="00A90FFB" w:rsidRDefault="00022B39" w:rsidP="00022B39">
            <w:pPr>
              <w:rPr>
                <w:sz w:val="18"/>
                <w:szCs w:val="18"/>
              </w:rPr>
            </w:pPr>
          </w:p>
          <w:p w:rsidR="00022B39" w:rsidRPr="00A90FFB" w:rsidRDefault="00022B39" w:rsidP="00022B39">
            <w:pPr>
              <w:rPr>
                <w:sz w:val="18"/>
                <w:szCs w:val="18"/>
              </w:rPr>
            </w:pPr>
          </w:p>
        </w:tc>
        <w:tc>
          <w:tcPr>
            <w:tcW w:w="3125" w:type="dxa"/>
            <w:vMerge w:val="restart"/>
            <w:tcBorders>
              <w:top w:val="single" w:sz="4" w:space="0" w:color="auto"/>
              <w:left w:val="single" w:sz="4" w:space="0" w:color="auto"/>
              <w:right w:val="nil"/>
            </w:tcBorders>
            <w:shd w:val="clear" w:color="auto" w:fill="FFFFFF"/>
          </w:tcPr>
          <w:p w:rsidR="00022B39" w:rsidRPr="00400E4A" w:rsidRDefault="00022B39" w:rsidP="00022B39">
            <w:pPr>
              <w:pStyle w:val="af4"/>
              <w:rPr>
                <w:rFonts w:ascii="Times New Roman" w:hAnsi="Times New Roman" w:cs="Times New Roman"/>
                <w:b/>
                <w:sz w:val="26"/>
                <w:szCs w:val="26"/>
              </w:rPr>
            </w:pPr>
            <w:r w:rsidRPr="00400E4A">
              <w:rPr>
                <w:rFonts w:ascii="Times New Roman" w:hAnsi="Times New Roman" w:cs="Times New Roman"/>
                <w:b/>
                <w:sz w:val="26"/>
                <w:szCs w:val="26"/>
              </w:rPr>
              <w:t>Цель:  Обеспечение доступности и качества дошкольного образования</w:t>
            </w:r>
          </w:p>
        </w:tc>
        <w:tc>
          <w:tcPr>
            <w:tcW w:w="1003" w:type="dxa"/>
            <w:gridSpan w:val="2"/>
            <w:vMerge w:val="restart"/>
            <w:tcBorders>
              <w:top w:val="single" w:sz="4" w:space="0" w:color="auto"/>
              <w:left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022B39" w:rsidRDefault="00022B39" w:rsidP="00022B39">
            <w:pPr>
              <w:pStyle w:val="af3"/>
              <w:ind w:left="-75"/>
              <w:rPr>
                <w:rFonts w:ascii="Times New Roman" w:hAnsi="Times New Roman" w:cs="Times New Roman"/>
              </w:rPr>
            </w:pPr>
            <w:r w:rsidRPr="0009588F">
              <w:rPr>
                <w:rFonts w:ascii="Times New Roman" w:hAnsi="Times New Roman" w:cs="Times New Roman"/>
              </w:rPr>
              <w:t>Комитет по образованию, образователь</w:t>
            </w:r>
            <w:r>
              <w:rPr>
                <w:rFonts w:ascii="Times New Roman" w:hAnsi="Times New Roman" w:cs="Times New Roman"/>
              </w:rPr>
              <w:t>-</w:t>
            </w:r>
          </w:p>
          <w:p w:rsidR="00022B39" w:rsidRPr="0009588F" w:rsidRDefault="00022B39" w:rsidP="00022B39">
            <w:pPr>
              <w:pStyle w:val="af3"/>
              <w:ind w:left="-75"/>
              <w:rPr>
                <w:rFonts w:ascii="Times New Roman" w:hAnsi="Times New Roman" w:cs="Times New Roman"/>
                <w:highlight w:val="yellow"/>
              </w:rPr>
            </w:pPr>
            <w:r w:rsidRPr="0009588F">
              <w:rPr>
                <w:rFonts w:ascii="Times New Roman" w:hAnsi="Times New Roman" w:cs="Times New Roman"/>
              </w:rPr>
              <w:t>ные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87889,1</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84666,0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84666,0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84666,0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84666,0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4"/>
                <w:szCs w:val="24"/>
              </w:rPr>
            </w:pPr>
            <w:r w:rsidRPr="0091563E">
              <w:rPr>
                <w:b/>
                <w:i/>
                <w:sz w:val="24"/>
                <w:szCs w:val="24"/>
              </w:rPr>
              <w:t>84666,0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pStyle w:val="af4"/>
              <w:jc w:val="center"/>
              <w:rPr>
                <w:rFonts w:ascii="Times New Roman" w:hAnsi="Times New Roman" w:cs="Times New Roman"/>
                <w:b/>
                <w:i/>
              </w:rPr>
            </w:pPr>
          </w:p>
          <w:p w:rsidR="00022B39" w:rsidRPr="0091563E" w:rsidRDefault="00022B39" w:rsidP="00022B39">
            <w:pPr>
              <w:pStyle w:val="af4"/>
              <w:ind w:left="-108" w:right="-108"/>
              <w:jc w:val="center"/>
              <w:rPr>
                <w:rFonts w:ascii="Times New Roman" w:hAnsi="Times New Roman" w:cs="Times New Roman"/>
                <w:b/>
                <w:i/>
              </w:rPr>
            </w:pPr>
            <w:r w:rsidRPr="0091563E">
              <w:rPr>
                <w:rFonts w:ascii="Times New Roman" w:hAnsi="Times New Roman" w:cs="Times New Roman"/>
                <w:b/>
                <w:i/>
              </w:rPr>
              <w:t>511219,1</w:t>
            </w:r>
          </w:p>
          <w:p w:rsidR="00022B39" w:rsidRPr="0091563E" w:rsidRDefault="00022B39" w:rsidP="00022B39">
            <w:pPr>
              <w:jc w:val="center"/>
              <w:rPr>
                <w:b/>
                <w:i/>
              </w:rPr>
            </w:pPr>
          </w:p>
        </w:tc>
        <w:tc>
          <w:tcPr>
            <w:tcW w:w="1897" w:type="dxa"/>
            <w:gridSpan w:val="5"/>
            <w:tcBorders>
              <w:top w:val="single" w:sz="4" w:space="0" w:color="auto"/>
              <w:left w:val="single" w:sz="4" w:space="0" w:color="auto"/>
              <w:bottom w:val="single" w:sz="4" w:space="0" w:color="auto"/>
            </w:tcBorders>
            <w:shd w:val="clear" w:color="auto" w:fill="auto"/>
          </w:tcPr>
          <w:p w:rsidR="00022B39" w:rsidRPr="0091563E" w:rsidRDefault="00022B39" w:rsidP="00022B39">
            <w:pPr>
              <w:pStyle w:val="af4"/>
              <w:jc w:val="center"/>
              <w:rPr>
                <w:rFonts w:ascii="Times New Roman" w:hAnsi="Times New Roman" w:cs="Times New Roman"/>
                <w:b/>
                <w:i/>
                <w:highlight w:val="yellow"/>
              </w:rPr>
            </w:pPr>
            <w:r w:rsidRPr="0091563E">
              <w:rPr>
                <w:rFonts w:ascii="Times New Roman" w:hAnsi="Times New Roman" w:cs="Times New Roman"/>
                <w:b/>
                <w:i/>
              </w:rPr>
              <w:t>всего</w:t>
            </w:r>
          </w:p>
        </w:tc>
      </w:tr>
      <w:tr w:rsidR="00022B39" w:rsidRPr="00A90FFB" w:rsidTr="00022B39">
        <w:tblPrEx>
          <w:tblBorders>
            <w:bottom w:val="single" w:sz="4" w:space="0" w:color="auto"/>
            <w:insideH w:val="none" w:sz="0" w:space="0" w:color="auto"/>
            <w:insideV w:val="none" w:sz="0" w:space="0" w:color="auto"/>
          </w:tblBorders>
        </w:tblPrEx>
        <w:trPr>
          <w:trHeight w:val="337"/>
        </w:trPr>
        <w:tc>
          <w:tcPr>
            <w:tcW w:w="287" w:type="dxa"/>
            <w:vMerge/>
            <w:tcBorders>
              <w:right w:val="single" w:sz="4" w:space="0" w:color="auto"/>
            </w:tcBorders>
            <w:shd w:val="clear" w:color="auto" w:fill="FFFFFF"/>
          </w:tcPr>
          <w:p w:rsidR="00022B39" w:rsidRPr="00A90FFB" w:rsidRDefault="00022B39" w:rsidP="00022B39">
            <w:pPr>
              <w:pStyle w:val="af3"/>
              <w:numPr>
                <w:ilvl w:val="0"/>
                <w:numId w:val="25"/>
              </w:numPr>
              <w:tabs>
                <w:tab w:val="left" w:pos="176"/>
              </w:tabs>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22B39" w:rsidRPr="002825DC" w:rsidRDefault="00022B39" w:rsidP="00022B39">
            <w:pPr>
              <w:pStyle w:val="af4"/>
              <w:jc w:val="both"/>
              <w:rPr>
                <w:rFonts w:ascii="Times New Roman" w:hAnsi="Times New Roman" w:cs="Times New Roman"/>
                <w:sz w:val="22"/>
                <w:szCs w:val="22"/>
              </w:rPr>
            </w:pPr>
          </w:p>
        </w:tc>
        <w:tc>
          <w:tcPr>
            <w:tcW w:w="1003" w:type="dxa"/>
            <w:gridSpan w:val="2"/>
            <w:vMerge/>
            <w:tcBorders>
              <w:left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22B39" w:rsidRPr="0009588F" w:rsidRDefault="00022B39" w:rsidP="00022B39">
            <w:pPr>
              <w:pStyle w:val="af3"/>
              <w:ind w:left="-75"/>
              <w:rPr>
                <w:rFonts w:ascii="Times New Roman" w:hAnsi="Times New Roman" w:cs="Times New Roman"/>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sidRPr="0009588F">
              <w:rPr>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sidRPr="0009588F">
              <w:rPr>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sidRPr="0009588F">
              <w:rPr>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sidRPr="0009588F">
              <w:rPr>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sidRPr="0009588F">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auto"/>
            <w:vAlign w:val="center"/>
          </w:tcPr>
          <w:p w:rsidR="00022B39" w:rsidRPr="0009588F" w:rsidRDefault="00022B39" w:rsidP="00022B39">
            <w:pPr>
              <w:pStyle w:val="af4"/>
              <w:ind w:right="-148"/>
              <w:jc w:val="center"/>
              <w:rPr>
                <w:rFonts w:ascii="Times New Roman" w:hAnsi="Times New Roman" w:cs="Times New Roman"/>
              </w:rPr>
            </w:pPr>
            <w:r w:rsidRPr="0009588F">
              <w:rPr>
                <w:rFonts w:ascii="Times New Roman" w:hAnsi="Times New Roman" w:cs="Times New Roman"/>
              </w:rPr>
              <w:t>Федеральный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301"/>
        </w:trPr>
        <w:tc>
          <w:tcPr>
            <w:tcW w:w="287" w:type="dxa"/>
            <w:vMerge/>
            <w:tcBorders>
              <w:right w:val="single" w:sz="4" w:space="0" w:color="auto"/>
            </w:tcBorders>
            <w:shd w:val="clear" w:color="auto" w:fill="FFFFFF"/>
            <w:vAlign w:val="center"/>
          </w:tcPr>
          <w:p w:rsidR="00022B39" w:rsidRPr="00A90FFB" w:rsidRDefault="00022B39" w:rsidP="00022B39">
            <w:pPr>
              <w:pStyle w:val="af3"/>
              <w:numPr>
                <w:ilvl w:val="0"/>
                <w:numId w:val="25"/>
              </w:numP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22B39" w:rsidRPr="002825DC" w:rsidRDefault="00022B39" w:rsidP="00022B39">
            <w:pPr>
              <w:pStyle w:val="af3"/>
              <w:rPr>
                <w:rFonts w:ascii="Times New Roman" w:hAnsi="Times New Roman" w:cs="Times New Roman"/>
                <w:sz w:val="22"/>
                <w:szCs w:val="22"/>
              </w:rPr>
            </w:pPr>
          </w:p>
        </w:tc>
        <w:tc>
          <w:tcPr>
            <w:tcW w:w="1003" w:type="dxa"/>
            <w:gridSpan w:val="2"/>
            <w:vMerge/>
            <w:tcBorders>
              <w:left w:val="single" w:sz="4" w:space="0" w:color="auto"/>
              <w:right w:val="nil"/>
            </w:tcBorders>
            <w:shd w:val="clear" w:color="auto" w:fill="FFFFFF"/>
          </w:tcPr>
          <w:p w:rsidR="00022B39" w:rsidRPr="0009588F" w:rsidRDefault="00022B39" w:rsidP="00022B39">
            <w:pPr>
              <w:pStyle w:val="af3"/>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22B39" w:rsidRPr="0009588F" w:rsidRDefault="00022B39" w:rsidP="00022B39">
            <w:pPr>
              <w:pStyle w:val="af3"/>
              <w:ind w:left="-75"/>
              <w:rPr>
                <w:rFonts w:ascii="Times New Roman" w:hAnsi="Times New Roman" w:cs="Times New Roman"/>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75310" w:rsidRDefault="00022B39" w:rsidP="00022B39">
            <w:pPr>
              <w:pStyle w:val="af4"/>
              <w:ind w:left="-108" w:right="-108"/>
              <w:jc w:val="center"/>
              <w:rPr>
                <w:rFonts w:ascii="Times New Roman" w:hAnsi="Times New Roman" w:cs="Times New Roman"/>
              </w:rPr>
            </w:pPr>
            <w:r w:rsidRPr="00075310">
              <w:rPr>
                <w:rFonts w:ascii="Times New Roman" w:hAnsi="Times New Roman" w:cs="Times New Roman"/>
              </w:rPr>
              <w:t>317010,0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Pr="00075310" w:rsidRDefault="00022B39" w:rsidP="00022B39">
            <w:pPr>
              <w:pStyle w:val="af4"/>
              <w:ind w:right="-148"/>
              <w:jc w:val="center"/>
              <w:rPr>
                <w:rFonts w:ascii="Times New Roman" w:hAnsi="Times New Roman" w:cs="Times New Roman"/>
              </w:rPr>
            </w:pPr>
            <w:r w:rsidRPr="00075310">
              <w:rPr>
                <w:rFonts w:ascii="Times New Roman" w:hAnsi="Times New Roman" w:cs="Times New Roman"/>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550"/>
        </w:trPr>
        <w:tc>
          <w:tcPr>
            <w:tcW w:w="287" w:type="dxa"/>
            <w:vMerge/>
            <w:tcBorders>
              <w:right w:val="single" w:sz="4" w:space="0" w:color="auto"/>
            </w:tcBorders>
            <w:shd w:val="clear" w:color="auto" w:fill="FFFFFF"/>
            <w:vAlign w:val="center"/>
          </w:tcPr>
          <w:p w:rsidR="00022B39" w:rsidRPr="00A90FFB" w:rsidRDefault="00022B39" w:rsidP="00022B39">
            <w:pPr>
              <w:pStyle w:val="af3"/>
              <w:numPr>
                <w:ilvl w:val="0"/>
                <w:numId w:val="25"/>
              </w:numP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22B39" w:rsidRPr="002825DC" w:rsidRDefault="00022B39" w:rsidP="00022B39">
            <w:pPr>
              <w:pStyle w:val="af3"/>
              <w:rPr>
                <w:rFonts w:ascii="Times New Roman" w:hAnsi="Times New Roman" w:cs="Times New Roman"/>
                <w:sz w:val="22"/>
                <w:szCs w:val="22"/>
              </w:rPr>
            </w:pPr>
          </w:p>
        </w:tc>
        <w:tc>
          <w:tcPr>
            <w:tcW w:w="1003" w:type="dxa"/>
            <w:gridSpan w:val="2"/>
            <w:vMerge/>
            <w:tcBorders>
              <w:left w:val="single" w:sz="4" w:space="0" w:color="auto"/>
              <w:right w:val="nil"/>
            </w:tcBorders>
            <w:shd w:val="clear" w:color="auto" w:fill="FFFFFF"/>
          </w:tcPr>
          <w:p w:rsidR="00022B39" w:rsidRPr="0009588F" w:rsidRDefault="00022B39" w:rsidP="00022B39">
            <w:pPr>
              <w:pStyle w:val="af3"/>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22B39" w:rsidRPr="0009588F" w:rsidRDefault="00022B39" w:rsidP="00022B39">
            <w:pPr>
              <w:pStyle w:val="af3"/>
              <w:ind w:left="-75"/>
              <w:rPr>
                <w:rFonts w:ascii="Times New Roman" w:hAnsi="Times New Roman" w:cs="Times New Roman"/>
                <w:highlight w:val="yellow"/>
              </w:rPr>
            </w:pPr>
          </w:p>
        </w:tc>
        <w:tc>
          <w:tcPr>
            <w:tcW w:w="1067" w:type="dxa"/>
            <w:gridSpan w:val="2"/>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35054,1</w:t>
            </w:r>
          </w:p>
        </w:tc>
        <w:tc>
          <w:tcPr>
            <w:tcW w:w="1069" w:type="dxa"/>
            <w:gridSpan w:val="4"/>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31831,0</w:t>
            </w:r>
          </w:p>
        </w:tc>
        <w:tc>
          <w:tcPr>
            <w:tcW w:w="1079" w:type="dxa"/>
            <w:gridSpan w:val="4"/>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31831,0</w:t>
            </w:r>
          </w:p>
        </w:tc>
        <w:tc>
          <w:tcPr>
            <w:tcW w:w="1066" w:type="dxa"/>
            <w:gridSpan w:val="5"/>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31831,0</w:t>
            </w:r>
          </w:p>
        </w:tc>
        <w:tc>
          <w:tcPr>
            <w:tcW w:w="1072" w:type="dxa"/>
            <w:gridSpan w:val="5"/>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31831,0</w:t>
            </w:r>
          </w:p>
        </w:tc>
        <w:tc>
          <w:tcPr>
            <w:tcW w:w="1070" w:type="dxa"/>
            <w:gridSpan w:val="7"/>
            <w:tcBorders>
              <w:top w:val="single" w:sz="4" w:space="0" w:color="auto"/>
              <w:left w:val="single" w:sz="4" w:space="0" w:color="auto"/>
              <w:right w:val="single" w:sz="4" w:space="0" w:color="auto"/>
            </w:tcBorders>
            <w:shd w:val="clear" w:color="auto" w:fill="FFFFFF"/>
            <w:vAlign w:val="center"/>
          </w:tcPr>
          <w:p w:rsidR="00022B39" w:rsidRPr="00075310" w:rsidRDefault="00022B39" w:rsidP="00022B39">
            <w:pPr>
              <w:jc w:val="center"/>
              <w:rPr>
                <w:sz w:val="24"/>
                <w:szCs w:val="24"/>
              </w:rPr>
            </w:pPr>
            <w:r w:rsidRPr="00075310">
              <w:rPr>
                <w:sz w:val="24"/>
                <w:szCs w:val="24"/>
              </w:rPr>
              <w:t>31831,0</w:t>
            </w:r>
          </w:p>
        </w:tc>
        <w:tc>
          <w:tcPr>
            <w:tcW w:w="1071" w:type="dxa"/>
            <w:gridSpan w:val="6"/>
            <w:tcBorders>
              <w:top w:val="single" w:sz="4" w:space="0" w:color="auto"/>
              <w:left w:val="single" w:sz="4" w:space="0" w:color="auto"/>
              <w:right w:val="single" w:sz="4" w:space="0" w:color="auto"/>
            </w:tcBorders>
            <w:shd w:val="clear" w:color="auto" w:fill="FFFFFF"/>
            <w:vAlign w:val="center"/>
          </w:tcPr>
          <w:p w:rsidR="00022B39" w:rsidRPr="00075310" w:rsidRDefault="00022B39" w:rsidP="00022B39">
            <w:pPr>
              <w:pStyle w:val="af4"/>
              <w:ind w:left="-108" w:right="-108"/>
              <w:jc w:val="center"/>
              <w:rPr>
                <w:rFonts w:ascii="Times New Roman" w:hAnsi="Times New Roman" w:cs="Times New Roman"/>
              </w:rPr>
            </w:pPr>
            <w:r w:rsidRPr="00075310">
              <w:rPr>
                <w:rFonts w:ascii="Times New Roman" w:hAnsi="Times New Roman" w:cs="Times New Roman"/>
              </w:rPr>
              <w:t>194209,1</w:t>
            </w:r>
          </w:p>
        </w:tc>
        <w:tc>
          <w:tcPr>
            <w:tcW w:w="1897" w:type="dxa"/>
            <w:gridSpan w:val="5"/>
            <w:tcBorders>
              <w:top w:val="single" w:sz="4" w:space="0" w:color="auto"/>
              <w:left w:val="single" w:sz="4" w:space="0" w:color="auto"/>
            </w:tcBorders>
            <w:shd w:val="clear" w:color="auto" w:fill="FFFFFF"/>
            <w:vAlign w:val="center"/>
          </w:tcPr>
          <w:p w:rsidR="00022B39" w:rsidRDefault="00022B39" w:rsidP="00022B39">
            <w:pPr>
              <w:pStyle w:val="af4"/>
              <w:ind w:left="-108" w:right="-148"/>
              <w:jc w:val="center"/>
              <w:rPr>
                <w:rFonts w:ascii="Times New Roman" w:hAnsi="Times New Roman" w:cs="Times New Roman"/>
              </w:rPr>
            </w:pPr>
            <w:r w:rsidRPr="00075310">
              <w:rPr>
                <w:rFonts w:ascii="Times New Roman" w:hAnsi="Times New Roman" w:cs="Times New Roman"/>
              </w:rPr>
              <w:t>муниципальный бюджет</w:t>
            </w:r>
          </w:p>
          <w:p w:rsidR="00022B39" w:rsidRPr="008B3961" w:rsidRDefault="00022B39" w:rsidP="00022B39"/>
        </w:tc>
      </w:tr>
      <w:tr w:rsidR="00022B39" w:rsidRPr="00A90FFB" w:rsidTr="00022B39">
        <w:tblPrEx>
          <w:tblBorders>
            <w:bottom w:val="single" w:sz="4" w:space="0" w:color="auto"/>
            <w:insideH w:val="none" w:sz="0" w:space="0" w:color="auto"/>
            <w:insideV w:val="none" w:sz="0" w:space="0" w:color="auto"/>
          </w:tblBorders>
        </w:tblPrEx>
        <w:trPr>
          <w:trHeight w:val="343"/>
        </w:trPr>
        <w:tc>
          <w:tcPr>
            <w:tcW w:w="287" w:type="dxa"/>
            <w:vMerge w:val="restart"/>
            <w:tcBorders>
              <w:top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p w:rsidR="00022B39" w:rsidRPr="00A90FFB" w:rsidRDefault="00022B39" w:rsidP="00022B39">
            <w:pPr>
              <w:ind w:left="-142" w:right="-183"/>
              <w:jc w:val="center"/>
              <w:rPr>
                <w:sz w:val="18"/>
                <w:szCs w:val="18"/>
              </w:rPr>
            </w:pPr>
            <w:r>
              <w:rPr>
                <w:sz w:val="18"/>
                <w:szCs w:val="18"/>
              </w:rPr>
              <w:t>1</w:t>
            </w:r>
          </w:p>
          <w:p w:rsidR="00022B39" w:rsidRPr="00A90FFB" w:rsidRDefault="00022B39" w:rsidP="00022B39">
            <w:pPr>
              <w:pStyle w:val="af3"/>
              <w:numPr>
                <w:ilvl w:val="0"/>
                <w:numId w:val="25"/>
              </w:numPr>
              <w:jc w:val="center"/>
              <w:rPr>
                <w:sz w:val="18"/>
                <w:szCs w:val="18"/>
              </w:rPr>
            </w:pPr>
            <w:r>
              <w:rPr>
                <w:rFonts w:ascii="Times New Roman" w:hAnsi="Times New Roman" w:cs="Times New Roman"/>
                <w:sz w:val="18"/>
                <w:szCs w:val="18"/>
              </w:rPr>
              <w:t>2</w:t>
            </w:r>
          </w:p>
        </w:tc>
        <w:tc>
          <w:tcPr>
            <w:tcW w:w="3125" w:type="dxa"/>
            <w:vMerge w:val="restart"/>
            <w:tcBorders>
              <w:top w:val="single" w:sz="4" w:space="0" w:color="auto"/>
              <w:left w:val="single" w:sz="4" w:space="0" w:color="auto"/>
              <w:right w:val="nil"/>
            </w:tcBorders>
            <w:shd w:val="clear" w:color="auto" w:fill="FFFFFF"/>
          </w:tcPr>
          <w:p w:rsidR="00022B39" w:rsidRPr="00075310" w:rsidRDefault="00022B39" w:rsidP="00022B39">
            <w:pPr>
              <w:pStyle w:val="af4"/>
              <w:jc w:val="both"/>
              <w:rPr>
                <w:rFonts w:ascii="Times New Roman" w:hAnsi="Times New Roman" w:cs="Times New Roman"/>
                <w:sz w:val="26"/>
                <w:szCs w:val="26"/>
              </w:rPr>
            </w:pPr>
            <w:r w:rsidRPr="0024260D">
              <w:rPr>
                <w:rFonts w:ascii="Times New Roman" w:hAnsi="Times New Roman" w:cs="Times New Roman"/>
                <w:b/>
                <w:sz w:val="26"/>
                <w:szCs w:val="26"/>
              </w:rPr>
              <w:t>Мероприятие 1.</w:t>
            </w:r>
            <w:r w:rsidRPr="00075310">
              <w:rPr>
                <w:rFonts w:ascii="Times New Roman" w:hAnsi="Times New Roman" w:cs="Times New Roman"/>
                <w:sz w:val="26"/>
                <w:szCs w:val="26"/>
              </w:rPr>
              <w:t xml:space="preserve"> Повышение качества    дошкольного образования </w:t>
            </w:r>
          </w:p>
        </w:tc>
        <w:tc>
          <w:tcPr>
            <w:tcW w:w="1003" w:type="dxa"/>
            <w:gridSpan w:val="2"/>
            <w:vMerge w:val="restart"/>
            <w:tcBorders>
              <w:top w:val="single" w:sz="4" w:space="0" w:color="auto"/>
              <w:left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022B39" w:rsidRDefault="00022B39" w:rsidP="00022B39">
            <w:pPr>
              <w:tabs>
                <w:tab w:val="left" w:pos="1735"/>
              </w:tabs>
              <w:ind w:left="-75" w:right="-41"/>
              <w:rPr>
                <w:sz w:val="24"/>
                <w:szCs w:val="24"/>
              </w:rPr>
            </w:pPr>
            <w:r w:rsidRPr="0009588F">
              <w:rPr>
                <w:sz w:val="24"/>
                <w:szCs w:val="24"/>
              </w:rPr>
              <w:t>Комитет по образованию, образователь</w:t>
            </w:r>
            <w:r>
              <w:rPr>
                <w:sz w:val="24"/>
                <w:szCs w:val="24"/>
              </w:rPr>
              <w:t>-</w:t>
            </w:r>
          </w:p>
          <w:p w:rsidR="00022B39" w:rsidRDefault="00022B39" w:rsidP="00022B39">
            <w:pPr>
              <w:tabs>
                <w:tab w:val="left" w:pos="1735"/>
              </w:tabs>
              <w:ind w:left="-75" w:right="-41"/>
              <w:rPr>
                <w:sz w:val="24"/>
                <w:szCs w:val="24"/>
              </w:rPr>
            </w:pPr>
            <w:r w:rsidRPr="0009588F">
              <w:rPr>
                <w:sz w:val="24"/>
                <w:szCs w:val="24"/>
              </w:rPr>
              <w:t>ные организации</w:t>
            </w:r>
          </w:p>
          <w:p w:rsidR="00022B39" w:rsidRPr="0009588F" w:rsidRDefault="00022B39" w:rsidP="00022B39">
            <w:pPr>
              <w:ind w:left="-75"/>
              <w:rPr>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84344,1</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81121,0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81121,0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80501,0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91563E" w:rsidRDefault="00022B39" w:rsidP="00022B39">
            <w:pPr>
              <w:jc w:val="center"/>
              <w:rPr>
                <w:b/>
                <w:i/>
                <w:sz w:val="24"/>
                <w:szCs w:val="24"/>
              </w:rPr>
            </w:pPr>
            <w:r w:rsidRPr="0091563E">
              <w:rPr>
                <w:b/>
                <w:i/>
                <w:sz w:val="24"/>
                <w:szCs w:val="24"/>
              </w:rPr>
              <w:t>80501,0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4"/>
                <w:szCs w:val="24"/>
              </w:rPr>
            </w:pPr>
            <w:r w:rsidRPr="0091563E">
              <w:rPr>
                <w:b/>
                <w:i/>
                <w:sz w:val="24"/>
                <w:szCs w:val="24"/>
              </w:rPr>
              <w:t>80401,0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pStyle w:val="af4"/>
              <w:ind w:left="-108" w:right="-108"/>
              <w:jc w:val="center"/>
              <w:rPr>
                <w:rFonts w:ascii="Times New Roman" w:hAnsi="Times New Roman" w:cs="Times New Roman"/>
                <w:b/>
                <w:i/>
              </w:rPr>
            </w:pPr>
            <w:r w:rsidRPr="0091563E">
              <w:rPr>
                <w:rFonts w:ascii="Times New Roman" w:hAnsi="Times New Roman" w:cs="Times New Roman"/>
                <w:b/>
                <w:i/>
              </w:rPr>
              <w:t>487989,1</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Pr="0091563E" w:rsidRDefault="00022B39" w:rsidP="00022B39">
            <w:pPr>
              <w:pStyle w:val="af4"/>
              <w:ind w:right="-148"/>
              <w:jc w:val="center"/>
              <w:rPr>
                <w:rFonts w:ascii="Times New Roman" w:hAnsi="Times New Roman" w:cs="Times New Roman"/>
                <w:b/>
                <w:i/>
                <w:highlight w:val="yellow"/>
              </w:rPr>
            </w:pPr>
            <w:r w:rsidRPr="0091563E">
              <w:rPr>
                <w:rFonts w:ascii="Times New Roman" w:hAnsi="Times New Roman" w:cs="Times New Roman"/>
                <w:b/>
                <w:i/>
              </w:rPr>
              <w:t>всего</w:t>
            </w:r>
          </w:p>
        </w:tc>
      </w:tr>
      <w:tr w:rsidR="00022B39" w:rsidRPr="00A90FFB" w:rsidTr="00022B39">
        <w:tblPrEx>
          <w:tblBorders>
            <w:bottom w:val="single" w:sz="4" w:space="0" w:color="auto"/>
            <w:insideH w:val="none" w:sz="0" w:space="0" w:color="auto"/>
            <w:insideV w:val="none" w:sz="0" w:space="0" w:color="auto"/>
          </w:tblBorders>
        </w:tblPrEx>
        <w:trPr>
          <w:trHeight w:val="514"/>
        </w:trPr>
        <w:tc>
          <w:tcPr>
            <w:tcW w:w="287" w:type="dxa"/>
            <w:vMerge/>
            <w:tcBorders>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22B39" w:rsidRPr="00075310" w:rsidRDefault="00022B39" w:rsidP="00022B39">
            <w:pPr>
              <w:pStyle w:val="af4"/>
              <w:jc w:val="both"/>
              <w:rPr>
                <w:rFonts w:ascii="Times New Roman" w:hAnsi="Times New Roman" w:cs="Times New Roman"/>
                <w:sz w:val="26"/>
                <w:szCs w:val="26"/>
              </w:rPr>
            </w:pPr>
          </w:p>
        </w:tc>
        <w:tc>
          <w:tcPr>
            <w:tcW w:w="1003" w:type="dxa"/>
            <w:gridSpan w:val="2"/>
            <w:vMerge/>
            <w:tcBorders>
              <w:left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22B39" w:rsidRPr="0009588F" w:rsidRDefault="00022B39" w:rsidP="00022B39">
            <w:pPr>
              <w:ind w:left="-75"/>
              <w:rPr>
                <w:sz w:val="24"/>
                <w:szCs w:val="24"/>
                <w:highlight w:val="yellow"/>
              </w:rPr>
            </w:pPr>
          </w:p>
        </w:tc>
        <w:tc>
          <w:tcPr>
            <w:tcW w:w="1067" w:type="dxa"/>
            <w:gridSpan w:val="2"/>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69" w:type="dxa"/>
            <w:gridSpan w:val="4"/>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79" w:type="dxa"/>
            <w:gridSpan w:val="4"/>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66" w:type="dxa"/>
            <w:gridSpan w:val="5"/>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72" w:type="dxa"/>
            <w:gridSpan w:val="5"/>
            <w:tcBorders>
              <w:top w:val="single" w:sz="4" w:space="0" w:color="auto"/>
              <w:left w:val="single" w:sz="4" w:space="0" w:color="auto"/>
              <w:right w:val="nil"/>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70" w:type="dxa"/>
            <w:gridSpan w:val="7"/>
            <w:tcBorders>
              <w:top w:val="single" w:sz="4" w:space="0" w:color="auto"/>
              <w:left w:val="single" w:sz="4" w:space="0" w:color="auto"/>
              <w:right w:val="single" w:sz="4" w:space="0" w:color="auto"/>
            </w:tcBorders>
            <w:shd w:val="clear" w:color="auto" w:fill="FFFFFF"/>
            <w:vAlign w:val="center"/>
          </w:tcPr>
          <w:p w:rsidR="00022B39" w:rsidRPr="00075310" w:rsidRDefault="00022B39" w:rsidP="00022B39">
            <w:pPr>
              <w:jc w:val="center"/>
              <w:rPr>
                <w:sz w:val="24"/>
                <w:szCs w:val="24"/>
              </w:rPr>
            </w:pPr>
            <w:r w:rsidRPr="00075310">
              <w:rPr>
                <w:sz w:val="24"/>
                <w:szCs w:val="24"/>
              </w:rPr>
              <w:t>52835,0</w:t>
            </w:r>
          </w:p>
        </w:tc>
        <w:tc>
          <w:tcPr>
            <w:tcW w:w="1071" w:type="dxa"/>
            <w:gridSpan w:val="6"/>
            <w:tcBorders>
              <w:top w:val="single" w:sz="4" w:space="0" w:color="auto"/>
              <w:left w:val="single" w:sz="4" w:space="0" w:color="auto"/>
              <w:right w:val="single" w:sz="4" w:space="0" w:color="auto"/>
            </w:tcBorders>
            <w:shd w:val="clear" w:color="auto" w:fill="FFFFFF"/>
            <w:vAlign w:val="center"/>
          </w:tcPr>
          <w:p w:rsidR="00022B39" w:rsidRPr="00075310" w:rsidRDefault="00022B39" w:rsidP="00022B39">
            <w:pPr>
              <w:pStyle w:val="af4"/>
              <w:ind w:left="-108" w:right="-108"/>
              <w:jc w:val="center"/>
              <w:rPr>
                <w:rFonts w:ascii="Times New Roman" w:hAnsi="Times New Roman" w:cs="Times New Roman"/>
              </w:rPr>
            </w:pPr>
            <w:r w:rsidRPr="00075310">
              <w:rPr>
                <w:rFonts w:ascii="Times New Roman" w:hAnsi="Times New Roman" w:cs="Times New Roman"/>
              </w:rPr>
              <w:t>317010,0</w:t>
            </w:r>
          </w:p>
        </w:tc>
        <w:tc>
          <w:tcPr>
            <w:tcW w:w="1897" w:type="dxa"/>
            <w:gridSpan w:val="5"/>
            <w:tcBorders>
              <w:top w:val="single" w:sz="4" w:space="0" w:color="auto"/>
              <w:left w:val="single" w:sz="4" w:space="0" w:color="auto"/>
            </w:tcBorders>
            <w:shd w:val="clear" w:color="auto" w:fill="FFFFFF"/>
            <w:vAlign w:val="center"/>
          </w:tcPr>
          <w:p w:rsidR="00022B39" w:rsidRPr="00075310" w:rsidRDefault="00022B39" w:rsidP="00022B39">
            <w:pPr>
              <w:pStyle w:val="af4"/>
              <w:ind w:right="-148"/>
              <w:jc w:val="center"/>
              <w:rPr>
                <w:rFonts w:ascii="Times New Roman" w:hAnsi="Times New Roman" w:cs="Times New Roman"/>
              </w:rPr>
            </w:pPr>
            <w:r w:rsidRPr="00075310">
              <w:rPr>
                <w:rFonts w:ascii="Times New Roman" w:hAnsi="Times New Roman" w:cs="Times New Roman"/>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655"/>
        </w:trPr>
        <w:tc>
          <w:tcPr>
            <w:tcW w:w="287" w:type="dxa"/>
            <w:vMerge/>
            <w:tcBorders>
              <w:bottom w:val="nil"/>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nil"/>
              <w:right w:val="nil"/>
            </w:tcBorders>
            <w:shd w:val="clear" w:color="auto" w:fill="FFFFFF"/>
          </w:tcPr>
          <w:p w:rsidR="00022B39" w:rsidRPr="00075310" w:rsidRDefault="00022B39" w:rsidP="00022B39">
            <w:pPr>
              <w:pStyle w:val="af4"/>
              <w:jc w:val="both"/>
              <w:rPr>
                <w:rFonts w:ascii="Times New Roman" w:hAnsi="Times New Roman" w:cs="Times New Roman"/>
                <w:sz w:val="26"/>
                <w:szCs w:val="26"/>
              </w:rPr>
            </w:pPr>
          </w:p>
        </w:tc>
        <w:tc>
          <w:tcPr>
            <w:tcW w:w="1003" w:type="dxa"/>
            <w:gridSpan w:val="2"/>
            <w:vMerge/>
            <w:tcBorders>
              <w:left w:val="single" w:sz="4" w:space="0" w:color="auto"/>
              <w:bottom w:val="nil"/>
              <w:right w:val="nil"/>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bottom w:val="nil"/>
              <w:right w:val="nil"/>
            </w:tcBorders>
            <w:shd w:val="clear" w:color="auto" w:fill="FFFFFF"/>
          </w:tcPr>
          <w:p w:rsidR="00022B39" w:rsidRPr="0009588F" w:rsidRDefault="00022B39" w:rsidP="00022B39">
            <w:pPr>
              <w:ind w:left="-75"/>
              <w:rPr>
                <w:sz w:val="24"/>
                <w:szCs w:val="24"/>
                <w:highlight w:val="yellow"/>
              </w:rPr>
            </w:pPr>
          </w:p>
        </w:tc>
        <w:tc>
          <w:tcPr>
            <w:tcW w:w="1067" w:type="dxa"/>
            <w:gridSpan w:val="2"/>
            <w:tcBorders>
              <w:top w:val="single" w:sz="4" w:space="0" w:color="auto"/>
              <w:left w:val="single" w:sz="4" w:space="0" w:color="auto"/>
              <w:bottom w:val="nil"/>
              <w:right w:val="nil"/>
            </w:tcBorders>
            <w:shd w:val="clear" w:color="auto" w:fill="FFFFFF"/>
            <w:vAlign w:val="center"/>
          </w:tcPr>
          <w:p w:rsidR="00022B39" w:rsidRPr="00075310" w:rsidRDefault="00022B39" w:rsidP="00022B39">
            <w:pPr>
              <w:jc w:val="center"/>
              <w:rPr>
                <w:sz w:val="24"/>
                <w:szCs w:val="24"/>
              </w:rPr>
            </w:pPr>
            <w:r w:rsidRPr="00075310">
              <w:rPr>
                <w:sz w:val="24"/>
                <w:szCs w:val="24"/>
              </w:rPr>
              <w:t>31509,1</w:t>
            </w:r>
          </w:p>
        </w:tc>
        <w:tc>
          <w:tcPr>
            <w:tcW w:w="1069" w:type="dxa"/>
            <w:gridSpan w:val="4"/>
            <w:tcBorders>
              <w:top w:val="single" w:sz="4" w:space="0" w:color="auto"/>
              <w:left w:val="single" w:sz="4" w:space="0" w:color="auto"/>
              <w:bottom w:val="nil"/>
              <w:right w:val="nil"/>
            </w:tcBorders>
            <w:shd w:val="clear" w:color="auto" w:fill="FFFFFF"/>
            <w:vAlign w:val="center"/>
          </w:tcPr>
          <w:p w:rsidR="00022B39" w:rsidRPr="00075310" w:rsidRDefault="00022B39" w:rsidP="00022B39">
            <w:pPr>
              <w:jc w:val="center"/>
              <w:rPr>
                <w:sz w:val="24"/>
                <w:szCs w:val="24"/>
              </w:rPr>
            </w:pPr>
            <w:r w:rsidRPr="00075310">
              <w:rPr>
                <w:sz w:val="24"/>
                <w:szCs w:val="24"/>
              </w:rPr>
              <w:t>28286,0</w:t>
            </w:r>
          </w:p>
        </w:tc>
        <w:tc>
          <w:tcPr>
            <w:tcW w:w="1079" w:type="dxa"/>
            <w:gridSpan w:val="4"/>
            <w:tcBorders>
              <w:top w:val="single" w:sz="4" w:space="0" w:color="auto"/>
              <w:left w:val="single" w:sz="4" w:space="0" w:color="auto"/>
              <w:bottom w:val="nil"/>
              <w:right w:val="nil"/>
            </w:tcBorders>
            <w:shd w:val="clear" w:color="auto" w:fill="FFFFFF"/>
            <w:vAlign w:val="center"/>
          </w:tcPr>
          <w:p w:rsidR="00022B39" w:rsidRPr="00075310" w:rsidRDefault="00022B39" w:rsidP="00022B39">
            <w:pPr>
              <w:jc w:val="center"/>
              <w:rPr>
                <w:sz w:val="24"/>
                <w:szCs w:val="24"/>
              </w:rPr>
            </w:pPr>
            <w:r w:rsidRPr="00075310">
              <w:rPr>
                <w:sz w:val="24"/>
                <w:szCs w:val="24"/>
              </w:rPr>
              <w:t>28286,0</w:t>
            </w:r>
          </w:p>
        </w:tc>
        <w:tc>
          <w:tcPr>
            <w:tcW w:w="1066" w:type="dxa"/>
            <w:gridSpan w:val="5"/>
            <w:tcBorders>
              <w:top w:val="single" w:sz="4" w:space="0" w:color="auto"/>
              <w:left w:val="single" w:sz="4" w:space="0" w:color="auto"/>
              <w:bottom w:val="nil"/>
              <w:right w:val="nil"/>
            </w:tcBorders>
            <w:shd w:val="clear" w:color="auto" w:fill="FFFFFF"/>
            <w:vAlign w:val="center"/>
          </w:tcPr>
          <w:p w:rsidR="00022B39" w:rsidRPr="00075310" w:rsidRDefault="00022B39" w:rsidP="00022B39">
            <w:pPr>
              <w:jc w:val="center"/>
              <w:rPr>
                <w:sz w:val="24"/>
                <w:szCs w:val="24"/>
              </w:rPr>
            </w:pPr>
            <w:r w:rsidRPr="00075310">
              <w:rPr>
                <w:sz w:val="24"/>
                <w:szCs w:val="24"/>
              </w:rPr>
              <w:t>27666,0</w:t>
            </w:r>
          </w:p>
        </w:tc>
        <w:tc>
          <w:tcPr>
            <w:tcW w:w="1072" w:type="dxa"/>
            <w:gridSpan w:val="5"/>
            <w:tcBorders>
              <w:top w:val="single" w:sz="4" w:space="0" w:color="auto"/>
              <w:left w:val="single" w:sz="4" w:space="0" w:color="auto"/>
              <w:bottom w:val="nil"/>
              <w:right w:val="nil"/>
            </w:tcBorders>
            <w:shd w:val="clear" w:color="auto" w:fill="FFFFFF"/>
            <w:vAlign w:val="center"/>
          </w:tcPr>
          <w:p w:rsidR="00022B39" w:rsidRPr="00075310" w:rsidRDefault="00022B39" w:rsidP="00022B39">
            <w:pPr>
              <w:jc w:val="center"/>
              <w:rPr>
                <w:sz w:val="24"/>
                <w:szCs w:val="24"/>
              </w:rPr>
            </w:pPr>
            <w:r w:rsidRPr="00075310">
              <w:rPr>
                <w:sz w:val="24"/>
                <w:szCs w:val="24"/>
              </w:rPr>
              <w:t>27666,0</w:t>
            </w:r>
          </w:p>
        </w:tc>
        <w:tc>
          <w:tcPr>
            <w:tcW w:w="1070" w:type="dxa"/>
            <w:gridSpan w:val="7"/>
            <w:tcBorders>
              <w:top w:val="single" w:sz="4" w:space="0" w:color="auto"/>
              <w:left w:val="single" w:sz="4" w:space="0" w:color="auto"/>
              <w:bottom w:val="nil"/>
              <w:right w:val="single" w:sz="4" w:space="0" w:color="auto"/>
            </w:tcBorders>
            <w:shd w:val="clear" w:color="auto" w:fill="FFFFFF"/>
            <w:vAlign w:val="center"/>
          </w:tcPr>
          <w:p w:rsidR="00022B39" w:rsidRPr="00075310" w:rsidRDefault="00022B39" w:rsidP="00022B39">
            <w:pPr>
              <w:jc w:val="center"/>
              <w:rPr>
                <w:sz w:val="24"/>
                <w:szCs w:val="24"/>
              </w:rPr>
            </w:pPr>
            <w:r w:rsidRPr="00075310">
              <w:rPr>
                <w:sz w:val="24"/>
                <w:szCs w:val="24"/>
              </w:rPr>
              <w:t>27566,0</w:t>
            </w:r>
          </w:p>
        </w:tc>
        <w:tc>
          <w:tcPr>
            <w:tcW w:w="1071" w:type="dxa"/>
            <w:gridSpan w:val="6"/>
            <w:tcBorders>
              <w:top w:val="single" w:sz="4" w:space="0" w:color="auto"/>
              <w:left w:val="single" w:sz="4" w:space="0" w:color="auto"/>
              <w:bottom w:val="nil"/>
              <w:right w:val="single" w:sz="4" w:space="0" w:color="auto"/>
            </w:tcBorders>
            <w:shd w:val="clear" w:color="auto" w:fill="FFFFFF"/>
            <w:vAlign w:val="center"/>
          </w:tcPr>
          <w:p w:rsidR="00022B39" w:rsidRPr="00075310" w:rsidRDefault="00022B39" w:rsidP="00022B39">
            <w:pPr>
              <w:pStyle w:val="af4"/>
              <w:ind w:left="-108" w:right="-108"/>
              <w:jc w:val="center"/>
              <w:rPr>
                <w:rFonts w:ascii="Times New Roman" w:hAnsi="Times New Roman" w:cs="Times New Roman"/>
              </w:rPr>
            </w:pPr>
            <w:r w:rsidRPr="00075310">
              <w:rPr>
                <w:rFonts w:ascii="Times New Roman" w:hAnsi="Times New Roman" w:cs="Times New Roman"/>
              </w:rPr>
              <w:t>170979,1</w:t>
            </w:r>
          </w:p>
        </w:tc>
        <w:tc>
          <w:tcPr>
            <w:tcW w:w="1897" w:type="dxa"/>
            <w:gridSpan w:val="5"/>
            <w:tcBorders>
              <w:top w:val="single" w:sz="4" w:space="0" w:color="auto"/>
              <w:left w:val="single" w:sz="4" w:space="0" w:color="auto"/>
              <w:bottom w:val="nil"/>
            </w:tcBorders>
            <w:shd w:val="clear" w:color="auto" w:fill="FFFFFF"/>
            <w:vAlign w:val="center"/>
          </w:tcPr>
          <w:p w:rsidR="00022B39" w:rsidRPr="00075310" w:rsidRDefault="00022B39" w:rsidP="00022B39">
            <w:pPr>
              <w:pStyle w:val="af4"/>
              <w:ind w:left="-108" w:right="-148"/>
              <w:jc w:val="center"/>
              <w:rPr>
                <w:rFonts w:ascii="Times New Roman" w:hAnsi="Times New Roman" w:cs="Times New Roman"/>
              </w:rPr>
            </w:pPr>
            <w:r w:rsidRPr="00075310">
              <w:rPr>
                <w:rFonts w:ascii="Times New Roman" w:hAnsi="Times New Roman" w:cs="Times New Roman"/>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618"/>
        </w:trPr>
        <w:tc>
          <w:tcPr>
            <w:tcW w:w="287" w:type="dxa"/>
            <w:vMerge w:val="restart"/>
            <w:tcBorders>
              <w:top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r>
              <w:rPr>
                <w:rFonts w:ascii="Times New Roman" w:hAnsi="Times New Roman" w:cs="Times New Roman"/>
                <w:sz w:val="18"/>
                <w:szCs w:val="18"/>
              </w:rPr>
              <w:t>2</w:t>
            </w:r>
          </w:p>
        </w:tc>
        <w:tc>
          <w:tcPr>
            <w:tcW w:w="3125" w:type="dxa"/>
            <w:vMerge w:val="restart"/>
            <w:tcBorders>
              <w:top w:val="single" w:sz="4" w:space="0" w:color="auto"/>
              <w:left w:val="single" w:sz="4" w:space="0" w:color="auto"/>
              <w:right w:val="nil"/>
            </w:tcBorders>
            <w:shd w:val="clear" w:color="auto" w:fill="FFFFFF"/>
          </w:tcPr>
          <w:p w:rsidR="00022B39" w:rsidRPr="00346BC1" w:rsidRDefault="00022B39" w:rsidP="00022B39">
            <w:pPr>
              <w:pStyle w:val="af3"/>
              <w:ind w:left="-108" w:right="-108"/>
              <w:rPr>
                <w:rFonts w:ascii="Times New Roman" w:hAnsi="Times New Roman" w:cs="Times New Roman"/>
                <w:color w:val="000000" w:themeColor="text1"/>
              </w:rPr>
            </w:pPr>
            <w:r w:rsidRPr="0024260D">
              <w:rPr>
                <w:rFonts w:ascii="Times New Roman" w:hAnsi="Times New Roman" w:cs="Times New Roman"/>
                <w:b/>
                <w:color w:val="000000" w:themeColor="text1"/>
              </w:rPr>
              <w:t>Мероприятие 2.</w:t>
            </w:r>
            <w:r>
              <w:rPr>
                <w:rFonts w:ascii="Times New Roman" w:hAnsi="Times New Roman" w:cs="Times New Roman"/>
                <w:color w:val="000000" w:themeColor="text1"/>
              </w:rPr>
              <w:t>п</w:t>
            </w:r>
            <w:r w:rsidRPr="00346BC1">
              <w:rPr>
                <w:rFonts w:ascii="Times New Roman" w:hAnsi="Times New Roman" w:cs="Times New Roman"/>
                <w:color w:val="000000" w:themeColor="text1"/>
              </w:rPr>
              <w:t xml:space="preserve">роведение </w:t>
            </w:r>
            <w:r w:rsidRPr="00346BC1">
              <w:rPr>
                <w:rFonts w:ascii="Times New Roman" w:hAnsi="Times New Roman" w:cs="Times New Roman"/>
                <w:color w:val="000000" w:themeColor="text1"/>
              </w:rPr>
              <w:lastRenderedPageBreak/>
              <w:t xml:space="preserve">капитального, текущего и выборочного  ремонта в  дошкольных образовательных организаций. </w:t>
            </w:r>
          </w:p>
        </w:tc>
        <w:tc>
          <w:tcPr>
            <w:tcW w:w="1003" w:type="dxa"/>
            <w:gridSpan w:val="2"/>
            <w:vMerge w:val="restart"/>
            <w:tcBorders>
              <w:top w:val="single" w:sz="4" w:space="0" w:color="auto"/>
              <w:left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lastRenderedPageBreak/>
              <w:t>2025 –2030</w:t>
            </w:r>
          </w:p>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022B39" w:rsidRPr="0009588F" w:rsidRDefault="00022B39" w:rsidP="00022B39">
            <w:pPr>
              <w:ind w:left="-75"/>
              <w:rPr>
                <w:sz w:val="24"/>
                <w:szCs w:val="24"/>
                <w:highlight w:val="yellow"/>
              </w:rPr>
            </w:pPr>
            <w:r w:rsidRPr="0009588F">
              <w:rPr>
                <w:sz w:val="24"/>
                <w:szCs w:val="24"/>
              </w:rPr>
              <w:t xml:space="preserve">Комитет по образованию, </w:t>
            </w:r>
            <w:r w:rsidRPr="0009588F">
              <w:rPr>
                <w:sz w:val="24"/>
                <w:szCs w:val="24"/>
              </w:rPr>
              <w:lastRenderedPageBreak/>
              <w:t>образователь</w:t>
            </w:r>
            <w:r>
              <w:rPr>
                <w:sz w:val="24"/>
                <w:szCs w:val="24"/>
              </w:rPr>
              <w:t>-</w:t>
            </w:r>
            <w:r w:rsidRPr="0009588F">
              <w:rPr>
                <w:sz w:val="24"/>
                <w:szCs w:val="24"/>
              </w:rPr>
              <w:t>ные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lastRenderedPageBreak/>
              <w:t>1200,0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1200,0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1200,0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1500,0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1500,0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B3961" w:rsidRDefault="00022B39" w:rsidP="00022B39">
            <w:pPr>
              <w:jc w:val="center"/>
              <w:rPr>
                <w:b/>
                <w:sz w:val="24"/>
                <w:szCs w:val="24"/>
              </w:rPr>
            </w:pPr>
            <w:r w:rsidRPr="008B3961">
              <w:rPr>
                <w:b/>
                <w:sz w:val="24"/>
                <w:szCs w:val="24"/>
              </w:rPr>
              <w:t>1500,0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B3961" w:rsidRDefault="00022B39" w:rsidP="00022B39">
            <w:pPr>
              <w:pStyle w:val="af4"/>
              <w:jc w:val="center"/>
              <w:rPr>
                <w:rFonts w:ascii="Times New Roman" w:hAnsi="Times New Roman" w:cs="Times New Roman"/>
                <w:b/>
              </w:rPr>
            </w:pPr>
            <w:r w:rsidRPr="008B3961">
              <w:rPr>
                <w:rFonts w:ascii="Times New Roman" w:hAnsi="Times New Roman" w:cs="Times New Roman"/>
                <w:b/>
              </w:rPr>
              <w:t>8100,0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Pr="008B3961" w:rsidRDefault="00022B39" w:rsidP="00022B39">
            <w:pPr>
              <w:pStyle w:val="af4"/>
              <w:ind w:right="-148"/>
              <w:jc w:val="center"/>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466"/>
        </w:trPr>
        <w:tc>
          <w:tcPr>
            <w:tcW w:w="287" w:type="dxa"/>
            <w:vMerge/>
            <w:tcBorders>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22B39" w:rsidRPr="00346BC1" w:rsidRDefault="00022B39" w:rsidP="00022B39">
            <w:pPr>
              <w:pStyle w:val="af3"/>
              <w:ind w:left="-108" w:right="-108"/>
              <w:rPr>
                <w:rFonts w:ascii="Times New Roman" w:hAnsi="Times New Roman" w:cs="Times New Roman"/>
                <w:color w:val="000000" w:themeColor="text1"/>
              </w:rPr>
            </w:pPr>
          </w:p>
        </w:tc>
        <w:tc>
          <w:tcPr>
            <w:tcW w:w="1003" w:type="dxa"/>
            <w:gridSpan w:val="2"/>
            <w:vMerge/>
            <w:tcBorders>
              <w:left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22B39" w:rsidRPr="0009588F" w:rsidRDefault="00022B39" w:rsidP="00022B39">
            <w:pPr>
              <w:ind w:left="-75"/>
              <w:rPr>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Pr="002A381A" w:rsidRDefault="00022B39" w:rsidP="00022B39">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495"/>
        </w:trPr>
        <w:tc>
          <w:tcPr>
            <w:tcW w:w="287" w:type="dxa"/>
            <w:vMerge/>
            <w:tcBorders>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22B39" w:rsidRPr="00346BC1" w:rsidRDefault="00022B39" w:rsidP="00022B39">
            <w:pPr>
              <w:pStyle w:val="af3"/>
              <w:ind w:left="-108" w:right="-108"/>
              <w:rPr>
                <w:rFonts w:ascii="Times New Roman" w:hAnsi="Times New Roman" w:cs="Times New Roman"/>
                <w:color w:val="000000" w:themeColor="text1"/>
              </w:rPr>
            </w:pPr>
          </w:p>
        </w:tc>
        <w:tc>
          <w:tcPr>
            <w:tcW w:w="1003" w:type="dxa"/>
            <w:gridSpan w:val="2"/>
            <w:vMerge/>
            <w:tcBorders>
              <w:left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22B39" w:rsidRPr="0009588F" w:rsidRDefault="00022B39" w:rsidP="00022B39">
            <w:pPr>
              <w:ind w:left="-75"/>
              <w:rPr>
                <w:sz w:val="24"/>
                <w:szCs w:val="24"/>
                <w:highlight w:val="yellow"/>
              </w:rPr>
            </w:pPr>
          </w:p>
        </w:tc>
        <w:tc>
          <w:tcPr>
            <w:tcW w:w="1067" w:type="dxa"/>
            <w:gridSpan w:val="2"/>
            <w:tcBorders>
              <w:top w:val="single" w:sz="4" w:space="0" w:color="auto"/>
              <w:left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1200,0</w:t>
            </w:r>
          </w:p>
        </w:tc>
        <w:tc>
          <w:tcPr>
            <w:tcW w:w="1069" w:type="dxa"/>
            <w:gridSpan w:val="4"/>
            <w:tcBorders>
              <w:top w:val="single" w:sz="4" w:space="0" w:color="auto"/>
              <w:left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1200,0</w:t>
            </w:r>
          </w:p>
        </w:tc>
        <w:tc>
          <w:tcPr>
            <w:tcW w:w="1079" w:type="dxa"/>
            <w:gridSpan w:val="4"/>
            <w:tcBorders>
              <w:top w:val="single" w:sz="4" w:space="0" w:color="auto"/>
              <w:left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1200,0</w:t>
            </w:r>
          </w:p>
        </w:tc>
        <w:tc>
          <w:tcPr>
            <w:tcW w:w="1066" w:type="dxa"/>
            <w:gridSpan w:val="5"/>
            <w:tcBorders>
              <w:top w:val="single" w:sz="4" w:space="0" w:color="auto"/>
              <w:left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1500,0</w:t>
            </w:r>
          </w:p>
        </w:tc>
        <w:tc>
          <w:tcPr>
            <w:tcW w:w="1072" w:type="dxa"/>
            <w:gridSpan w:val="5"/>
            <w:tcBorders>
              <w:top w:val="single" w:sz="4" w:space="0" w:color="auto"/>
              <w:left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1500,0</w:t>
            </w:r>
          </w:p>
        </w:tc>
        <w:tc>
          <w:tcPr>
            <w:tcW w:w="1070" w:type="dxa"/>
            <w:gridSpan w:val="7"/>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1500,0</w:t>
            </w:r>
          </w:p>
        </w:tc>
        <w:tc>
          <w:tcPr>
            <w:tcW w:w="1071" w:type="dxa"/>
            <w:gridSpan w:val="6"/>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Pr>
                <w:rFonts w:ascii="Times New Roman" w:hAnsi="Times New Roman" w:cs="Times New Roman"/>
              </w:rPr>
              <w:t>8100,0</w:t>
            </w:r>
          </w:p>
        </w:tc>
        <w:tc>
          <w:tcPr>
            <w:tcW w:w="1897" w:type="dxa"/>
            <w:gridSpan w:val="5"/>
            <w:tcBorders>
              <w:top w:val="single" w:sz="4" w:space="0" w:color="auto"/>
              <w:left w:val="single" w:sz="4" w:space="0" w:color="auto"/>
            </w:tcBorders>
            <w:shd w:val="clear" w:color="auto" w:fill="FFFFFF"/>
            <w:vAlign w:val="center"/>
          </w:tcPr>
          <w:p w:rsidR="00022B39" w:rsidRDefault="00022B39" w:rsidP="00022B39">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p w:rsidR="00022B39" w:rsidRPr="008B3961" w:rsidRDefault="00022B39" w:rsidP="00022B39"/>
        </w:tc>
      </w:tr>
      <w:tr w:rsidR="00022B39" w:rsidRPr="00A90FFB" w:rsidTr="00022B39">
        <w:tblPrEx>
          <w:tblBorders>
            <w:bottom w:val="single" w:sz="4" w:space="0" w:color="auto"/>
            <w:insideH w:val="none" w:sz="0" w:space="0" w:color="auto"/>
            <w:insideV w:val="none" w:sz="0" w:space="0" w:color="auto"/>
          </w:tblBorders>
        </w:tblPrEx>
        <w:trPr>
          <w:trHeight w:val="510"/>
        </w:trPr>
        <w:tc>
          <w:tcPr>
            <w:tcW w:w="287" w:type="dxa"/>
            <w:vMerge w:val="restart"/>
            <w:tcBorders>
              <w:top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r>
              <w:rPr>
                <w:rFonts w:ascii="Times New Roman" w:hAnsi="Times New Roman" w:cs="Times New Roman"/>
                <w:sz w:val="18"/>
                <w:szCs w:val="18"/>
              </w:rPr>
              <w:lastRenderedPageBreak/>
              <w:t>2</w:t>
            </w:r>
          </w:p>
        </w:tc>
        <w:tc>
          <w:tcPr>
            <w:tcW w:w="3125" w:type="dxa"/>
            <w:vMerge w:val="restart"/>
            <w:tcBorders>
              <w:top w:val="single" w:sz="4" w:space="0" w:color="auto"/>
              <w:left w:val="single" w:sz="4" w:space="0" w:color="auto"/>
              <w:right w:val="nil"/>
            </w:tcBorders>
            <w:shd w:val="clear" w:color="auto" w:fill="FFFFFF"/>
          </w:tcPr>
          <w:p w:rsidR="00022B39" w:rsidRPr="00346BC1" w:rsidRDefault="00022B39" w:rsidP="00022B39">
            <w:pPr>
              <w:pStyle w:val="af3"/>
              <w:jc w:val="left"/>
              <w:rPr>
                <w:rFonts w:ascii="Times New Roman" w:hAnsi="Times New Roman" w:cs="Times New Roman"/>
                <w:color w:val="000000" w:themeColor="text1"/>
              </w:rPr>
            </w:pPr>
            <w:r w:rsidRPr="0024260D">
              <w:rPr>
                <w:rFonts w:ascii="Times New Roman" w:hAnsi="Times New Roman" w:cs="Times New Roman"/>
                <w:b/>
                <w:color w:val="000000" w:themeColor="text1"/>
              </w:rPr>
              <w:t>Мероприятия 3.</w:t>
            </w:r>
            <w:r w:rsidRPr="00346BC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повышение</w:t>
            </w:r>
            <w:r w:rsidRPr="00346BC1">
              <w:rPr>
                <w:rFonts w:ascii="Times New Roman" w:hAnsi="Times New Roman" w:cs="Times New Roman"/>
                <w:color w:val="000000" w:themeColor="text1"/>
              </w:rPr>
              <w:t xml:space="preserve"> уровня пожарной безопасности и антитеррористической защищенности  учреждений дошкольного образования</w:t>
            </w:r>
          </w:p>
        </w:tc>
        <w:tc>
          <w:tcPr>
            <w:tcW w:w="1003" w:type="dxa"/>
            <w:gridSpan w:val="2"/>
            <w:vMerge w:val="restart"/>
            <w:tcBorders>
              <w:top w:val="single" w:sz="4" w:space="0" w:color="auto"/>
              <w:left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022B39" w:rsidRPr="0009588F" w:rsidRDefault="00022B39" w:rsidP="00022B39">
            <w:pPr>
              <w:ind w:left="-75"/>
              <w:rPr>
                <w:sz w:val="24"/>
                <w:szCs w:val="24"/>
                <w:highlight w:val="yellow"/>
              </w:rPr>
            </w:pPr>
            <w:r w:rsidRPr="0009588F">
              <w:rPr>
                <w:sz w:val="24"/>
                <w:szCs w:val="24"/>
              </w:rPr>
              <w:t>Комитет по образованию, образователь</w:t>
            </w:r>
            <w:r>
              <w:rPr>
                <w:sz w:val="24"/>
                <w:szCs w:val="24"/>
              </w:rPr>
              <w:t>-</w:t>
            </w:r>
            <w:r w:rsidRPr="0009588F">
              <w:rPr>
                <w:sz w:val="24"/>
                <w:szCs w:val="24"/>
              </w:rPr>
              <w:t>ные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800,0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800,0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800,0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900,0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900,0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B3961" w:rsidRDefault="00022B39" w:rsidP="00022B39">
            <w:pPr>
              <w:jc w:val="center"/>
              <w:rPr>
                <w:b/>
                <w:sz w:val="24"/>
                <w:szCs w:val="24"/>
              </w:rPr>
            </w:pPr>
            <w:r w:rsidRPr="008B3961">
              <w:rPr>
                <w:b/>
                <w:sz w:val="24"/>
                <w:szCs w:val="24"/>
              </w:rPr>
              <w:t>1000,0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B3961" w:rsidRDefault="00022B39" w:rsidP="00022B39">
            <w:pPr>
              <w:pStyle w:val="af4"/>
              <w:jc w:val="center"/>
              <w:rPr>
                <w:rFonts w:ascii="Times New Roman" w:hAnsi="Times New Roman" w:cs="Times New Roman"/>
                <w:b/>
              </w:rPr>
            </w:pPr>
            <w:r w:rsidRPr="008B3961">
              <w:rPr>
                <w:rFonts w:ascii="Times New Roman" w:hAnsi="Times New Roman" w:cs="Times New Roman"/>
                <w:b/>
              </w:rPr>
              <w:t>5200,0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Pr="008B3961" w:rsidRDefault="00022B39" w:rsidP="00022B39">
            <w:pPr>
              <w:pStyle w:val="af4"/>
              <w:ind w:right="-148"/>
              <w:jc w:val="center"/>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506"/>
        </w:trPr>
        <w:tc>
          <w:tcPr>
            <w:tcW w:w="287" w:type="dxa"/>
            <w:vMerge/>
            <w:tcBorders>
              <w:bottom w:val="nil"/>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nil"/>
              <w:right w:val="nil"/>
            </w:tcBorders>
            <w:shd w:val="clear" w:color="auto" w:fill="FFFFFF"/>
          </w:tcPr>
          <w:p w:rsidR="00022B39" w:rsidRPr="00346BC1" w:rsidRDefault="00022B39" w:rsidP="00022B39">
            <w:pPr>
              <w:pStyle w:val="af3"/>
              <w:rPr>
                <w:rFonts w:ascii="Times New Roman" w:hAnsi="Times New Roman" w:cs="Times New Roman"/>
                <w:color w:val="000000" w:themeColor="text1"/>
              </w:rPr>
            </w:pPr>
          </w:p>
        </w:tc>
        <w:tc>
          <w:tcPr>
            <w:tcW w:w="1003" w:type="dxa"/>
            <w:gridSpan w:val="2"/>
            <w:vMerge/>
            <w:tcBorders>
              <w:left w:val="single" w:sz="4" w:space="0" w:color="auto"/>
              <w:bottom w:val="nil"/>
              <w:right w:val="nil"/>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bottom w:val="nil"/>
              <w:right w:val="nil"/>
            </w:tcBorders>
            <w:shd w:val="clear" w:color="auto" w:fill="FFFFFF"/>
          </w:tcPr>
          <w:p w:rsidR="00022B39" w:rsidRPr="0009588F" w:rsidRDefault="00022B39" w:rsidP="00022B39">
            <w:pPr>
              <w:ind w:left="-75"/>
              <w:rPr>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Pr="002A381A" w:rsidRDefault="00022B39" w:rsidP="00022B39">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552"/>
        </w:trPr>
        <w:tc>
          <w:tcPr>
            <w:tcW w:w="287" w:type="dxa"/>
            <w:vMerge/>
            <w:tcBorders>
              <w:bottom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single" w:sz="4" w:space="0" w:color="auto"/>
              <w:right w:val="nil"/>
            </w:tcBorders>
            <w:shd w:val="clear" w:color="auto" w:fill="FFFFFF"/>
          </w:tcPr>
          <w:p w:rsidR="00022B39" w:rsidRPr="00346BC1" w:rsidRDefault="00022B39" w:rsidP="00022B39">
            <w:pPr>
              <w:pStyle w:val="af3"/>
              <w:rPr>
                <w:rFonts w:ascii="Times New Roman" w:hAnsi="Times New Roman" w:cs="Times New Roman"/>
                <w:color w:val="000000" w:themeColor="text1"/>
              </w:rPr>
            </w:pPr>
          </w:p>
        </w:tc>
        <w:tc>
          <w:tcPr>
            <w:tcW w:w="1003" w:type="dxa"/>
            <w:gridSpan w:val="2"/>
            <w:vMerge/>
            <w:tcBorders>
              <w:left w:val="single" w:sz="4" w:space="0" w:color="auto"/>
              <w:bottom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bottom w:val="single" w:sz="4" w:space="0" w:color="auto"/>
              <w:right w:val="nil"/>
            </w:tcBorders>
            <w:shd w:val="clear" w:color="auto" w:fill="FFFFFF"/>
          </w:tcPr>
          <w:p w:rsidR="00022B39" w:rsidRPr="0009588F" w:rsidRDefault="00022B39" w:rsidP="00022B39">
            <w:pPr>
              <w:ind w:left="-75"/>
              <w:rPr>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800,0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800,0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800,0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900,0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900,0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1000,0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Pr>
                <w:rFonts w:ascii="Times New Roman" w:hAnsi="Times New Roman" w:cs="Times New Roman"/>
              </w:rPr>
              <w:t>5200,0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Default="00022B39" w:rsidP="00022B39">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p w:rsidR="00022B39" w:rsidRPr="008B3961" w:rsidRDefault="00022B39" w:rsidP="00022B39">
            <w:pPr>
              <w:rPr>
                <w:highlight w:val="yellow"/>
              </w:rPr>
            </w:pPr>
          </w:p>
        </w:tc>
      </w:tr>
      <w:tr w:rsidR="00022B39" w:rsidRPr="00A90FFB" w:rsidTr="00022B39">
        <w:tblPrEx>
          <w:tblBorders>
            <w:bottom w:val="single" w:sz="4" w:space="0" w:color="auto"/>
            <w:insideH w:val="none" w:sz="0" w:space="0" w:color="auto"/>
            <w:insideV w:val="none" w:sz="0" w:space="0" w:color="auto"/>
          </w:tblBorders>
        </w:tblPrEx>
        <w:trPr>
          <w:trHeight w:val="455"/>
        </w:trPr>
        <w:tc>
          <w:tcPr>
            <w:tcW w:w="287" w:type="dxa"/>
            <w:vMerge w:val="restart"/>
            <w:tcBorders>
              <w:top w:val="single" w:sz="4" w:space="0" w:color="auto"/>
              <w:bottom w:val="nil"/>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val="restart"/>
            <w:tcBorders>
              <w:top w:val="single" w:sz="4" w:space="0" w:color="auto"/>
              <w:left w:val="single" w:sz="4" w:space="0" w:color="auto"/>
              <w:bottom w:val="nil"/>
              <w:right w:val="nil"/>
            </w:tcBorders>
            <w:shd w:val="clear" w:color="auto" w:fill="FFFFFF"/>
          </w:tcPr>
          <w:p w:rsidR="00022B39" w:rsidRDefault="00022B39" w:rsidP="00022B39">
            <w:pPr>
              <w:pStyle w:val="af4"/>
              <w:ind w:left="-33" w:right="-108"/>
              <w:jc w:val="both"/>
              <w:rPr>
                <w:rFonts w:ascii="Times New Roman" w:hAnsi="Times New Roman" w:cs="Times New Roman"/>
                <w:color w:val="000000" w:themeColor="text1"/>
              </w:rPr>
            </w:pPr>
            <w:r w:rsidRPr="0024260D">
              <w:rPr>
                <w:rFonts w:ascii="Times New Roman" w:hAnsi="Times New Roman" w:cs="Times New Roman"/>
                <w:b/>
                <w:color w:val="000000" w:themeColor="text1"/>
              </w:rPr>
              <w:t>Мероприятие 4</w:t>
            </w:r>
            <w:r>
              <w:rPr>
                <w:rFonts w:ascii="Times New Roman" w:hAnsi="Times New Roman" w:cs="Times New Roman"/>
                <w:color w:val="000000" w:themeColor="text1"/>
              </w:rPr>
              <w:t xml:space="preserve">. </w:t>
            </w:r>
            <w:r w:rsidRPr="00346BC1">
              <w:rPr>
                <w:rFonts w:ascii="Times New Roman" w:hAnsi="Times New Roman" w:cs="Times New Roman"/>
                <w:color w:val="000000" w:themeColor="text1"/>
              </w:rPr>
              <w:t xml:space="preserve">Оснащение </w:t>
            </w:r>
            <w:r>
              <w:rPr>
                <w:rFonts w:ascii="Times New Roman" w:hAnsi="Times New Roman" w:cs="Times New Roman"/>
                <w:color w:val="000000" w:themeColor="text1"/>
              </w:rPr>
              <w:lastRenderedPageBreak/>
              <w:t xml:space="preserve">организаций дошкольного </w:t>
            </w:r>
            <w:r w:rsidRPr="00346BC1">
              <w:rPr>
                <w:rFonts w:ascii="Times New Roman" w:hAnsi="Times New Roman" w:cs="Times New Roman"/>
                <w:color w:val="000000" w:themeColor="text1"/>
              </w:rPr>
              <w:t>образова</w:t>
            </w:r>
            <w:r>
              <w:rPr>
                <w:rFonts w:ascii="Times New Roman" w:hAnsi="Times New Roman" w:cs="Times New Roman"/>
                <w:color w:val="000000" w:themeColor="text1"/>
              </w:rPr>
              <w:t>ния</w:t>
            </w:r>
            <w:r w:rsidRPr="00346BC1">
              <w:rPr>
                <w:rFonts w:ascii="Times New Roman" w:hAnsi="Times New Roman" w:cs="Times New Roman"/>
                <w:color w:val="000000" w:themeColor="text1"/>
              </w:rPr>
              <w:t xml:space="preserve"> современным оборудованием, мебелью,    компьютерной   техникой   для  организации   учебного процесса</w:t>
            </w:r>
          </w:p>
          <w:p w:rsidR="00022B39" w:rsidRPr="008B3961" w:rsidRDefault="00022B39" w:rsidP="00022B39"/>
        </w:tc>
        <w:tc>
          <w:tcPr>
            <w:tcW w:w="1003" w:type="dxa"/>
            <w:gridSpan w:val="2"/>
            <w:vMerge w:val="restart"/>
            <w:tcBorders>
              <w:top w:val="single" w:sz="4" w:space="0" w:color="auto"/>
              <w:left w:val="single" w:sz="4" w:space="0" w:color="auto"/>
              <w:bottom w:val="nil"/>
              <w:right w:val="nil"/>
            </w:tcBorders>
            <w:shd w:val="clear" w:color="auto" w:fill="FFFFFF"/>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lastRenderedPageBreak/>
              <w:t>2025 –2030</w:t>
            </w:r>
          </w:p>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lastRenderedPageBreak/>
              <w:t>годы</w:t>
            </w:r>
          </w:p>
        </w:tc>
        <w:tc>
          <w:tcPr>
            <w:tcW w:w="1611" w:type="dxa"/>
            <w:gridSpan w:val="3"/>
            <w:vMerge w:val="restart"/>
            <w:tcBorders>
              <w:top w:val="single" w:sz="4" w:space="0" w:color="auto"/>
              <w:left w:val="single" w:sz="4" w:space="0" w:color="auto"/>
              <w:bottom w:val="nil"/>
              <w:right w:val="nil"/>
            </w:tcBorders>
            <w:shd w:val="clear" w:color="auto" w:fill="FFFFFF"/>
          </w:tcPr>
          <w:p w:rsidR="00022B39" w:rsidRPr="0009588F" w:rsidRDefault="00022B39" w:rsidP="00022B39">
            <w:pPr>
              <w:ind w:left="-75"/>
              <w:rPr>
                <w:sz w:val="24"/>
                <w:szCs w:val="24"/>
                <w:highlight w:val="yellow"/>
              </w:rPr>
            </w:pPr>
            <w:r w:rsidRPr="0009588F">
              <w:rPr>
                <w:sz w:val="24"/>
                <w:szCs w:val="24"/>
              </w:rPr>
              <w:lastRenderedPageBreak/>
              <w:t>Комитет по образован</w:t>
            </w:r>
            <w:r w:rsidRPr="0009588F">
              <w:rPr>
                <w:sz w:val="24"/>
                <w:szCs w:val="24"/>
              </w:rPr>
              <w:lastRenderedPageBreak/>
              <w:t>ию, образователь</w:t>
            </w:r>
            <w:r>
              <w:rPr>
                <w:sz w:val="24"/>
                <w:szCs w:val="24"/>
              </w:rPr>
              <w:t>-</w:t>
            </w:r>
            <w:r w:rsidRPr="0009588F">
              <w:rPr>
                <w:sz w:val="24"/>
                <w:szCs w:val="24"/>
              </w:rPr>
              <w:t>ные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lastRenderedPageBreak/>
              <w:t>1500,0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1500,0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1500,0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1700,0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8B3961" w:rsidRDefault="00022B39" w:rsidP="00022B39">
            <w:pPr>
              <w:jc w:val="center"/>
              <w:rPr>
                <w:b/>
                <w:sz w:val="24"/>
                <w:szCs w:val="24"/>
              </w:rPr>
            </w:pPr>
            <w:r w:rsidRPr="008B3961">
              <w:rPr>
                <w:b/>
                <w:sz w:val="24"/>
                <w:szCs w:val="24"/>
              </w:rPr>
              <w:t>1700,0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B3961" w:rsidRDefault="00022B39" w:rsidP="00022B39">
            <w:pPr>
              <w:jc w:val="center"/>
              <w:rPr>
                <w:b/>
                <w:sz w:val="24"/>
                <w:szCs w:val="24"/>
              </w:rPr>
            </w:pPr>
            <w:r w:rsidRPr="008B3961">
              <w:rPr>
                <w:b/>
                <w:sz w:val="24"/>
                <w:szCs w:val="24"/>
              </w:rPr>
              <w:t>1700,0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B3961" w:rsidRDefault="00022B39" w:rsidP="00022B39">
            <w:pPr>
              <w:pStyle w:val="af4"/>
              <w:jc w:val="center"/>
              <w:rPr>
                <w:rFonts w:ascii="Times New Roman" w:hAnsi="Times New Roman" w:cs="Times New Roman"/>
                <w:b/>
              </w:rPr>
            </w:pPr>
            <w:r w:rsidRPr="008B3961">
              <w:rPr>
                <w:rFonts w:ascii="Times New Roman" w:hAnsi="Times New Roman" w:cs="Times New Roman"/>
                <w:b/>
              </w:rPr>
              <w:t>9600,0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Pr="008B3961" w:rsidRDefault="00022B39" w:rsidP="00022B39">
            <w:pPr>
              <w:pStyle w:val="af4"/>
              <w:ind w:right="-148"/>
              <w:jc w:val="center"/>
              <w:rPr>
                <w:rFonts w:ascii="Times New Roman" w:hAnsi="Times New Roman" w:cs="Times New Roman"/>
                <w:b/>
                <w:sz w:val="22"/>
                <w:szCs w:val="22"/>
              </w:rPr>
            </w:pPr>
            <w:r w:rsidRPr="008B3961">
              <w:rPr>
                <w:rFonts w:ascii="Times New Roman" w:hAnsi="Times New Roman" w:cs="Times New Roman"/>
                <w:b/>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511"/>
        </w:trPr>
        <w:tc>
          <w:tcPr>
            <w:tcW w:w="287" w:type="dxa"/>
            <w:vMerge/>
            <w:tcBorders>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22B39" w:rsidRPr="00346BC1" w:rsidRDefault="00022B39" w:rsidP="00022B39">
            <w:pPr>
              <w:pStyle w:val="af4"/>
              <w:jc w:val="both"/>
              <w:rPr>
                <w:rFonts w:ascii="Times New Roman" w:hAnsi="Times New Roman" w:cs="Times New Roman"/>
              </w:rPr>
            </w:pPr>
          </w:p>
        </w:tc>
        <w:tc>
          <w:tcPr>
            <w:tcW w:w="1003" w:type="dxa"/>
            <w:gridSpan w:val="2"/>
            <w:vMerge/>
            <w:tcBorders>
              <w:left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22B39" w:rsidRPr="0009588F" w:rsidRDefault="00022B39" w:rsidP="00022B39">
            <w:pPr>
              <w:ind w:left="-75"/>
              <w:rPr>
                <w:sz w:val="24"/>
                <w:szCs w:val="24"/>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Pr="002A381A" w:rsidRDefault="00022B39" w:rsidP="00022B39">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958"/>
        </w:trPr>
        <w:tc>
          <w:tcPr>
            <w:tcW w:w="287" w:type="dxa"/>
            <w:vMerge/>
            <w:tcBorders>
              <w:bottom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single" w:sz="4" w:space="0" w:color="auto"/>
              <w:right w:val="nil"/>
            </w:tcBorders>
            <w:shd w:val="clear" w:color="auto" w:fill="FFFFFF"/>
          </w:tcPr>
          <w:p w:rsidR="00022B39" w:rsidRPr="00346BC1" w:rsidRDefault="00022B39" w:rsidP="00022B39">
            <w:pPr>
              <w:pStyle w:val="af4"/>
              <w:jc w:val="both"/>
              <w:rPr>
                <w:rFonts w:ascii="Times New Roman" w:hAnsi="Times New Roman" w:cs="Times New Roman"/>
              </w:rPr>
            </w:pPr>
          </w:p>
        </w:tc>
        <w:tc>
          <w:tcPr>
            <w:tcW w:w="1003" w:type="dxa"/>
            <w:gridSpan w:val="2"/>
            <w:vMerge/>
            <w:tcBorders>
              <w:left w:val="single" w:sz="4" w:space="0" w:color="auto"/>
              <w:bottom w:val="single" w:sz="4" w:space="0" w:color="auto"/>
              <w:right w:val="nil"/>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bottom w:val="single" w:sz="4" w:space="0" w:color="auto"/>
              <w:right w:val="nil"/>
            </w:tcBorders>
            <w:shd w:val="clear" w:color="auto" w:fill="FFFFFF"/>
          </w:tcPr>
          <w:p w:rsidR="00022B39" w:rsidRPr="0009588F" w:rsidRDefault="00022B39" w:rsidP="00022B39">
            <w:pPr>
              <w:ind w:left="-75"/>
              <w:rPr>
                <w:sz w:val="24"/>
                <w:szCs w:val="24"/>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1500,0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1500,0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1500,0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1700,0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22B39" w:rsidRPr="0009588F" w:rsidRDefault="00022B39" w:rsidP="00022B39">
            <w:pPr>
              <w:jc w:val="center"/>
              <w:rPr>
                <w:sz w:val="24"/>
                <w:szCs w:val="24"/>
              </w:rPr>
            </w:pPr>
            <w:r>
              <w:rPr>
                <w:sz w:val="24"/>
                <w:szCs w:val="24"/>
              </w:rPr>
              <w:t>1700,0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1700,0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Pr>
                <w:rFonts w:ascii="Times New Roman" w:hAnsi="Times New Roman" w:cs="Times New Roman"/>
              </w:rPr>
              <w:t>9600,0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22B39" w:rsidRPr="002A381A" w:rsidRDefault="00022B39" w:rsidP="00022B39">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489"/>
        </w:trPr>
        <w:tc>
          <w:tcPr>
            <w:tcW w:w="287" w:type="dxa"/>
            <w:vMerge w:val="restart"/>
            <w:tcBorders>
              <w:top w:val="single" w:sz="4" w:space="0" w:color="auto"/>
              <w:left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p w:rsidR="00022B39" w:rsidRPr="00A90FFB" w:rsidRDefault="00022B39" w:rsidP="00022B39">
            <w:pPr>
              <w:rPr>
                <w:sz w:val="18"/>
                <w:szCs w:val="18"/>
              </w:rPr>
            </w:pPr>
          </w:p>
        </w:tc>
        <w:tc>
          <w:tcPr>
            <w:tcW w:w="3125" w:type="dxa"/>
            <w:vMerge w:val="restart"/>
            <w:tcBorders>
              <w:top w:val="single" w:sz="4" w:space="0" w:color="auto"/>
              <w:left w:val="single" w:sz="4" w:space="0" w:color="auto"/>
              <w:right w:val="single" w:sz="4" w:space="0" w:color="auto"/>
            </w:tcBorders>
            <w:shd w:val="clear" w:color="auto" w:fill="FFFFFF"/>
          </w:tcPr>
          <w:p w:rsidR="00022B39" w:rsidRPr="003A4E6A" w:rsidRDefault="00022B39" w:rsidP="00022B39">
            <w:pPr>
              <w:pStyle w:val="af4"/>
              <w:rPr>
                <w:rFonts w:ascii="Times New Roman" w:hAnsi="Times New Roman" w:cs="Times New Roman"/>
              </w:rPr>
            </w:pPr>
            <w:r w:rsidRPr="00346BC1">
              <w:rPr>
                <w:rFonts w:ascii="Times New Roman" w:hAnsi="Times New Roman" w:cs="Times New Roman"/>
              </w:rPr>
              <w:t xml:space="preserve"> </w:t>
            </w:r>
            <w:r w:rsidRPr="0024260D">
              <w:rPr>
                <w:rFonts w:ascii="Times New Roman" w:hAnsi="Times New Roman" w:cs="Times New Roman"/>
                <w:b/>
              </w:rPr>
              <w:t>Мероприятие 5.</w:t>
            </w:r>
            <w:r>
              <w:rPr>
                <w:rFonts w:ascii="Times New Roman" w:hAnsi="Times New Roman" w:cs="Times New Roman"/>
              </w:rPr>
              <w:t xml:space="preserve"> п</w:t>
            </w:r>
            <w:r w:rsidRPr="00346BC1">
              <w:rPr>
                <w:rFonts w:ascii="Times New Roman" w:hAnsi="Times New Roman" w:cs="Times New Roman"/>
              </w:rPr>
              <w:t>роведение муниципальных  конкурсов, направленных на выявление детской одаренности, проведение фестивале</w:t>
            </w:r>
            <w:r w:rsidRPr="00346BC1">
              <w:rPr>
                <w:rFonts w:ascii="Times New Roman" w:hAnsi="Times New Roman" w:cs="Times New Roman"/>
              </w:rPr>
              <w:lastRenderedPageBreak/>
              <w:t xml:space="preserve">й и конкурсов </w:t>
            </w:r>
          </w:p>
        </w:tc>
        <w:tc>
          <w:tcPr>
            <w:tcW w:w="1003" w:type="dxa"/>
            <w:gridSpan w:val="2"/>
            <w:vMerge w:val="restart"/>
            <w:tcBorders>
              <w:top w:val="single" w:sz="4" w:space="0" w:color="auto"/>
              <w:left w:val="single" w:sz="4" w:space="0" w:color="auto"/>
              <w:right w:val="single" w:sz="4" w:space="0" w:color="auto"/>
            </w:tcBorders>
            <w:shd w:val="clear" w:color="auto" w:fill="FFFFFF"/>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lastRenderedPageBreak/>
              <w:t>2025 –2030</w:t>
            </w:r>
          </w:p>
          <w:p w:rsidR="00022B39" w:rsidRPr="0009588F" w:rsidRDefault="00022B39" w:rsidP="00022B39">
            <w:pPr>
              <w:rPr>
                <w:sz w:val="24"/>
                <w:szCs w:val="24"/>
              </w:rPr>
            </w:pPr>
            <w:r w:rsidRPr="0009588F">
              <w:rPr>
                <w:sz w:val="24"/>
                <w:szCs w:val="24"/>
              </w:rPr>
              <w:t>годы</w:t>
            </w:r>
          </w:p>
        </w:tc>
        <w:tc>
          <w:tcPr>
            <w:tcW w:w="1611" w:type="dxa"/>
            <w:gridSpan w:val="3"/>
            <w:vMerge w:val="restart"/>
            <w:tcBorders>
              <w:top w:val="single" w:sz="4" w:space="0" w:color="auto"/>
              <w:left w:val="single" w:sz="4" w:space="0" w:color="auto"/>
              <w:right w:val="single" w:sz="4" w:space="0" w:color="auto"/>
            </w:tcBorders>
            <w:shd w:val="clear" w:color="auto" w:fill="FFFFFF"/>
          </w:tcPr>
          <w:p w:rsidR="00022B39" w:rsidRPr="0009588F" w:rsidRDefault="00022B39" w:rsidP="00022B39">
            <w:pPr>
              <w:ind w:left="-75"/>
              <w:rPr>
                <w:sz w:val="24"/>
                <w:szCs w:val="24"/>
                <w:highlight w:val="yellow"/>
              </w:rPr>
            </w:pPr>
            <w:r w:rsidRPr="0009588F">
              <w:rPr>
                <w:sz w:val="24"/>
                <w:szCs w:val="24"/>
              </w:rPr>
              <w:t>Комитет по образованию, образователь</w:t>
            </w:r>
            <w:r>
              <w:rPr>
                <w:sz w:val="24"/>
                <w:szCs w:val="24"/>
              </w:rPr>
              <w:t>-</w:t>
            </w:r>
            <w:r w:rsidRPr="0009588F">
              <w:rPr>
                <w:sz w:val="24"/>
                <w:szCs w:val="24"/>
              </w:rPr>
              <w:t xml:space="preserve">ные организации </w:t>
            </w:r>
          </w:p>
        </w:tc>
        <w:tc>
          <w:tcPr>
            <w:tcW w:w="1067" w:type="dxa"/>
            <w:gridSpan w:val="2"/>
            <w:tcBorders>
              <w:top w:val="single" w:sz="4" w:space="0" w:color="auto"/>
              <w:left w:val="single" w:sz="4" w:space="0" w:color="auto"/>
              <w:right w:val="single" w:sz="4" w:space="0" w:color="auto"/>
            </w:tcBorders>
            <w:shd w:val="clear" w:color="auto" w:fill="FFFFFF"/>
          </w:tcPr>
          <w:p w:rsidR="00022B39" w:rsidRPr="008B3961" w:rsidRDefault="00022B39" w:rsidP="00022B39">
            <w:pPr>
              <w:pStyle w:val="af3"/>
              <w:jc w:val="center"/>
              <w:rPr>
                <w:rFonts w:ascii="Times New Roman" w:hAnsi="Times New Roman" w:cs="Times New Roman"/>
                <w:b/>
              </w:rPr>
            </w:pPr>
            <w:r w:rsidRPr="008B3961">
              <w:rPr>
                <w:rFonts w:ascii="Times New Roman" w:hAnsi="Times New Roman" w:cs="Times New Roman"/>
                <w:b/>
              </w:rPr>
              <w:t>30</w:t>
            </w:r>
          </w:p>
        </w:tc>
        <w:tc>
          <w:tcPr>
            <w:tcW w:w="1069" w:type="dxa"/>
            <w:gridSpan w:val="4"/>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30</w:t>
            </w:r>
          </w:p>
        </w:tc>
        <w:tc>
          <w:tcPr>
            <w:tcW w:w="1079" w:type="dxa"/>
            <w:gridSpan w:val="4"/>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30</w:t>
            </w:r>
          </w:p>
        </w:tc>
        <w:tc>
          <w:tcPr>
            <w:tcW w:w="1066" w:type="dxa"/>
            <w:gridSpan w:val="5"/>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30</w:t>
            </w:r>
          </w:p>
        </w:tc>
        <w:tc>
          <w:tcPr>
            <w:tcW w:w="1072" w:type="dxa"/>
            <w:gridSpan w:val="5"/>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30</w:t>
            </w:r>
          </w:p>
        </w:tc>
        <w:tc>
          <w:tcPr>
            <w:tcW w:w="1070" w:type="dxa"/>
            <w:gridSpan w:val="7"/>
            <w:tcBorders>
              <w:top w:val="single" w:sz="4" w:space="0" w:color="auto"/>
              <w:left w:val="single" w:sz="4" w:space="0" w:color="auto"/>
              <w:right w:val="single" w:sz="4" w:space="0" w:color="auto"/>
            </w:tcBorders>
            <w:shd w:val="clear" w:color="auto" w:fill="FFFFFF"/>
          </w:tcPr>
          <w:p w:rsidR="00022B39" w:rsidRPr="008B3961" w:rsidRDefault="00022B39" w:rsidP="00022B39">
            <w:pPr>
              <w:pStyle w:val="af3"/>
              <w:jc w:val="center"/>
              <w:rPr>
                <w:rFonts w:ascii="Times New Roman" w:hAnsi="Times New Roman" w:cs="Times New Roman"/>
                <w:b/>
              </w:rPr>
            </w:pPr>
            <w:r w:rsidRPr="008B3961">
              <w:rPr>
                <w:rFonts w:ascii="Times New Roman" w:hAnsi="Times New Roman" w:cs="Times New Roman"/>
                <w:b/>
              </w:rPr>
              <w:t>30</w:t>
            </w:r>
          </w:p>
        </w:tc>
        <w:tc>
          <w:tcPr>
            <w:tcW w:w="1071" w:type="dxa"/>
            <w:gridSpan w:val="6"/>
            <w:tcBorders>
              <w:top w:val="single" w:sz="4" w:space="0" w:color="auto"/>
              <w:left w:val="single" w:sz="4" w:space="0" w:color="auto"/>
              <w:right w:val="single" w:sz="4" w:space="0" w:color="auto"/>
            </w:tcBorders>
            <w:shd w:val="clear" w:color="auto" w:fill="FFFFFF"/>
          </w:tcPr>
          <w:p w:rsidR="00022B39" w:rsidRPr="008B3961" w:rsidRDefault="00022B39" w:rsidP="00022B39">
            <w:pPr>
              <w:pStyle w:val="af4"/>
              <w:jc w:val="center"/>
              <w:rPr>
                <w:rFonts w:ascii="Times New Roman" w:hAnsi="Times New Roman" w:cs="Times New Roman"/>
                <w:b/>
              </w:rPr>
            </w:pPr>
            <w:r w:rsidRPr="008B3961">
              <w:rPr>
                <w:rFonts w:ascii="Times New Roman" w:hAnsi="Times New Roman" w:cs="Times New Roman"/>
                <w:b/>
              </w:rPr>
              <w:t>180</w:t>
            </w:r>
          </w:p>
        </w:tc>
        <w:tc>
          <w:tcPr>
            <w:tcW w:w="1897" w:type="dxa"/>
            <w:gridSpan w:val="5"/>
            <w:tcBorders>
              <w:top w:val="single" w:sz="4" w:space="0" w:color="auto"/>
              <w:left w:val="single" w:sz="4" w:space="0" w:color="auto"/>
              <w:right w:val="single" w:sz="4" w:space="0" w:color="auto"/>
            </w:tcBorders>
            <w:shd w:val="clear" w:color="auto" w:fill="FFFFFF"/>
            <w:vAlign w:val="center"/>
          </w:tcPr>
          <w:p w:rsidR="00022B39" w:rsidRPr="008B3961" w:rsidRDefault="00022B39" w:rsidP="00022B39">
            <w:pPr>
              <w:pStyle w:val="af4"/>
              <w:ind w:right="-148"/>
              <w:jc w:val="center"/>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506"/>
        </w:trPr>
        <w:tc>
          <w:tcPr>
            <w:tcW w:w="287" w:type="dxa"/>
            <w:vMerge/>
            <w:tcBorders>
              <w:left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346BC1" w:rsidRDefault="00022B39" w:rsidP="00022B39">
            <w:pPr>
              <w:pStyle w:val="af4"/>
              <w:jc w:val="both"/>
              <w:rPr>
                <w:rFonts w:ascii="Times New Roman" w:hAnsi="Times New Roman" w:cs="Times New Roman"/>
              </w:rPr>
            </w:pPr>
          </w:p>
        </w:tc>
        <w:tc>
          <w:tcPr>
            <w:tcW w:w="1003" w:type="dxa"/>
            <w:gridSpan w:val="2"/>
            <w:vMerge/>
            <w:tcBorders>
              <w:left w:val="single" w:sz="4" w:space="0" w:color="auto"/>
              <w:right w:val="single" w:sz="4" w:space="0" w:color="auto"/>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right w:val="single" w:sz="4" w:space="0" w:color="auto"/>
            </w:tcBorders>
            <w:shd w:val="clear" w:color="auto" w:fill="FFFFFF"/>
          </w:tcPr>
          <w:p w:rsidR="00022B39" w:rsidRPr="0009588F" w:rsidRDefault="00022B39" w:rsidP="00022B39">
            <w:pPr>
              <w:rPr>
                <w:sz w:val="24"/>
                <w:szCs w:val="24"/>
              </w:rPr>
            </w:pPr>
          </w:p>
        </w:tc>
        <w:tc>
          <w:tcPr>
            <w:tcW w:w="1067" w:type="dxa"/>
            <w:gridSpan w:val="2"/>
            <w:tcBorders>
              <w:top w:val="single" w:sz="4" w:space="0" w:color="auto"/>
              <w:left w:val="single" w:sz="4" w:space="0" w:color="auto"/>
              <w:right w:val="single" w:sz="4" w:space="0" w:color="auto"/>
            </w:tcBorders>
            <w:shd w:val="clear" w:color="auto" w:fill="FFFFFF"/>
          </w:tcPr>
          <w:p w:rsidR="00022B39" w:rsidRPr="00733199" w:rsidRDefault="00022B39" w:rsidP="00022B39">
            <w:pPr>
              <w:pStyle w:val="af3"/>
              <w:jc w:val="center"/>
              <w:rPr>
                <w:rFonts w:ascii="Times New Roman" w:hAnsi="Times New Roman" w:cs="Times New Roman"/>
              </w:rPr>
            </w:pPr>
            <w:r w:rsidRPr="00733199">
              <w:rPr>
                <w:rFonts w:ascii="Times New Roman" w:hAnsi="Times New Roman" w:cs="Times New Roman"/>
              </w:rPr>
              <w:t>0</w:t>
            </w:r>
          </w:p>
        </w:tc>
        <w:tc>
          <w:tcPr>
            <w:tcW w:w="1069" w:type="dxa"/>
            <w:gridSpan w:val="4"/>
            <w:tcBorders>
              <w:top w:val="single" w:sz="4" w:space="0" w:color="auto"/>
              <w:left w:val="single" w:sz="4" w:space="0" w:color="auto"/>
              <w:right w:val="single" w:sz="4" w:space="0" w:color="auto"/>
            </w:tcBorders>
            <w:shd w:val="clear" w:color="auto" w:fill="FFFFFF"/>
          </w:tcPr>
          <w:p w:rsidR="00022B39" w:rsidRPr="00733199" w:rsidRDefault="00022B39" w:rsidP="00022B39">
            <w:pPr>
              <w:jc w:val="center"/>
              <w:rPr>
                <w:sz w:val="24"/>
                <w:szCs w:val="24"/>
              </w:rPr>
            </w:pPr>
            <w:r w:rsidRPr="00733199">
              <w:rPr>
                <w:sz w:val="24"/>
                <w:szCs w:val="24"/>
              </w:rPr>
              <w:t>0</w:t>
            </w:r>
          </w:p>
        </w:tc>
        <w:tc>
          <w:tcPr>
            <w:tcW w:w="1079" w:type="dxa"/>
            <w:gridSpan w:val="4"/>
            <w:tcBorders>
              <w:top w:val="single" w:sz="4" w:space="0" w:color="auto"/>
              <w:left w:val="single" w:sz="4" w:space="0" w:color="auto"/>
              <w:right w:val="single" w:sz="4" w:space="0" w:color="auto"/>
            </w:tcBorders>
            <w:shd w:val="clear" w:color="auto" w:fill="FFFFFF"/>
          </w:tcPr>
          <w:p w:rsidR="00022B39" w:rsidRPr="00733199" w:rsidRDefault="00022B39" w:rsidP="00022B39">
            <w:pPr>
              <w:jc w:val="center"/>
              <w:rPr>
                <w:sz w:val="24"/>
                <w:szCs w:val="24"/>
              </w:rPr>
            </w:pPr>
            <w:r w:rsidRPr="00733199">
              <w:rPr>
                <w:sz w:val="24"/>
                <w:szCs w:val="24"/>
              </w:rPr>
              <w:t>0</w:t>
            </w:r>
          </w:p>
        </w:tc>
        <w:tc>
          <w:tcPr>
            <w:tcW w:w="1066" w:type="dxa"/>
            <w:gridSpan w:val="5"/>
            <w:tcBorders>
              <w:top w:val="single" w:sz="4" w:space="0" w:color="auto"/>
              <w:left w:val="single" w:sz="4" w:space="0" w:color="auto"/>
              <w:right w:val="single" w:sz="4" w:space="0" w:color="auto"/>
            </w:tcBorders>
            <w:shd w:val="clear" w:color="auto" w:fill="FFFFFF"/>
          </w:tcPr>
          <w:p w:rsidR="00022B39" w:rsidRPr="00733199" w:rsidRDefault="00022B39" w:rsidP="00022B39">
            <w:pPr>
              <w:jc w:val="center"/>
              <w:rPr>
                <w:sz w:val="24"/>
                <w:szCs w:val="24"/>
              </w:rPr>
            </w:pPr>
            <w:r w:rsidRPr="00733199">
              <w:rPr>
                <w:sz w:val="24"/>
                <w:szCs w:val="24"/>
              </w:rPr>
              <w:t>0</w:t>
            </w:r>
          </w:p>
        </w:tc>
        <w:tc>
          <w:tcPr>
            <w:tcW w:w="1072" w:type="dxa"/>
            <w:gridSpan w:val="5"/>
            <w:tcBorders>
              <w:top w:val="single" w:sz="4" w:space="0" w:color="auto"/>
              <w:left w:val="single" w:sz="4" w:space="0" w:color="auto"/>
              <w:right w:val="single" w:sz="4" w:space="0" w:color="auto"/>
            </w:tcBorders>
            <w:shd w:val="clear" w:color="auto" w:fill="FFFFFF"/>
          </w:tcPr>
          <w:p w:rsidR="00022B39" w:rsidRPr="00733199" w:rsidRDefault="00022B39" w:rsidP="00022B39">
            <w:pPr>
              <w:jc w:val="center"/>
              <w:rPr>
                <w:sz w:val="24"/>
                <w:szCs w:val="24"/>
              </w:rPr>
            </w:pPr>
            <w:r w:rsidRPr="00733199">
              <w:rPr>
                <w:sz w:val="24"/>
                <w:szCs w:val="24"/>
              </w:rPr>
              <w:t>0</w:t>
            </w:r>
          </w:p>
        </w:tc>
        <w:tc>
          <w:tcPr>
            <w:tcW w:w="1070" w:type="dxa"/>
            <w:gridSpan w:val="7"/>
            <w:tcBorders>
              <w:top w:val="single" w:sz="4" w:space="0" w:color="auto"/>
              <w:left w:val="single" w:sz="4" w:space="0" w:color="auto"/>
              <w:right w:val="single" w:sz="4" w:space="0" w:color="auto"/>
            </w:tcBorders>
            <w:shd w:val="clear" w:color="auto" w:fill="FFFFFF"/>
          </w:tcPr>
          <w:p w:rsidR="00022B39" w:rsidRPr="00733199" w:rsidRDefault="00022B39" w:rsidP="00022B39">
            <w:pPr>
              <w:pStyle w:val="af3"/>
              <w:jc w:val="center"/>
              <w:rPr>
                <w:rFonts w:ascii="Times New Roman" w:hAnsi="Times New Roman" w:cs="Times New Roman"/>
              </w:rPr>
            </w:pPr>
            <w:r w:rsidRPr="00733199">
              <w:rPr>
                <w:rFonts w:ascii="Times New Roman" w:hAnsi="Times New Roman" w:cs="Times New Roman"/>
              </w:rPr>
              <w:t>0</w:t>
            </w:r>
          </w:p>
        </w:tc>
        <w:tc>
          <w:tcPr>
            <w:tcW w:w="1071" w:type="dxa"/>
            <w:gridSpan w:val="6"/>
            <w:tcBorders>
              <w:top w:val="single" w:sz="4" w:space="0" w:color="auto"/>
              <w:left w:val="single" w:sz="4" w:space="0" w:color="auto"/>
              <w:right w:val="single" w:sz="4" w:space="0" w:color="auto"/>
            </w:tcBorders>
            <w:shd w:val="clear" w:color="auto" w:fill="FFFFFF"/>
          </w:tcPr>
          <w:p w:rsidR="00022B39" w:rsidRPr="00733199" w:rsidRDefault="00022B39" w:rsidP="00022B39">
            <w:pPr>
              <w:pStyle w:val="af4"/>
              <w:jc w:val="center"/>
              <w:rPr>
                <w:rFonts w:ascii="Times New Roman" w:hAnsi="Times New Roman" w:cs="Times New Roman"/>
              </w:rPr>
            </w:pPr>
            <w:r w:rsidRPr="00733199">
              <w:rPr>
                <w:rFonts w:ascii="Times New Roman" w:hAnsi="Times New Roman" w:cs="Times New Roman"/>
              </w:rPr>
              <w:t>0</w:t>
            </w:r>
          </w:p>
        </w:tc>
        <w:tc>
          <w:tcPr>
            <w:tcW w:w="1897" w:type="dxa"/>
            <w:gridSpan w:val="5"/>
            <w:tcBorders>
              <w:top w:val="single" w:sz="4" w:space="0" w:color="auto"/>
              <w:left w:val="single" w:sz="4" w:space="0" w:color="auto"/>
              <w:right w:val="single" w:sz="4" w:space="0" w:color="auto"/>
            </w:tcBorders>
            <w:shd w:val="clear" w:color="auto" w:fill="FFFFFF"/>
            <w:vAlign w:val="center"/>
          </w:tcPr>
          <w:p w:rsidR="00022B39" w:rsidRPr="002A381A" w:rsidRDefault="00022B39" w:rsidP="00022B39">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506"/>
        </w:trPr>
        <w:tc>
          <w:tcPr>
            <w:tcW w:w="287" w:type="dxa"/>
            <w:vMerge/>
            <w:tcBorders>
              <w:left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346BC1" w:rsidRDefault="00022B39" w:rsidP="00022B39">
            <w:pPr>
              <w:pStyle w:val="af4"/>
              <w:jc w:val="both"/>
              <w:rPr>
                <w:rFonts w:ascii="Times New Roman" w:hAnsi="Times New Roman" w:cs="Times New Roman"/>
              </w:rPr>
            </w:pPr>
          </w:p>
        </w:tc>
        <w:tc>
          <w:tcPr>
            <w:tcW w:w="1003" w:type="dxa"/>
            <w:gridSpan w:val="2"/>
            <w:vMerge/>
            <w:tcBorders>
              <w:left w:val="single" w:sz="4" w:space="0" w:color="auto"/>
              <w:bottom w:val="single" w:sz="4" w:space="0" w:color="auto"/>
              <w:right w:val="single" w:sz="4" w:space="0" w:color="auto"/>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bottom w:val="single" w:sz="4" w:space="0" w:color="auto"/>
              <w:right w:val="single" w:sz="4" w:space="0" w:color="auto"/>
            </w:tcBorders>
            <w:shd w:val="clear" w:color="auto" w:fill="FFFFFF"/>
          </w:tcPr>
          <w:p w:rsidR="00022B39" w:rsidRPr="0009588F" w:rsidRDefault="00022B39" w:rsidP="00022B39">
            <w:pPr>
              <w:rPr>
                <w:sz w:val="24"/>
                <w:szCs w:val="24"/>
              </w:rPr>
            </w:pPr>
          </w:p>
        </w:tc>
        <w:tc>
          <w:tcPr>
            <w:tcW w:w="1067" w:type="dxa"/>
            <w:gridSpan w:val="2"/>
            <w:tcBorders>
              <w:top w:val="single" w:sz="4" w:space="0" w:color="auto"/>
              <w:left w:val="single" w:sz="4" w:space="0" w:color="auto"/>
              <w:right w:val="single" w:sz="4" w:space="0" w:color="auto"/>
            </w:tcBorders>
            <w:shd w:val="clear" w:color="auto" w:fill="FFFFFF"/>
          </w:tcPr>
          <w:p w:rsidR="00022B39" w:rsidRPr="0009588F" w:rsidRDefault="00022B39" w:rsidP="00022B39">
            <w:pPr>
              <w:pStyle w:val="af3"/>
              <w:jc w:val="center"/>
              <w:rPr>
                <w:rFonts w:ascii="Times New Roman" w:hAnsi="Times New Roman" w:cs="Times New Roman"/>
              </w:rPr>
            </w:pPr>
            <w:r w:rsidRPr="0009588F">
              <w:rPr>
                <w:rFonts w:ascii="Times New Roman" w:hAnsi="Times New Roman" w:cs="Times New Roman"/>
              </w:rPr>
              <w:t>30</w:t>
            </w:r>
          </w:p>
        </w:tc>
        <w:tc>
          <w:tcPr>
            <w:tcW w:w="1069" w:type="dxa"/>
            <w:gridSpan w:val="4"/>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30</w:t>
            </w:r>
          </w:p>
        </w:tc>
        <w:tc>
          <w:tcPr>
            <w:tcW w:w="1079" w:type="dxa"/>
            <w:gridSpan w:val="4"/>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30</w:t>
            </w:r>
          </w:p>
        </w:tc>
        <w:tc>
          <w:tcPr>
            <w:tcW w:w="1066" w:type="dxa"/>
            <w:gridSpan w:val="5"/>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30</w:t>
            </w:r>
          </w:p>
        </w:tc>
        <w:tc>
          <w:tcPr>
            <w:tcW w:w="1072" w:type="dxa"/>
            <w:gridSpan w:val="5"/>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30</w:t>
            </w:r>
          </w:p>
        </w:tc>
        <w:tc>
          <w:tcPr>
            <w:tcW w:w="1070" w:type="dxa"/>
            <w:gridSpan w:val="7"/>
            <w:tcBorders>
              <w:top w:val="single" w:sz="4" w:space="0" w:color="auto"/>
              <w:left w:val="single" w:sz="4" w:space="0" w:color="auto"/>
              <w:right w:val="single" w:sz="4" w:space="0" w:color="auto"/>
            </w:tcBorders>
            <w:shd w:val="clear" w:color="auto" w:fill="FFFFFF"/>
          </w:tcPr>
          <w:p w:rsidR="00022B39" w:rsidRPr="0009588F" w:rsidRDefault="00022B39" w:rsidP="00022B39">
            <w:pPr>
              <w:pStyle w:val="af3"/>
              <w:jc w:val="center"/>
              <w:rPr>
                <w:rFonts w:ascii="Times New Roman" w:hAnsi="Times New Roman" w:cs="Times New Roman"/>
              </w:rPr>
            </w:pPr>
            <w:r w:rsidRPr="0009588F">
              <w:rPr>
                <w:rFonts w:ascii="Times New Roman" w:hAnsi="Times New Roman" w:cs="Times New Roman"/>
              </w:rPr>
              <w:t>30</w:t>
            </w:r>
          </w:p>
        </w:tc>
        <w:tc>
          <w:tcPr>
            <w:tcW w:w="1071" w:type="dxa"/>
            <w:gridSpan w:val="6"/>
            <w:tcBorders>
              <w:top w:val="single" w:sz="4" w:space="0" w:color="auto"/>
              <w:left w:val="single" w:sz="4" w:space="0" w:color="auto"/>
              <w:right w:val="single" w:sz="4" w:space="0" w:color="auto"/>
            </w:tcBorders>
            <w:shd w:val="clear" w:color="auto" w:fill="FFFFFF"/>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180</w:t>
            </w:r>
          </w:p>
        </w:tc>
        <w:tc>
          <w:tcPr>
            <w:tcW w:w="1897" w:type="dxa"/>
            <w:gridSpan w:val="5"/>
            <w:tcBorders>
              <w:top w:val="single" w:sz="4" w:space="0" w:color="auto"/>
              <w:left w:val="single" w:sz="4" w:space="0" w:color="auto"/>
              <w:right w:val="single" w:sz="4" w:space="0" w:color="auto"/>
            </w:tcBorders>
            <w:shd w:val="clear" w:color="auto" w:fill="FFFFFF"/>
            <w:vAlign w:val="center"/>
          </w:tcPr>
          <w:p w:rsidR="00022B39" w:rsidRPr="002A381A" w:rsidRDefault="00022B39" w:rsidP="00022B39">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478"/>
        </w:trPr>
        <w:tc>
          <w:tcPr>
            <w:tcW w:w="287" w:type="dxa"/>
            <w:vMerge w:val="restart"/>
            <w:tcBorders>
              <w:top w:val="single" w:sz="4" w:space="0" w:color="auto"/>
              <w:left w:val="single" w:sz="4" w:space="0" w:color="auto"/>
              <w:right w:val="single" w:sz="4" w:space="0" w:color="auto"/>
            </w:tcBorders>
            <w:shd w:val="clear" w:color="auto" w:fill="FFFFFF"/>
          </w:tcPr>
          <w:p w:rsidR="00022B39" w:rsidRPr="00F16221" w:rsidRDefault="00022B39" w:rsidP="00022B39">
            <w:pPr>
              <w:pStyle w:val="af3"/>
              <w:rPr>
                <w:rFonts w:ascii="Times New Roman" w:hAnsi="Times New Roman" w:cs="Times New Roman"/>
                <w:sz w:val="18"/>
                <w:szCs w:val="18"/>
              </w:rPr>
            </w:pPr>
          </w:p>
        </w:tc>
        <w:tc>
          <w:tcPr>
            <w:tcW w:w="3125" w:type="dxa"/>
            <w:vMerge w:val="restart"/>
            <w:tcBorders>
              <w:top w:val="single" w:sz="4" w:space="0" w:color="auto"/>
              <w:left w:val="single" w:sz="4" w:space="0" w:color="auto"/>
              <w:right w:val="single" w:sz="4" w:space="0" w:color="auto"/>
            </w:tcBorders>
            <w:shd w:val="clear" w:color="auto" w:fill="FFFFFF"/>
          </w:tcPr>
          <w:p w:rsidR="00022B39" w:rsidRPr="00346BC1" w:rsidRDefault="00022B39" w:rsidP="00022B39">
            <w:pPr>
              <w:pStyle w:val="af4"/>
              <w:tabs>
                <w:tab w:val="left" w:pos="3096"/>
              </w:tabs>
              <w:rPr>
                <w:rFonts w:ascii="Times New Roman" w:hAnsi="Times New Roman" w:cs="Times New Roman"/>
              </w:rPr>
            </w:pPr>
            <w:r w:rsidRPr="0024260D">
              <w:rPr>
                <w:rFonts w:ascii="Times New Roman" w:hAnsi="Times New Roman" w:cs="Times New Roman"/>
                <w:b/>
              </w:rPr>
              <w:t>Мероприятие 6.</w:t>
            </w:r>
            <w:r>
              <w:rPr>
                <w:rFonts w:ascii="Times New Roman" w:hAnsi="Times New Roman" w:cs="Times New Roman"/>
              </w:rPr>
              <w:t xml:space="preserve"> п</w:t>
            </w:r>
            <w:r w:rsidRPr="00346BC1">
              <w:rPr>
                <w:rFonts w:ascii="Times New Roman" w:hAnsi="Times New Roman" w:cs="Times New Roman"/>
              </w:rPr>
              <w:t>роведение районных конкурсов среди педагогических работников организаций</w:t>
            </w:r>
          </w:p>
        </w:tc>
        <w:tc>
          <w:tcPr>
            <w:tcW w:w="1003" w:type="dxa"/>
            <w:gridSpan w:val="2"/>
            <w:vMerge w:val="restart"/>
            <w:tcBorders>
              <w:top w:val="single" w:sz="4" w:space="0" w:color="auto"/>
              <w:left w:val="single" w:sz="4" w:space="0" w:color="auto"/>
              <w:bottom w:val="nil"/>
              <w:right w:val="single" w:sz="4" w:space="0" w:color="auto"/>
            </w:tcBorders>
            <w:shd w:val="clear" w:color="auto" w:fill="FFFFFF"/>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2025 –2030</w:t>
            </w:r>
          </w:p>
          <w:p w:rsidR="00022B39" w:rsidRDefault="00022B39" w:rsidP="00022B39">
            <w:pPr>
              <w:pStyle w:val="af4"/>
              <w:rPr>
                <w:rFonts w:ascii="Times New Roman" w:hAnsi="Times New Roman" w:cs="Times New Roman"/>
              </w:rPr>
            </w:pPr>
            <w:r w:rsidRPr="0009588F">
              <w:rPr>
                <w:rFonts w:ascii="Times New Roman" w:hAnsi="Times New Roman" w:cs="Times New Roman"/>
              </w:rPr>
              <w:t>годы</w:t>
            </w:r>
          </w:p>
          <w:p w:rsidR="00022B39" w:rsidRPr="00015370" w:rsidRDefault="00022B39" w:rsidP="00022B39"/>
          <w:p w:rsidR="00022B39" w:rsidRPr="00015370" w:rsidRDefault="00022B39" w:rsidP="00022B39"/>
          <w:p w:rsidR="00022B39" w:rsidRPr="00015370" w:rsidRDefault="00022B39" w:rsidP="00022B39"/>
        </w:tc>
        <w:tc>
          <w:tcPr>
            <w:tcW w:w="1611" w:type="dxa"/>
            <w:gridSpan w:val="3"/>
            <w:vMerge w:val="restart"/>
            <w:tcBorders>
              <w:top w:val="single" w:sz="4" w:space="0" w:color="auto"/>
              <w:left w:val="single" w:sz="4" w:space="0" w:color="auto"/>
              <w:bottom w:val="nil"/>
              <w:right w:val="single" w:sz="4" w:space="0" w:color="auto"/>
            </w:tcBorders>
            <w:shd w:val="clear" w:color="auto" w:fill="FFFFFF"/>
          </w:tcPr>
          <w:p w:rsidR="00022B39" w:rsidRPr="0009588F" w:rsidRDefault="00022B39" w:rsidP="00022B39">
            <w:pPr>
              <w:pStyle w:val="af3"/>
              <w:ind w:left="-75" w:right="-141"/>
              <w:rPr>
                <w:rFonts w:ascii="Times New Roman" w:hAnsi="Times New Roman" w:cs="Times New Roman"/>
                <w:highlight w:val="yellow"/>
              </w:rPr>
            </w:pPr>
            <w:r w:rsidRPr="0009588F">
              <w:rPr>
                <w:rFonts w:ascii="Times New Roman" w:hAnsi="Times New Roman" w:cs="Times New Roman"/>
              </w:rPr>
              <w:t>Комитет по образованию, образователь</w:t>
            </w:r>
            <w:r>
              <w:rPr>
                <w:rFonts w:ascii="Times New Roman" w:hAnsi="Times New Roman" w:cs="Times New Roman"/>
              </w:rPr>
              <w:t>-</w:t>
            </w:r>
            <w:r w:rsidRPr="0009588F">
              <w:rPr>
                <w:rFonts w:ascii="Times New Roman" w:hAnsi="Times New Roman" w:cs="Times New Roman"/>
              </w:rPr>
              <w:t xml:space="preserve">ные организации </w:t>
            </w:r>
          </w:p>
        </w:tc>
        <w:tc>
          <w:tcPr>
            <w:tcW w:w="1067" w:type="dxa"/>
            <w:gridSpan w:val="2"/>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10</w:t>
            </w:r>
          </w:p>
        </w:tc>
        <w:tc>
          <w:tcPr>
            <w:tcW w:w="1069" w:type="dxa"/>
            <w:gridSpan w:val="4"/>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10</w:t>
            </w:r>
          </w:p>
        </w:tc>
        <w:tc>
          <w:tcPr>
            <w:tcW w:w="1079" w:type="dxa"/>
            <w:gridSpan w:val="4"/>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15</w:t>
            </w:r>
          </w:p>
        </w:tc>
        <w:tc>
          <w:tcPr>
            <w:tcW w:w="1066" w:type="dxa"/>
            <w:gridSpan w:val="5"/>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15</w:t>
            </w:r>
          </w:p>
        </w:tc>
        <w:tc>
          <w:tcPr>
            <w:tcW w:w="1072" w:type="dxa"/>
            <w:gridSpan w:val="5"/>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20</w:t>
            </w:r>
          </w:p>
        </w:tc>
        <w:tc>
          <w:tcPr>
            <w:tcW w:w="1070" w:type="dxa"/>
            <w:gridSpan w:val="7"/>
            <w:tcBorders>
              <w:top w:val="single" w:sz="4" w:space="0" w:color="auto"/>
              <w:left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20</w:t>
            </w:r>
          </w:p>
        </w:tc>
        <w:tc>
          <w:tcPr>
            <w:tcW w:w="1071" w:type="dxa"/>
            <w:gridSpan w:val="6"/>
            <w:tcBorders>
              <w:top w:val="single" w:sz="4" w:space="0" w:color="auto"/>
              <w:left w:val="single" w:sz="4" w:space="0" w:color="auto"/>
              <w:right w:val="single" w:sz="4" w:space="0" w:color="auto"/>
            </w:tcBorders>
            <w:shd w:val="clear" w:color="auto" w:fill="FFFFFF"/>
          </w:tcPr>
          <w:p w:rsidR="00022B39" w:rsidRPr="008B3961" w:rsidRDefault="00022B39" w:rsidP="00022B39">
            <w:pPr>
              <w:pStyle w:val="af4"/>
              <w:jc w:val="center"/>
              <w:rPr>
                <w:rFonts w:ascii="Times New Roman" w:hAnsi="Times New Roman" w:cs="Times New Roman"/>
                <w:b/>
              </w:rPr>
            </w:pPr>
            <w:r w:rsidRPr="008B3961">
              <w:rPr>
                <w:rFonts w:ascii="Times New Roman" w:hAnsi="Times New Roman" w:cs="Times New Roman"/>
                <w:b/>
              </w:rPr>
              <w:t>90</w:t>
            </w:r>
          </w:p>
        </w:tc>
        <w:tc>
          <w:tcPr>
            <w:tcW w:w="1897" w:type="dxa"/>
            <w:gridSpan w:val="5"/>
            <w:tcBorders>
              <w:top w:val="single" w:sz="4" w:space="0" w:color="auto"/>
              <w:left w:val="single" w:sz="4" w:space="0" w:color="auto"/>
              <w:right w:val="single" w:sz="4" w:space="0" w:color="auto"/>
            </w:tcBorders>
            <w:shd w:val="clear" w:color="auto" w:fill="FFFFFF"/>
          </w:tcPr>
          <w:p w:rsidR="00022B39" w:rsidRPr="008B3961" w:rsidRDefault="00022B39" w:rsidP="00022B39">
            <w:pPr>
              <w:pStyle w:val="af4"/>
              <w:ind w:left="182"/>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449"/>
        </w:trPr>
        <w:tc>
          <w:tcPr>
            <w:tcW w:w="287" w:type="dxa"/>
            <w:vMerge/>
            <w:tcBorders>
              <w:left w:val="single" w:sz="4" w:space="0" w:color="auto"/>
              <w:right w:val="single" w:sz="4" w:space="0" w:color="auto"/>
            </w:tcBorders>
            <w:shd w:val="clear" w:color="auto" w:fill="FFFFFF"/>
          </w:tcPr>
          <w:p w:rsidR="00022B39" w:rsidRPr="00A90FFB" w:rsidRDefault="00022B39" w:rsidP="00022B39">
            <w:pPr>
              <w:pStyle w:val="af3"/>
              <w:numPr>
                <w:ilvl w:val="0"/>
                <w:numId w:val="25"/>
              </w:numPr>
              <w:ind w:left="0"/>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346BC1" w:rsidRDefault="00022B39" w:rsidP="00022B39">
            <w:pPr>
              <w:pStyle w:val="af4"/>
              <w:jc w:val="both"/>
              <w:rPr>
                <w:rFonts w:ascii="Times New Roman" w:hAnsi="Times New Roman" w:cs="Times New Roman"/>
              </w:rPr>
            </w:pPr>
          </w:p>
        </w:tc>
        <w:tc>
          <w:tcPr>
            <w:tcW w:w="1003" w:type="dxa"/>
            <w:gridSpan w:val="2"/>
            <w:vMerge/>
            <w:tcBorders>
              <w:top w:val="nil"/>
              <w:left w:val="single" w:sz="4" w:space="0" w:color="auto"/>
              <w:bottom w:val="nil"/>
              <w:right w:val="single" w:sz="4" w:space="0" w:color="auto"/>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top w:val="nil"/>
              <w:left w:val="single" w:sz="4" w:space="0" w:color="auto"/>
              <w:bottom w:val="nil"/>
              <w:right w:val="single" w:sz="4" w:space="0" w:color="auto"/>
            </w:tcBorders>
            <w:shd w:val="clear" w:color="auto" w:fill="FFFFFF"/>
          </w:tcPr>
          <w:p w:rsidR="00022B39" w:rsidRPr="0009588F" w:rsidRDefault="00022B39" w:rsidP="00022B39">
            <w:pPr>
              <w:pStyle w:val="af3"/>
              <w:rPr>
                <w:rFonts w:ascii="Times New Roman" w:hAnsi="Times New Roman" w:cs="Times New Roman"/>
              </w:rPr>
            </w:pPr>
          </w:p>
        </w:tc>
        <w:tc>
          <w:tcPr>
            <w:tcW w:w="1067" w:type="dxa"/>
            <w:gridSpan w:val="2"/>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69" w:type="dxa"/>
            <w:gridSpan w:val="4"/>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79" w:type="dxa"/>
            <w:gridSpan w:val="4"/>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66" w:type="dxa"/>
            <w:gridSpan w:val="5"/>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72" w:type="dxa"/>
            <w:gridSpan w:val="5"/>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70" w:type="dxa"/>
            <w:gridSpan w:val="7"/>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71" w:type="dxa"/>
            <w:gridSpan w:val="6"/>
            <w:tcBorders>
              <w:top w:val="single" w:sz="4" w:space="0" w:color="auto"/>
              <w:left w:val="single" w:sz="4" w:space="0" w:color="auto"/>
              <w:right w:val="single" w:sz="4" w:space="0" w:color="auto"/>
            </w:tcBorders>
            <w:shd w:val="clear" w:color="auto" w:fill="FFFFFF"/>
          </w:tcPr>
          <w:p w:rsidR="00022B39" w:rsidRPr="0009588F" w:rsidRDefault="00022B39" w:rsidP="00022B39">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right w:val="single" w:sz="4" w:space="0" w:color="auto"/>
            </w:tcBorders>
            <w:shd w:val="clear" w:color="auto" w:fill="FFFFFF"/>
          </w:tcPr>
          <w:p w:rsidR="00022B39" w:rsidRPr="002A381A" w:rsidRDefault="00022B39" w:rsidP="00022B39">
            <w:pPr>
              <w:pStyle w:val="af4"/>
              <w:ind w:right="-148"/>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413"/>
        </w:trPr>
        <w:tc>
          <w:tcPr>
            <w:tcW w:w="287" w:type="dxa"/>
            <w:vMerge/>
            <w:tcBorders>
              <w:left w:val="single" w:sz="4" w:space="0" w:color="auto"/>
              <w:bottom w:val="single" w:sz="4" w:space="0" w:color="auto"/>
              <w:right w:val="single" w:sz="4" w:space="0" w:color="auto"/>
            </w:tcBorders>
            <w:shd w:val="clear" w:color="auto" w:fill="FFFFFF"/>
          </w:tcPr>
          <w:p w:rsidR="00022B39" w:rsidRPr="00A90FFB" w:rsidRDefault="00022B39" w:rsidP="00022B39">
            <w:pPr>
              <w:pStyle w:val="af3"/>
              <w:numPr>
                <w:ilvl w:val="0"/>
                <w:numId w:val="25"/>
              </w:numPr>
              <w:ind w:left="0"/>
              <w:jc w:val="center"/>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022B39" w:rsidRPr="00346BC1" w:rsidRDefault="00022B39" w:rsidP="00022B39">
            <w:pPr>
              <w:pStyle w:val="af4"/>
              <w:jc w:val="both"/>
              <w:rPr>
                <w:rFonts w:ascii="Times New Roman" w:hAnsi="Times New Roman" w:cs="Times New Roman"/>
              </w:rPr>
            </w:pPr>
          </w:p>
        </w:tc>
        <w:tc>
          <w:tcPr>
            <w:tcW w:w="1003" w:type="dxa"/>
            <w:gridSpan w:val="2"/>
            <w:vMerge/>
            <w:tcBorders>
              <w:top w:val="nil"/>
              <w:left w:val="single" w:sz="4" w:space="0" w:color="auto"/>
              <w:bottom w:val="single" w:sz="4" w:space="0" w:color="auto"/>
              <w:right w:val="single" w:sz="4" w:space="0" w:color="auto"/>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top w:val="nil"/>
              <w:left w:val="single" w:sz="4" w:space="0" w:color="auto"/>
              <w:bottom w:val="single" w:sz="4" w:space="0" w:color="auto"/>
              <w:right w:val="single" w:sz="4" w:space="0" w:color="auto"/>
            </w:tcBorders>
            <w:shd w:val="clear" w:color="auto" w:fill="FFFFFF"/>
          </w:tcPr>
          <w:p w:rsidR="00022B39" w:rsidRPr="0009588F" w:rsidRDefault="00022B39" w:rsidP="00022B39">
            <w:pPr>
              <w:pStyle w:val="af3"/>
              <w:rPr>
                <w:rFonts w:ascii="Times New Roman" w:hAnsi="Times New Roman" w:cs="Times New Roman"/>
              </w:rPr>
            </w:pPr>
          </w:p>
        </w:tc>
        <w:tc>
          <w:tcPr>
            <w:tcW w:w="1067" w:type="dxa"/>
            <w:gridSpan w:val="2"/>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10</w:t>
            </w:r>
          </w:p>
        </w:tc>
        <w:tc>
          <w:tcPr>
            <w:tcW w:w="1069" w:type="dxa"/>
            <w:gridSpan w:val="4"/>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10</w:t>
            </w:r>
          </w:p>
        </w:tc>
        <w:tc>
          <w:tcPr>
            <w:tcW w:w="1079" w:type="dxa"/>
            <w:gridSpan w:val="4"/>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15</w:t>
            </w:r>
          </w:p>
        </w:tc>
        <w:tc>
          <w:tcPr>
            <w:tcW w:w="1066" w:type="dxa"/>
            <w:gridSpan w:val="5"/>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15</w:t>
            </w:r>
          </w:p>
        </w:tc>
        <w:tc>
          <w:tcPr>
            <w:tcW w:w="1072" w:type="dxa"/>
            <w:gridSpan w:val="5"/>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20</w:t>
            </w:r>
          </w:p>
        </w:tc>
        <w:tc>
          <w:tcPr>
            <w:tcW w:w="1070" w:type="dxa"/>
            <w:gridSpan w:val="7"/>
            <w:tcBorders>
              <w:top w:val="single" w:sz="4" w:space="0" w:color="auto"/>
              <w:left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20</w:t>
            </w:r>
          </w:p>
        </w:tc>
        <w:tc>
          <w:tcPr>
            <w:tcW w:w="1071" w:type="dxa"/>
            <w:gridSpan w:val="6"/>
            <w:tcBorders>
              <w:top w:val="single" w:sz="4" w:space="0" w:color="auto"/>
              <w:left w:val="single" w:sz="4" w:space="0" w:color="auto"/>
              <w:right w:val="single" w:sz="4" w:space="0" w:color="auto"/>
            </w:tcBorders>
            <w:shd w:val="clear" w:color="auto" w:fill="FFFFFF"/>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90</w:t>
            </w:r>
          </w:p>
        </w:tc>
        <w:tc>
          <w:tcPr>
            <w:tcW w:w="1897" w:type="dxa"/>
            <w:gridSpan w:val="5"/>
            <w:tcBorders>
              <w:top w:val="single" w:sz="4" w:space="0" w:color="auto"/>
              <w:left w:val="single" w:sz="4" w:space="0" w:color="auto"/>
              <w:right w:val="single" w:sz="4" w:space="0" w:color="auto"/>
            </w:tcBorders>
            <w:shd w:val="clear" w:color="auto" w:fill="FFFFFF"/>
          </w:tcPr>
          <w:p w:rsidR="00022B39" w:rsidRPr="002A381A" w:rsidRDefault="00022B39" w:rsidP="00022B39">
            <w:pPr>
              <w:pStyle w:val="af4"/>
              <w:ind w:left="-108" w:right="-7"/>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418"/>
        </w:trPr>
        <w:tc>
          <w:tcPr>
            <w:tcW w:w="287" w:type="dxa"/>
            <w:vMerge w:val="restart"/>
            <w:tcBorders>
              <w:left w:val="single" w:sz="4" w:space="0" w:color="auto"/>
              <w:right w:val="single" w:sz="4" w:space="0" w:color="auto"/>
            </w:tcBorders>
            <w:shd w:val="clear" w:color="auto" w:fill="FFFFFF"/>
          </w:tcPr>
          <w:p w:rsidR="00022B39" w:rsidRPr="00A90FFB" w:rsidRDefault="00022B39" w:rsidP="00022B39">
            <w:pPr>
              <w:pStyle w:val="af3"/>
              <w:rPr>
                <w:rFonts w:ascii="Times New Roman" w:hAnsi="Times New Roman" w:cs="Times New Roman"/>
                <w:sz w:val="18"/>
                <w:szCs w:val="18"/>
              </w:rPr>
            </w:pPr>
          </w:p>
        </w:tc>
        <w:tc>
          <w:tcPr>
            <w:tcW w:w="3125" w:type="dxa"/>
            <w:vMerge w:val="restart"/>
            <w:tcBorders>
              <w:top w:val="single" w:sz="4" w:space="0" w:color="auto"/>
              <w:left w:val="single" w:sz="4" w:space="0" w:color="auto"/>
              <w:bottom w:val="single" w:sz="4" w:space="0" w:color="auto"/>
              <w:right w:val="single" w:sz="4" w:space="0" w:color="auto"/>
            </w:tcBorders>
            <w:shd w:val="clear" w:color="auto" w:fill="FFFFFF"/>
          </w:tcPr>
          <w:p w:rsidR="00022B39" w:rsidRPr="00346BC1" w:rsidRDefault="00022B39" w:rsidP="00022B39">
            <w:pPr>
              <w:pStyle w:val="af3"/>
              <w:ind w:right="-138"/>
              <w:jc w:val="left"/>
              <w:rPr>
                <w:rFonts w:ascii="Times New Roman" w:hAnsi="Times New Roman" w:cs="Times New Roman"/>
              </w:rPr>
            </w:pPr>
            <w:r w:rsidRPr="0024260D">
              <w:rPr>
                <w:rFonts w:ascii="Times New Roman" w:hAnsi="Times New Roman" w:cs="Times New Roman"/>
                <w:b/>
              </w:rPr>
              <w:t>Мероприятие 7</w:t>
            </w:r>
            <w:r>
              <w:rPr>
                <w:rFonts w:ascii="Times New Roman" w:hAnsi="Times New Roman" w:cs="Times New Roman"/>
              </w:rPr>
              <w:t>. п</w:t>
            </w:r>
            <w:r w:rsidRPr="00346BC1">
              <w:rPr>
                <w:rFonts w:ascii="Times New Roman" w:hAnsi="Times New Roman" w:cs="Times New Roman"/>
              </w:rPr>
              <w:t xml:space="preserve">роведение районных конкурсов  среди дошкольных образовательных организаций  </w:t>
            </w:r>
          </w:p>
        </w:tc>
        <w:tc>
          <w:tcPr>
            <w:tcW w:w="1003" w:type="dxa"/>
            <w:gridSpan w:val="2"/>
            <w:vMerge w:val="restart"/>
            <w:tcBorders>
              <w:top w:val="single" w:sz="4" w:space="0" w:color="auto"/>
              <w:left w:val="single" w:sz="4" w:space="0" w:color="auto"/>
              <w:right w:val="single" w:sz="4" w:space="0" w:color="auto"/>
            </w:tcBorders>
            <w:shd w:val="clear" w:color="auto" w:fill="FFFFFF"/>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pStyle w:val="af3"/>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single" w:sz="4" w:space="0" w:color="auto"/>
            </w:tcBorders>
            <w:shd w:val="clear" w:color="auto" w:fill="FFFFFF"/>
          </w:tcPr>
          <w:p w:rsidR="00022B39" w:rsidRPr="0009588F" w:rsidRDefault="00022B39" w:rsidP="00022B39">
            <w:pPr>
              <w:pStyle w:val="af3"/>
              <w:ind w:left="-67"/>
              <w:rPr>
                <w:rFonts w:ascii="Times New Roman" w:hAnsi="Times New Roman" w:cs="Times New Roman"/>
              </w:rPr>
            </w:pPr>
            <w:r w:rsidRPr="0009588F">
              <w:rPr>
                <w:rFonts w:ascii="Times New Roman" w:hAnsi="Times New Roman" w:cs="Times New Roman"/>
              </w:rPr>
              <w:t>Комитет по образованию, образователь</w:t>
            </w:r>
            <w:r>
              <w:rPr>
                <w:rFonts w:ascii="Times New Roman" w:hAnsi="Times New Roman" w:cs="Times New Roman"/>
              </w:rPr>
              <w:t>-</w:t>
            </w:r>
            <w:r w:rsidRPr="0009588F">
              <w:rPr>
                <w:rFonts w:ascii="Times New Roman" w:hAnsi="Times New Roman" w:cs="Times New Roman"/>
              </w:rPr>
              <w:t xml:space="preserve">ные организации </w:t>
            </w: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5</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5</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10</w:t>
            </w:r>
          </w:p>
        </w:tc>
        <w:tc>
          <w:tcPr>
            <w:tcW w:w="1066" w:type="dxa"/>
            <w:gridSpan w:val="5"/>
            <w:tcBorders>
              <w:top w:val="single" w:sz="4" w:space="0" w:color="auto"/>
              <w:left w:val="single" w:sz="4" w:space="0" w:color="auto"/>
              <w:bottom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10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15</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tcPr>
          <w:p w:rsidR="00022B39" w:rsidRPr="008B3961" w:rsidRDefault="00022B39" w:rsidP="00022B39">
            <w:pPr>
              <w:jc w:val="center"/>
              <w:rPr>
                <w:b/>
                <w:sz w:val="24"/>
                <w:szCs w:val="24"/>
              </w:rPr>
            </w:pPr>
            <w:r w:rsidRPr="008B3961">
              <w:rPr>
                <w:b/>
                <w:sz w:val="24"/>
                <w:szCs w:val="24"/>
              </w:rPr>
              <w:t>15</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tcPr>
          <w:p w:rsidR="00022B39" w:rsidRPr="008B3961" w:rsidRDefault="00022B39" w:rsidP="00022B39">
            <w:pPr>
              <w:pStyle w:val="af4"/>
              <w:jc w:val="center"/>
              <w:rPr>
                <w:rFonts w:ascii="Times New Roman" w:hAnsi="Times New Roman" w:cs="Times New Roman"/>
                <w:b/>
              </w:rPr>
            </w:pPr>
            <w:r w:rsidRPr="008B3961">
              <w:rPr>
                <w:rFonts w:ascii="Times New Roman" w:hAnsi="Times New Roman" w:cs="Times New Roman"/>
                <w:b/>
              </w:rPr>
              <w:t>60</w:t>
            </w:r>
          </w:p>
        </w:tc>
        <w:tc>
          <w:tcPr>
            <w:tcW w:w="18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B3961" w:rsidRDefault="00022B39" w:rsidP="00022B39">
            <w:pPr>
              <w:pStyle w:val="af4"/>
              <w:ind w:right="-148"/>
              <w:jc w:val="center"/>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568"/>
        </w:trPr>
        <w:tc>
          <w:tcPr>
            <w:tcW w:w="287" w:type="dxa"/>
            <w:vMerge/>
            <w:tcBorders>
              <w:left w:val="single" w:sz="4" w:space="0" w:color="auto"/>
              <w:right w:val="single" w:sz="4" w:space="0" w:color="auto"/>
            </w:tcBorders>
            <w:shd w:val="clear" w:color="auto" w:fill="FFFFFF"/>
          </w:tcPr>
          <w:p w:rsidR="00022B39" w:rsidRDefault="00022B39" w:rsidP="00022B39">
            <w:pPr>
              <w:pStyle w:val="af3"/>
              <w:numPr>
                <w:ilvl w:val="0"/>
                <w:numId w:val="25"/>
              </w:numPr>
              <w:ind w:left="0"/>
              <w:jc w:val="center"/>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022B39" w:rsidRPr="0009588F" w:rsidRDefault="00022B39" w:rsidP="00022B39">
            <w:pPr>
              <w:pStyle w:val="af3"/>
              <w:rPr>
                <w:rFonts w:ascii="Times New Roman" w:hAnsi="Times New Roman" w:cs="Times New Roman"/>
                <w:sz w:val="26"/>
                <w:szCs w:val="26"/>
              </w:rPr>
            </w:pPr>
          </w:p>
        </w:tc>
        <w:tc>
          <w:tcPr>
            <w:tcW w:w="1003" w:type="dxa"/>
            <w:gridSpan w:val="2"/>
            <w:vMerge/>
            <w:tcBorders>
              <w:left w:val="single" w:sz="4" w:space="0" w:color="auto"/>
              <w:right w:val="single" w:sz="4" w:space="0" w:color="auto"/>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right w:val="single" w:sz="4" w:space="0" w:color="auto"/>
            </w:tcBorders>
            <w:shd w:val="clear" w:color="auto" w:fill="FFFFFF"/>
          </w:tcPr>
          <w:p w:rsidR="00022B39" w:rsidRPr="0009588F" w:rsidRDefault="00022B39" w:rsidP="00022B39">
            <w:pPr>
              <w:pStyle w:val="af3"/>
              <w:rPr>
                <w:rFonts w:ascii="Times New Roman" w:hAnsi="Times New Roman" w:cs="Times New Roman"/>
              </w:rPr>
            </w:pP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66" w:type="dxa"/>
            <w:gridSpan w:val="5"/>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A381A" w:rsidRDefault="00022B39" w:rsidP="00022B39">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p w:rsidR="00022B39" w:rsidRPr="002A381A" w:rsidRDefault="00022B39" w:rsidP="00022B39">
            <w:pPr>
              <w:ind w:right="-148"/>
              <w:jc w:val="center"/>
              <w:rPr>
                <w:sz w:val="22"/>
                <w:szCs w:val="22"/>
              </w:rPr>
            </w:pPr>
          </w:p>
        </w:tc>
      </w:tr>
      <w:tr w:rsidR="00022B39" w:rsidRPr="00A90FFB" w:rsidTr="00022B39">
        <w:tblPrEx>
          <w:tblBorders>
            <w:bottom w:val="single" w:sz="4" w:space="0" w:color="auto"/>
            <w:insideH w:val="none" w:sz="0" w:space="0" w:color="auto"/>
            <w:insideV w:val="none" w:sz="0" w:space="0" w:color="auto"/>
          </w:tblBorders>
        </w:tblPrEx>
        <w:trPr>
          <w:trHeight w:val="591"/>
        </w:trPr>
        <w:tc>
          <w:tcPr>
            <w:tcW w:w="287" w:type="dxa"/>
            <w:vMerge/>
            <w:tcBorders>
              <w:left w:val="single" w:sz="4" w:space="0" w:color="auto"/>
              <w:bottom w:val="single" w:sz="4" w:space="0" w:color="auto"/>
              <w:right w:val="single" w:sz="4" w:space="0" w:color="auto"/>
            </w:tcBorders>
            <w:shd w:val="clear" w:color="auto" w:fill="FFFFFF"/>
          </w:tcPr>
          <w:p w:rsidR="00022B39" w:rsidRDefault="00022B39" w:rsidP="00022B39">
            <w:pPr>
              <w:pStyle w:val="af3"/>
              <w:numPr>
                <w:ilvl w:val="0"/>
                <w:numId w:val="25"/>
              </w:numPr>
              <w:ind w:left="0"/>
              <w:jc w:val="center"/>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022B39" w:rsidRPr="0009588F" w:rsidRDefault="00022B39" w:rsidP="00022B39">
            <w:pPr>
              <w:pStyle w:val="af3"/>
              <w:rPr>
                <w:rFonts w:ascii="Times New Roman" w:hAnsi="Times New Roman" w:cs="Times New Roman"/>
                <w:sz w:val="26"/>
                <w:szCs w:val="26"/>
              </w:rPr>
            </w:pPr>
          </w:p>
        </w:tc>
        <w:tc>
          <w:tcPr>
            <w:tcW w:w="1003" w:type="dxa"/>
            <w:gridSpan w:val="2"/>
            <w:vMerge/>
            <w:tcBorders>
              <w:left w:val="single" w:sz="4" w:space="0" w:color="auto"/>
              <w:bottom w:val="single" w:sz="4" w:space="0" w:color="auto"/>
              <w:right w:val="single" w:sz="4" w:space="0" w:color="auto"/>
            </w:tcBorders>
            <w:shd w:val="clear" w:color="auto" w:fill="FFFFFF"/>
          </w:tcPr>
          <w:p w:rsidR="00022B39" w:rsidRPr="0009588F" w:rsidRDefault="00022B39" w:rsidP="00022B39">
            <w:pPr>
              <w:pStyle w:val="af4"/>
              <w:rPr>
                <w:rFonts w:ascii="Times New Roman" w:hAnsi="Times New Roman" w:cs="Times New Roman"/>
              </w:rPr>
            </w:pPr>
          </w:p>
        </w:tc>
        <w:tc>
          <w:tcPr>
            <w:tcW w:w="1611" w:type="dxa"/>
            <w:gridSpan w:val="3"/>
            <w:vMerge/>
            <w:tcBorders>
              <w:left w:val="single" w:sz="4" w:space="0" w:color="auto"/>
              <w:bottom w:val="single" w:sz="4" w:space="0" w:color="auto"/>
              <w:right w:val="single" w:sz="4" w:space="0" w:color="auto"/>
            </w:tcBorders>
            <w:shd w:val="clear" w:color="auto" w:fill="FFFFFF"/>
          </w:tcPr>
          <w:p w:rsidR="00022B39" w:rsidRPr="0009588F" w:rsidRDefault="00022B39" w:rsidP="00022B39">
            <w:pPr>
              <w:pStyle w:val="af3"/>
              <w:rPr>
                <w:rFonts w:ascii="Times New Roman" w:hAnsi="Times New Roman" w:cs="Times New Roman"/>
              </w:rPr>
            </w:pP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5</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5</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10</w:t>
            </w:r>
          </w:p>
        </w:tc>
        <w:tc>
          <w:tcPr>
            <w:tcW w:w="1066" w:type="dxa"/>
            <w:gridSpan w:val="5"/>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10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15</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jc w:val="center"/>
              <w:rPr>
                <w:sz w:val="24"/>
                <w:szCs w:val="24"/>
              </w:rPr>
            </w:pPr>
            <w:r w:rsidRPr="0009588F">
              <w:rPr>
                <w:sz w:val="24"/>
                <w:szCs w:val="24"/>
              </w:rPr>
              <w:t>15</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60</w:t>
            </w:r>
          </w:p>
        </w:tc>
        <w:tc>
          <w:tcPr>
            <w:tcW w:w="18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A381A" w:rsidRDefault="00022B39" w:rsidP="00022B39">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327"/>
        </w:trPr>
        <w:tc>
          <w:tcPr>
            <w:tcW w:w="15417" w:type="dxa"/>
            <w:gridSpan w:val="45"/>
            <w:tcBorders>
              <w:left w:val="single" w:sz="4" w:space="0" w:color="auto"/>
              <w:bottom w:val="single" w:sz="4" w:space="0" w:color="auto"/>
              <w:right w:val="single" w:sz="4" w:space="0" w:color="auto"/>
            </w:tcBorders>
            <w:shd w:val="clear" w:color="auto" w:fill="FFFFFF"/>
          </w:tcPr>
          <w:p w:rsidR="00022B39" w:rsidRDefault="00022B39" w:rsidP="00022B39">
            <w:pPr>
              <w:pStyle w:val="af4"/>
              <w:jc w:val="center"/>
              <w:rPr>
                <w:rFonts w:ascii="Times New Roman" w:hAnsi="Times New Roman" w:cs="Times New Roman"/>
                <w:b/>
                <w:bCs/>
                <w:sz w:val="22"/>
                <w:szCs w:val="22"/>
              </w:rPr>
            </w:pPr>
          </w:p>
          <w:p w:rsidR="00022B39" w:rsidRDefault="00022B39" w:rsidP="00022B39">
            <w:pPr>
              <w:pStyle w:val="af4"/>
              <w:jc w:val="center"/>
              <w:rPr>
                <w:rFonts w:ascii="Times New Roman" w:hAnsi="Times New Roman" w:cs="Times New Roman"/>
                <w:b/>
                <w:bCs/>
                <w:sz w:val="26"/>
                <w:szCs w:val="26"/>
              </w:rPr>
            </w:pPr>
          </w:p>
          <w:p w:rsidR="00022B39" w:rsidRPr="008B3961" w:rsidRDefault="00022B39" w:rsidP="00022B39">
            <w:pPr>
              <w:pStyle w:val="af4"/>
              <w:jc w:val="center"/>
              <w:rPr>
                <w:rStyle w:val="FontStyle106"/>
                <w:b/>
                <w:bCs/>
              </w:rPr>
            </w:pPr>
            <w:r w:rsidRPr="008B3961">
              <w:rPr>
                <w:rFonts w:ascii="Times New Roman" w:hAnsi="Times New Roman" w:cs="Times New Roman"/>
                <w:b/>
                <w:bCs/>
                <w:sz w:val="26"/>
                <w:szCs w:val="26"/>
              </w:rPr>
              <w:t xml:space="preserve">Подпрограмма 2 </w:t>
            </w:r>
            <w:r w:rsidRPr="008B3961">
              <w:rPr>
                <w:rStyle w:val="FontStyle106"/>
                <w:b/>
                <w:bCs/>
              </w:rPr>
              <w:t xml:space="preserve">«Развитие  общего образования в </w:t>
            </w:r>
            <w:r w:rsidRPr="008B3961">
              <w:rPr>
                <w:rFonts w:ascii="Times New Roman" w:hAnsi="Times New Roman" w:cs="Times New Roman"/>
                <w:b/>
                <w:sz w:val="26"/>
                <w:szCs w:val="26"/>
              </w:rPr>
              <w:t xml:space="preserve"> Красногорском</w:t>
            </w:r>
            <w:r w:rsidRPr="008B3961">
              <w:rPr>
                <w:rStyle w:val="FontStyle106"/>
                <w:b/>
                <w:bCs/>
              </w:rPr>
              <w:t xml:space="preserve">  районе»</w:t>
            </w:r>
          </w:p>
          <w:p w:rsidR="00022B39" w:rsidRPr="008B3961" w:rsidRDefault="00022B39" w:rsidP="00022B39"/>
        </w:tc>
      </w:tr>
      <w:tr w:rsidR="00022B39" w:rsidRPr="00A90FFB" w:rsidTr="00022B39">
        <w:tblPrEx>
          <w:tblBorders>
            <w:bottom w:val="single" w:sz="4" w:space="0" w:color="auto"/>
            <w:insideH w:val="none" w:sz="0" w:space="0" w:color="auto"/>
            <w:insideV w:val="none" w:sz="0" w:space="0" w:color="auto"/>
          </w:tblBorders>
        </w:tblPrEx>
        <w:tc>
          <w:tcPr>
            <w:tcW w:w="287" w:type="dxa"/>
            <w:vMerge w:val="restart"/>
            <w:tcBorders>
              <w:top w:val="single" w:sz="4" w:space="0" w:color="auto"/>
              <w:left w:val="single" w:sz="4" w:space="0" w:color="auto"/>
              <w:right w:val="single" w:sz="4" w:space="0" w:color="auto"/>
            </w:tcBorders>
            <w:shd w:val="clear" w:color="auto" w:fill="FFFFFF"/>
          </w:tcPr>
          <w:p w:rsidR="00022B39" w:rsidRPr="00A90FFB" w:rsidRDefault="00022B39" w:rsidP="00022B39">
            <w:pPr>
              <w:jc w:val="center"/>
              <w:rPr>
                <w:sz w:val="18"/>
                <w:szCs w:val="18"/>
              </w:rPr>
            </w:pPr>
            <w:r>
              <w:rPr>
                <w:sz w:val="18"/>
                <w:szCs w:val="18"/>
              </w:rPr>
              <w:t>1</w:t>
            </w:r>
          </w:p>
        </w:tc>
        <w:tc>
          <w:tcPr>
            <w:tcW w:w="3125" w:type="dxa"/>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pStyle w:val="Default"/>
              <w:jc w:val="both"/>
              <w:rPr>
                <w:rFonts w:ascii="Times New Roman" w:hAnsi="Times New Roman" w:cs="Times New Roman"/>
                <w:b/>
              </w:rPr>
            </w:pPr>
            <w:r w:rsidRPr="0024260D">
              <w:rPr>
                <w:rFonts w:ascii="Times New Roman" w:hAnsi="Times New Roman" w:cs="Times New Roman"/>
                <w:b/>
              </w:rPr>
              <w:t>Цель : Создание в системе общего образован</w:t>
            </w:r>
            <w:r w:rsidRPr="0024260D">
              <w:rPr>
                <w:rFonts w:ascii="Times New Roman" w:hAnsi="Times New Roman" w:cs="Times New Roman"/>
                <w:b/>
              </w:rPr>
              <w:lastRenderedPageBreak/>
              <w:t xml:space="preserve">ия равных возможностей для современного качественного образования детей </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lastRenderedPageBreak/>
              <w:t>2025 –2030</w:t>
            </w:r>
          </w:p>
          <w:p w:rsidR="00022B39" w:rsidRPr="0009588F" w:rsidRDefault="00022B39" w:rsidP="00022B39">
            <w:pPr>
              <w:rPr>
                <w:sz w:val="24"/>
                <w:szCs w:val="24"/>
              </w:rPr>
            </w:pPr>
            <w:r w:rsidRPr="0009588F">
              <w:rPr>
                <w:sz w:val="24"/>
                <w:szCs w:val="24"/>
              </w:rPr>
              <w:t>год</w:t>
            </w:r>
            <w:r w:rsidRPr="0009588F">
              <w:rPr>
                <w:sz w:val="24"/>
                <w:szCs w:val="24"/>
              </w:rPr>
              <w:lastRenderedPageBreak/>
              <w:t>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081C54" w:rsidRDefault="00022B39" w:rsidP="00022B39">
            <w:pPr>
              <w:ind w:left="-67"/>
              <w:jc w:val="center"/>
              <w:rPr>
                <w:sz w:val="24"/>
                <w:szCs w:val="24"/>
              </w:rPr>
            </w:pPr>
            <w:r w:rsidRPr="00081C54">
              <w:rPr>
                <w:sz w:val="24"/>
                <w:szCs w:val="24"/>
              </w:rPr>
              <w:lastRenderedPageBreak/>
              <w:t>Комитет по образованию, образоват</w:t>
            </w:r>
            <w:r w:rsidRPr="00081C54">
              <w:rPr>
                <w:sz w:val="24"/>
                <w:szCs w:val="24"/>
              </w:rPr>
              <w:lastRenderedPageBreak/>
              <w:t>ель</w:t>
            </w:r>
            <w:r>
              <w:rPr>
                <w:sz w:val="24"/>
                <w:szCs w:val="24"/>
              </w:rPr>
              <w:t>-</w:t>
            </w:r>
            <w:r w:rsidRPr="00081C54">
              <w:rPr>
                <w:sz w:val="24"/>
                <w:szCs w:val="24"/>
              </w:rPr>
              <w:t>ные организации</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5512ED" w:rsidRDefault="00022B39" w:rsidP="00022B39">
            <w:pPr>
              <w:ind w:left="-74" w:right="-109"/>
              <w:jc w:val="center"/>
              <w:rPr>
                <w:b/>
                <w:bCs/>
                <w:sz w:val="24"/>
                <w:szCs w:val="24"/>
              </w:rPr>
            </w:pPr>
            <w:r>
              <w:rPr>
                <w:b/>
                <w:bCs/>
                <w:sz w:val="24"/>
                <w:szCs w:val="24"/>
              </w:rPr>
              <w:lastRenderedPageBreak/>
              <w:t>284216,5</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5512ED" w:rsidRDefault="00022B39" w:rsidP="00022B39">
            <w:pPr>
              <w:ind w:left="-34" w:right="-75"/>
              <w:jc w:val="center"/>
              <w:rPr>
                <w:b/>
                <w:bCs/>
                <w:sz w:val="24"/>
                <w:szCs w:val="24"/>
              </w:rPr>
            </w:pPr>
            <w:r w:rsidRPr="005512ED">
              <w:rPr>
                <w:b/>
                <w:bCs/>
                <w:sz w:val="24"/>
                <w:szCs w:val="24"/>
              </w:rPr>
              <w:t>271730,5</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5512ED" w:rsidRDefault="00022B39" w:rsidP="00022B39">
            <w:pPr>
              <w:ind w:left="-141" w:right="-110"/>
              <w:jc w:val="center"/>
              <w:rPr>
                <w:b/>
                <w:bCs/>
                <w:sz w:val="24"/>
                <w:szCs w:val="24"/>
              </w:rPr>
            </w:pPr>
            <w:r w:rsidRPr="005512ED">
              <w:rPr>
                <w:b/>
                <w:bCs/>
                <w:sz w:val="24"/>
                <w:szCs w:val="24"/>
              </w:rPr>
              <w:t>271730,5</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5512ED" w:rsidRDefault="00022B39" w:rsidP="00022B39">
            <w:pPr>
              <w:ind w:left="-106"/>
              <w:jc w:val="center"/>
              <w:rPr>
                <w:b/>
                <w:bCs/>
                <w:sz w:val="24"/>
                <w:szCs w:val="24"/>
              </w:rPr>
            </w:pPr>
            <w:r w:rsidRPr="005512ED">
              <w:rPr>
                <w:b/>
                <w:bCs/>
                <w:sz w:val="24"/>
                <w:szCs w:val="24"/>
              </w:rPr>
              <w:t>271730,5</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5512ED" w:rsidRDefault="00022B39" w:rsidP="00022B39">
            <w:pPr>
              <w:ind w:left="-71"/>
              <w:jc w:val="center"/>
              <w:rPr>
                <w:b/>
                <w:bCs/>
                <w:sz w:val="24"/>
                <w:szCs w:val="24"/>
              </w:rPr>
            </w:pPr>
            <w:r w:rsidRPr="005512ED">
              <w:rPr>
                <w:b/>
                <w:bCs/>
                <w:sz w:val="24"/>
                <w:szCs w:val="24"/>
              </w:rPr>
              <w:t>271730,5</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5512ED" w:rsidRDefault="00022B39" w:rsidP="00022B39">
            <w:pPr>
              <w:ind w:right="-73"/>
              <w:jc w:val="center"/>
              <w:rPr>
                <w:b/>
                <w:bCs/>
                <w:sz w:val="24"/>
                <w:szCs w:val="24"/>
              </w:rPr>
            </w:pPr>
            <w:r w:rsidRPr="005512ED">
              <w:rPr>
                <w:b/>
                <w:bCs/>
                <w:sz w:val="24"/>
                <w:szCs w:val="24"/>
              </w:rPr>
              <w:t>271730,5</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022B39" w:rsidRPr="005512ED" w:rsidRDefault="00022B39" w:rsidP="00022B39">
            <w:pPr>
              <w:ind w:left="-143" w:right="-108"/>
              <w:jc w:val="center"/>
              <w:rPr>
                <w:b/>
                <w:sz w:val="24"/>
                <w:szCs w:val="24"/>
              </w:rPr>
            </w:pPr>
            <w:r w:rsidRPr="005512ED">
              <w:rPr>
                <w:b/>
                <w:sz w:val="24"/>
                <w:szCs w:val="24"/>
              </w:rPr>
              <w:t>164</w:t>
            </w:r>
            <w:r>
              <w:rPr>
                <w:b/>
                <w:sz w:val="24"/>
                <w:szCs w:val="24"/>
              </w:rPr>
              <w:t>2869,0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
                <w:sz w:val="22"/>
                <w:szCs w:val="22"/>
              </w:rPr>
            </w:pPr>
            <w:r w:rsidRPr="005512ED">
              <w:rPr>
                <w:b/>
                <w:sz w:val="22"/>
                <w:szCs w:val="22"/>
              </w:rPr>
              <w:t>Всего</w:t>
            </w:r>
          </w:p>
          <w:p w:rsidR="00022B39" w:rsidRPr="005512ED" w:rsidRDefault="00022B39" w:rsidP="00022B39">
            <w:pPr>
              <w:jc w:val="center"/>
              <w:rPr>
                <w:b/>
                <w:sz w:val="22"/>
                <w:szCs w:val="22"/>
              </w:rPr>
            </w:pPr>
          </w:p>
          <w:p w:rsidR="00022B39" w:rsidRPr="005512ED" w:rsidRDefault="00022B39" w:rsidP="00022B39">
            <w:pPr>
              <w:jc w:val="center"/>
              <w:rPr>
                <w:b/>
                <w:sz w:val="22"/>
                <w:szCs w:val="22"/>
              </w:rPr>
            </w:pPr>
          </w:p>
        </w:tc>
      </w:tr>
      <w:tr w:rsidR="00022B39" w:rsidRPr="00A90FFB" w:rsidTr="00022B39">
        <w:tblPrEx>
          <w:tblBorders>
            <w:bottom w:val="single" w:sz="4" w:space="0" w:color="auto"/>
            <w:insideH w:val="none" w:sz="0" w:space="0" w:color="auto"/>
            <w:insideV w:val="none" w:sz="0" w:space="0" w:color="auto"/>
          </w:tblBorders>
        </w:tblPrEx>
        <w:tc>
          <w:tcPr>
            <w:tcW w:w="287" w:type="dxa"/>
            <w:vMerge/>
            <w:tcBorders>
              <w:left w:val="single" w:sz="4" w:space="0" w:color="auto"/>
              <w:right w:val="single" w:sz="4" w:space="0" w:color="auto"/>
            </w:tcBorders>
            <w:shd w:val="clear" w:color="auto" w:fill="FFFFFF"/>
          </w:tcPr>
          <w:p w:rsidR="00022B39" w:rsidRDefault="00022B39" w:rsidP="00022B39">
            <w:pPr>
              <w:jc w:val="center"/>
              <w:rPr>
                <w:sz w:val="18"/>
                <w:szCs w:val="18"/>
              </w:rPr>
            </w:pPr>
          </w:p>
        </w:tc>
        <w:tc>
          <w:tcPr>
            <w:tcW w:w="3125" w:type="dxa"/>
            <w:vMerge/>
            <w:tcBorders>
              <w:left w:val="single" w:sz="4" w:space="0" w:color="auto"/>
              <w:right w:val="single" w:sz="4" w:space="0" w:color="auto"/>
            </w:tcBorders>
            <w:shd w:val="clear" w:color="auto" w:fill="FFFFFF"/>
            <w:vAlign w:val="center"/>
          </w:tcPr>
          <w:p w:rsidR="00022B39" w:rsidRPr="0095529E" w:rsidRDefault="00022B39" w:rsidP="00022B39">
            <w:pPr>
              <w:pStyle w:val="Default"/>
              <w:jc w:val="both"/>
              <w:rPr>
                <w:rFonts w:ascii="Times New Roman" w:hAnsi="Times New Roman" w:cs="Times New Roman"/>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pStyle w:val="af4"/>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081C54"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bCs/>
                <w:sz w:val="24"/>
                <w:szCs w:val="24"/>
              </w:rPr>
            </w:pPr>
            <w:r w:rsidRPr="00081C54">
              <w:rPr>
                <w:bCs/>
                <w:sz w:val="24"/>
                <w:szCs w:val="24"/>
              </w:rPr>
              <w:t>36</w:t>
            </w:r>
            <w:r>
              <w:rPr>
                <w:bCs/>
                <w:sz w:val="24"/>
                <w:szCs w:val="24"/>
              </w:rPr>
              <w:t>0</w:t>
            </w:r>
            <w:r w:rsidRPr="00081C54">
              <w:rPr>
                <w:bCs/>
                <w:sz w:val="24"/>
                <w:szCs w:val="24"/>
              </w:rPr>
              <w:t>8</w:t>
            </w:r>
            <w:r>
              <w:rPr>
                <w:bCs/>
                <w:sz w:val="24"/>
                <w:szCs w:val="24"/>
              </w:rPr>
              <w:t>8</w:t>
            </w:r>
            <w:r w:rsidRPr="00081C54">
              <w:rPr>
                <w:bCs/>
                <w:sz w:val="24"/>
                <w:szCs w:val="24"/>
              </w:rPr>
              <w:t>,</w:t>
            </w:r>
            <w:r>
              <w:rPr>
                <w:bCs/>
                <w:sz w:val="24"/>
                <w:szCs w:val="24"/>
              </w:rPr>
              <w:t>1</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ind w:left="-34" w:right="-75"/>
              <w:jc w:val="center"/>
              <w:rPr>
                <w:bCs/>
                <w:sz w:val="24"/>
                <w:szCs w:val="24"/>
              </w:rPr>
            </w:pPr>
            <w:r w:rsidRPr="00081C54">
              <w:rPr>
                <w:bCs/>
                <w:sz w:val="24"/>
                <w:szCs w:val="24"/>
              </w:rPr>
              <w:t>34941,8</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bCs/>
                <w:sz w:val="24"/>
                <w:szCs w:val="24"/>
              </w:rPr>
            </w:pPr>
            <w:r w:rsidRPr="00081C54">
              <w:rPr>
                <w:bCs/>
                <w:sz w:val="24"/>
                <w:szCs w:val="24"/>
              </w:rPr>
              <w:t>34556,4</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bCs/>
                <w:sz w:val="24"/>
                <w:szCs w:val="24"/>
              </w:rPr>
            </w:pPr>
            <w:r w:rsidRPr="00081C54">
              <w:rPr>
                <w:bCs/>
                <w:sz w:val="24"/>
                <w:szCs w:val="24"/>
              </w:rPr>
              <w:t>34556,4</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bCs/>
                <w:sz w:val="24"/>
                <w:szCs w:val="24"/>
              </w:rPr>
            </w:pPr>
            <w:r w:rsidRPr="00081C54">
              <w:rPr>
                <w:bCs/>
                <w:sz w:val="24"/>
                <w:szCs w:val="24"/>
              </w:rPr>
              <w:t>34556,4</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bCs/>
                <w:sz w:val="24"/>
                <w:szCs w:val="24"/>
              </w:rPr>
            </w:pPr>
            <w:r w:rsidRPr="00081C54">
              <w:rPr>
                <w:bCs/>
                <w:sz w:val="24"/>
                <w:szCs w:val="24"/>
              </w:rPr>
              <w:t>34556,4</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022B39" w:rsidRPr="00081C54" w:rsidRDefault="00022B39" w:rsidP="00022B39">
            <w:pPr>
              <w:ind w:left="-143" w:right="-108"/>
              <w:jc w:val="center"/>
              <w:rPr>
                <w:sz w:val="24"/>
                <w:szCs w:val="24"/>
              </w:rPr>
            </w:pPr>
            <w:r w:rsidRPr="00081C54">
              <w:rPr>
                <w:sz w:val="24"/>
                <w:szCs w:val="24"/>
              </w:rPr>
              <w:t>209</w:t>
            </w:r>
            <w:r>
              <w:rPr>
                <w:sz w:val="24"/>
                <w:szCs w:val="24"/>
              </w:rPr>
              <w:t>255</w:t>
            </w:r>
            <w:r w:rsidRPr="00081C54">
              <w:rPr>
                <w:sz w:val="24"/>
                <w:szCs w:val="24"/>
              </w:rPr>
              <w:t>,</w:t>
            </w:r>
            <w:r>
              <w:rPr>
                <w:sz w:val="24"/>
                <w:szCs w:val="24"/>
              </w:rPr>
              <w:t>5</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A381A" w:rsidRDefault="00022B39" w:rsidP="00022B39">
            <w:pPr>
              <w:tabs>
                <w:tab w:val="left" w:pos="-108"/>
                <w:tab w:val="left" w:pos="234"/>
              </w:tabs>
              <w:ind w:left="-250" w:firstLine="142"/>
              <w:jc w:val="center"/>
              <w:rPr>
                <w:sz w:val="22"/>
                <w:szCs w:val="22"/>
              </w:rPr>
            </w:pPr>
            <w:r w:rsidRPr="002A381A">
              <w:rPr>
                <w:sz w:val="22"/>
                <w:szCs w:val="22"/>
              </w:rPr>
              <w:t>федеральный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536"/>
        </w:trPr>
        <w:tc>
          <w:tcPr>
            <w:tcW w:w="287" w:type="dxa"/>
            <w:vMerge/>
            <w:tcBorders>
              <w:left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vAlign w:val="center"/>
          </w:tcPr>
          <w:p w:rsidR="00022B39" w:rsidRPr="0095529E" w:rsidRDefault="00022B39" w:rsidP="00022B39">
            <w:pPr>
              <w:jc w:val="both"/>
              <w:rPr>
                <w:sz w:val="24"/>
                <w:szCs w:val="24"/>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683" w:type="dxa"/>
            <w:gridSpan w:val="3"/>
            <w:vMerge/>
            <w:tcBorders>
              <w:left w:val="single" w:sz="4" w:space="0" w:color="auto"/>
              <w:right w:val="single" w:sz="4" w:space="0" w:color="auto"/>
            </w:tcBorders>
            <w:shd w:val="clear" w:color="auto" w:fill="FFFFFF"/>
            <w:vAlign w:val="center"/>
          </w:tcPr>
          <w:p w:rsidR="00022B39" w:rsidRPr="00081C54"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ind w:left="-67" w:right="-40"/>
              <w:jc w:val="center"/>
              <w:rPr>
                <w:bCs/>
                <w:sz w:val="24"/>
                <w:szCs w:val="24"/>
              </w:rPr>
            </w:pPr>
            <w:r>
              <w:rPr>
                <w:bCs/>
                <w:sz w:val="24"/>
                <w:szCs w:val="24"/>
              </w:rPr>
              <w:t>218635,4</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ind w:left="-34" w:right="-75"/>
              <w:jc w:val="center"/>
              <w:rPr>
                <w:bCs/>
                <w:sz w:val="24"/>
                <w:szCs w:val="24"/>
              </w:rPr>
            </w:pPr>
            <w:r>
              <w:rPr>
                <w:bCs/>
                <w:sz w:val="24"/>
                <w:szCs w:val="24"/>
              </w:rPr>
              <w:t>212615,0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ind w:left="-141" w:right="-110"/>
              <w:jc w:val="center"/>
              <w:rPr>
                <w:bCs/>
                <w:sz w:val="24"/>
                <w:szCs w:val="24"/>
              </w:rPr>
            </w:pPr>
            <w:r>
              <w:rPr>
                <w:bCs/>
                <w:sz w:val="24"/>
                <w:szCs w:val="24"/>
              </w:rPr>
              <w:t>212615,0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ind w:left="-106" w:right="-145"/>
              <w:jc w:val="center"/>
              <w:rPr>
                <w:bCs/>
                <w:sz w:val="24"/>
                <w:szCs w:val="24"/>
              </w:rPr>
            </w:pPr>
            <w:r>
              <w:rPr>
                <w:bCs/>
                <w:sz w:val="24"/>
                <w:szCs w:val="24"/>
              </w:rPr>
              <w:t>212615,0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ind w:left="-71"/>
              <w:jc w:val="center"/>
              <w:rPr>
                <w:bCs/>
                <w:sz w:val="24"/>
                <w:szCs w:val="24"/>
              </w:rPr>
            </w:pPr>
            <w:r>
              <w:rPr>
                <w:bCs/>
                <w:sz w:val="24"/>
                <w:szCs w:val="24"/>
              </w:rPr>
              <w:t>212615,0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ind w:left="-36" w:right="-118"/>
              <w:jc w:val="center"/>
              <w:rPr>
                <w:bCs/>
                <w:sz w:val="24"/>
                <w:szCs w:val="24"/>
              </w:rPr>
            </w:pPr>
            <w:r>
              <w:rPr>
                <w:bCs/>
                <w:sz w:val="24"/>
                <w:szCs w:val="24"/>
              </w:rPr>
              <w:t>212615,0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ind w:left="-143" w:right="-108"/>
              <w:jc w:val="center"/>
              <w:rPr>
                <w:sz w:val="24"/>
                <w:szCs w:val="24"/>
              </w:rPr>
            </w:pPr>
            <w:r w:rsidRPr="00081C54">
              <w:rPr>
                <w:sz w:val="24"/>
                <w:szCs w:val="24"/>
              </w:rPr>
              <w:t>1</w:t>
            </w:r>
            <w:r>
              <w:rPr>
                <w:sz w:val="24"/>
                <w:szCs w:val="24"/>
              </w:rPr>
              <w:t>281710</w:t>
            </w:r>
            <w:r w:rsidRPr="00081C54">
              <w:rPr>
                <w:sz w:val="24"/>
                <w:szCs w:val="24"/>
              </w:rPr>
              <w:t>,4</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A381A" w:rsidRDefault="00022B39" w:rsidP="00022B39">
            <w:pPr>
              <w:ind w:left="-250"/>
              <w:jc w:val="right"/>
              <w:rPr>
                <w:sz w:val="22"/>
                <w:szCs w:val="22"/>
              </w:rPr>
            </w:pPr>
            <w:r w:rsidRPr="002A381A">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511"/>
        </w:trPr>
        <w:tc>
          <w:tcPr>
            <w:tcW w:w="287" w:type="dxa"/>
            <w:vMerge/>
            <w:tcBorders>
              <w:left w:val="single" w:sz="4" w:space="0" w:color="auto"/>
              <w:bottom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vAlign w:val="center"/>
          </w:tcPr>
          <w:p w:rsidR="00022B39" w:rsidRPr="0095529E" w:rsidRDefault="00022B39" w:rsidP="00022B39">
            <w:pPr>
              <w:jc w:val="both"/>
              <w:rPr>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bCs/>
                <w:sz w:val="24"/>
                <w:szCs w:val="24"/>
              </w:rPr>
            </w:pPr>
            <w:r>
              <w:rPr>
                <w:bCs/>
                <w:sz w:val="24"/>
                <w:szCs w:val="24"/>
              </w:rPr>
              <w:t>29493,0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bCs/>
                <w:sz w:val="24"/>
                <w:szCs w:val="24"/>
              </w:rPr>
            </w:pPr>
            <w:r>
              <w:rPr>
                <w:bCs/>
                <w:sz w:val="24"/>
                <w:szCs w:val="24"/>
              </w:rPr>
              <w:t>24173,7</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bCs/>
                <w:sz w:val="24"/>
                <w:szCs w:val="24"/>
              </w:rPr>
            </w:pPr>
            <w:r>
              <w:rPr>
                <w:bCs/>
                <w:sz w:val="24"/>
                <w:szCs w:val="24"/>
              </w:rPr>
              <w:t>24559,1</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jc w:val="center"/>
              <w:rPr>
                <w:bCs/>
                <w:sz w:val="24"/>
                <w:szCs w:val="24"/>
              </w:rPr>
            </w:pPr>
            <w:r>
              <w:rPr>
                <w:bCs/>
                <w:sz w:val="24"/>
                <w:szCs w:val="24"/>
              </w:rPr>
              <w:t>24559,1</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pPr>
            <w:r w:rsidRPr="00975BF2">
              <w:rPr>
                <w:bCs/>
                <w:sz w:val="24"/>
                <w:szCs w:val="24"/>
              </w:rPr>
              <w:t>24559,1</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pPr>
            <w:r w:rsidRPr="00975BF2">
              <w:rPr>
                <w:bCs/>
                <w:sz w:val="24"/>
                <w:szCs w:val="24"/>
              </w:rPr>
              <w:t>24559,1</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81C54" w:rsidRDefault="00022B39" w:rsidP="00022B39">
            <w:pPr>
              <w:ind w:left="-143" w:right="-108"/>
              <w:jc w:val="center"/>
              <w:rPr>
                <w:sz w:val="24"/>
                <w:szCs w:val="24"/>
              </w:rPr>
            </w:pPr>
            <w:r>
              <w:rPr>
                <w:sz w:val="24"/>
                <w:szCs w:val="24"/>
              </w:rPr>
              <w:t>151903,1</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ind w:left="-108"/>
              <w:jc w:val="center"/>
              <w:rPr>
                <w:sz w:val="22"/>
                <w:szCs w:val="22"/>
              </w:rPr>
            </w:pPr>
            <w:r w:rsidRPr="002A381A">
              <w:rPr>
                <w:sz w:val="22"/>
                <w:szCs w:val="22"/>
              </w:rPr>
              <w:t>муниципальный бюджет</w:t>
            </w:r>
          </w:p>
          <w:p w:rsidR="00022B39" w:rsidRDefault="00022B39" w:rsidP="00022B39">
            <w:pPr>
              <w:ind w:left="-108"/>
              <w:jc w:val="center"/>
              <w:rPr>
                <w:sz w:val="22"/>
                <w:szCs w:val="22"/>
              </w:rPr>
            </w:pPr>
          </w:p>
          <w:p w:rsidR="00022B39" w:rsidRPr="002A381A" w:rsidRDefault="00022B39" w:rsidP="00022B39">
            <w:pPr>
              <w:ind w:left="-108"/>
              <w:jc w:val="center"/>
              <w:rPr>
                <w:sz w:val="22"/>
                <w:szCs w:val="22"/>
              </w:rPr>
            </w:pPr>
          </w:p>
        </w:tc>
      </w:tr>
      <w:tr w:rsidR="00022B39" w:rsidRPr="00A90FFB" w:rsidTr="00022B39">
        <w:tblPrEx>
          <w:tblBorders>
            <w:bottom w:val="single" w:sz="4" w:space="0" w:color="auto"/>
            <w:insideH w:val="none" w:sz="0" w:space="0" w:color="auto"/>
            <w:insideV w:val="none" w:sz="0" w:space="0" w:color="auto"/>
          </w:tblBorders>
        </w:tblPrEx>
        <w:trPr>
          <w:trHeight w:val="327"/>
        </w:trPr>
        <w:tc>
          <w:tcPr>
            <w:tcW w:w="287" w:type="dxa"/>
            <w:vMerge w:val="restart"/>
            <w:tcBorders>
              <w:top w:val="single" w:sz="4" w:space="0" w:color="auto"/>
              <w:left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p w:rsidR="00022B39" w:rsidRPr="00A90FFB" w:rsidRDefault="00022B39" w:rsidP="00022B39">
            <w:pPr>
              <w:jc w:val="center"/>
              <w:rPr>
                <w:sz w:val="18"/>
                <w:szCs w:val="18"/>
              </w:rPr>
            </w:pPr>
            <w:r>
              <w:rPr>
                <w:sz w:val="18"/>
                <w:szCs w:val="18"/>
              </w:rPr>
              <w:t>2</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95529E" w:rsidRDefault="00022B39" w:rsidP="00022B39">
            <w:pPr>
              <w:jc w:val="both"/>
              <w:rPr>
                <w:rStyle w:val="FontStyle106"/>
                <w:sz w:val="24"/>
                <w:szCs w:val="24"/>
              </w:rPr>
            </w:pPr>
            <w:r w:rsidRPr="0024260D">
              <w:rPr>
                <w:rStyle w:val="FontStyle106"/>
                <w:b/>
                <w:sz w:val="24"/>
                <w:szCs w:val="24"/>
              </w:rPr>
              <w:t>Мероприятие 1</w:t>
            </w:r>
            <w:r w:rsidRPr="0095529E">
              <w:rPr>
                <w:rStyle w:val="FontStyle106"/>
                <w:sz w:val="24"/>
                <w:szCs w:val="24"/>
              </w:rPr>
              <w:t xml:space="preserve">. </w:t>
            </w:r>
          </w:p>
          <w:p w:rsidR="00022B39" w:rsidRPr="0095529E" w:rsidRDefault="00022B39" w:rsidP="00022B39">
            <w:pPr>
              <w:pStyle w:val="Default"/>
              <w:jc w:val="both"/>
              <w:rPr>
                <w:rFonts w:ascii="Times New Roman" w:hAnsi="Times New Roman" w:cs="Times New Roman"/>
              </w:rPr>
            </w:pPr>
            <w:r w:rsidRPr="0095529E">
              <w:rPr>
                <w:rFonts w:ascii="Times New Roman" w:hAnsi="Times New Roman" w:cs="Times New Roman"/>
              </w:rPr>
              <w:t>Формирование единого образовательного пространства для получения качественного образования</w:t>
            </w:r>
          </w:p>
          <w:p w:rsidR="00022B39" w:rsidRPr="0095529E" w:rsidRDefault="00022B39" w:rsidP="00022B39">
            <w:pPr>
              <w:pStyle w:val="Default"/>
              <w:jc w:val="both"/>
              <w:rPr>
                <w:rFonts w:ascii="Times New Roman" w:hAnsi="Times New Roman" w:cs="Times New Roman"/>
              </w:rPr>
            </w:pPr>
          </w:p>
        </w:tc>
        <w:tc>
          <w:tcPr>
            <w:tcW w:w="864" w:type="dxa"/>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rPr>
                <w:sz w:val="24"/>
                <w:szCs w:val="24"/>
              </w:rPr>
            </w:pPr>
            <w:r w:rsidRPr="0009588F">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081C54" w:rsidRDefault="00022B39" w:rsidP="00022B39">
            <w:pPr>
              <w:ind w:left="-67" w:right="-149"/>
              <w:jc w:val="center"/>
              <w:rPr>
                <w:sz w:val="24"/>
                <w:szCs w:val="24"/>
              </w:rPr>
            </w:pPr>
            <w:r w:rsidRPr="00081C54">
              <w:rPr>
                <w:sz w:val="24"/>
                <w:szCs w:val="24"/>
              </w:rPr>
              <w:t>Комитет по образованию, образователь</w:t>
            </w:r>
            <w:r>
              <w:rPr>
                <w:sz w:val="24"/>
                <w:szCs w:val="24"/>
              </w:rPr>
              <w:t>-</w:t>
            </w:r>
            <w:r w:rsidRPr="00081C54">
              <w:rPr>
                <w:sz w:val="24"/>
                <w:szCs w:val="24"/>
              </w:rPr>
              <w:t>ные организации</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65" w:right="-42"/>
              <w:jc w:val="center"/>
              <w:rPr>
                <w:b/>
                <w:bCs/>
                <w:i/>
                <w:sz w:val="24"/>
                <w:szCs w:val="24"/>
              </w:rPr>
            </w:pPr>
            <w:r>
              <w:rPr>
                <w:b/>
                <w:bCs/>
                <w:i/>
                <w:sz w:val="24"/>
                <w:szCs w:val="24"/>
              </w:rPr>
              <w:t>259970,3</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32" w:right="-77"/>
              <w:jc w:val="center"/>
              <w:rPr>
                <w:b/>
                <w:bCs/>
                <w:i/>
                <w:sz w:val="24"/>
                <w:szCs w:val="24"/>
              </w:rPr>
            </w:pPr>
            <w:r w:rsidRPr="0091563E">
              <w:rPr>
                <w:b/>
                <w:bCs/>
                <w:i/>
                <w:sz w:val="24"/>
                <w:szCs w:val="24"/>
              </w:rPr>
              <w:t>2</w:t>
            </w:r>
            <w:r>
              <w:rPr>
                <w:b/>
                <w:bCs/>
                <w:i/>
                <w:sz w:val="24"/>
                <w:szCs w:val="24"/>
              </w:rPr>
              <w:t>4873</w:t>
            </w:r>
            <w:r w:rsidRPr="0091563E">
              <w:rPr>
                <w:b/>
                <w:bCs/>
                <w:i/>
                <w:sz w:val="24"/>
                <w:szCs w:val="24"/>
              </w:rPr>
              <w:t>8,9</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139" w:right="-110"/>
              <w:jc w:val="center"/>
              <w:rPr>
                <w:b/>
                <w:bCs/>
                <w:i/>
                <w:sz w:val="24"/>
                <w:szCs w:val="24"/>
              </w:rPr>
            </w:pPr>
            <w:r w:rsidRPr="0091563E">
              <w:rPr>
                <w:b/>
                <w:bCs/>
                <w:i/>
                <w:sz w:val="24"/>
                <w:szCs w:val="24"/>
              </w:rPr>
              <w:t>2</w:t>
            </w:r>
            <w:r>
              <w:rPr>
                <w:b/>
                <w:bCs/>
                <w:i/>
                <w:sz w:val="24"/>
                <w:szCs w:val="24"/>
              </w:rPr>
              <w:t>4847</w:t>
            </w:r>
            <w:r w:rsidRPr="0091563E">
              <w:rPr>
                <w:b/>
                <w:bCs/>
                <w:i/>
                <w:sz w:val="24"/>
                <w:szCs w:val="24"/>
              </w:rPr>
              <w:t>2,6</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106" w:right="-145"/>
              <w:jc w:val="center"/>
              <w:rPr>
                <w:b/>
                <w:bCs/>
                <w:i/>
                <w:sz w:val="24"/>
                <w:szCs w:val="24"/>
              </w:rPr>
            </w:pPr>
            <w:r w:rsidRPr="0091563E">
              <w:rPr>
                <w:b/>
                <w:bCs/>
                <w:i/>
                <w:sz w:val="24"/>
                <w:szCs w:val="24"/>
              </w:rPr>
              <w:t>2</w:t>
            </w:r>
            <w:r>
              <w:rPr>
                <w:b/>
                <w:bCs/>
                <w:i/>
                <w:sz w:val="24"/>
                <w:szCs w:val="24"/>
              </w:rPr>
              <w:t>4825</w:t>
            </w:r>
            <w:r w:rsidRPr="0091563E">
              <w:rPr>
                <w:b/>
                <w:bCs/>
                <w:i/>
                <w:sz w:val="24"/>
                <w:szCs w:val="24"/>
              </w:rPr>
              <w:t>2,6</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71" w:right="-38"/>
              <w:jc w:val="center"/>
              <w:rPr>
                <w:b/>
                <w:bCs/>
                <w:i/>
                <w:sz w:val="24"/>
                <w:szCs w:val="24"/>
              </w:rPr>
            </w:pPr>
            <w:r>
              <w:rPr>
                <w:b/>
                <w:bCs/>
                <w:i/>
                <w:sz w:val="24"/>
                <w:szCs w:val="24"/>
              </w:rPr>
              <w:t>24819</w:t>
            </w:r>
            <w:r w:rsidRPr="0091563E">
              <w:rPr>
                <w:b/>
                <w:bCs/>
                <w:i/>
                <w:sz w:val="24"/>
                <w:szCs w:val="24"/>
              </w:rPr>
              <w:t>2,6</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36" w:right="-116"/>
              <w:jc w:val="center"/>
              <w:rPr>
                <w:b/>
                <w:bCs/>
                <w:i/>
                <w:sz w:val="24"/>
                <w:szCs w:val="24"/>
              </w:rPr>
            </w:pPr>
            <w:r>
              <w:rPr>
                <w:b/>
                <w:bCs/>
                <w:i/>
                <w:sz w:val="24"/>
                <w:szCs w:val="24"/>
              </w:rPr>
              <w:t>248192</w:t>
            </w:r>
            <w:r w:rsidRPr="0091563E">
              <w:rPr>
                <w:b/>
                <w:bCs/>
                <w:i/>
                <w:sz w:val="24"/>
                <w:szCs w:val="24"/>
              </w:rPr>
              <w:t>,6</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022B39" w:rsidRPr="0091563E" w:rsidRDefault="00022B39" w:rsidP="00022B39">
            <w:pPr>
              <w:ind w:left="-143" w:right="-108"/>
              <w:jc w:val="center"/>
              <w:rPr>
                <w:b/>
                <w:i/>
                <w:sz w:val="24"/>
                <w:szCs w:val="24"/>
              </w:rPr>
            </w:pPr>
            <w:r>
              <w:rPr>
                <w:b/>
                <w:i/>
                <w:sz w:val="24"/>
                <w:szCs w:val="24"/>
              </w:rPr>
              <w:t>1501819,6</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
                <w:i/>
                <w:sz w:val="22"/>
                <w:szCs w:val="22"/>
              </w:rPr>
            </w:pPr>
            <w:r w:rsidRPr="0091563E">
              <w:rPr>
                <w:b/>
                <w:i/>
                <w:sz w:val="22"/>
                <w:szCs w:val="22"/>
              </w:rPr>
              <w:t>Всего</w:t>
            </w:r>
          </w:p>
          <w:p w:rsidR="00022B39" w:rsidRPr="0091563E" w:rsidRDefault="00022B39" w:rsidP="00022B39">
            <w:pPr>
              <w:jc w:val="center"/>
              <w:rPr>
                <w:b/>
                <w:i/>
                <w:sz w:val="22"/>
                <w:szCs w:val="22"/>
              </w:rPr>
            </w:pPr>
          </w:p>
          <w:p w:rsidR="00022B39" w:rsidRPr="0091563E" w:rsidRDefault="00022B39" w:rsidP="00022B39">
            <w:pPr>
              <w:jc w:val="center"/>
              <w:rPr>
                <w:b/>
                <w:i/>
                <w:sz w:val="22"/>
                <w:szCs w:val="22"/>
              </w:rPr>
            </w:pPr>
          </w:p>
        </w:tc>
      </w:tr>
      <w:tr w:rsidR="00022B39" w:rsidRPr="00A90FFB" w:rsidTr="00022B39">
        <w:tblPrEx>
          <w:tblBorders>
            <w:bottom w:val="single" w:sz="4" w:space="0" w:color="auto"/>
            <w:insideH w:val="none" w:sz="0" w:space="0" w:color="auto"/>
            <w:insideV w:val="none" w:sz="0" w:space="0" w:color="auto"/>
          </w:tblBorders>
        </w:tblPrEx>
        <w:trPr>
          <w:trHeight w:val="609"/>
        </w:trPr>
        <w:tc>
          <w:tcPr>
            <w:tcW w:w="287" w:type="dxa"/>
            <w:vMerge/>
            <w:tcBorders>
              <w:left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09588F" w:rsidRDefault="00022B39" w:rsidP="00022B39">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rPr>
                <w:sz w:val="24"/>
                <w:szCs w:val="24"/>
              </w:rPr>
            </w:pPr>
          </w:p>
        </w:tc>
        <w:tc>
          <w:tcPr>
            <w:tcW w:w="1683"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1134EB" w:rsidRDefault="00022B39" w:rsidP="00022B39">
            <w:pPr>
              <w:jc w:val="center"/>
              <w:rPr>
                <w:bCs/>
                <w:sz w:val="24"/>
                <w:szCs w:val="24"/>
              </w:rPr>
            </w:pPr>
            <w:r>
              <w:rPr>
                <w:bCs/>
                <w:sz w:val="24"/>
                <w:szCs w:val="24"/>
              </w:rPr>
              <w:t>26730,3</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1134EB" w:rsidRDefault="00022B39" w:rsidP="00022B39">
            <w:pPr>
              <w:jc w:val="center"/>
              <w:rPr>
                <w:bCs/>
                <w:sz w:val="24"/>
                <w:szCs w:val="24"/>
              </w:rPr>
            </w:pPr>
            <w:r w:rsidRPr="001134EB">
              <w:rPr>
                <w:bCs/>
                <w:sz w:val="24"/>
                <w:szCs w:val="24"/>
              </w:rPr>
              <w:t>26835,2</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1134EB" w:rsidRDefault="00022B39" w:rsidP="00022B39">
            <w:pPr>
              <w:jc w:val="center"/>
              <w:rPr>
                <w:bCs/>
                <w:sz w:val="24"/>
                <w:szCs w:val="24"/>
              </w:rPr>
            </w:pPr>
            <w:r w:rsidRPr="001134EB">
              <w:rPr>
                <w:bCs/>
                <w:sz w:val="24"/>
                <w:szCs w:val="24"/>
              </w:rPr>
              <w:t>26843,5</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1134EB" w:rsidRDefault="00022B39" w:rsidP="00022B39">
            <w:pPr>
              <w:jc w:val="center"/>
              <w:rPr>
                <w:bCs/>
                <w:sz w:val="24"/>
                <w:szCs w:val="24"/>
              </w:rPr>
            </w:pPr>
            <w:r w:rsidRPr="001134EB">
              <w:rPr>
                <w:bCs/>
                <w:sz w:val="24"/>
                <w:szCs w:val="24"/>
              </w:rPr>
              <w:t>26843,5</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1134EB" w:rsidRDefault="00022B39" w:rsidP="00022B39">
            <w:pPr>
              <w:jc w:val="center"/>
              <w:rPr>
                <w:bCs/>
                <w:sz w:val="24"/>
                <w:szCs w:val="24"/>
              </w:rPr>
            </w:pPr>
            <w:r w:rsidRPr="001134EB">
              <w:rPr>
                <w:bCs/>
                <w:sz w:val="24"/>
                <w:szCs w:val="24"/>
              </w:rPr>
              <w:t>26843,5</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1134EB" w:rsidRDefault="00022B39" w:rsidP="00022B39">
            <w:pPr>
              <w:jc w:val="center"/>
              <w:rPr>
                <w:bCs/>
                <w:sz w:val="24"/>
                <w:szCs w:val="24"/>
              </w:rPr>
            </w:pPr>
            <w:r w:rsidRPr="001134EB">
              <w:rPr>
                <w:bCs/>
                <w:sz w:val="24"/>
                <w:szCs w:val="24"/>
              </w:rPr>
              <w:t>26843,5</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1134EB" w:rsidRDefault="00022B39" w:rsidP="00022B39">
            <w:pPr>
              <w:ind w:left="-143" w:right="-108"/>
              <w:jc w:val="center"/>
              <w:rPr>
                <w:sz w:val="24"/>
                <w:szCs w:val="24"/>
              </w:rPr>
            </w:pPr>
            <w:r w:rsidRPr="001134EB">
              <w:rPr>
                <w:sz w:val="24"/>
                <w:szCs w:val="24"/>
              </w:rPr>
              <w:t>16</w:t>
            </w:r>
            <w:r>
              <w:rPr>
                <w:sz w:val="24"/>
                <w:szCs w:val="24"/>
              </w:rPr>
              <w:t>0939,5</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A381A" w:rsidRDefault="00022B39" w:rsidP="00022B39">
            <w:pPr>
              <w:jc w:val="center"/>
              <w:rPr>
                <w:sz w:val="22"/>
                <w:szCs w:val="22"/>
              </w:rPr>
            </w:pPr>
            <w:r w:rsidRPr="002A381A">
              <w:rPr>
                <w:sz w:val="22"/>
                <w:szCs w:val="22"/>
              </w:rPr>
              <w:t>федеральный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360"/>
        </w:trPr>
        <w:tc>
          <w:tcPr>
            <w:tcW w:w="287" w:type="dxa"/>
            <w:vMerge/>
            <w:tcBorders>
              <w:left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09588F" w:rsidRDefault="00022B39" w:rsidP="00022B39">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rPr>
                <w:sz w:val="24"/>
                <w:szCs w:val="24"/>
              </w:rPr>
            </w:pPr>
          </w:p>
        </w:tc>
        <w:tc>
          <w:tcPr>
            <w:tcW w:w="1683"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C374B" w:rsidRDefault="00022B39" w:rsidP="00022B39">
            <w:pPr>
              <w:ind w:left="-67" w:right="-40"/>
              <w:jc w:val="center"/>
              <w:rPr>
                <w:bCs/>
                <w:sz w:val="24"/>
                <w:szCs w:val="24"/>
              </w:rPr>
            </w:pPr>
            <w:r>
              <w:rPr>
                <w:bCs/>
                <w:sz w:val="24"/>
                <w:szCs w:val="24"/>
              </w:rPr>
              <w:t>211382,0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C374B" w:rsidRDefault="00022B39" w:rsidP="00022B39">
            <w:pPr>
              <w:ind w:left="-34" w:right="-75"/>
              <w:jc w:val="center"/>
              <w:rPr>
                <w:bCs/>
                <w:sz w:val="24"/>
                <w:szCs w:val="24"/>
              </w:rPr>
            </w:pPr>
            <w:r w:rsidRPr="004C374B">
              <w:rPr>
                <w:bCs/>
                <w:sz w:val="24"/>
                <w:szCs w:val="24"/>
              </w:rPr>
              <w:t>205375,0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C374B" w:rsidRDefault="00022B39" w:rsidP="00022B39">
            <w:pPr>
              <w:ind w:left="-141" w:right="-110"/>
              <w:jc w:val="center"/>
              <w:rPr>
                <w:bCs/>
                <w:sz w:val="24"/>
                <w:szCs w:val="24"/>
              </w:rPr>
            </w:pPr>
            <w:r w:rsidRPr="004C374B">
              <w:rPr>
                <w:bCs/>
                <w:sz w:val="24"/>
                <w:szCs w:val="24"/>
              </w:rPr>
              <w:t>205375,0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C374B" w:rsidRDefault="00022B39" w:rsidP="00022B39">
            <w:pPr>
              <w:ind w:left="-106" w:right="-145"/>
              <w:jc w:val="center"/>
              <w:rPr>
                <w:bCs/>
                <w:sz w:val="24"/>
                <w:szCs w:val="24"/>
              </w:rPr>
            </w:pPr>
            <w:r w:rsidRPr="004C374B">
              <w:rPr>
                <w:bCs/>
                <w:sz w:val="24"/>
                <w:szCs w:val="24"/>
              </w:rPr>
              <w:t>205375,0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C374B" w:rsidRDefault="00022B39" w:rsidP="00022B39">
            <w:pPr>
              <w:ind w:left="-71"/>
              <w:jc w:val="center"/>
              <w:rPr>
                <w:bCs/>
                <w:sz w:val="24"/>
                <w:szCs w:val="24"/>
              </w:rPr>
            </w:pPr>
            <w:r w:rsidRPr="004C374B">
              <w:rPr>
                <w:bCs/>
                <w:sz w:val="24"/>
                <w:szCs w:val="24"/>
              </w:rPr>
              <w:t>205375,0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C374B" w:rsidRDefault="00022B39" w:rsidP="00022B39">
            <w:pPr>
              <w:ind w:left="-36" w:right="-113"/>
              <w:jc w:val="center"/>
              <w:rPr>
                <w:bCs/>
                <w:sz w:val="24"/>
                <w:szCs w:val="24"/>
              </w:rPr>
            </w:pPr>
            <w:r w:rsidRPr="004C374B">
              <w:rPr>
                <w:bCs/>
                <w:sz w:val="24"/>
                <w:szCs w:val="24"/>
              </w:rPr>
              <w:t>205375,0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022B39" w:rsidRPr="004C374B" w:rsidRDefault="00022B39" w:rsidP="00022B39">
            <w:pPr>
              <w:ind w:left="-143" w:right="-108"/>
              <w:jc w:val="center"/>
              <w:rPr>
                <w:sz w:val="24"/>
                <w:szCs w:val="24"/>
              </w:rPr>
            </w:pPr>
            <w:r w:rsidRPr="004C374B">
              <w:rPr>
                <w:sz w:val="24"/>
                <w:szCs w:val="24"/>
              </w:rPr>
              <w:t>123</w:t>
            </w:r>
            <w:r>
              <w:rPr>
                <w:sz w:val="24"/>
                <w:szCs w:val="24"/>
              </w:rPr>
              <w:t>8</w:t>
            </w:r>
            <w:r w:rsidRPr="004C374B">
              <w:rPr>
                <w:sz w:val="24"/>
                <w:szCs w:val="24"/>
              </w:rPr>
              <w:t>25</w:t>
            </w:r>
            <w:r>
              <w:rPr>
                <w:sz w:val="24"/>
                <w:szCs w:val="24"/>
              </w:rPr>
              <w:t>7</w:t>
            </w:r>
            <w:r w:rsidRPr="004C374B">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A381A" w:rsidRDefault="00022B39" w:rsidP="00022B39">
            <w:pPr>
              <w:jc w:val="center"/>
              <w:rPr>
                <w:sz w:val="22"/>
                <w:szCs w:val="22"/>
              </w:rPr>
            </w:pPr>
            <w:r w:rsidRPr="002A381A">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347"/>
        </w:trPr>
        <w:tc>
          <w:tcPr>
            <w:tcW w:w="287" w:type="dxa"/>
            <w:vMerge/>
            <w:tcBorders>
              <w:left w:val="single" w:sz="4" w:space="0" w:color="auto"/>
              <w:right w:val="single" w:sz="4" w:space="0" w:color="auto"/>
            </w:tcBorders>
            <w:shd w:val="clear" w:color="auto" w:fill="FFFFFF"/>
          </w:tcPr>
          <w:p w:rsidR="00022B39" w:rsidRPr="00A90FFB" w:rsidRDefault="00022B39" w:rsidP="00022B39">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09588F" w:rsidRDefault="00022B39" w:rsidP="00022B39">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rPr>
                <w:sz w:val="24"/>
                <w:szCs w:val="24"/>
              </w:rPr>
            </w:pPr>
          </w:p>
        </w:tc>
        <w:tc>
          <w:tcPr>
            <w:tcW w:w="1683"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A61D5" w:rsidRDefault="00022B39" w:rsidP="00022B39">
            <w:pPr>
              <w:rPr>
                <w:bCs/>
                <w:sz w:val="24"/>
                <w:szCs w:val="24"/>
              </w:rPr>
            </w:pPr>
            <w:r>
              <w:rPr>
                <w:bCs/>
                <w:sz w:val="24"/>
                <w:szCs w:val="24"/>
              </w:rPr>
              <w:t>21858,0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A61D5" w:rsidRDefault="00022B39" w:rsidP="00022B39">
            <w:pPr>
              <w:jc w:val="center"/>
              <w:rPr>
                <w:bCs/>
                <w:sz w:val="24"/>
                <w:szCs w:val="24"/>
              </w:rPr>
            </w:pPr>
            <w:r>
              <w:rPr>
                <w:bCs/>
                <w:sz w:val="24"/>
                <w:szCs w:val="24"/>
              </w:rPr>
              <w:t>16528,7</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A61D5" w:rsidRDefault="00022B39" w:rsidP="00022B39">
            <w:pPr>
              <w:jc w:val="center"/>
              <w:rPr>
                <w:bCs/>
                <w:sz w:val="24"/>
                <w:szCs w:val="24"/>
              </w:rPr>
            </w:pPr>
            <w:r>
              <w:rPr>
                <w:bCs/>
                <w:sz w:val="24"/>
                <w:szCs w:val="24"/>
              </w:rPr>
              <w:t>16254,1</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A61D5" w:rsidRDefault="00022B39" w:rsidP="00022B39">
            <w:pPr>
              <w:jc w:val="center"/>
              <w:rPr>
                <w:bCs/>
                <w:sz w:val="24"/>
                <w:szCs w:val="24"/>
              </w:rPr>
            </w:pPr>
            <w:r>
              <w:rPr>
                <w:bCs/>
                <w:sz w:val="24"/>
                <w:szCs w:val="24"/>
              </w:rPr>
              <w:t>16034,1</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A61D5" w:rsidRDefault="00022B39" w:rsidP="00022B39">
            <w:pPr>
              <w:rPr>
                <w:bCs/>
                <w:sz w:val="24"/>
                <w:szCs w:val="24"/>
              </w:rPr>
            </w:pPr>
            <w:r>
              <w:rPr>
                <w:bCs/>
                <w:sz w:val="24"/>
                <w:szCs w:val="24"/>
              </w:rPr>
              <w:t>15974,1</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A61D5" w:rsidRDefault="00022B39" w:rsidP="00022B39">
            <w:pPr>
              <w:jc w:val="center"/>
              <w:rPr>
                <w:bCs/>
                <w:sz w:val="24"/>
                <w:szCs w:val="24"/>
              </w:rPr>
            </w:pPr>
            <w:r>
              <w:rPr>
                <w:bCs/>
                <w:sz w:val="24"/>
                <w:szCs w:val="24"/>
              </w:rPr>
              <w:t>15974,1</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022B39" w:rsidRPr="00AA61D5" w:rsidRDefault="00022B39" w:rsidP="00022B39">
            <w:pPr>
              <w:ind w:right="-26"/>
              <w:jc w:val="center"/>
              <w:rPr>
                <w:sz w:val="24"/>
                <w:szCs w:val="24"/>
              </w:rPr>
            </w:pPr>
            <w:r>
              <w:rPr>
                <w:sz w:val="24"/>
                <w:szCs w:val="24"/>
              </w:rPr>
              <w:t>102623,1</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sz w:val="22"/>
                <w:szCs w:val="22"/>
              </w:rPr>
            </w:pPr>
            <w:r w:rsidRPr="008E6A6C">
              <w:rPr>
                <w:sz w:val="22"/>
                <w:szCs w:val="22"/>
              </w:rPr>
              <w:t>муниципальный бюджет</w:t>
            </w:r>
          </w:p>
          <w:p w:rsidR="00022B39" w:rsidRPr="008E6A6C" w:rsidRDefault="00022B39" w:rsidP="00022B39">
            <w:pPr>
              <w:jc w:val="center"/>
              <w:rPr>
                <w:sz w:val="22"/>
                <w:szCs w:val="22"/>
              </w:rPr>
            </w:pPr>
          </w:p>
        </w:tc>
      </w:tr>
      <w:tr w:rsidR="00022B39" w:rsidRPr="00A90FFB" w:rsidTr="00022B39">
        <w:tblPrEx>
          <w:tblBorders>
            <w:bottom w:val="single" w:sz="4" w:space="0" w:color="auto"/>
            <w:insideH w:val="none" w:sz="0" w:space="0" w:color="auto"/>
            <w:insideV w:val="none" w:sz="0" w:space="0" w:color="auto"/>
          </w:tblBorders>
        </w:tblPrEx>
        <w:trPr>
          <w:trHeight w:val="584"/>
        </w:trPr>
        <w:tc>
          <w:tcPr>
            <w:tcW w:w="287" w:type="dxa"/>
            <w:vMerge w:val="restart"/>
            <w:tcBorders>
              <w:top w:val="single" w:sz="4" w:space="0" w:color="auto"/>
              <w:left w:val="single" w:sz="4" w:space="0" w:color="auto"/>
              <w:right w:val="single" w:sz="4" w:space="0" w:color="auto"/>
            </w:tcBorders>
            <w:shd w:val="clear" w:color="auto" w:fill="FFFFFF"/>
          </w:tcPr>
          <w:p w:rsidR="00022B39" w:rsidRPr="00A90FFB" w:rsidRDefault="00022B39" w:rsidP="00022B39">
            <w:pPr>
              <w:pStyle w:val="af3"/>
              <w:jc w:val="center"/>
              <w:rPr>
                <w:rFonts w:ascii="Times New Roman" w:hAnsi="Times New Roman" w:cs="Times New Roman"/>
                <w:sz w:val="18"/>
                <w:szCs w:val="18"/>
              </w:rPr>
            </w:pPr>
          </w:p>
          <w:p w:rsidR="00022B39" w:rsidRPr="00A90FFB" w:rsidRDefault="00022B39" w:rsidP="00022B39">
            <w:pPr>
              <w:jc w:val="center"/>
              <w:rPr>
                <w:sz w:val="18"/>
                <w:szCs w:val="18"/>
              </w:rPr>
            </w:pPr>
            <w:r>
              <w:rPr>
                <w:sz w:val="18"/>
                <w:szCs w:val="18"/>
              </w:rPr>
              <w:t>3</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24260D" w:rsidRDefault="00022B39" w:rsidP="00022B39">
            <w:pPr>
              <w:jc w:val="both"/>
              <w:rPr>
                <w:rStyle w:val="FontStyle106"/>
                <w:b/>
                <w:sz w:val="24"/>
                <w:szCs w:val="24"/>
              </w:rPr>
            </w:pPr>
            <w:r w:rsidRPr="0024260D">
              <w:rPr>
                <w:rStyle w:val="FontStyle106"/>
                <w:b/>
                <w:sz w:val="24"/>
                <w:szCs w:val="24"/>
              </w:rPr>
              <w:t>Мероприятие 2.</w:t>
            </w:r>
          </w:p>
          <w:p w:rsidR="00022B39" w:rsidRPr="0095529E" w:rsidRDefault="00022B39" w:rsidP="00022B39">
            <w:pPr>
              <w:jc w:val="both"/>
              <w:rPr>
                <w:rStyle w:val="FontStyle106"/>
                <w:sz w:val="24"/>
                <w:szCs w:val="24"/>
              </w:rPr>
            </w:pPr>
            <w:r w:rsidRPr="0095529E">
              <w:rPr>
                <w:color w:val="000000" w:themeColor="text1"/>
                <w:sz w:val="24"/>
                <w:szCs w:val="24"/>
              </w:rPr>
              <w:t>повышение уровня пожарной безопасности и антитеррористической защищенн</w:t>
            </w:r>
            <w:r w:rsidRPr="0095529E">
              <w:rPr>
                <w:color w:val="000000" w:themeColor="text1"/>
                <w:sz w:val="24"/>
                <w:szCs w:val="24"/>
              </w:rPr>
              <w:lastRenderedPageBreak/>
              <w:t>ости  обще</w:t>
            </w:r>
            <w:r w:rsidRPr="0095529E">
              <w:rPr>
                <w:rStyle w:val="FontStyle106"/>
                <w:sz w:val="24"/>
                <w:szCs w:val="24"/>
              </w:rPr>
              <w:t>образовательных организаций.</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lastRenderedPageBreak/>
              <w:t>2025 –2030</w:t>
            </w:r>
          </w:p>
          <w:p w:rsidR="00022B39" w:rsidRPr="0009588F" w:rsidRDefault="00022B39" w:rsidP="00022B39">
            <w:pPr>
              <w:jc w:val="center"/>
              <w:rPr>
                <w:sz w:val="24"/>
                <w:szCs w:val="24"/>
              </w:rPr>
            </w:pPr>
            <w:r w:rsidRPr="0009588F">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ind w:left="-65"/>
              <w:jc w:val="center"/>
              <w:rPr>
                <w:sz w:val="24"/>
                <w:szCs w:val="24"/>
              </w:rPr>
            </w:pPr>
            <w:r w:rsidRPr="0009588F">
              <w:rPr>
                <w:sz w:val="24"/>
                <w:szCs w:val="24"/>
              </w:rPr>
              <w:t>Комитет по образованию, образователь</w:t>
            </w:r>
            <w:r>
              <w:rPr>
                <w:sz w:val="24"/>
                <w:szCs w:val="24"/>
              </w:rPr>
              <w:t>-</w:t>
            </w:r>
            <w:r w:rsidRPr="0009588F">
              <w:rPr>
                <w:sz w:val="24"/>
                <w:szCs w:val="24"/>
              </w:rPr>
              <w:t xml:space="preserve">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500,0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500,0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700,0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700,0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700,0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4"/>
                <w:szCs w:val="24"/>
              </w:rPr>
            </w:pPr>
            <w:r w:rsidRPr="0091563E">
              <w:rPr>
                <w:b/>
                <w:i/>
                <w:sz w:val="24"/>
                <w:szCs w:val="24"/>
              </w:rPr>
              <w:t>3600,0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108" w:right="-148"/>
              <w:jc w:val="center"/>
              <w:rPr>
                <w:b/>
                <w:i/>
                <w:sz w:val="22"/>
                <w:szCs w:val="22"/>
              </w:rPr>
            </w:pPr>
            <w:r w:rsidRPr="0091563E">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391"/>
        </w:trPr>
        <w:tc>
          <w:tcPr>
            <w:tcW w:w="287" w:type="dxa"/>
            <w:vMerge/>
            <w:tcBorders>
              <w:left w:val="single" w:sz="4" w:space="0" w:color="auto"/>
              <w:right w:val="single" w:sz="4" w:space="0" w:color="auto"/>
            </w:tcBorders>
            <w:shd w:val="clear" w:color="auto" w:fill="FFFFFF"/>
          </w:tcPr>
          <w:p w:rsidR="00022B39" w:rsidRPr="00A90FFB" w:rsidRDefault="00022B39" w:rsidP="00022B39">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95529E" w:rsidRDefault="00022B39" w:rsidP="00022B39">
            <w:pPr>
              <w:jc w:val="both"/>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sz w:val="24"/>
                <w:szCs w:val="24"/>
              </w:rPr>
            </w:pPr>
            <w:r>
              <w:rPr>
                <w:sz w:val="24"/>
                <w:szCs w:val="24"/>
              </w:rPr>
              <w:t>-</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федеральный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583"/>
        </w:trPr>
        <w:tc>
          <w:tcPr>
            <w:tcW w:w="287" w:type="dxa"/>
            <w:vMerge/>
            <w:tcBorders>
              <w:left w:val="single" w:sz="4" w:space="0" w:color="auto"/>
              <w:right w:val="single" w:sz="4" w:space="0" w:color="auto"/>
            </w:tcBorders>
            <w:shd w:val="clear" w:color="auto" w:fill="FFFFFF"/>
          </w:tcPr>
          <w:p w:rsidR="00022B39" w:rsidRPr="00A90FFB" w:rsidRDefault="00022B39" w:rsidP="00022B39">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95529E" w:rsidRDefault="00022B39" w:rsidP="00022B39">
            <w:pPr>
              <w:jc w:val="both"/>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sz w:val="24"/>
                <w:szCs w:val="24"/>
              </w:rPr>
            </w:pPr>
            <w:r>
              <w:rPr>
                <w:sz w:val="24"/>
                <w:szCs w:val="24"/>
              </w:rPr>
              <w:t>-</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712"/>
        </w:trPr>
        <w:tc>
          <w:tcPr>
            <w:tcW w:w="287" w:type="dxa"/>
            <w:vMerge/>
            <w:tcBorders>
              <w:left w:val="single" w:sz="4" w:space="0" w:color="auto"/>
              <w:bottom w:val="single" w:sz="4" w:space="0" w:color="auto"/>
              <w:right w:val="single" w:sz="4" w:space="0" w:color="auto"/>
            </w:tcBorders>
            <w:shd w:val="clear" w:color="auto" w:fill="FFFFFF"/>
          </w:tcPr>
          <w:p w:rsidR="00022B39" w:rsidRPr="00A90FFB" w:rsidRDefault="00022B39" w:rsidP="00022B39">
            <w:pPr>
              <w:pStyle w:val="af3"/>
              <w:jc w:val="center"/>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022B39" w:rsidRPr="0095529E" w:rsidRDefault="00022B39" w:rsidP="00022B39">
            <w:pPr>
              <w:jc w:val="both"/>
              <w:rPr>
                <w:rStyle w:val="FontStyle106"/>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500,0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500,0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700,0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700,0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bCs/>
                <w:sz w:val="24"/>
                <w:szCs w:val="24"/>
              </w:rPr>
            </w:pPr>
            <w:r>
              <w:rPr>
                <w:bCs/>
                <w:sz w:val="24"/>
                <w:szCs w:val="24"/>
              </w:rPr>
              <w:t>700,0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87032" w:rsidRDefault="00022B39" w:rsidP="00022B39">
            <w:pPr>
              <w:jc w:val="center"/>
              <w:rPr>
                <w:sz w:val="24"/>
                <w:szCs w:val="24"/>
              </w:rPr>
            </w:pPr>
            <w:r>
              <w:rPr>
                <w:sz w:val="24"/>
                <w:szCs w:val="24"/>
              </w:rPr>
              <w:t>3600,0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ind w:left="-108" w:right="-148"/>
              <w:jc w:val="center"/>
              <w:rPr>
                <w:sz w:val="22"/>
                <w:szCs w:val="22"/>
              </w:rPr>
            </w:pPr>
            <w:r w:rsidRPr="008E6A6C">
              <w:rPr>
                <w:sz w:val="22"/>
                <w:szCs w:val="22"/>
              </w:rPr>
              <w:t>муниципальный бюджет</w:t>
            </w:r>
          </w:p>
          <w:p w:rsidR="00022B39" w:rsidRDefault="00022B39" w:rsidP="00022B39">
            <w:pPr>
              <w:ind w:left="-108" w:right="-148"/>
              <w:jc w:val="center"/>
              <w:rPr>
                <w:sz w:val="22"/>
                <w:szCs w:val="22"/>
              </w:rPr>
            </w:pPr>
          </w:p>
          <w:p w:rsidR="00022B39" w:rsidRPr="008E6A6C" w:rsidRDefault="00022B39" w:rsidP="00022B39">
            <w:pPr>
              <w:ind w:left="-108" w:right="-148"/>
              <w:jc w:val="center"/>
              <w:rPr>
                <w:sz w:val="22"/>
                <w:szCs w:val="22"/>
              </w:rPr>
            </w:pPr>
          </w:p>
        </w:tc>
      </w:tr>
      <w:tr w:rsidR="00022B39" w:rsidRPr="00A90FFB" w:rsidTr="00022B39">
        <w:tblPrEx>
          <w:tblBorders>
            <w:bottom w:val="single" w:sz="4" w:space="0" w:color="auto"/>
            <w:insideH w:val="none" w:sz="0" w:space="0" w:color="auto"/>
            <w:insideV w:val="none" w:sz="0" w:space="0" w:color="auto"/>
          </w:tblBorders>
        </w:tblPrEx>
        <w:trPr>
          <w:trHeight w:val="367"/>
        </w:trPr>
        <w:tc>
          <w:tcPr>
            <w:tcW w:w="287" w:type="dxa"/>
            <w:vMerge w:val="restart"/>
            <w:tcBorders>
              <w:top w:val="single" w:sz="4" w:space="0" w:color="auto"/>
              <w:left w:val="single" w:sz="4" w:space="0" w:color="auto"/>
              <w:right w:val="single" w:sz="4" w:space="0" w:color="auto"/>
            </w:tcBorders>
            <w:shd w:val="clear" w:color="auto" w:fill="FFFFFF"/>
          </w:tcPr>
          <w:p w:rsidR="00022B39" w:rsidRDefault="00022B39" w:rsidP="00022B39">
            <w:pPr>
              <w:pStyle w:val="af3"/>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24260D" w:rsidRDefault="00022B39" w:rsidP="00022B39">
            <w:pPr>
              <w:jc w:val="both"/>
              <w:rPr>
                <w:color w:val="000000" w:themeColor="text1"/>
                <w:sz w:val="24"/>
                <w:szCs w:val="24"/>
              </w:rPr>
            </w:pPr>
            <w:r w:rsidRPr="0024260D">
              <w:rPr>
                <w:b/>
                <w:color w:val="000000" w:themeColor="text1"/>
                <w:sz w:val="24"/>
                <w:szCs w:val="24"/>
              </w:rPr>
              <w:t>Мероприятие 3.</w:t>
            </w:r>
            <w:r w:rsidRPr="0024260D">
              <w:rPr>
                <w:color w:val="000000" w:themeColor="text1"/>
                <w:sz w:val="24"/>
                <w:szCs w:val="24"/>
              </w:rPr>
              <w:t xml:space="preserve"> Проведение капитального, текущего и выборочного  ремонта в  дошкольных образователь ных организаций</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t>2025 –2030</w:t>
            </w:r>
          </w:p>
          <w:p w:rsidR="00022B39" w:rsidRPr="0024260D" w:rsidRDefault="00022B39" w:rsidP="00022B39">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r w:rsidRPr="0024260D">
              <w:rPr>
                <w:sz w:val="24"/>
                <w:szCs w:val="24"/>
              </w:rPr>
              <w:t xml:space="preserve">Комитет по образованию, образователь-ные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2000,0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2000,0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2500,0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2500,0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2500,0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4"/>
                <w:szCs w:val="24"/>
              </w:rPr>
            </w:pPr>
            <w:r w:rsidRPr="0091563E">
              <w:rPr>
                <w:b/>
                <w:i/>
                <w:sz w:val="24"/>
                <w:szCs w:val="24"/>
              </w:rPr>
              <w:t>14000,0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108" w:right="-148"/>
              <w:jc w:val="center"/>
              <w:rPr>
                <w:b/>
                <w:i/>
                <w:sz w:val="22"/>
                <w:szCs w:val="22"/>
              </w:rPr>
            </w:pPr>
            <w:r w:rsidRPr="0091563E">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332"/>
        </w:trPr>
        <w:tc>
          <w:tcPr>
            <w:tcW w:w="287" w:type="dxa"/>
            <w:vMerge/>
            <w:tcBorders>
              <w:left w:val="single" w:sz="4" w:space="0" w:color="auto"/>
              <w:right w:val="single" w:sz="4" w:space="0" w:color="auto"/>
            </w:tcBorders>
            <w:shd w:val="clear" w:color="auto" w:fill="FFFFFF"/>
          </w:tcPr>
          <w:p w:rsidR="00022B39" w:rsidRDefault="00022B39" w:rsidP="00022B39">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24260D" w:rsidRDefault="00022B39" w:rsidP="00022B39">
            <w:pPr>
              <w:jc w:val="both"/>
              <w:rPr>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sz w:val="24"/>
                <w:szCs w:val="24"/>
              </w:rPr>
            </w:pPr>
            <w:r>
              <w:rPr>
                <w:sz w:val="24"/>
                <w:szCs w:val="24"/>
              </w:rPr>
              <w:t>-</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348"/>
        </w:trPr>
        <w:tc>
          <w:tcPr>
            <w:tcW w:w="287" w:type="dxa"/>
            <w:vMerge/>
            <w:tcBorders>
              <w:left w:val="single" w:sz="4" w:space="0" w:color="auto"/>
              <w:right w:val="single" w:sz="4" w:space="0" w:color="auto"/>
            </w:tcBorders>
            <w:shd w:val="clear" w:color="auto" w:fill="FFFFFF"/>
          </w:tcPr>
          <w:p w:rsidR="00022B39" w:rsidRDefault="00022B39" w:rsidP="00022B39">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24260D" w:rsidRDefault="00022B39" w:rsidP="00022B39">
            <w:pPr>
              <w:jc w:val="both"/>
              <w:rPr>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2000,0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2000,0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2500,0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2500,0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2500,0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bCs/>
                <w:sz w:val="24"/>
                <w:szCs w:val="24"/>
              </w:rPr>
            </w:pPr>
            <w:r>
              <w:rPr>
                <w:bCs/>
                <w:sz w:val="24"/>
                <w:szCs w:val="24"/>
              </w:rPr>
              <w:t>2500,0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Default="00022B39" w:rsidP="00022B39">
            <w:pPr>
              <w:jc w:val="center"/>
              <w:rPr>
                <w:sz w:val="24"/>
                <w:szCs w:val="24"/>
              </w:rPr>
            </w:pPr>
            <w:r>
              <w:rPr>
                <w:sz w:val="24"/>
                <w:szCs w:val="24"/>
              </w:rPr>
              <w:t>14000,0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475"/>
        </w:trPr>
        <w:tc>
          <w:tcPr>
            <w:tcW w:w="287" w:type="dxa"/>
            <w:vMerge w:val="restart"/>
            <w:tcBorders>
              <w:top w:val="single" w:sz="4" w:space="0" w:color="auto"/>
              <w:left w:val="single" w:sz="4" w:space="0" w:color="auto"/>
              <w:right w:val="single" w:sz="4" w:space="0" w:color="auto"/>
            </w:tcBorders>
            <w:shd w:val="clear" w:color="auto" w:fill="FFFFFF"/>
          </w:tcPr>
          <w:p w:rsidR="00022B39" w:rsidRPr="00A90FFB" w:rsidRDefault="00022B39" w:rsidP="00022B39">
            <w:pPr>
              <w:pStyle w:val="af3"/>
              <w:jc w:val="center"/>
              <w:rPr>
                <w:rFonts w:ascii="Times New Roman" w:hAnsi="Times New Roman" w:cs="Times New Roman"/>
                <w:sz w:val="18"/>
                <w:szCs w:val="18"/>
              </w:rPr>
            </w:pPr>
            <w:r>
              <w:rPr>
                <w:rFonts w:ascii="Times New Roman" w:hAnsi="Times New Roman" w:cs="Times New Roman"/>
                <w:sz w:val="18"/>
                <w:szCs w:val="18"/>
              </w:rPr>
              <w:t>5</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24260D" w:rsidRDefault="00022B39" w:rsidP="00022B39">
            <w:pPr>
              <w:ind w:right="-117"/>
              <w:jc w:val="both"/>
              <w:rPr>
                <w:rStyle w:val="FontStyle106"/>
                <w:color w:val="000000" w:themeColor="text1"/>
                <w:sz w:val="24"/>
                <w:szCs w:val="24"/>
              </w:rPr>
            </w:pPr>
            <w:r w:rsidRPr="0024260D">
              <w:rPr>
                <w:b/>
                <w:color w:val="000000" w:themeColor="text1"/>
                <w:sz w:val="24"/>
                <w:szCs w:val="24"/>
              </w:rPr>
              <w:t>Мероприятие 4.</w:t>
            </w:r>
            <w:r w:rsidRPr="0024260D">
              <w:rPr>
                <w:color w:val="000000" w:themeColor="text1"/>
                <w:sz w:val="24"/>
                <w:szCs w:val="24"/>
              </w:rPr>
              <w:t xml:space="preserve"> Оснащение общеобразовательных организаций современным оборудованием, компьютерной техникой и </w:t>
            </w:r>
            <w:r w:rsidRPr="0024260D">
              <w:rPr>
                <w:color w:val="000000" w:themeColor="text1"/>
                <w:sz w:val="24"/>
                <w:szCs w:val="24"/>
              </w:rPr>
              <w:lastRenderedPageBreak/>
              <w:t>программным обеспечением, учебниками, учебно-наглядными пособиями.</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lastRenderedPageBreak/>
              <w:t>2025 –2030</w:t>
            </w:r>
          </w:p>
          <w:p w:rsidR="00022B39" w:rsidRPr="0024260D" w:rsidRDefault="00022B39" w:rsidP="00022B39">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r w:rsidRPr="0024260D">
              <w:rPr>
                <w:sz w:val="24"/>
                <w:szCs w:val="24"/>
              </w:rPr>
              <w:t xml:space="preserve">Комитет по образованию, образовательные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6197,0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6197,0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6287,0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6307,0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6307,0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6307,0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4"/>
                <w:szCs w:val="24"/>
              </w:rPr>
            </w:pPr>
            <w:r w:rsidRPr="0091563E">
              <w:rPr>
                <w:b/>
                <w:i/>
                <w:sz w:val="24"/>
                <w:szCs w:val="24"/>
              </w:rPr>
              <w:t>37602,0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108" w:right="-148"/>
              <w:jc w:val="center"/>
              <w:rPr>
                <w:b/>
                <w:i/>
                <w:sz w:val="22"/>
                <w:szCs w:val="22"/>
              </w:rPr>
            </w:pPr>
            <w:r w:rsidRPr="0091563E">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775"/>
        </w:trPr>
        <w:tc>
          <w:tcPr>
            <w:tcW w:w="287" w:type="dxa"/>
            <w:vMerge/>
            <w:tcBorders>
              <w:left w:val="single" w:sz="4" w:space="0" w:color="auto"/>
              <w:right w:val="single" w:sz="4" w:space="0" w:color="auto"/>
            </w:tcBorders>
            <w:shd w:val="clear" w:color="auto" w:fill="FFFFFF"/>
          </w:tcPr>
          <w:p w:rsidR="00022B39" w:rsidRDefault="00022B39" w:rsidP="00022B39">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24260D" w:rsidRDefault="00022B39" w:rsidP="00022B39">
            <w:pPr>
              <w:jc w:val="both"/>
              <w:rPr>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5917,0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5917,0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5917,0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5917,0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5917,0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5917,0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35502,0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696"/>
        </w:trPr>
        <w:tc>
          <w:tcPr>
            <w:tcW w:w="287" w:type="dxa"/>
            <w:vMerge/>
            <w:tcBorders>
              <w:left w:val="single" w:sz="4" w:space="0" w:color="auto"/>
              <w:bottom w:val="single" w:sz="4" w:space="0" w:color="auto"/>
              <w:right w:val="single" w:sz="4" w:space="0" w:color="auto"/>
            </w:tcBorders>
            <w:shd w:val="clear" w:color="auto" w:fill="FFFFFF"/>
          </w:tcPr>
          <w:p w:rsidR="00022B39" w:rsidRDefault="00022B39" w:rsidP="00022B39">
            <w:pPr>
              <w:pStyle w:val="af3"/>
              <w:jc w:val="center"/>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022B39" w:rsidRPr="0024260D" w:rsidRDefault="00022B39" w:rsidP="00022B39">
            <w:pPr>
              <w:jc w:val="both"/>
              <w:rPr>
                <w:color w:val="000000" w:themeColor="text1"/>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280,0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280,0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370,0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390,0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390,0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bCs/>
                <w:sz w:val="24"/>
                <w:szCs w:val="24"/>
              </w:rPr>
            </w:pPr>
            <w:r>
              <w:rPr>
                <w:bCs/>
                <w:sz w:val="24"/>
                <w:szCs w:val="24"/>
              </w:rPr>
              <w:t>390,0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2100,0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276"/>
        </w:trPr>
        <w:tc>
          <w:tcPr>
            <w:tcW w:w="287" w:type="dxa"/>
            <w:vMerge w:val="restart"/>
            <w:tcBorders>
              <w:top w:val="single" w:sz="4" w:space="0" w:color="auto"/>
              <w:left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r>
              <w:rPr>
                <w:rFonts w:ascii="Times New Roman" w:hAnsi="Times New Roman" w:cs="Times New Roman"/>
                <w:sz w:val="18"/>
                <w:szCs w:val="18"/>
              </w:rPr>
              <w:lastRenderedPageBreak/>
              <w:t>6</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24260D" w:rsidRDefault="00022B39" w:rsidP="00022B39">
            <w:pPr>
              <w:rPr>
                <w:rStyle w:val="FontStyle106"/>
                <w:sz w:val="24"/>
                <w:szCs w:val="24"/>
              </w:rPr>
            </w:pPr>
            <w:r w:rsidRPr="0024260D">
              <w:rPr>
                <w:b/>
                <w:color w:val="000000" w:themeColor="text1"/>
                <w:sz w:val="24"/>
                <w:szCs w:val="24"/>
              </w:rPr>
              <w:t>Мероприятие 5.</w:t>
            </w:r>
            <w:r w:rsidRPr="0024260D">
              <w:rPr>
                <w:color w:val="000000" w:themeColor="text1"/>
                <w:sz w:val="24"/>
                <w:szCs w:val="24"/>
              </w:rPr>
              <w:t xml:space="preserve">Оснащение образовательных организаций  спортивным оборудованием и инвентарем для реализации федерального государственного образовательного стандарта общего образования </w:t>
            </w:r>
            <w:r w:rsidRPr="0024260D">
              <w:rPr>
                <w:rStyle w:val="FontStyle106"/>
                <w:sz w:val="24"/>
                <w:szCs w:val="24"/>
              </w:rPr>
              <w:t xml:space="preserve"> </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t>2025 –2030</w:t>
            </w:r>
          </w:p>
          <w:p w:rsidR="00022B39" w:rsidRPr="0024260D" w:rsidRDefault="00022B39" w:rsidP="00022B39">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r w:rsidRPr="0024260D">
              <w:rPr>
                <w:sz w:val="24"/>
                <w:szCs w:val="24"/>
              </w:rPr>
              <w:t xml:space="preserve">Комитет по образованию, образователь-ные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150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150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250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4"/>
                <w:szCs w:val="24"/>
              </w:rPr>
            </w:pPr>
            <w:r w:rsidRPr="0091563E">
              <w:rPr>
                <w:b/>
                <w:i/>
                <w:sz w:val="24"/>
                <w:szCs w:val="24"/>
              </w:rPr>
              <w:t>1200,0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108" w:right="-148"/>
              <w:jc w:val="center"/>
              <w:rPr>
                <w:b/>
                <w:i/>
                <w:sz w:val="22"/>
                <w:szCs w:val="22"/>
              </w:rPr>
            </w:pPr>
            <w:r w:rsidRPr="0091563E">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617"/>
        </w:trPr>
        <w:tc>
          <w:tcPr>
            <w:tcW w:w="287" w:type="dxa"/>
            <w:vMerge/>
            <w:tcBorders>
              <w:left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24260D" w:rsidRDefault="00022B39" w:rsidP="00022B39">
            <w:pPr>
              <w:jc w:val="both"/>
              <w:rPr>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sidRPr="00F65991">
              <w:rPr>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sidRPr="00F65991">
              <w:rPr>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sidRPr="00F65991">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sidRPr="00F65991">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sidRPr="00F65991">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sidRPr="00F65991">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sz w:val="24"/>
                <w:szCs w:val="24"/>
              </w:rPr>
            </w:pPr>
            <w:r w:rsidRPr="00F65991">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795"/>
        </w:trPr>
        <w:tc>
          <w:tcPr>
            <w:tcW w:w="287" w:type="dxa"/>
            <w:vMerge/>
            <w:tcBorders>
              <w:left w:val="single" w:sz="4" w:space="0" w:color="auto"/>
              <w:bottom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022B39" w:rsidRPr="0024260D" w:rsidRDefault="00022B39" w:rsidP="00022B39">
            <w:pPr>
              <w:jc w:val="both"/>
              <w:rPr>
                <w:color w:val="000000" w:themeColor="text1"/>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Pr>
                <w:bCs/>
                <w:sz w:val="24"/>
                <w:szCs w:val="24"/>
              </w:rPr>
              <w:t>150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Pr>
                <w:bCs/>
                <w:sz w:val="24"/>
                <w:szCs w:val="24"/>
              </w:rPr>
              <w:t>150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Pr>
                <w:bCs/>
                <w:sz w:val="24"/>
                <w:szCs w:val="24"/>
              </w:rPr>
              <w:t>200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Pr>
                <w:bCs/>
                <w:sz w:val="24"/>
                <w:szCs w:val="24"/>
              </w:rPr>
              <w:t>200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Pr>
                <w:bCs/>
                <w:sz w:val="24"/>
                <w:szCs w:val="24"/>
              </w:rPr>
              <w:t>250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bCs/>
                <w:sz w:val="24"/>
                <w:szCs w:val="24"/>
              </w:rPr>
            </w:pPr>
            <w:r>
              <w:rPr>
                <w:bCs/>
                <w:sz w:val="24"/>
                <w:szCs w:val="24"/>
              </w:rPr>
              <w:t>250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65991" w:rsidRDefault="00022B39" w:rsidP="00022B39">
            <w:pPr>
              <w:jc w:val="center"/>
              <w:rPr>
                <w:sz w:val="24"/>
                <w:szCs w:val="24"/>
              </w:rPr>
            </w:pPr>
            <w:r>
              <w:rPr>
                <w:sz w:val="24"/>
                <w:szCs w:val="24"/>
              </w:rPr>
              <w:t>1200,0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606"/>
        </w:trPr>
        <w:tc>
          <w:tcPr>
            <w:tcW w:w="287" w:type="dxa"/>
            <w:vMerge w:val="restart"/>
            <w:tcBorders>
              <w:top w:val="single" w:sz="4" w:space="0" w:color="auto"/>
              <w:left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r>
              <w:rPr>
                <w:rFonts w:ascii="Times New Roman" w:hAnsi="Times New Roman" w:cs="Times New Roman"/>
                <w:sz w:val="18"/>
                <w:szCs w:val="18"/>
              </w:rPr>
              <w:t>7</w:t>
            </w:r>
          </w:p>
        </w:tc>
        <w:tc>
          <w:tcPr>
            <w:tcW w:w="3125" w:type="dxa"/>
            <w:vMerge w:val="restart"/>
            <w:tcBorders>
              <w:top w:val="single" w:sz="4" w:space="0" w:color="auto"/>
              <w:left w:val="single" w:sz="4" w:space="0" w:color="auto"/>
              <w:bottom w:val="single" w:sz="4" w:space="0" w:color="auto"/>
              <w:right w:val="single" w:sz="4" w:space="0" w:color="auto"/>
            </w:tcBorders>
            <w:shd w:val="clear" w:color="auto" w:fill="FFFFFF"/>
          </w:tcPr>
          <w:p w:rsidR="00022B39" w:rsidRPr="0024260D" w:rsidRDefault="00022B39" w:rsidP="00022B39">
            <w:pPr>
              <w:jc w:val="both"/>
              <w:rPr>
                <w:rStyle w:val="FontStyle106"/>
                <w:b/>
                <w:sz w:val="24"/>
                <w:szCs w:val="24"/>
              </w:rPr>
            </w:pPr>
            <w:r w:rsidRPr="0024260D">
              <w:rPr>
                <w:rStyle w:val="FontStyle106"/>
                <w:b/>
                <w:sz w:val="24"/>
                <w:szCs w:val="24"/>
              </w:rPr>
              <w:t>Мероприятие 6.</w:t>
            </w:r>
          </w:p>
          <w:p w:rsidR="00022B39" w:rsidRPr="0024260D" w:rsidRDefault="00022B39" w:rsidP="00022B39">
            <w:pPr>
              <w:jc w:val="both"/>
              <w:rPr>
                <w:rStyle w:val="FontStyle106"/>
                <w:sz w:val="24"/>
                <w:szCs w:val="24"/>
              </w:rPr>
            </w:pPr>
            <w:r w:rsidRPr="0024260D">
              <w:rPr>
                <w:rStyle w:val="FontStyle106"/>
                <w:sz w:val="24"/>
                <w:szCs w:val="24"/>
              </w:rPr>
              <w:lastRenderedPageBreak/>
              <w:t>Организация питания отдельных категорий обучающихся общеобразовательных организаций</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lastRenderedPageBreak/>
              <w:t>2025 –</w:t>
            </w:r>
            <w:r w:rsidRPr="0024260D">
              <w:rPr>
                <w:rFonts w:ascii="Times New Roman" w:hAnsi="Times New Roman" w:cs="Times New Roman"/>
              </w:rPr>
              <w:lastRenderedPageBreak/>
              <w:t>2030</w:t>
            </w:r>
          </w:p>
          <w:p w:rsidR="00022B39" w:rsidRPr="0024260D" w:rsidRDefault="00022B39" w:rsidP="00022B39">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r w:rsidRPr="0024260D">
              <w:rPr>
                <w:sz w:val="24"/>
                <w:szCs w:val="24"/>
              </w:rPr>
              <w:lastRenderedPageBreak/>
              <w:t xml:space="preserve">Комитет по </w:t>
            </w:r>
            <w:r w:rsidRPr="0024260D">
              <w:rPr>
                <w:sz w:val="24"/>
                <w:szCs w:val="24"/>
              </w:rPr>
              <w:lastRenderedPageBreak/>
              <w:t xml:space="preserve">образованию, образователь-ные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lastRenderedPageBreak/>
              <w:t>15279,2</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14014,6</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13620,9</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13620,9</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13620,9</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right="-118"/>
              <w:jc w:val="center"/>
              <w:rPr>
                <w:b/>
                <w:bCs/>
                <w:i/>
                <w:sz w:val="24"/>
                <w:szCs w:val="24"/>
              </w:rPr>
            </w:pPr>
            <w:r w:rsidRPr="0091563E">
              <w:rPr>
                <w:b/>
                <w:bCs/>
                <w:i/>
                <w:sz w:val="24"/>
                <w:szCs w:val="24"/>
              </w:rPr>
              <w:t>13620,9</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4"/>
                <w:szCs w:val="24"/>
              </w:rPr>
            </w:pPr>
            <w:r w:rsidRPr="0091563E">
              <w:rPr>
                <w:b/>
                <w:i/>
                <w:sz w:val="24"/>
                <w:szCs w:val="24"/>
              </w:rPr>
              <w:t>83777,4</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2"/>
                <w:szCs w:val="22"/>
              </w:rPr>
            </w:pPr>
            <w:r w:rsidRPr="0091563E">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592"/>
        </w:trPr>
        <w:tc>
          <w:tcPr>
            <w:tcW w:w="287" w:type="dxa"/>
            <w:vMerge/>
            <w:tcBorders>
              <w:left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022B39" w:rsidRPr="0009588F" w:rsidRDefault="00022B39" w:rsidP="00022B39">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sidRPr="003F4909">
              <w:rPr>
                <w:bCs/>
                <w:sz w:val="24"/>
                <w:szCs w:val="24"/>
              </w:rPr>
              <w:t>9357,8</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sidRPr="003F4909">
              <w:rPr>
                <w:bCs/>
                <w:sz w:val="24"/>
                <w:szCs w:val="24"/>
              </w:rPr>
              <w:t>8106,6</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sidRPr="003F4909">
              <w:rPr>
                <w:bCs/>
                <w:sz w:val="24"/>
                <w:szCs w:val="24"/>
              </w:rPr>
              <w:t>7712,9</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sidRPr="003F4909">
              <w:rPr>
                <w:bCs/>
                <w:sz w:val="24"/>
                <w:szCs w:val="24"/>
              </w:rPr>
              <w:t>7712,9</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sidRPr="003F4909">
              <w:rPr>
                <w:bCs/>
                <w:sz w:val="24"/>
                <w:szCs w:val="24"/>
              </w:rPr>
              <w:t>7712,9</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sidRPr="003F4909">
              <w:rPr>
                <w:bCs/>
                <w:sz w:val="24"/>
                <w:szCs w:val="24"/>
              </w:rPr>
              <w:t>7712,9</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sz w:val="24"/>
                <w:szCs w:val="24"/>
              </w:rPr>
            </w:pPr>
            <w:r w:rsidRPr="003F4909">
              <w:rPr>
                <w:sz w:val="24"/>
                <w:szCs w:val="24"/>
              </w:rPr>
              <w:t>48316,0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jc w:val="center"/>
              <w:rPr>
                <w:sz w:val="22"/>
                <w:szCs w:val="22"/>
              </w:rPr>
            </w:pPr>
            <w:r w:rsidRPr="008E6A6C">
              <w:rPr>
                <w:sz w:val="22"/>
                <w:szCs w:val="22"/>
              </w:rPr>
              <w:t>федеральный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703"/>
        </w:trPr>
        <w:tc>
          <w:tcPr>
            <w:tcW w:w="287" w:type="dxa"/>
            <w:vMerge/>
            <w:tcBorders>
              <w:left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022B39" w:rsidRPr="0009588F" w:rsidRDefault="00022B39" w:rsidP="00022B39">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1336,4</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1323,0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1323,0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1323,0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1323,0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1323,0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sz w:val="24"/>
                <w:szCs w:val="24"/>
              </w:rPr>
            </w:pPr>
            <w:r>
              <w:rPr>
                <w:sz w:val="24"/>
                <w:szCs w:val="24"/>
              </w:rPr>
              <w:t>7951,4</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jc w:val="center"/>
              <w:rPr>
                <w:sz w:val="22"/>
                <w:szCs w:val="22"/>
              </w:rPr>
            </w:pPr>
            <w:r w:rsidRPr="008E6A6C">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742"/>
        </w:trPr>
        <w:tc>
          <w:tcPr>
            <w:tcW w:w="287" w:type="dxa"/>
            <w:vMerge/>
            <w:tcBorders>
              <w:left w:val="single" w:sz="4" w:space="0" w:color="auto"/>
              <w:bottom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022B39" w:rsidRPr="0009588F" w:rsidRDefault="00022B39" w:rsidP="00022B39">
            <w:pPr>
              <w:jc w:val="both"/>
              <w:rPr>
                <w:rStyle w:val="FontStyle106"/>
              </w:rPr>
            </w:pPr>
          </w:p>
        </w:tc>
        <w:tc>
          <w:tcPr>
            <w:tcW w:w="864" w:type="dxa"/>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4585,0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4585,0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4585,0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4585,0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4585,0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bCs/>
                <w:sz w:val="24"/>
                <w:szCs w:val="24"/>
              </w:rPr>
            </w:pPr>
            <w:r>
              <w:rPr>
                <w:bCs/>
                <w:sz w:val="24"/>
                <w:szCs w:val="24"/>
              </w:rPr>
              <w:t>4585,0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F4909" w:rsidRDefault="00022B39" w:rsidP="00022B39">
            <w:pPr>
              <w:jc w:val="center"/>
              <w:rPr>
                <w:sz w:val="24"/>
                <w:szCs w:val="24"/>
              </w:rPr>
            </w:pPr>
            <w:r>
              <w:rPr>
                <w:sz w:val="24"/>
                <w:szCs w:val="24"/>
              </w:rPr>
              <w:t>27510,0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460"/>
        </w:trPr>
        <w:tc>
          <w:tcPr>
            <w:tcW w:w="287" w:type="dxa"/>
            <w:vMerge w:val="restart"/>
            <w:tcBorders>
              <w:top w:val="single" w:sz="4" w:space="0" w:color="auto"/>
              <w:left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r>
              <w:rPr>
                <w:rFonts w:ascii="Times New Roman" w:hAnsi="Times New Roman" w:cs="Times New Roman"/>
                <w:sz w:val="18"/>
                <w:szCs w:val="18"/>
              </w:rPr>
              <w:t>8</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24260D" w:rsidRDefault="00022B39" w:rsidP="00022B39">
            <w:pPr>
              <w:jc w:val="both"/>
              <w:rPr>
                <w:rStyle w:val="FontStyle106"/>
                <w:b/>
                <w:sz w:val="24"/>
                <w:szCs w:val="24"/>
              </w:rPr>
            </w:pPr>
            <w:r w:rsidRPr="0024260D">
              <w:rPr>
                <w:rStyle w:val="FontStyle106"/>
                <w:b/>
                <w:sz w:val="24"/>
                <w:szCs w:val="24"/>
              </w:rPr>
              <w:t xml:space="preserve"> Мероприятие 7.</w:t>
            </w:r>
          </w:p>
          <w:p w:rsidR="00022B39" w:rsidRPr="0024260D" w:rsidRDefault="00022B39" w:rsidP="00022B39">
            <w:pPr>
              <w:jc w:val="both"/>
              <w:rPr>
                <w:rStyle w:val="FontStyle106"/>
                <w:sz w:val="24"/>
                <w:szCs w:val="24"/>
              </w:rPr>
            </w:pPr>
            <w:r w:rsidRPr="0024260D">
              <w:rPr>
                <w:rStyle w:val="FontStyle106"/>
                <w:sz w:val="24"/>
                <w:szCs w:val="24"/>
              </w:rPr>
              <w:t xml:space="preserve">Организация и проведение районных мероприятий: август. пед. совета, Дня учителя и дошкольного работника, чествование ветеранов отрасли образования </w:t>
            </w:r>
            <w:r w:rsidRPr="0024260D">
              <w:rPr>
                <w:sz w:val="24"/>
                <w:szCs w:val="24"/>
              </w:rPr>
              <w:t xml:space="preserve"> Красногорского</w:t>
            </w:r>
            <w:r w:rsidRPr="0024260D">
              <w:rPr>
                <w:rStyle w:val="FontStyle106"/>
                <w:sz w:val="24"/>
                <w:szCs w:val="24"/>
              </w:rPr>
              <w:t xml:space="preserve"> </w:t>
            </w:r>
            <w:r w:rsidRPr="0024260D">
              <w:rPr>
                <w:rStyle w:val="FontStyle106"/>
                <w:sz w:val="24"/>
                <w:szCs w:val="24"/>
              </w:rPr>
              <w:lastRenderedPageBreak/>
              <w:t>района</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lastRenderedPageBreak/>
              <w:t>2025 –2030</w:t>
            </w:r>
          </w:p>
          <w:p w:rsidR="00022B39" w:rsidRPr="0024260D" w:rsidRDefault="00022B39" w:rsidP="00022B39">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r w:rsidRPr="0024260D">
              <w:rPr>
                <w:sz w:val="24"/>
                <w:szCs w:val="24"/>
              </w:rPr>
              <w:t xml:space="preserve">Комитет по образованию, образователь-ные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4"/>
                <w:szCs w:val="24"/>
              </w:rPr>
            </w:pPr>
            <w:r w:rsidRPr="0091563E">
              <w:rPr>
                <w:b/>
                <w:i/>
                <w:sz w:val="24"/>
                <w:szCs w:val="24"/>
              </w:rPr>
              <w:t>400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108" w:right="-148"/>
              <w:jc w:val="center"/>
              <w:rPr>
                <w:b/>
                <w:i/>
                <w:sz w:val="22"/>
                <w:szCs w:val="22"/>
              </w:rPr>
            </w:pPr>
            <w:r w:rsidRPr="0091563E">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664"/>
        </w:trPr>
        <w:tc>
          <w:tcPr>
            <w:tcW w:w="287" w:type="dxa"/>
            <w:vMerge/>
            <w:tcBorders>
              <w:left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22B39" w:rsidRPr="0024260D" w:rsidRDefault="00022B39" w:rsidP="00022B39">
            <w:pPr>
              <w:jc w:val="both"/>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sz w:val="24"/>
                <w:szCs w:val="24"/>
              </w:rPr>
            </w:pPr>
            <w:r w:rsidRPr="004722B9">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886"/>
        </w:trPr>
        <w:tc>
          <w:tcPr>
            <w:tcW w:w="287" w:type="dxa"/>
            <w:vMerge/>
            <w:tcBorders>
              <w:left w:val="single" w:sz="4" w:space="0" w:color="auto"/>
              <w:bottom w:val="single" w:sz="4" w:space="0" w:color="auto"/>
              <w:right w:val="single" w:sz="4" w:space="0" w:color="auto"/>
            </w:tcBorders>
            <w:shd w:val="clear" w:color="auto" w:fill="FFFFFF"/>
          </w:tcPr>
          <w:p w:rsidR="00022B39" w:rsidRDefault="00022B39" w:rsidP="00022B39">
            <w:pPr>
              <w:pStyle w:val="af3"/>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022B39" w:rsidRPr="0024260D" w:rsidRDefault="00022B39" w:rsidP="00022B39">
            <w:pPr>
              <w:jc w:val="both"/>
              <w:rPr>
                <w:rStyle w:val="FontStyle106"/>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Pr>
                <w:bCs/>
                <w:sz w:val="24"/>
                <w:szCs w:val="24"/>
              </w:rPr>
              <w:t>7</w:t>
            </w:r>
            <w:r w:rsidRPr="004722B9">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Pr>
                <w:bCs/>
                <w:sz w:val="24"/>
                <w:szCs w:val="24"/>
              </w:rPr>
              <w:t>7</w:t>
            </w:r>
            <w:r w:rsidRPr="004722B9">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Pr>
                <w:bCs/>
                <w:sz w:val="24"/>
                <w:szCs w:val="24"/>
              </w:rPr>
              <w:t>8</w:t>
            </w:r>
            <w:r w:rsidRPr="004722B9">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Pr>
                <w:bCs/>
                <w:sz w:val="24"/>
                <w:szCs w:val="24"/>
              </w:rPr>
              <w:t>8</w:t>
            </w:r>
            <w:r w:rsidRPr="004722B9">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sz w:val="24"/>
                <w:szCs w:val="24"/>
              </w:rPr>
            </w:pPr>
            <w:r>
              <w:rPr>
                <w:sz w:val="24"/>
                <w:szCs w:val="24"/>
              </w:rPr>
              <w:t>4</w:t>
            </w:r>
            <w:r w:rsidRPr="004722B9">
              <w:rPr>
                <w:sz w:val="24"/>
                <w:szCs w:val="24"/>
              </w:rPr>
              <w:t>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290"/>
              <w:rPr>
                <w:sz w:val="22"/>
                <w:szCs w:val="22"/>
              </w:rPr>
            </w:pPr>
            <w:r w:rsidRPr="008E6A6C">
              <w:rPr>
                <w:sz w:val="22"/>
                <w:szCs w:val="22"/>
              </w:rPr>
              <w:t>Муниципаль</w:t>
            </w:r>
            <w:r>
              <w:rPr>
                <w:sz w:val="22"/>
                <w:szCs w:val="22"/>
              </w:rPr>
              <w:t xml:space="preserve">ный   </w:t>
            </w:r>
            <w:r w:rsidRPr="008E6A6C">
              <w:rPr>
                <w:sz w:val="22"/>
                <w:szCs w:val="22"/>
              </w:rPr>
              <w:t xml:space="preserve"> бюджет</w:t>
            </w:r>
          </w:p>
        </w:tc>
      </w:tr>
      <w:tr w:rsidR="00022B39" w:rsidRPr="00A90FFB" w:rsidTr="00022B39">
        <w:tblPrEx>
          <w:tblBorders>
            <w:bottom w:val="single" w:sz="4" w:space="0" w:color="auto"/>
            <w:insideH w:val="none" w:sz="0" w:space="0" w:color="auto"/>
            <w:insideV w:val="none" w:sz="0" w:space="0" w:color="auto"/>
          </w:tblBorders>
        </w:tblPrEx>
        <w:trPr>
          <w:trHeight w:val="463"/>
        </w:trPr>
        <w:tc>
          <w:tcPr>
            <w:tcW w:w="287" w:type="dxa"/>
            <w:vMerge w:val="restart"/>
            <w:tcBorders>
              <w:top w:val="single" w:sz="4" w:space="0" w:color="auto"/>
              <w:left w:val="single" w:sz="4" w:space="0" w:color="auto"/>
              <w:right w:val="single" w:sz="4" w:space="0" w:color="auto"/>
            </w:tcBorders>
            <w:shd w:val="clear" w:color="auto" w:fill="FFFFFF"/>
          </w:tcPr>
          <w:p w:rsidR="00022B39" w:rsidRDefault="00022B39" w:rsidP="00022B39">
            <w:pPr>
              <w:pStyle w:val="af3"/>
              <w:jc w:val="left"/>
              <w:rPr>
                <w:rFonts w:ascii="Times New Roman" w:hAnsi="Times New Roman" w:cs="Times New Roman"/>
                <w:sz w:val="18"/>
                <w:szCs w:val="18"/>
              </w:rPr>
            </w:pPr>
            <w:r>
              <w:rPr>
                <w:rFonts w:ascii="Times New Roman" w:hAnsi="Times New Roman" w:cs="Times New Roman"/>
                <w:sz w:val="18"/>
                <w:szCs w:val="18"/>
              </w:rPr>
              <w:lastRenderedPageBreak/>
              <w:t>9</w:t>
            </w:r>
          </w:p>
        </w:tc>
        <w:tc>
          <w:tcPr>
            <w:tcW w:w="3125" w:type="dxa"/>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jc w:val="both"/>
              <w:rPr>
                <w:rStyle w:val="FontStyle106"/>
                <w:b/>
                <w:sz w:val="24"/>
                <w:szCs w:val="24"/>
              </w:rPr>
            </w:pPr>
            <w:r w:rsidRPr="0024260D">
              <w:rPr>
                <w:rStyle w:val="FontStyle106"/>
                <w:b/>
                <w:sz w:val="24"/>
                <w:szCs w:val="24"/>
              </w:rPr>
              <w:t>Мероприятие 8.</w:t>
            </w:r>
          </w:p>
          <w:p w:rsidR="00022B39" w:rsidRPr="0024260D" w:rsidRDefault="00022B39" w:rsidP="00022B39">
            <w:pPr>
              <w:jc w:val="both"/>
              <w:rPr>
                <w:rStyle w:val="FontStyle106"/>
                <w:sz w:val="24"/>
                <w:szCs w:val="24"/>
              </w:rPr>
            </w:pPr>
            <w:r w:rsidRPr="0024260D">
              <w:rPr>
                <w:sz w:val="24"/>
                <w:szCs w:val="24"/>
              </w:rPr>
              <w:t xml:space="preserve">Выявление и поддержка интеллектуально одарённых школьников по направлениям общего образования детей </w:t>
            </w:r>
          </w:p>
          <w:p w:rsidR="00022B39" w:rsidRPr="0024260D" w:rsidRDefault="00022B39" w:rsidP="00022B39">
            <w:pPr>
              <w:jc w:val="center"/>
              <w:rPr>
                <w:rStyle w:val="FontStyle106"/>
                <w:sz w:val="24"/>
                <w:szCs w:val="24"/>
              </w:rPr>
            </w:pPr>
          </w:p>
        </w:tc>
        <w:tc>
          <w:tcPr>
            <w:tcW w:w="864" w:type="dxa"/>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t>2025 –2030</w:t>
            </w:r>
          </w:p>
          <w:p w:rsidR="00022B39" w:rsidRPr="0024260D" w:rsidRDefault="00022B39" w:rsidP="00022B39">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ind w:left="-65"/>
              <w:jc w:val="center"/>
              <w:rPr>
                <w:sz w:val="24"/>
                <w:szCs w:val="24"/>
              </w:rPr>
            </w:pPr>
            <w:r w:rsidRPr="0024260D">
              <w:rPr>
                <w:sz w:val="24"/>
                <w:szCs w:val="24"/>
              </w:rPr>
              <w:t xml:space="preserve">Комитет по образованию, образователь-ные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80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80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80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rPr>
                <w:b/>
                <w:bCs/>
                <w:i/>
                <w:sz w:val="24"/>
                <w:szCs w:val="24"/>
              </w:rPr>
            </w:pPr>
            <w:r w:rsidRPr="0091563E">
              <w:rPr>
                <w:b/>
                <w:bCs/>
                <w:i/>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bCs/>
                <w:i/>
                <w:sz w:val="24"/>
                <w:szCs w:val="24"/>
              </w:rPr>
            </w:pPr>
            <w:r w:rsidRPr="0091563E">
              <w:rPr>
                <w:b/>
                <w:bCs/>
                <w:i/>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jc w:val="center"/>
              <w:rPr>
                <w:b/>
                <w:i/>
                <w:sz w:val="24"/>
                <w:szCs w:val="24"/>
              </w:rPr>
            </w:pPr>
            <w:r w:rsidRPr="0091563E">
              <w:rPr>
                <w:b/>
                <w:i/>
                <w:sz w:val="24"/>
                <w:szCs w:val="24"/>
              </w:rPr>
              <w:t>470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91563E" w:rsidRDefault="00022B39" w:rsidP="00022B39">
            <w:pPr>
              <w:ind w:left="-108" w:right="-148"/>
              <w:jc w:val="center"/>
              <w:rPr>
                <w:b/>
                <w:i/>
                <w:sz w:val="22"/>
                <w:szCs w:val="22"/>
              </w:rPr>
            </w:pPr>
            <w:r w:rsidRPr="0091563E">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506"/>
        </w:trPr>
        <w:tc>
          <w:tcPr>
            <w:tcW w:w="287" w:type="dxa"/>
            <w:vMerge/>
            <w:tcBorders>
              <w:left w:val="single" w:sz="4" w:space="0" w:color="auto"/>
              <w:right w:val="single" w:sz="4" w:space="0" w:color="auto"/>
            </w:tcBorders>
            <w:shd w:val="clear" w:color="auto" w:fill="FFFFFF"/>
          </w:tcPr>
          <w:p w:rsidR="00022B39" w:rsidRDefault="00022B39" w:rsidP="00022B39">
            <w:pPr>
              <w:pStyle w:val="af3"/>
              <w:jc w:val="left"/>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vAlign w:val="center"/>
          </w:tcPr>
          <w:p w:rsidR="00022B39" w:rsidRPr="0009588F" w:rsidRDefault="00022B39" w:rsidP="00022B39">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sz w:val="24"/>
                <w:szCs w:val="24"/>
              </w:rPr>
            </w:pPr>
            <w:r w:rsidRPr="004722B9">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федеральный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554"/>
        </w:trPr>
        <w:tc>
          <w:tcPr>
            <w:tcW w:w="287" w:type="dxa"/>
            <w:vMerge/>
            <w:tcBorders>
              <w:left w:val="single" w:sz="4" w:space="0" w:color="auto"/>
              <w:right w:val="single" w:sz="4" w:space="0" w:color="auto"/>
            </w:tcBorders>
            <w:shd w:val="clear" w:color="auto" w:fill="FFFFFF"/>
          </w:tcPr>
          <w:p w:rsidR="00022B39" w:rsidRDefault="00022B39" w:rsidP="00022B39">
            <w:pPr>
              <w:pStyle w:val="af3"/>
              <w:jc w:val="left"/>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vAlign w:val="center"/>
          </w:tcPr>
          <w:p w:rsidR="00022B39" w:rsidRPr="0009588F" w:rsidRDefault="00022B39" w:rsidP="00022B39">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sz w:val="24"/>
                <w:szCs w:val="24"/>
              </w:rPr>
            </w:pPr>
            <w:r w:rsidRPr="004722B9">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522"/>
        </w:trPr>
        <w:tc>
          <w:tcPr>
            <w:tcW w:w="287" w:type="dxa"/>
            <w:vMerge/>
            <w:tcBorders>
              <w:left w:val="single" w:sz="4" w:space="0" w:color="auto"/>
              <w:bottom w:val="single" w:sz="4" w:space="0" w:color="auto"/>
              <w:right w:val="single" w:sz="4" w:space="0" w:color="auto"/>
            </w:tcBorders>
            <w:shd w:val="clear" w:color="auto" w:fill="FFFFFF"/>
          </w:tcPr>
          <w:p w:rsidR="00022B39" w:rsidRDefault="00022B39" w:rsidP="00022B39">
            <w:pPr>
              <w:pStyle w:val="af3"/>
              <w:jc w:val="left"/>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both"/>
              <w:rPr>
                <w:rStyle w:val="FontStyle106"/>
              </w:rPr>
            </w:pPr>
          </w:p>
        </w:tc>
        <w:tc>
          <w:tcPr>
            <w:tcW w:w="864" w:type="dxa"/>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80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80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80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rPr>
                <w:bCs/>
                <w:sz w:val="24"/>
                <w:szCs w:val="24"/>
              </w:rPr>
            </w:pPr>
            <w:r w:rsidRPr="004722B9">
              <w:rPr>
                <w:bCs/>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bCs/>
                <w:sz w:val="24"/>
                <w:szCs w:val="24"/>
              </w:rPr>
            </w:pPr>
            <w:r w:rsidRPr="004722B9">
              <w:rPr>
                <w:bCs/>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4722B9" w:rsidRDefault="00022B39" w:rsidP="00022B39">
            <w:pPr>
              <w:jc w:val="center"/>
              <w:rPr>
                <w:sz w:val="24"/>
                <w:szCs w:val="24"/>
              </w:rPr>
            </w:pPr>
            <w:r w:rsidRPr="004722B9">
              <w:rPr>
                <w:sz w:val="24"/>
                <w:szCs w:val="24"/>
              </w:rPr>
              <w:t>470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8E6A6C" w:rsidRDefault="00022B39" w:rsidP="00022B39">
            <w:pPr>
              <w:ind w:left="-108" w:right="-148"/>
              <w:jc w:val="center"/>
              <w:rPr>
                <w:sz w:val="22"/>
                <w:szCs w:val="22"/>
              </w:rPr>
            </w:pPr>
            <w:r w:rsidRPr="008E6A6C">
              <w:rPr>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247"/>
        </w:trPr>
        <w:tc>
          <w:tcPr>
            <w:tcW w:w="15417" w:type="dxa"/>
            <w:gridSpan w:val="45"/>
            <w:tcBorders>
              <w:top w:val="single" w:sz="4" w:space="0" w:color="auto"/>
              <w:left w:val="single" w:sz="4" w:space="0" w:color="auto"/>
              <w:bottom w:val="single" w:sz="4" w:space="0" w:color="auto"/>
              <w:right w:val="single" w:sz="4" w:space="0" w:color="auto"/>
            </w:tcBorders>
            <w:shd w:val="clear" w:color="auto" w:fill="FFFFFF"/>
          </w:tcPr>
          <w:p w:rsidR="00022B39" w:rsidRDefault="00022B39" w:rsidP="00022B39">
            <w:pPr>
              <w:jc w:val="center"/>
              <w:rPr>
                <w:b/>
                <w:bCs/>
                <w:sz w:val="26"/>
                <w:szCs w:val="26"/>
              </w:rPr>
            </w:pPr>
          </w:p>
          <w:p w:rsidR="00022B39" w:rsidRPr="0009588F" w:rsidRDefault="00022B39" w:rsidP="00022B39">
            <w:pPr>
              <w:jc w:val="center"/>
              <w:rPr>
                <w:b/>
                <w:sz w:val="26"/>
                <w:szCs w:val="26"/>
              </w:rPr>
            </w:pPr>
            <w:r w:rsidRPr="0009588F">
              <w:rPr>
                <w:b/>
                <w:bCs/>
                <w:sz w:val="26"/>
                <w:szCs w:val="26"/>
              </w:rPr>
              <w:t xml:space="preserve">Подпрограмма 3 «Развитие дополнительного образования и системы летнего отдыха, оздоровления и занятости детей в </w:t>
            </w:r>
            <w:r w:rsidRPr="0009588F">
              <w:rPr>
                <w:b/>
                <w:sz w:val="26"/>
                <w:szCs w:val="26"/>
              </w:rPr>
              <w:t xml:space="preserve"> Красногорском</w:t>
            </w:r>
            <w:r w:rsidRPr="0009588F">
              <w:rPr>
                <w:b/>
                <w:bCs/>
                <w:sz w:val="26"/>
                <w:szCs w:val="26"/>
              </w:rPr>
              <w:t xml:space="preserve">  районе</w:t>
            </w:r>
            <w:r w:rsidRPr="0009588F">
              <w:rPr>
                <w:b/>
                <w:sz w:val="26"/>
                <w:szCs w:val="26"/>
              </w:rPr>
              <w:t>»</w:t>
            </w:r>
          </w:p>
        </w:tc>
      </w:tr>
      <w:tr w:rsidR="00022B39" w:rsidRPr="00A90FFB" w:rsidTr="00022B39">
        <w:tblPrEx>
          <w:tblBorders>
            <w:bottom w:val="single" w:sz="4" w:space="0" w:color="auto"/>
            <w:insideH w:val="none" w:sz="0" w:space="0" w:color="auto"/>
            <w:insideV w:val="none" w:sz="0" w:space="0" w:color="auto"/>
          </w:tblBorders>
        </w:tblPrEx>
        <w:trPr>
          <w:trHeight w:val="629"/>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164AA9" w:rsidRDefault="00022B39" w:rsidP="00022B39">
            <w:pPr>
              <w:jc w:val="center"/>
              <w:rPr>
                <w:sz w:val="18"/>
                <w:szCs w:val="18"/>
              </w:rPr>
            </w:pPr>
            <w:r>
              <w:rPr>
                <w:sz w:val="18"/>
                <w:szCs w:val="18"/>
              </w:rPr>
              <w:t>1</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pStyle w:val="ConsPlusNonformat"/>
              <w:jc w:val="both"/>
              <w:rPr>
                <w:rStyle w:val="FontStyle106"/>
                <w:b/>
                <w:color w:val="auto"/>
                <w:sz w:val="24"/>
                <w:szCs w:val="24"/>
              </w:rPr>
            </w:pPr>
            <w:r w:rsidRPr="0024260D">
              <w:rPr>
                <w:rStyle w:val="FontStyle106"/>
                <w:rFonts w:eastAsia="Calibri"/>
                <w:b/>
                <w:color w:val="auto"/>
                <w:sz w:val="24"/>
                <w:szCs w:val="24"/>
              </w:rPr>
              <w:t>Цель:</w:t>
            </w:r>
            <w:r w:rsidRPr="0024260D">
              <w:rPr>
                <w:rFonts w:ascii="Times New Roman" w:hAnsi="Times New Roman" w:cs="Times New Roman"/>
                <w:b/>
                <w:sz w:val="24"/>
                <w:szCs w:val="24"/>
              </w:rPr>
              <w:t xml:space="preserve"> Обеспечение высокого качества дополнительного образования, организации отдыха, оздоровления, </w:t>
            </w:r>
            <w:r w:rsidRPr="0024260D">
              <w:rPr>
                <w:rFonts w:ascii="Times New Roman" w:hAnsi="Times New Roman" w:cs="Times New Roman"/>
                <w:b/>
                <w:sz w:val="24"/>
                <w:szCs w:val="24"/>
              </w:rPr>
              <w:lastRenderedPageBreak/>
              <w:t xml:space="preserve">занятости детей и подростков в соответствии с меняющимися запросами населения. </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lastRenderedPageBreak/>
              <w:t>2025 –2030</w:t>
            </w:r>
          </w:p>
          <w:p w:rsidR="00022B39" w:rsidRPr="0024260D" w:rsidRDefault="00022B39" w:rsidP="00022B39">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ind w:right="-41"/>
              <w:jc w:val="center"/>
              <w:rPr>
                <w:sz w:val="24"/>
                <w:szCs w:val="24"/>
              </w:rPr>
            </w:pPr>
            <w:r w:rsidRPr="0024260D">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sz w:val="24"/>
                <w:szCs w:val="24"/>
              </w:rPr>
            </w:pPr>
            <w:r w:rsidRPr="00A5175F">
              <w:rPr>
                <w:b/>
                <w:bCs/>
                <w:sz w:val="24"/>
                <w:szCs w:val="24"/>
              </w:rPr>
              <w:t>7956,8</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sz w:val="24"/>
                <w:szCs w:val="24"/>
              </w:rPr>
            </w:pPr>
            <w:r w:rsidRPr="00A5175F">
              <w:rPr>
                <w:b/>
                <w:sz w:val="24"/>
                <w:szCs w:val="24"/>
              </w:rPr>
              <w:t>5334,8</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sz w:val="24"/>
                <w:szCs w:val="24"/>
              </w:rPr>
            </w:pPr>
            <w:r w:rsidRPr="00A5175F">
              <w:rPr>
                <w:b/>
                <w:sz w:val="24"/>
                <w:szCs w:val="24"/>
              </w:rPr>
              <w:t>5334,8</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sz w:val="24"/>
                <w:szCs w:val="24"/>
              </w:rPr>
            </w:pPr>
            <w:r w:rsidRPr="00A5175F">
              <w:rPr>
                <w:b/>
                <w:bCs/>
                <w:sz w:val="24"/>
                <w:szCs w:val="24"/>
              </w:rPr>
              <w:t>7956,8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sz w:val="24"/>
                <w:szCs w:val="24"/>
              </w:rPr>
            </w:pPr>
            <w:r w:rsidRPr="00A5175F">
              <w:rPr>
                <w:b/>
                <w:bCs/>
                <w:sz w:val="24"/>
                <w:szCs w:val="24"/>
              </w:rPr>
              <w:t>7956,8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sz w:val="24"/>
                <w:szCs w:val="24"/>
              </w:rPr>
            </w:pPr>
            <w:r w:rsidRPr="00A5175F">
              <w:rPr>
                <w:b/>
                <w:bCs/>
                <w:sz w:val="24"/>
                <w:szCs w:val="24"/>
              </w:rPr>
              <w:t>7956,8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sz w:val="24"/>
                <w:szCs w:val="24"/>
              </w:rPr>
            </w:pPr>
            <w:r w:rsidRPr="00A5175F">
              <w:rPr>
                <w:b/>
                <w:sz w:val="24"/>
                <w:szCs w:val="24"/>
              </w:rPr>
              <w:t>42496,8</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rPr>
                <w:sz w:val="24"/>
                <w:szCs w:val="24"/>
              </w:rPr>
            </w:pPr>
            <w:r w:rsidRPr="0009588F">
              <w:rPr>
                <w:sz w:val="24"/>
                <w:szCs w:val="24"/>
              </w:rPr>
              <w:t>всего</w:t>
            </w:r>
          </w:p>
        </w:tc>
      </w:tr>
      <w:tr w:rsidR="00022B39" w:rsidRPr="00A90FFB" w:rsidTr="00022B39">
        <w:tblPrEx>
          <w:tblBorders>
            <w:bottom w:val="single" w:sz="4" w:space="0" w:color="auto"/>
            <w:insideH w:val="none" w:sz="0" w:space="0" w:color="auto"/>
            <w:insideV w:val="none" w:sz="0" w:space="0" w:color="auto"/>
          </w:tblBorders>
        </w:tblPrEx>
        <w:trPr>
          <w:trHeight w:val="718"/>
        </w:trPr>
        <w:tc>
          <w:tcPr>
            <w:tcW w:w="287" w:type="dxa"/>
            <w:vMerge/>
            <w:tcBorders>
              <w:left w:val="single" w:sz="4" w:space="0" w:color="auto"/>
              <w:right w:val="single" w:sz="4" w:space="0" w:color="auto"/>
            </w:tcBorders>
            <w:shd w:val="clear" w:color="auto" w:fill="FFFFFF" w:themeFill="background1"/>
            <w:vAlign w:val="center"/>
          </w:tcPr>
          <w:p w:rsidR="00022B39" w:rsidRPr="00164AA9" w:rsidRDefault="00022B39" w:rsidP="00022B39">
            <w:pPr>
              <w:jc w:val="center"/>
              <w:rPr>
                <w:sz w:val="18"/>
                <w:szCs w:val="18"/>
              </w:rPr>
            </w:pPr>
          </w:p>
        </w:tc>
        <w:tc>
          <w:tcPr>
            <w:tcW w:w="3125" w:type="dxa"/>
            <w:vMerge/>
            <w:tcBorders>
              <w:left w:val="single" w:sz="4" w:space="0" w:color="auto"/>
              <w:right w:val="single" w:sz="4" w:space="0" w:color="auto"/>
            </w:tcBorders>
            <w:shd w:val="clear" w:color="auto" w:fill="FFFFFF" w:themeFill="background1"/>
            <w:vAlign w:val="center"/>
          </w:tcPr>
          <w:p w:rsidR="00022B39" w:rsidRPr="0009588F" w:rsidRDefault="00022B39" w:rsidP="00022B39">
            <w:pPr>
              <w:pStyle w:val="ConsPlusNonformat"/>
              <w:jc w:val="both"/>
              <w:rPr>
                <w:rStyle w:val="FontStyle106"/>
                <w:rFonts w:eastAsia="Calibri"/>
                <w:color w:val="auto"/>
              </w:rPr>
            </w:pPr>
          </w:p>
        </w:tc>
        <w:tc>
          <w:tcPr>
            <w:tcW w:w="1075" w:type="dxa"/>
            <w:gridSpan w:val="3"/>
            <w:vMerge/>
            <w:tcBorders>
              <w:left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p>
        </w:tc>
        <w:tc>
          <w:tcPr>
            <w:tcW w:w="1539" w:type="dxa"/>
            <w:gridSpan w:val="2"/>
            <w:vMerge/>
            <w:tcBorders>
              <w:left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Cs/>
                <w:sz w:val="24"/>
                <w:szCs w:val="24"/>
              </w:rPr>
            </w:pPr>
            <w:r w:rsidRPr="00A5175F">
              <w:rPr>
                <w:bCs/>
                <w:sz w:val="24"/>
                <w:szCs w:val="24"/>
              </w:rPr>
              <w:t>1515,2</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sz w:val="24"/>
                <w:szCs w:val="24"/>
              </w:rPr>
            </w:pP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sz w:val="24"/>
                <w:szCs w:val="24"/>
              </w:rPr>
            </w:pP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Cs/>
                <w:sz w:val="24"/>
                <w:szCs w:val="24"/>
              </w:rPr>
            </w:pP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Cs/>
                <w:sz w:val="24"/>
                <w:szCs w:val="24"/>
              </w:rPr>
            </w:pP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Cs/>
                <w:sz w:val="24"/>
                <w:szCs w:val="24"/>
              </w:rPr>
            </w:pP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sidRPr="00573132">
              <w:rPr>
                <w:b/>
                <w:bCs/>
                <w:sz w:val="24"/>
                <w:szCs w:val="24"/>
              </w:rPr>
              <w:t>1515,2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E6A6C" w:rsidRDefault="00022B39" w:rsidP="00022B39">
            <w:pPr>
              <w:ind w:left="-61" w:right="-148"/>
              <w:rPr>
                <w:sz w:val="22"/>
                <w:szCs w:val="22"/>
              </w:rPr>
            </w:pPr>
            <w:r>
              <w:rPr>
                <w:sz w:val="22"/>
                <w:szCs w:val="22"/>
              </w:rPr>
              <w:t>краевой</w:t>
            </w:r>
            <w:r w:rsidRPr="008E6A6C">
              <w:rPr>
                <w:sz w:val="22"/>
                <w:szCs w:val="22"/>
              </w:rPr>
              <w:t xml:space="preserve"> бюджет</w:t>
            </w:r>
          </w:p>
        </w:tc>
      </w:tr>
      <w:tr w:rsidR="00022B39" w:rsidRPr="00A90FFB" w:rsidTr="00022B39">
        <w:tblPrEx>
          <w:tblBorders>
            <w:bottom w:val="single" w:sz="4" w:space="0" w:color="auto"/>
            <w:insideH w:val="none" w:sz="0" w:space="0" w:color="auto"/>
            <w:insideV w:val="none" w:sz="0" w:space="0" w:color="auto"/>
          </w:tblBorders>
        </w:tblPrEx>
        <w:trPr>
          <w:trHeight w:val="1768"/>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022B39" w:rsidRPr="00164AA9" w:rsidRDefault="00022B39" w:rsidP="00022B39">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pStyle w:val="ConsPlusNonformat"/>
              <w:jc w:val="both"/>
              <w:rPr>
                <w:rStyle w:val="FontStyle106"/>
                <w:rFonts w:eastAsia="Calibri"/>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Cs/>
                <w:sz w:val="24"/>
                <w:szCs w:val="24"/>
              </w:rPr>
            </w:pPr>
            <w:r w:rsidRPr="00A5175F">
              <w:rPr>
                <w:bCs/>
                <w:sz w:val="24"/>
                <w:szCs w:val="24"/>
              </w:rPr>
              <w:t>6441,6</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sz w:val="24"/>
                <w:szCs w:val="24"/>
              </w:rPr>
            </w:pPr>
            <w:r w:rsidRPr="00A5175F">
              <w:rPr>
                <w:sz w:val="24"/>
                <w:szCs w:val="24"/>
              </w:rPr>
              <w:t>5334,8</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sz w:val="24"/>
                <w:szCs w:val="24"/>
              </w:rPr>
            </w:pPr>
            <w:r w:rsidRPr="00A5175F">
              <w:rPr>
                <w:sz w:val="24"/>
                <w:szCs w:val="24"/>
              </w:rPr>
              <w:t>5334,8</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Cs/>
                <w:sz w:val="24"/>
                <w:szCs w:val="24"/>
              </w:rPr>
            </w:pPr>
            <w:r w:rsidRPr="00A5175F">
              <w:rPr>
                <w:bCs/>
                <w:sz w:val="24"/>
                <w:szCs w:val="24"/>
              </w:rPr>
              <w:t>7956,8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Cs/>
                <w:sz w:val="24"/>
                <w:szCs w:val="24"/>
              </w:rPr>
            </w:pPr>
            <w:r w:rsidRPr="00A5175F">
              <w:rPr>
                <w:bCs/>
                <w:sz w:val="24"/>
                <w:szCs w:val="24"/>
              </w:rPr>
              <w:t>7956,8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Cs/>
                <w:sz w:val="24"/>
                <w:szCs w:val="24"/>
              </w:rPr>
            </w:pPr>
            <w:r w:rsidRPr="00A5175F">
              <w:rPr>
                <w:bCs/>
                <w:sz w:val="24"/>
                <w:szCs w:val="24"/>
              </w:rPr>
              <w:t>7956,8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sz w:val="24"/>
                <w:szCs w:val="24"/>
              </w:rPr>
            </w:pPr>
            <w:r w:rsidRPr="00A5175F">
              <w:rPr>
                <w:b/>
                <w:sz w:val="24"/>
                <w:szCs w:val="24"/>
              </w:rPr>
              <w:t>40981,6</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E6A6C" w:rsidRDefault="00022B39" w:rsidP="00022B39">
            <w:pPr>
              <w:ind w:left="-61" w:right="-148"/>
              <w:rPr>
                <w:sz w:val="22"/>
                <w:szCs w:val="22"/>
              </w:rPr>
            </w:pPr>
            <w:r w:rsidRPr="008E6A6C">
              <w:rPr>
                <w:sz w:val="22"/>
                <w:szCs w:val="22"/>
              </w:rPr>
              <w:t>Муниципаль</w:t>
            </w:r>
            <w:r>
              <w:rPr>
                <w:sz w:val="22"/>
                <w:szCs w:val="22"/>
              </w:rPr>
              <w:t xml:space="preserve">ный </w:t>
            </w:r>
            <w:r w:rsidRPr="008E6A6C">
              <w:rPr>
                <w:sz w:val="22"/>
                <w:szCs w:val="22"/>
              </w:rPr>
              <w:t>бюджет</w:t>
            </w:r>
          </w:p>
        </w:tc>
      </w:tr>
      <w:tr w:rsidR="00022B39" w:rsidRPr="004E7B51" w:rsidTr="00022B39">
        <w:tblPrEx>
          <w:tblBorders>
            <w:bottom w:val="single" w:sz="4" w:space="0" w:color="auto"/>
            <w:insideH w:val="none" w:sz="0" w:space="0" w:color="auto"/>
            <w:insideV w:val="none" w:sz="0" w:space="0" w:color="auto"/>
          </w:tblBorders>
        </w:tblPrEx>
        <w:trPr>
          <w:trHeight w:val="456"/>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4E7B51" w:rsidRDefault="00022B39" w:rsidP="00022B39">
            <w:pPr>
              <w:jc w:val="center"/>
              <w:rPr>
                <w:sz w:val="18"/>
                <w:szCs w:val="18"/>
              </w:rPr>
            </w:pPr>
            <w:r>
              <w:rPr>
                <w:sz w:val="18"/>
                <w:szCs w:val="18"/>
              </w:rPr>
              <w:lastRenderedPageBreak/>
              <w:t>2</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pStyle w:val="ConsPlusNonformat"/>
              <w:ind w:right="-197"/>
              <w:rPr>
                <w:rFonts w:ascii="Times New Roman" w:hAnsi="Times New Roman" w:cs="Times New Roman"/>
                <w:sz w:val="24"/>
                <w:szCs w:val="24"/>
              </w:rPr>
            </w:pPr>
            <w:r w:rsidRPr="0024260D">
              <w:rPr>
                <w:rStyle w:val="FontStyle106"/>
                <w:rFonts w:eastAsia="Calibri"/>
                <w:b/>
                <w:color w:val="auto"/>
                <w:sz w:val="24"/>
                <w:szCs w:val="24"/>
              </w:rPr>
              <w:t>Мероприятие 1</w:t>
            </w:r>
            <w:r w:rsidRPr="0024260D">
              <w:rPr>
                <w:rStyle w:val="FontStyle106"/>
                <w:rFonts w:eastAsia="Calibri"/>
                <w:color w:val="auto"/>
                <w:sz w:val="24"/>
                <w:szCs w:val="24"/>
              </w:rPr>
              <w:t>:</w:t>
            </w:r>
            <w:r w:rsidRPr="0024260D">
              <w:rPr>
                <w:rFonts w:ascii="Times New Roman" w:hAnsi="Times New Roman" w:cs="Times New Roman"/>
                <w:sz w:val="24"/>
                <w:szCs w:val="24"/>
              </w:rPr>
              <w:t xml:space="preserve">  создание равных возможностей для позитивной социализации</w:t>
            </w:r>
          </w:p>
          <w:p w:rsidR="00022B39" w:rsidRPr="0024260D" w:rsidRDefault="00022B39" w:rsidP="00022B39">
            <w:pPr>
              <w:pStyle w:val="ConsPlusNonformat"/>
              <w:ind w:right="-197"/>
              <w:rPr>
                <w:rStyle w:val="FontStyle106"/>
                <w:color w:val="auto"/>
                <w:sz w:val="24"/>
                <w:szCs w:val="24"/>
              </w:rPr>
            </w:pPr>
            <w:r w:rsidRPr="0024260D">
              <w:rPr>
                <w:rFonts w:ascii="Times New Roman" w:hAnsi="Times New Roman" w:cs="Times New Roman"/>
                <w:sz w:val="24"/>
                <w:szCs w:val="24"/>
              </w:rPr>
              <w:t xml:space="preserve"> и успешности каждого ребенка</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t>2025- 2030</w:t>
            </w:r>
          </w:p>
          <w:p w:rsidR="00022B39" w:rsidRPr="0024260D" w:rsidRDefault="00022B39" w:rsidP="00022B39">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ind w:right="-183"/>
              <w:rPr>
                <w:sz w:val="24"/>
                <w:szCs w:val="24"/>
              </w:rPr>
            </w:pPr>
            <w:r w:rsidRPr="0024260D">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3340,7</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2969,7</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2969,7</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3340,7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3340,7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3340,7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19302,2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ind w:left="-61" w:right="-148"/>
              <w:rPr>
                <w:b/>
                <w:i/>
                <w:sz w:val="22"/>
                <w:szCs w:val="22"/>
              </w:rPr>
            </w:pPr>
            <w:r w:rsidRPr="00A5175F">
              <w:rPr>
                <w:b/>
                <w:i/>
                <w:sz w:val="22"/>
                <w:szCs w:val="22"/>
              </w:rPr>
              <w:t>всего</w:t>
            </w:r>
          </w:p>
        </w:tc>
      </w:tr>
      <w:tr w:rsidR="00022B39" w:rsidRPr="004E7B51" w:rsidTr="00022B39">
        <w:tblPrEx>
          <w:tblBorders>
            <w:bottom w:val="single" w:sz="4" w:space="0" w:color="auto"/>
            <w:insideH w:val="none" w:sz="0" w:space="0" w:color="auto"/>
            <w:insideV w:val="none" w:sz="0" w:space="0" w:color="auto"/>
          </w:tblBorders>
        </w:tblPrEx>
        <w:trPr>
          <w:trHeight w:val="1041"/>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pStyle w:val="ConsPlusNonformat"/>
              <w:jc w:val="both"/>
              <w:rPr>
                <w:rStyle w:val="FontStyle106"/>
                <w:rFonts w:eastAsia="Calibri"/>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jc w:val="center"/>
              <w:rPr>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ind w:right="-183"/>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24"/>
                <w:szCs w:val="24"/>
              </w:rPr>
            </w:pPr>
            <w:r>
              <w:rPr>
                <w:sz w:val="24"/>
                <w:szCs w:val="24"/>
              </w:rPr>
              <w:t>3340,7</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2969,7</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2969,7</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24"/>
                <w:szCs w:val="24"/>
              </w:rPr>
            </w:pPr>
            <w:r>
              <w:rPr>
                <w:sz w:val="24"/>
                <w:szCs w:val="24"/>
              </w:rPr>
              <w:t>3340,7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24"/>
                <w:szCs w:val="24"/>
              </w:rPr>
            </w:pPr>
            <w:r>
              <w:rPr>
                <w:sz w:val="24"/>
                <w:szCs w:val="24"/>
              </w:rPr>
              <w:t>3340,7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24"/>
                <w:szCs w:val="24"/>
              </w:rPr>
            </w:pPr>
            <w:r>
              <w:rPr>
                <w:sz w:val="24"/>
                <w:szCs w:val="24"/>
              </w:rPr>
              <w:t>3340,7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19302,2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E6A6C" w:rsidRDefault="00022B39" w:rsidP="00022B39">
            <w:pPr>
              <w:ind w:left="-61" w:right="-148"/>
              <w:rPr>
                <w:sz w:val="22"/>
                <w:szCs w:val="22"/>
              </w:rPr>
            </w:pPr>
            <w:r w:rsidRPr="008E6A6C">
              <w:rPr>
                <w:sz w:val="22"/>
                <w:szCs w:val="22"/>
              </w:rPr>
              <w:t>Муниципаль</w:t>
            </w:r>
            <w:r>
              <w:rPr>
                <w:sz w:val="22"/>
                <w:szCs w:val="22"/>
              </w:rPr>
              <w:t>ный</w:t>
            </w:r>
            <w:r w:rsidRPr="008E6A6C">
              <w:rPr>
                <w:sz w:val="22"/>
                <w:szCs w:val="22"/>
              </w:rPr>
              <w:t xml:space="preserve"> бюджет</w:t>
            </w:r>
          </w:p>
        </w:tc>
      </w:tr>
      <w:tr w:rsidR="00022B39" w:rsidRPr="004E7B51" w:rsidTr="00022B39">
        <w:tblPrEx>
          <w:tblBorders>
            <w:bottom w:val="single" w:sz="4" w:space="0" w:color="auto"/>
            <w:insideH w:val="none" w:sz="0" w:space="0" w:color="auto"/>
            <w:insideV w:val="none" w:sz="0" w:space="0" w:color="auto"/>
          </w:tblBorders>
        </w:tblPrEx>
        <w:trPr>
          <w:trHeight w:val="414"/>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r>
              <w:rPr>
                <w:sz w:val="18"/>
                <w:szCs w:val="18"/>
              </w:rPr>
              <w:t>3</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autoSpaceDE w:val="0"/>
              <w:autoSpaceDN w:val="0"/>
              <w:adjustRightInd w:val="0"/>
              <w:jc w:val="both"/>
              <w:rPr>
                <w:rStyle w:val="FontStyle106"/>
                <w:b/>
                <w:color w:val="auto"/>
                <w:sz w:val="24"/>
                <w:szCs w:val="24"/>
              </w:rPr>
            </w:pPr>
            <w:r w:rsidRPr="0024260D">
              <w:rPr>
                <w:rStyle w:val="FontStyle106"/>
                <w:b/>
                <w:color w:val="auto"/>
                <w:sz w:val="24"/>
                <w:szCs w:val="24"/>
              </w:rPr>
              <w:t>Мероприятие 2.</w:t>
            </w:r>
          </w:p>
          <w:p w:rsidR="00022B39" w:rsidRPr="0024260D" w:rsidRDefault="00022B39" w:rsidP="00022B39">
            <w:pPr>
              <w:pStyle w:val="ConsPlusNonformat"/>
              <w:jc w:val="both"/>
              <w:rPr>
                <w:rStyle w:val="FontStyle106"/>
                <w:rFonts w:eastAsia="Calibri"/>
                <w:color w:val="auto"/>
                <w:sz w:val="24"/>
                <w:szCs w:val="24"/>
              </w:rPr>
            </w:pPr>
            <w:r w:rsidRPr="0024260D">
              <w:rPr>
                <w:rFonts w:ascii="Times New Roman" w:hAnsi="Times New Roman" w:cs="Times New Roman"/>
                <w:color w:val="000000" w:themeColor="text1"/>
                <w:sz w:val="24"/>
                <w:szCs w:val="24"/>
              </w:rPr>
              <w:t>Выявление и поддержка одаренных детей и молодежи по направлениям дополните</w:t>
            </w:r>
            <w:r w:rsidRPr="0024260D">
              <w:rPr>
                <w:rFonts w:ascii="Times New Roman" w:hAnsi="Times New Roman" w:cs="Times New Roman"/>
                <w:color w:val="000000" w:themeColor="text1"/>
                <w:sz w:val="24"/>
                <w:szCs w:val="24"/>
              </w:rPr>
              <w:lastRenderedPageBreak/>
              <w:t>льного образования</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lastRenderedPageBreak/>
              <w:t>2025 –2030</w:t>
            </w:r>
          </w:p>
          <w:p w:rsidR="00022B39" w:rsidRPr="0024260D" w:rsidRDefault="00022B39" w:rsidP="00022B39">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ind w:right="-183"/>
              <w:rPr>
                <w:sz w:val="24"/>
                <w:szCs w:val="24"/>
              </w:rPr>
            </w:pPr>
            <w:r w:rsidRPr="0024260D">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50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50</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50</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50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50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50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300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ind w:left="-61" w:right="-148"/>
              <w:rPr>
                <w:b/>
                <w:i/>
                <w:sz w:val="22"/>
                <w:szCs w:val="22"/>
              </w:rPr>
            </w:pPr>
            <w:r w:rsidRPr="00A5175F">
              <w:rPr>
                <w:b/>
                <w:i/>
                <w:sz w:val="22"/>
                <w:szCs w:val="22"/>
              </w:rPr>
              <w:t>всего</w:t>
            </w:r>
          </w:p>
        </w:tc>
      </w:tr>
      <w:tr w:rsidR="00022B39" w:rsidRPr="004E7B51" w:rsidTr="00022B39">
        <w:tblPrEx>
          <w:tblBorders>
            <w:bottom w:val="single" w:sz="4" w:space="0" w:color="auto"/>
            <w:insideH w:val="none" w:sz="0" w:space="0" w:color="auto"/>
            <w:insideV w:val="none" w:sz="0" w:space="0" w:color="auto"/>
          </w:tblBorders>
        </w:tblPrEx>
        <w:trPr>
          <w:trHeight w:val="798"/>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autoSpaceDE w:val="0"/>
              <w:autoSpaceDN w:val="0"/>
              <w:adjustRightInd w:val="0"/>
              <w:jc w:val="both"/>
              <w:rPr>
                <w:rStyle w:val="FontStyle106"/>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jc w:val="center"/>
              <w:rPr>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ind w:right="-183"/>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24"/>
                <w:szCs w:val="24"/>
              </w:rPr>
            </w:pPr>
            <w:r>
              <w:rPr>
                <w:sz w:val="24"/>
                <w:szCs w:val="24"/>
              </w:rPr>
              <w:t>50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50</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50</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24"/>
                <w:szCs w:val="24"/>
              </w:rPr>
            </w:pPr>
            <w:r>
              <w:rPr>
                <w:sz w:val="24"/>
                <w:szCs w:val="24"/>
              </w:rPr>
              <w:t>50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24"/>
                <w:szCs w:val="24"/>
              </w:rPr>
            </w:pPr>
            <w:r>
              <w:rPr>
                <w:sz w:val="24"/>
                <w:szCs w:val="24"/>
              </w:rPr>
              <w:t>50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24"/>
                <w:szCs w:val="24"/>
              </w:rPr>
            </w:pPr>
            <w:r>
              <w:rPr>
                <w:sz w:val="24"/>
                <w:szCs w:val="24"/>
              </w:rPr>
              <w:t>50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300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E6A6C" w:rsidRDefault="00022B39" w:rsidP="00022B39">
            <w:pPr>
              <w:ind w:left="-61" w:right="-148"/>
              <w:rPr>
                <w:sz w:val="22"/>
                <w:szCs w:val="22"/>
              </w:rPr>
            </w:pPr>
            <w:r w:rsidRPr="008E6A6C">
              <w:rPr>
                <w:sz w:val="22"/>
                <w:szCs w:val="22"/>
              </w:rPr>
              <w:t>Муниципаль</w:t>
            </w:r>
            <w:r>
              <w:rPr>
                <w:sz w:val="22"/>
                <w:szCs w:val="22"/>
              </w:rPr>
              <w:t xml:space="preserve">ный </w:t>
            </w:r>
            <w:r w:rsidRPr="008E6A6C">
              <w:rPr>
                <w:sz w:val="22"/>
                <w:szCs w:val="22"/>
              </w:rPr>
              <w:t xml:space="preserve"> бюджет</w:t>
            </w:r>
          </w:p>
        </w:tc>
      </w:tr>
      <w:tr w:rsidR="00022B39" w:rsidRPr="00A90FFB" w:rsidTr="00022B39">
        <w:tblPrEx>
          <w:tblBorders>
            <w:bottom w:val="single" w:sz="4" w:space="0" w:color="auto"/>
            <w:insideH w:val="none" w:sz="0" w:space="0" w:color="auto"/>
            <w:insideV w:val="none" w:sz="0" w:space="0" w:color="auto"/>
          </w:tblBorders>
        </w:tblPrEx>
        <w:trPr>
          <w:trHeight w:val="400"/>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164AA9" w:rsidRDefault="00022B39" w:rsidP="00022B39">
            <w:pPr>
              <w:jc w:val="center"/>
              <w:rPr>
                <w:sz w:val="18"/>
                <w:szCs w:val="18"/>
              </w:rPr>
            </w:pPr>
            <w:r>
              <w:rPr>
                <w:sz w:val="18"/>
                <w:szCs w:val="18"/>
              </w:rPr>
              <w:lastRenderedPageBreak/>
              <w:t>4</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autoSpaceDE w:val="0"/>
              <w:autoSpaceDN w:val="0"/>
              <w:adjustRightInd w:val="0"/>
              <w:jc w:val="both"/>
              <w:rPr>
                <w:rStyle w:val="FontStyle106"/>
                <w:b/>
                <w:color w:val="auto"/>
                <w:sz w:val="24"/>
                <w:szCs w:val="24"/>
              </w:rPr>
            </w:pPr>
            <w:r w:rsidRPr="0024260D">
              <w:rPr>
                <w:rStyle w:val="FontStyle106"/>
                <w:b/>
                <w:color w:val="auto"/>
                <w:sz w:val="24"/>
                <w:szCs w:val="24"/>
              </w:rPr>
              <w:t>Мероприятие 3.</w:t>
            </w:r>
          </w:p>
          <w:p w:rsidR="00022B39" w:rsidRPr="0024260D" w:rsidRDefault="00022B39" w:rsidP="00022B39">
            <w:pPr>
              <w:jc w:val="both"/>
              <w:rPr>
                <w:rStyle w:val="FontStyle106"/>
                <w:color w:val="auto"/>
                <w:sz w:val="24"/>
                <w:szCs w:val="24"/>
              </w:rPr>
            </w:pPr>
            <w:r w:rsidRPr="0024260D">
              <w:rPr>
                <w:color w:val="000000" w:themeColor="text1"/>
                <w:sz w:val="24"/>
                <w:szCs w:val="24"/>
              </w:rPr>
              <w:t xml:space="preserve">Обеспечение деятельности муниципального детского оздоровительного лагеря «Орленок», </w:t>
            </w:r>
            <w:r w:rsidRPr="0024260D">
              <w:rPr>
                <w:sz w:val="24"/>
                <w:szCs w:val="24"/>
              </w:rPr>
              <w:t>укрепление материально-технической базы лагеря</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t>2025 –2030</w:t>
            </w:r>
          </w:p>
          <w:p w:rsidR="00022B39" w:rsidRPr="0024260D" w:rsidRDefault="00022B39" w:rsidP="00022B39">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ind w:right="-183"/>
              <w:rPr>
                <w:sz w:val="24"/>
                <w:szCs w:val="24"/>
              </w:rPr>
            </w:pPr>
            <w:r w:rsidRPr="0024260D">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2898,8</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707,6</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707,6</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2898,8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2898,8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2898,8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12810,4</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ind w:left="-61" w:right="-7"/>
              <w:rPr>
                <w:b/>
                <w:sz w:val="22"/>
                <w:szCs w:val="22"/>
              </w:rPr>
            </w:pPr>
            <w:r w:rsidRPr="00A5175F">
              <w:rPr>
                <w:b/>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371"/>
        </w:trPr>
        <w:tc>
          <w:tcPr>
            <w:tcW w:w="287" w:type="dxa"/>
            <w:vMerge/>
            <w:tcBorders>
              <w:left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p>
        </w:tc>
        <w:tc>
          <w:tcPr>
            <w:tcW w:w="3125" w:type="dxa"/>
            <w:vMerge/>
            <w:tcBorders>
              <w:left w:val="single" w:sz="4" w:space="0" w:color="auto"/>
              <w:right w:val="single" w:sz="4" w:space="0" w:color="auto"/>
            </w:tcBorders>
            <w:shd w:val="clear" w:color="auto" w:fill="FFFFFF" w:themeFill="background1"/>
            <w:vAlign w:val="center"/>
          </w:tcPr>
          <w:p w:rsidR="00022B39" w:rsidRDefault="00022B39" w:rsidP="00022B39">
            <w:pPr>
              <w:autoSpaceDE w:val="0"/>
              <w:autoSpaceDN w:val="0"/>
              <w:adjustRightInd w:val="0"/>
              <w:jc w:val="both"/>
              <w:rPr>
                <w:rStyle w:val="FontStyle106"/>
                <w:color w:val="auto"/>
              </w:rPr>
            </w:pPr>
          </w:p>
        </w:tc>
        <w:tc>
          <w:tcPr>
            <w:tcW w:w="1075" w:type="dxa"/>
            <w:gridSpan w:val="3"/>
            <w:vMerge/>
            <w:tcBorders>
              <w:left w:val="single" w:sz="4" w:space="0" w:color="auto"/>
              <w:right w:val="single" w:sz="4" w:space="0" w:color="auto"/>
            </w:tcBorders>
            <w:shd w:val="clear" w:color="auto" w:fill="FFFFFF" w:themeFill="background1"/>
            <w:vAlign w:val="center"/>
          </w:tcPr>
          <w:p w:rsidR="00022B39" w:rsidRPr="0009588F" w:rsidRDefault="00022B39" w:rsidP="00022B39">
            <w:pPr>
              <w:pStyle w:val="af4"/>
              <w:jc w:val="center"/>
              <w:rPr>
                <w:rFonts w:ascii="Times New Roman" w:hAnsi="Times New Roman" w:cs="Times New Roman"/>
              </w:rPr>
            </w:pPr>
          </w:p>
        </w:tc>
        <w:tc>
          <w:tcPr>
            <w:tcW w:w="1539" w:type="dxa"/>
            <w:gridSpan w:val="2"/>
            <w:vMerge/>
            <w:tcBorders>
              <w:left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Cs/>
                <w:sz w:val="24"/>
                <w:szCs w:val="24"/>
              </w:rPr>
            </w:pPr>
            <w:r>
              <w:rPr>
                <w:bCs/>
                <w:sz w:val="24"/>
                <w:szCs w:val="24"/>
              </w:rPr>
              <w:t>1515,2</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Cs/>
                <w:sz w:val="24"/>
                <w:szCs w:val="24"/>
              </w:rPr>
            </w:pP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Cs/>
                <w:sz w:val="24"/>
                <w:szCs w:val="24"/>
              </w:rPr>
            </w:pP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Cs/>
                <w:sz w:val="24"/>
                <w:szCs w:val="24"/>
              </w:rPr>
            </w:pP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sz w:val="24"/>
                <w:szCs w:val="24"/>
              </w:rPr>
            </w:pPr>
            <w:r w:rsidRPr="00A5175F">
              <w:rPr>
                <w:bCs/>
                <w:sz w:val="24"/>
                <w:szCs w:val="24"/>
              </w:rPr>
              <w:t>1515,2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E6A6C" w:rsidRDefault="00022B39" w:rsidP="00022B39">
            <w:pPr>
              <w:ind w:left="-61" w:right="-7"/>
              <w:rPr>
                <w:sz w:val="22"/>
                <w:szCs w:val="22"/>
              </w:rPr>
            </w:pPr>
            <w:r>
              <w:rPr>
                <w:sz w:val="22"/>
                <w:szCs w:val="22"/>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413"/>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autoSpaceDE w:val="0"/>
              <w:autoSpaceDN w:val="0"/>
              <w:adjustRightInd w:val="0"/>
              <w:jc w:val="both"/>
              <w:rPr>
                <w:rStyle w:val="FontStyle106"/>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Cs/>
                <w:sz w:val="24"/>
                <w:szCs w:val="24"/>
              </w:rPr>
            </w:pPr>
            <w:r>
              <w:rPr>
                <w:bCs/>
                <w:sz w:val="24"/>
                <w:szCs w:val="24"/>
              </w:rPr>
              <w:t>1383,6</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sz w:val="24"/>
                <w:szCs w:val="24"/>
              </w:rPr>
              <w:t>707,6</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sz w:val="24"/>
                <w:szCs w:val="24"/>
              </w:rPr>
              <w:t>707,6</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2898,8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2898,8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2898,8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11295,2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E6A6C" w:rsidRDefault="00022B39" w:rsidP="00022B39">
            <w:pPr>
              <w:ind w:left="-61" w:right="-250"/>
              <w:rPr>
                <w:sz w:val="22"/>
                <w:szCs w:val="22"/>
              </w:rPr>
            </w:pPr>
            <w:r w:rsidRPr="008E6A6C">
              <w:rPr>
                <w:sz w:val="22"/>
                <w:szCs w:val="22"/>
              </w:rPr>
              <w:t>Муниципаль</w:t>
            </w:r>
            <w:r>
              <w:rPr>
                <w:sz w:val="22"/>
                <w:szCs w:val="22"/>
              </w:rPr>
              <w:t xml:space="preserve">ный </w:t>
            </w:r>
            <w:r w:rsidRPr="008E6A6C">
              <w:rPr>
                <w:sz w:val="22"/>
                <w:szCs w:val="22"/>
              </w:rPr>
              <w:t>бюджет</w:t>
            </w:r>
          </w:p>
        </w:tc>
      </w:tr>
      <w:tr w:rsidR="00022B39" w:rsidRPr="00A90FFB" w:rsidTr="00022B39">
        <w:tblPrEx>
          <w:tblBorders>
            <w:bottom w:val="single" w:sz="4" w:space="0" w:color="auto"/>
            <w:insideH w:val="none" w:sz="0" w:space="0" w:color="auto"/>
            <w:insideV w:val="none" w:sz="0" w:space="0" w:color="auto"/>
          </w:tblBorders>
        </w:tblPrEx>
        <w:trPr>
          <w:trHeight w:val="328"/>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164AA9" w:rsidRDefault="00022B39" w:rsidP="00022B39">
            <w:pPr>
              <w:jc w:val="center"/>
              <w:rPr>
                <w:sz w:val="18"/>
                <w:szCs w:val="18"/>
              </w:rPr>
            </w:pPr>
            <w:r>
              <w:rPr>
                <w:sz w:val="18"/>
                <w:szCs w:val="18"/>
              </w:rPr>
              <w:t>5</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autoSpaceDE w:val="0"/>
              <w:autoSpaceDN w:val="0"/>
              <w:adjustRightInd w:val="0"/>
              <w:jc w:val="both"/>
              <w:rPr>
                <w:rStyle w:val="FontStyle106"/>
                <w:b/>
                <w:color w:val="auto"/>
                <w:sz w:val="24"/>
                <w:szCs w:val="24"/>
              </w:rPr>
            </w:pPr>
            <w:r w:rsidRPr="0024260D">
              <w:rPr>
                <w:rStyle w:val="FontStyle106"/>
                <w:b/>
                <w:color w:val="auto"/>
                <w:sz w:val="24"/>
                <w:szCs w:val="24"/>
              </w:rPr>
              <w:t>Мероприятие 4.</w:t>
            </w:r>
          </w:p>
          <w:p w:rsidR="00022B39" w:rsidRPr="0024260D" w:rsidRDefault="00022B39" w:rsidP="00022B39">
            <w:pPr>
              <w:autoSpaceDE w:val="0"/>
              <w:autoSpaceDN w:val="0"/>
              <w:adjustRightInd w:val="0"/>
              <w:jc w:val="both"/>
              <w:rPr>
                <w:rStyle w:val="FontStyle106"/>
                <w:color w:val="auto"/>
                <w:sz w:val="24"/>
                <w:szCs w:val="24"/>
              </w:rPr>
            </w:pPr>
            <w:r w:rsidRPr="0024260D">
              <w:rPr>
                <w:sz w:val="24"/>
                <w:szCs w:val="24"/>
              </w:rPr>
              <w:t xml:space="preserve">Проведение  оздоровительной кампании </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t>2025 –2030</w:t>
            </w:r>
          </w:p>
          <w:p w:rsidR="00022B39" w:rsidRPr="0024260D" w:rsidRDefault="00022B39" w:rsidP="00022B39">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ind w:right="-41"/>
              <w:rPr>
                <w:sz w:val="24"/>
                <w:szCs w:val="24"/>
              </w:rPr>
            </w:pPr>
            <w:r w:rsidRPr="0024260D">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1366,7</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1352,5</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1352,5</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1366,7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1366,7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1366,7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8171,8</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ind w:left="-61" w:right="-7"/>
              <w:rPr>
                <w:b/>
                <w:i/>
                <w:sz w:val="22"/>
                <w:szCs w:val="22"/>
              </w:rPr>
            </w:pPr>
            <w:r w:rsidRPr="00A5175F">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855"/>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autoSpaceDE w:val="0"/>
              <w:autoSpaceDN w:val="0"/>
              <w:adjustRightInd w:val="0"/>
              <w:jc w:val="both"/>
              <w:rPr>
                <w:rStyle w:val="FontStyle106"/>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jc w:val="center"/>
              <w:rPr>
                <w:sz w:val="24"/>
                <w:szCs w:val="24"/>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Cs/>
                <w:sz w:val="24"/>
                <w:szCs w:val="24"/>
              </w:rPr>
            </w:pPr>
            <w:r>
              <w:rPr>
                <w:bCs/>
                <w:sz w:val="24"/>
                <w:szCs w:val="24"/>
              </w:rPr>
              <w:t>1366,7</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1352,5</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1352,5</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Cs/>
                <w:sz w:val="24"/>
                <w:szCs w:val="24"/>
              </w:rPr>
            </w:pPr>
            <w:r>
              <w:rPr>
                <w:bCs/>
                <w:sz w:val="24"/>
                <w:szCs w:val="24"/>
              </w:rPr>
              <w:t>1366,7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Cs/>
                <w:sz w:val="24"/>
                <w:szCs w:val="24"/>
              </w:rPr>
            </w:pPr>
            <w:r>
              <w:rPr>
                <w:bCs/>
                <w:sz w:val="24"/>
                <w:szCs w:val="24"/>
              </w:rPr>
              <w:t>1366,7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Cs/>
                <w:sz w:val="24"/>
                <w:szCs w:val="24"/>
              </w:rPr>
            </w:pPr>
            <w:r>
              <w:rPr>
                <w:bCs/>
                <w:sz w:val="24"/>
                <w:szCs w:val="24"/>
              </w:rPr>
              <w:t>1366,7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8171,8</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E6A6C" w:rsidRDefault="00022B39" w:rsidP="00022B39">
            <w:pPr>
              <w:ind w:left="-61" w:right="-7"/>
              <w:rPr>
                <w:sz w:val="22"/>
                <w:szCs w:val="22"/>
              </w:rPr>
            </w:pPr>
            <w:r>
              <w:rPr>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613"/>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164AA9" w:rsidRDefault="00022B39" w:rsidP="00022B39">
            <w:pPr>
              <w:jc w:val="center"/>
              <w:rPr>
                <w:sz w:val="18"/>
                <w:szCs w:val="18"/>
              </w:rPr>
            </w:pPr>
            <w:r>
              <w:rPr>
                <w:sz w:val="18"/>
                <w:szCs w:val="18"/>
              </w:rPr>
              <w:t>6</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autoSpaceDE w:val="0"/>
              <w:autoSpaceDN w:val="0"/>
              <w:adjustRightInd w:val="0"/>
              <w:ind w:right="-119"/>
              <w:rPr>
                <w:rStyle w:val="FontStyle106"/>
                <w:color w:val="auto"/>
                <w:sz w:val="24"/>
                <w:szCs w:val="24"/>
              </w:rPr>
            </w:pPr>
            <w:r w:rsidRPr="0024260D">
              <w:rPr>
                <w:rStyle w:val="FontStyle106"/>
                <w:b/>
                <w:color w:val="auto"/>
                <w:sz w:val="24"/>
                <w:szCs w:val="24"/>
              </w:rPr>
              <w:t>Мероприятие 5.</w:t>
            </w:r>
            <w:r w:rsidRPr="0024260D">
              <w:rPr>
                <w:rStyle w:val="FontStyle106"/>
                <w:color w:val="auto"/>
                <w:sz w:val="24"/>
                <w:szCs w:val="24"/>
              </w:rPr>
              <w:t xml:space="preserve"> </w:t>
            </w:r>
            <w:r w:rsidRPr="0024260D">
              <w:rPr>
                <w:rStyle w:val="FontStyle106"/>
                <w:color w:val="auto"/>
                <w:sz w:val="24"/>
                <w:szCs w:val="24"/>
              </w:rPr>
              <w:lastRenderedPageBreak/>
              <w:t>Организация и проведение муниципального этапа краевого конкурса «Сердце отдаю детям»</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lastRenderedPageBreak/>
              <w:t>2025 –2030</w:t>
            </w:r>
          </w:p>
          <w:p w:rsidR="00022B39" w:rsidRPr="0024260D" w:rsidRDefault="00022B39" w:rsidP="00022B39">
            <w:pPr>
              <w:jc w:val="center"/>
              <w:rPr>
                <w:sz w:val="24"/>
                <w:szCs w:val="24"/>
              </w:rPr>
            </w:pPr>
            <w:r w:rsidRPr="0024260D">
              <w:rPr>
                <w:sz w:val="24"/>
                <w:szCs w:val="24"/>
              </w:rPr>
              <w:lastRenderedPageBreak/>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ind w:right="-41"/>
              <w:rPr>
                <w:sz w:val="24"/>
                <w:szCs w:val="24"/>
              </w:rPr>
            </w:pPr>
            <w:r w:rsidRPr="0024260D">
              <w:rPr>
                <w:sz w:val="24"/>
                <w:szCs w:val="24"/>
              </w:rPr>
              <w:lastRenderedPageBreak/>
              <w:t xml:space="preserve">Комитет по </w:t>
            </w:r>
            <w:r w:rsidRPr="0024260D">
              <w:rPr>
                <w:sz w:val="24"/>
                <w:szCs w:val="24"/>
              </w:rPr>
              <w:lastRenderedPageBreak/>
              <w:t>образованию</w:t>
            </w: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lastRenderedPageBreak/>
              <w:t>20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20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20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20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20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20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120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ind w:left="-108" w:right="-148"/>
              <w:rPr>
                <w:b/>
                <w:i/>
                <w:sz w:val="22"/>
                <w:szCs w:val="22"/>
              </w:rPr>
            </w:pPr>
            <w:r w:rsidRPr="00A5175F">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1090"/>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autoSpaceDE w:val="0"/>
              <w:autoSpaceDN w:val="0"/>
              <w:adjustRightInd w:val="0"/>
              <w:jc w:val="both"/>
              <w:rPr>
                <w:rStyle w:val="FontStyle106"/>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022B39" w:rsidRPr="0024260D" w:rsidRDefault="00022B39" w:rsidP="00022B39">
            <w:pPr>
              <w:ind w:right="-41"/>
              <w:rPr>
                <w:sz w:val="24"/>
                <w:szCs w:val="24"/>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20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20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20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20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20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20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sidRPr="0009588F">
              <w:rPr>
                <w:sz w:val="24"/>
                <w:szCs w:val="24"/>
              </w:rPr>
              <w:t>120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ind w:left="-108" w:right="-148"/>
              <w:rPr>
                <w:sz w:val="22"/>
                <w:szCs w:val="22"/>
              </w:rPr>
            </w:pPr>
            <w:r>
              <w:rPr>
                <w:sz w:val="22"/>
                <w:szCs w:val="22"/>
              </w:rPr>
              <w:t>м</w:t>
            </w:r>
            <w:r w:rsidRPr="008E6A6C">
              <w:rPr>
                <w:sz w:val="22"/>
                <w:szCs w:val="22"/>
              </w:rPr>
              <w:t>униципаль</w:t>
            </w:r>
            <w:r>
              <w:rPr>
                <w:sz w:val="22"/>
                <w:szCs w:val="22"/>
              </w:rPr>
              <w:t xml:space="preserve">ный </w:t>
            </w:r>
            <w:r w:rsidRPr="008E6A6C">
              <w:rPr>
                <w:sz w:val="22"/>
                <w:szCs w:val="22"/>
              </w:rPr>
              <w:t>бюджет</w:t>
            </w:r>
          </w:p>
        </w:tc>
      </w:tr>
      <w:tr w:rsidR="00022B39" w:rsidRPr="00A90FFB" w:rsidTr="00022B39">
        <w:tblPrEx>
          <w:tblBorders>
            <w:bottom w:val="single" w:sz="4" w:space="0" w:color="auto"/>
            <w:insideH w:val="none" w:sz="0" w:space="0" w:color="auto"/>
            <w:insideV w:val="none" w:sz="0" w:space="0" w:color="auto"/>
          </w:tblBorders>
        </w:tblPrEx>
        <w:trPr>
          <w:trHeight w:val="899"/>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164AA9" w:rsidRDefault="00022B39" w:rsidP="00022B39">
            <w:pPr>
              <w:jc w:val="center"/>
              <w:rPr>
                <w:sz w:val="18"/>
                <w:szCs w:val="18"/>
              </w:rPr>
            </w:pPr>
            <w:r>
              <w:rPr>
                <w:sz w:val="18"/>
                <w:szCs w:val="18"/>
              </w:rPr>
              <w:lastRenderedPageBreak/>
              <w:t>7</w:t>
            </w:r>
          </w:p>
        </w:tc>
        <w:tc>
          <w:tcPr>
            <w:tcW w:w="3125" w:type="dxa"/>
            <w:vMerge w:val="restart"/>
            <w:tcBorders>
              <w:top w:val="single" w:sz="4" w:space="0" w:color="auto"/>
              <w:left w:val="single" w:sz="4" w:space="0" w:color="auto"/>
              <w:right w:val="single" w:sz="4" w:space="0" w:color="auto"/>
            </w:tcBorders>
            <w:shd w:val="clear" w:color="auto" w:fill="FFFFFF" w:themeFill="background1"/>
          </w:tcPr>
          <w:p w:rsidR="00022B39" w:rsidRPr="0024260D" w:rsidRDefault="00022B39" w:rsidP="00022B39">
            <w:pPr>
              <w:autoSpaceDE w:val="0"/>
              <w:autoSpaceDN w:val="0"/>
              <w:adjustRightInd w:val="0"/>
              <w:jc w:val="both"/>
              <w:rPr>
                <w:rStyle w:val="FontStyle106"/>
                <w:b/>
                <w:color w:val="auto"/>
                <w:sz w:val="24"/>
                <w:szCs w:val="24"/>
              </w:rPr>
            </w:pPr>
            <w:r w:rsidRPr="0024260D">
              <w:rPr>
                <w:rStyle w:val="FontStyle106"/>
                <w:b/>
                <w:color w:val="auto"/>
                <w:sz w:val="24"/>
                <w:szCs w:val="24"/>
              </w:rPr>
              <w:t xml:space="preserve">Мероприятие 6. </w:t>
            </w:r>
          </w:p>
          <w:p w:rsidR="00022B39" w:rsidRPr="0024260D" w:rsidRDefault="00022B39" w:rsidP="00022B39">
            <w:pPr>
              <w:autoSpaceDE w:val="0"/>
              <w:autoSpaceDN w:val="0"/>
              <w:adjustRightInd w:val="0"/>
              <w:jc w:val="both"/>
              <w:rPr>
                <w:rStyle w:val="FontStyle106"/>
                <w:color w:val="auto"/>
                <w:sz w:val="24"/>
                <w:szCs w:val="24"/>
              </w:rPr>
            </w:pPr>
            <w:r w:rsidRPr="0024260D">
              <w:rPr>
                <w:rStyle w:val="FontStyle106"/>
                <w:color w:val="auto"/>
                <w:sz w:val="24"/>
                <w:szCs w:val="24"/>
              </w:rPr>
              <w:t>Обеспечение отдельных категорий обучающихся новогодними подарками</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pStyle w:val="af4"/>
              <w:jc w:val="center"/>
              <w:rPr>
                <w:rFonts w:ascii="Times New Roman" w:hAnsi="Times New Roman" w:cs="Times New Roman"/>
              </w:rPr>
            </w:pPr>
            <w:r w:rsidRPr="0024260D">
              <w:rPr>
                <w:rFonts w:ascii="Times New Roman" w:hAnsi="Times New Roman" w:cs="Times New Roman"/>
              </w:rPr>
              <w:t>2025 –2030</w:t>
            </w:r>
          </w:p>
          <w:p w:rsidR="00022B39" w:rsidRPr="0024260D" w:rsidRDefault="00022B39" w:rsidP="00022B39">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22B39" w:rsidRPr="0024260D" w:rsidRDefault="00022B39" w:rsidP="00022B39">
            <w:pPr>
              <w:ind w:right="-41"/>
              <w:rPr>
                <w:sz w:val="24"/>
                <w:szCs w:val="24"/>
              </w:rPr>
            </w:pPr>
            <w:r w:rsidRPr="0024260D">
              <w:rPr>
                <w:sz w:val="24"/>
                <w:szCs w:val="24"/>
              </w:rPr>
              <w:t>Комитет по образованию</w:t>
            </w: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100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100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100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100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100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sidRPr="00A5175F">
              <w:rPr>
                <w:b/>
                <w:i/>
                <w:sz w:val="24"/>
                <w:szCs w:val="24"/>
              </w:rPr>
              <w:t>600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ind w:left="-108" w:right="-148"/>
              <w:rPr>
                <w:b/>
                <w:i/>
                <w:sz w:val="22"/>
                <w:szCs w:val="22"/>
              </w:rPr>
            </w:pPr>
            <w:r w:rsidRPr="00A5175F">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299"/>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tcPr>
          <w:p w:rsidR="00022B39" w:rsidRDefault="00022B39" w:rsidP="00022B39">
            <w:pPr>
              <w:autoSpaceDE w:val="0"/>
              <w:autoSpaceDN w:val="0"/>
              <w:adjustRightInd w:val="0"/>
              <w:jc w:val="both"/>
              <w:rPr>
                <w:rStyle w:val="FontStyle106"/>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ind w:right="-41"/>
              <w:rPr>
                <w:sz w:val="24"/>
                <w:szCs w:val="24"/>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100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100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100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100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100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sidRPr="0009588F">
              <w:rPr>
                <w:bCs/>
                <w:sz w:val="24"/>
                <w:szCs w:val="24"/>
              </w:rPr>
              <w:t>100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sidRPr="0009588F">
              <w:rPr>
                <w:sz w:val="24"/>
                <w:szCs w:val="24"/>
              </w:rPr>
              <w:t>600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ind w:left="-108" w:right="-148"/>
              <w:rPr>
                <w:sz w:val="22"/>
                <w:szCs w:val="22"/>
              </w:rPr>
            </w:pPr>
            <w:r>
              <w:rPr>
                <w:sz w:val="22"/>
                <w:szCs w:val="22"/>
              </w:rPr>
              <w:t>м</w:t>
            </w:r>
            <w:r w:rsidRPr="008E6A6C">
              <w:rPr>
                <w:sz w:val="22"/>
                <w:szCs w:val="22"/>
              </w:rPr>
              <w:t>униципаль</w:t>
            </w:r>
            <w:r>
              <w:rPr>
                <w:sz w:val="22"/>
                <w:szCs w:val="22"/>
              </w:rPr>
              <w:t xml:space="preserve">ный </w:t>
            </w:r>
            <w:r w:rsidRPr="008E6A6C">
              <w:rPr>
                <w:sz w:val="22"/>
                <w:szCs w:val="22"/>
              </w:rPr>
              <w:t>бюджет</w:t>
            </w:r>
          </w:p>
        </w:tc>
      </w:tr>
      <w:tr w:rsidR="00022B39" w:rsidRPr="00A90FFB" w:rsidTr="00022B39">
        <w:tblPrEx>
          <w:tblBorders>
            <w:bottom w:val="single" w:sz="4" w:space="0" w:color="auto"/>
            <w:insideH w:val="none" w:sz="0" w:space="0" w:color="auto"/>
            <w:insideV w:val="none" w:sz="0" w:space="0" w:color="auto"/>
          </w:tblBorders>
        </w:tblPrEx>
        <w:trPr>
          <w:trHeight w:val="159"/>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r>
              <w:rPr>
                <w:sz w:val="18"/>
                <w:szCs w:val="18"/>
              </w:rPr>
              <w:t>8</w:t>
            </w:r>
          </w:p>
        </w:tc>
        <w:tc>
          <w:tcPr>
            <w:tcW w:w="3125" w:type="dxa"/>
            <w:vMerge w:val="restart"/>
            <w:tcBorders>
              <w:top w:val="single" w:sz="4" w:space="0" w:color="auto"/>
              <w:left w:val="single" w:sz="4" w:space="0" w:color="auto"/>
              <w:right w:val="single" w:sz="4" w:space="0" w:color="auto"/>
            </w:tcBorders>
            <w:shd w:val="clear" w:color="auto" w:fill="FFFFFF" w:themeFill="background1"/>
          </w:tcPr>
          <w:p w:rsidR="00022B39" w:rsidRPr="0024260D" w:rsidRDefault="00022B39" w:rsidP="00022B39">
            <w:pPr>
              <w:pStyle w:val="af3"/>
              <w:rPr>
                <w:rFonts w:ascii="Times New Roman" w:hAnsi="Times New Roman" w:cs="Times New Roman"/>
                <w:color w:val="000000" w:themeColor="text1"/>
              </w:rPr>
            </w:pPr>
            <w:r w:rsidRPr="0024260D">
              <w:rPr>
                <w:rStyle w:val="FontStyle106"/>
                <w:b/>
                <w:color w:val="auto"/>
                <w:sz w:val="24"/>
                <w:szCs w:val="24"/>
              </w:rPr>
              <w:t>Мероприятие 8.</w:t>
            </w:r>
            <w:r w:rsidRPr="0024260D">
              <w:rPr>
                <w:rStyle w:val="FontStyle106"/>
                <w:color w:val="auto"/>
                <w:sz w:val="24"/>
                <w:szCs w:val="24"/>
              </w:rPr>
              <w:t xml:space="preserve"> </w:t>
            </w:r>
            <w:r w:rsidRPr="0024260D">
              <w:rPr>
                <w:rFonts w:ascii="Times New Roman" w:hAnsi="Times New Roman" w:cs="Times New Roman"/>
                <w:color w:val="000000" w:themeColor="text1"/>
              </w:rPr>
              <w:t>Создание временных рабочих мест для несовершеннолетних (фонд оплаты труда)</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pStyle w:val="af4"/>
              <w:jc w:val="center"/>
              <w:rPr>
                <w:rFonts w:ascii="Times New Roman" w:hAnsi="Times New Roman" w:cs="Times New Roman"/>
              </w:rPr>
            </w:pPr>
            <w:r w:rsidRPr="0009588F">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22B39" w:rsidRPr="0009588F" w:rsidRDefault="00022B39" w:rsidP="00022B39">
            <w:pPr>
              <w:ind w:right="-41"/>
              <w:rPr>
                <w:sz w:val="24"/>
                <w:szCs w:val="24"/>
              </w:rPr>
            </w:pPr>
            <w:r w:rsidRPr="0009588F">
              <w:rPr>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B47B0" w:rsidRDefault="00022B39" w:rsidP="00022B39">
            <w:pPr>
              <w:jc w:val="center"/>
              <w:rPr>
                <w:b/>
                <w:bCs/>
                <w:sz w:val="24"/>
                <w:szCs w:val="24"/>
              </w:rPr>
            </w:pPr>
            <w:r w:rsidRPr="008B47B0">
              <w:rPr>
                <w:b/>
                <w:bCs/>
                <w:sz w:val="24"/>
                <w:szCs w:val="24"/>
              </w:rPr>
              <w:t>30,</w:t>
            </w:r>
            <w:r>
              <w:rPr>
                <w:b/>
                <w:bCs/>
                <w:sz w:val="24"/>
                <w:szCs w:val="24"/>
              </w:rPr>
              <w:t>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B47B0" w:rsidRDefault="00022B39" w:rsidP="00022B39">
            <w:pPr>
              <w:jc w:val="center"/>
              <w:rPr>
                <w:b/>
                <w:bCs/>
                <w:sz w:val="24"/>
                <w:szCs w:val="24"/>
              </w:rPr>
            </w:pPr>
            <w:r w:rsidRPr="008B47B0">
              <w:rPr>
                <w:b/>
                <w:bCs/>
                <w:sz w:val="24"/>
                <w:szCs w:val="24"/>
              </w:rPr>
              <w:t>30</w:t>
            </w:r>
            <w:r>
              <w:rPr>
                <w:b/>
                <w:bCs/>
                <w:sz w:val="24"/>
                <w:szCs w:val="24"/>
              </w:rPr>
              <w:t>,0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B47B0" w:rsidRDefault="00022B39" w:rsidP="00022B39">
            <w:pPr>
              <w:jc w:val="center"/>
              <w:rPr>
                <w:b/>
                <w:bCs/>
                <w:sz w:val="24"/>
                <w:szCs w:val="24"/>
              </w:rPr>
            </w:pPr>
            <w:r w:rsidRPr="008B47B0">
              <w:rPr>
                <w:b/>
                <w:bCs/>
                <w:sz w:val="24"/>
                <w:szCs w:val="24"/>
              </w:rPr>
              <w:t>30,</w:t>
            </w:r>
            <w:r>
              <w:rPr>
                <w:b/>
                <w:bCs/>
                <w:sz w:val="24"/>
                <w:szCs w:val="24"/>
              </w:rPr>
              <w:t>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B47B0" w:rsidRDefault="00022B39" w:rsidP="00022B39">
            <w:pPr>
              <w:jc w:val="center"/>
              <w:rPr>
                <w:b/>
                <w:bCs/>
                <w:sz w:val="24"/>
                <w:szCs w:val="24"/>
              </w:rPr>
            </w:pPr>
            <w:r w:rsidRPr="008B47B0">
              <w:rPr>
                <w:b/>
                <w:bCs/>
                <w:sz w:val="24"/>
                <w:szCs w:val="24"/>
              </w:rPr>
              <w:t>30,3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B47B0" w:rsidRDefault="00022B39" w:rsidP="00022B39">
            <w:pPr>
              <w:jc w:val="center"/>
              <w:rPr>
                <w:b/>
                <w:bCs/>
                <w:sz w:val="24"/>
                <w:szCs w:val="24"/>
              </w:rPr>
            </w:pPr>
            <w:r w:rsidRPr="008B47B0">
              <w:rPr>
                <w:b/>
                <w:bCs/>
                <w:sz w:val="24"/>
                <w:szCs w:val="24"/>
              </w:rPr>
              <w:t>30,3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8B47B0" w:rsidRDefault="00022B39" w:rsidP="00022B39">
            <w:pPr>
              <w:jc w:val="center"/>
              <w:rPr>
                <w:b/>
                <w:bCs/>
                <w:sz w:val="24"/>
                <w:szCs w:val="24"/>
              </w:rPr>
            </w:pPr>
            <w:r w:rsidRPr="008B47B0">
              <w:rPr>
                <w:b/>
                <w:bCs/>
                <w:sz w:val="24"/>
                <w:szCs w:val="24"/>
              </w:rPr>
              <w:t>30,3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22B39" w:rsidRPr="008B47B0" w:rsidRDefault="00022B39" w:rsidP="00022B39">
            <w:pPr>
              <w:jc w:val="center"/>
              <w:rPr>
                <w:b/>
                <w:color w:val="000000" w:themeColor="text1"/>
              </w:rPr>
            </w:pPr>
            <w:r>
              <w:rPr>
                <w:b/>
                <w:color w:val="000000" w:themeColor="text1"/>
              </w:rPr>
              <w:t>181,2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022B39" w:rsidRPr="008B47B0" w:rsidRDefault="00022B39" w:rsidP="00022B39">
            <w:pPr>
              <w:pStyle w:val="af4"/>
              <w:rPr>
                <w:rFonts w:ascii="Times New Roman" w:hAnsi="Times New Roman" w:cs="Times New Roman"/>
                <w:b/>
                <w:color w:val="000000" w:themeColor="text1"/>
                <w:sz w:val="22"/>
                <w:szCs w:val="22"/>
              </w:rPr>
            </w:pPr>
            <w:r w:rsidRPr="008B47B0">
              <w:rPr>
                <w:rFonts w:ascii="Times New Roman" w:hAnsi="Times New Roman" w:cs="Times New Roman"/>
                <w:b/>
                <w:color w:val="000000" w:themeColor="text1"/>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258"/>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tcPr>
          <w:p w:rsidR="00022B39" w:rsidRDefault="00022B39" w:rsidP="00022B39">
            <w:pPr>
              <w:autoSpaceDE w:val="0"/>
              <w:autoSpaceDN w:val="0"/>
              <w:adjustRightInd w:val="0"/>
              <w:jc w:val="both"/>
              <w:rPr>
                <w:rStyle w:val="FontStyle106"/>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30,3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30,0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30,0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30,3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30,3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30,3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45651F" w:rsidRDefault="00022B39" w:rsidP="00022B39">
            <w:pPr>
              <w:jc w:val="center"/>
              <w:rPr>
                <w:color w:val="000000" w:themeColor="text1"/>
              </w:rPr>
            </w:pPr>
            <w:r>
              <w:rPr>
                <w:color w:val="000000" w:themeColor="text1"/>
              </w:rPr>
              <w:t>181,2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022B39" w:rsidRPr="00D10697" w:rsidRDefault="00022B39" w:rsidP="00022B39">
            <w:pPr>
              <w:pStyle w:val="af4"/>
              <w:ind w:left="-93" w:right="-124"/>
              <w:rPr>
                <w:rFonts w:ascii="Times New Roman" w:hAnsi="Times New Roman" w:cs="Times New Roman"/>
                <w:color w:val="000000" w:themeColor="text1"/>
                <w:sz w:val="22"/>
                <w:szCs w:val="22"/>
              </w:rPr>
            </w:pPr>
            <w:r>
              <w:rPr>
                <w:rFonts w:ascii="Times New Roman" w:hAnsi="Times New Roman" w:cs="Times New Roman"/>
                <w:sz w:val="22"/>
                <w:szCs w:val="22"/>
              </w:rPr>
              <w:t>муниципаль</w:t>
            </w:r>
            <w:r w:rsidRPr="00D10697">
              <w:rPr>
                <w:rFonts w:ascii="Times New Roman" w:hAnsi="Times New Roman" w:cs="Times New Roman"/>
                <w:sz w:val="22"/>
                <w:szCs w:val="22"/>
              </w:rPr>
              <w:t>ный бюджет</w:t>
            </w:r>
          </w:p>
        </w:tc>
      </w:tr>
      <w:tr w:rsidR="00022B39" w:rsidRPr="00A90FFB" w:rsidTr="00022B39">
        <w:tblPrEx>
          <w:tblBorders>
            <w:bottom w:val="single" w:sz="4" w:space="0" w:color="auto"/>
            <w:insideH w:val="none" w:sz="0" w:space="0" w:color="auto"/>
            <w:insideV w:val="none" w:sz="0" w:space="0" w:color="auto"/>
          </w:tblBorders>
        </w:tblPrEx>
        <w:trPr>
          <w:trHeight w:val="684"/>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022B39" w:rsidRPr="00164AA9" w:rsidRDefault="00022B39" w:rsidP="00022B39">
            <w:pPr>
              <w:jc w:val="center"/>
              <w:rPr>
                <w:sz w:val="18"/>
                <w:szCs w:val="18"/>
              </w:rPr>
            </w:pPr>
            <w:r>
              <w:rPr>
                <w:sz w:val="18"/>
                <w:szCs w:val="18"/>
              </w:rPr>
              <w:t>9</w:t>
            </w:r>
          </w:p>
        </w:tc>
        <w:tc>
          <w:tcPr>
            <w:tcW w:w="3125" w:type="dxa"/>
            <w:vMerge w:val="restart"/>
            <w:tcBorders>
              <w:top w:val="single" w:sz="4" w:space="0" w:color="auto"/>
              <w:left w:val="single" w:sz="4" w:space="0" w:color="auto"/>
              <w:right w:val="single" w:sz="4" w:space="0" w:color="auto"/>
            </w:tcBorders>
            <w:shd w:val="clear" w:color="auto" w:fill="FFFFFF" w:themeFill="background1"/>
          </w:tcPr>
          <w:p w:rsidR="00022B39" w:rsidRPr="0024260D" w:rsidRDefault="00022B39" w:rsidP="00022B39">
            <w:pPr>
              <w:autoSpaceDE w:val="0"/>
              <w:autoSpaceDN w:val="0"/>
              <w:adjustRightInd w:val="0"/>
              <w:jc w:val="both"/>
              <w:rPr>
                <w:rStyle w:val="FontStyle106"/>
                <w:b/>
                <w:color w:val="auto"/>
              </w:rPr>
            </w:pPr>
            <w:r w:rsidRPr="0024260D">
              <w:rPr>
                <w:rStyle w:val="FontStyle106"/>
                <w:b/>
                <w:color w:val="auto"/>
              </w:rPr>
              <w:t>Мероприятие 9.</w:t>
            </w:r>
          </w:p>
          <w:p w:rsidR="00022B39" w:rsidRDefault="00022B39" w:rsidP="00022B39">
            <w:pPr>
              <w:pStyle w:val="2"/>
              <w:spacing w:after="0" w:line="20" w:lineRule="atLeast"/>
              <w:ind w:left="-104" w:right="-7197"/>
              <w:rPr>
                <w:color w:val="000000" w:themeColor="text1"/>
                <w:sz w:val="24"/>
                <w:szCs w:val="24"/>
              </w:rPr>
            </w:pPr>
            <w:r w:rsidRPr="00226EA8">
              <w:rPr>
                <w:color w:val="000000" w:themeColor="text1"/>
                <w:sz w:val="24"/>
                <w:szCs w:val="24"/>
              </w:rPr>
              <w:t xml:space="preserve">Организация работы </w:t>
            </w:r>
          </w:p>
          <w:p w:rsidR="00022B39" w:rsidRDefault="00022B39" w:rsidP="00022B39">
            <w:pPr>
              <w:pStyle w:val="2"/>
              <w:spacing w:after="0" w:line="20" w:lineRule="atLeast"/>
              <w:ind w:left="-104" w:right="-7197"/>
              <w:rPr>
                <w:rStyle w:val="FontStyle106"/>
                <w:color w:val="auto"/>
                <w:sz w:val="24"/>
                <w:szCs w:val="24"/>
              </w:rPr>
            </w:pPr>
            <w:r w:rsidRPr="00226EA8">
              <w:rPr>
                <w:rStyle w:val="FontStyle106"/>
                <w:color w:val="auto"/>
                <w:sz w:val="24"/>
                <w:szCs w:val="24"/>
              </w:rPr>
              <w:t xml:space="preserve">первичных школьных </w:t>
            </w:r>
          </w:p>
          <w:p w:rsidR="00022B39" w:rsidRDefault="00022B39" w:rsidP="00022B39">
            <w:pPr>
              <w:pStyle w:val="2"/>
              <w:spacing w:after="0" w:line="20" w:lineRule="atLeast"/>
              <w:ind w:left="-104" w:right="-7197"/>
              <w:rPr>
                <w:rStyle w:val="FontStyle106"/>
                <w:color w:val="auto"/>
                <w:sz w:val="24"/>
                <w:szCs w:val="24"/>
              </w:rPr>
            </w:pPr>
            <w:r w:rsidRPr="00226EA8">
              <w:rPr>
                <w:rStyle w:val="FontStyle106"/>
                <w:color w:val="auto"/>
                <w:sz w:val="24"/>
                <w:szCs w:val="24"/>
              </w:rPr>
              <w:lastRenderedPageBreak/>
              <w:t>отделений Российского</w:t>
            </w:r>
          </w:p>
          <w:p w:rsidR="00022B39" w:rsidRDefault="00022B39" w:rsidP="00022B39">
            <w:pPr>
              <w:pStyle w:val="2"/>
              <w:spacing w:after="0" w:line="20" w:lineRule="atLeast"/>
              <w:ind w:left="-104" w:right="-7197"/>
              <w:rPr>
                <w:rStyle w:val="FontStyle106"/>
                <w:color w:val="auto"/>
                <w:sz w:val="24"/>
                <w:szCs w:val="24"/>
              </w:rPr>
            </w:pPr>
            <w:r w:rsidRPr="00226EA8">
              <w:rPr>
                <w:rStyle w:val="FontStyle106"/>
                <w:color w:val="auto"/>
                <w:sz w:val="24"/>
                <w:szCs w:val="24"/>
              </w:rPr>
              <w:t xml:space="preserve"> движения детей и молодежи</w:t>
            </w:r>
          </w:p>
          <w:p w:rsidR="00022B39" w:rsidRPr="00226EA8" w:rsidRDefault="00022B39" w:rsidP="00022B39">
            <w:pPr>
              <w:pStyle w:val="2"/>
              <w:spacing w:after="0" w:line="20" w:lineRule="atLeast"/>
              <w:ind w:left="-104" w:right="-7197"/>
              <w:rPr>
                <w:color w:val="000000" w:themeColor="text1"/>
                <w:sz w:val="24"/>
                <w:szCs w:val="24"/>
              </w:rPr>
            </w:pPr>
            <w:r w:rsidRPr="00226EA8">
              <w:rPr>
                <w:rStyle w:val="FontStyle106"/>
                <w:color w:val="auto"/>
                <w:sz w:val="24"/>
                <w:szCs w:val="24"/>
              </w:rPr>
              <w:t xml:space="preserve"> «Движение первых»</w:t>
            </w:r>
            <w:r>
              <w:rPr>
                <w:rStyle w:val="FontStyle106"/>
                <w:color w:val="auto"/>
                <w:sz w:val="24"/>
                <w:szCs w:val="24"/>
              </w:rPr>
              <w:t>,</w:t>
            </w:r>
          </w:p>
          <w:p w:rsidR="00022B39" w:rsidRDefault="00022B39" w:rsidP="00022B39">
            <w:pPr>
              <w:pStyle w:val="2"/>
              <w:spacing w:after="0" w:line="20" w:lineRule="atLeast"/>
              <w:ind w:left="-104" w:right="-7197"/>
              <w:rPr>
                <w:color w:val="000000" w:themeColor="text1"/>
                <w:sz w:val="24"/>
                <w:szCs w:val="24"/>
              </w:rPr>
            </w:pPr>
            <w:r w:rsidRPr="00226EA8">
              <w:rPr>
                <w:color w:val="000000" w:themeColor="text1"/>
                <w:sz w:val="24"/>
                <w:szCs w:val="24"/>
              </w:rPr>
              <w:t>«ЮНАРМИЯ»,</w:t>
            </w:r>
            <w:r>
              <w:rPr>
                <w:color w:val="000000" w:themeColor="text1"/>
                <w:sz w:val="24"/>
                <w:szCs w:val="24"/>
              </w:rPr>
              <w:t xml:space="preserve"> «школьных </w:t>
            </w:r>
          </w:p>
          <w:p w:rsidR="00022B39" w:rsidRPr="00226EA8" w:rsidRDefault="00022B39" w:rsidP="00022B39">
            <w:pPr>
              <w:pStyle w:val="2"/>
              <w:spacing w:after="0" w:line="20" w:lineRule="atLeast"/>
              <w:ind w:left="-104" w:right="-7197"/>
              <w:rPr>
                <w:color w:val="000000" w:themeColor="text1"/>
                <w:sz w:val="24"/>
                <w:szCs w:val="24"/>
              </w:rPr>
            </w:pPr>
            <w:r>
              <w:rPr>
                <w:color w:val="000000" w:themeColor="text1"/>
                <w:sz w:val="24"/>
                <w:szCs w:val="24"/>
              </w:rPr>
              <w:t>театров», музеев,</w:t>
            </w:r>
            <w:r w:rsidRPr="00226EA8">
              <w:rPr>
                <w:color w:val="000000" w:themeColor="text1"/>
                <w:sz w:val="24"/>
                <w:szCs w:val="24"/>
              </w:rPr>
              <w:t xml:space="preserve"> организация</w:t>
            </w:r>
          </w:p>
          <w:p w:rsidR="00022B39" w:rsidRDefault="00022B39" w:rsidP="00022B39">
            <w:pPr>
              <w:pStyle w:val="2"/>
              <w:spacing w:after="0" w:line="20" w:lineRule="atLeast"/>
              <w:ind w:left="-104" w:right="-7197"/>
              <w:rPr>
                <w:color w:val="000000" w:themeColor="text1"/>
                <w:sz w:val="24"/>
                <w:szCs w:val="24"/>
              </w:rPr>
            </w:pPr>
            <w:r w:rsidRPr="00226EA8">
              <w:rPr>
                <w:color w:val="000000" w:themeColor="text1"/>
                <w:sz w:val="24"/>
                <w:szCs w:val="24"/>
              </w:rPr>
              <w:t xml:space="preserve"> </w:t>
            </w:r>
            <w:r>
              <w:rPr>
                <w:color w:val="000000" w:themeColor="text1"/>
                <w:sz w:val="24"/>
                <w:szCs w:val="24"/>
              </w:rPr>
              <w:t xml:space="preserve"> и проведение </w:t>
            </w:r>
            <w:r w:rsidRPr="00226EA8">
              <w:rPr>
                <w:color w:val="000000" w:themeColor="text1"/>
                <w:sz w:val="24"/>
                <w:szCs w:val="24"/>
              </w:rPr>
              <w:t>районных</w:t>
            </w:r>
          </w:p>
          <w:p w:rsidR="00022B39" w:rsidRDefault="00022B39" w:rsidP="00022B39">
            <w:pPr>
              <w:pStyle w:val="2"/>
              <w:spacing w:after="0" w:line="20" w:lineRule="atLeast"/>
              <w:ind w:left="-104" w:right="-7197"/>
              <w:rPr>
                <w:color w:val="000000" w:themeColor="text1"/>
                <w:sz w:val="24"/>
                <w:szCs w:val="24"/>
              </w:rPr>
            </w:pPr>
            <w:r w:rsidRPr="00226EA8">
              <w:rPr>
                <w:color w:val="000000" w:themeColor="text1"/>
                <w:sz w:val="24"/>
                <w:szCs w:val="24"/>
              </w:rPr>
              <w:t xml:space="preserve"> слетов, фестивалей, смотров</w:t>
            </w:r>
          </w:p>
          <w:p w:rsidR="00022B39" w:rsidRPr="00754A40" w:rsidRDefault="00022B39" w:rsidP="00022B39">
            <w:pPr>
              <w:pStyle w:val="2"/>
              <w:spacing w:after="0" w:line="20" w:lineRule="atLeast"/>
              <w:ind w:left="-104" w:right="-7197"/>
              <w:rPr>
                <w:rStyle w:val="FontStyle106"/>
                <w:color w:val="000000" w:themeColor="text1"/>
                <w:sz w:val="24"/>
                <w:szCs w:val="24"/>
              </w:rPr>
            </w:pPr>
            <w:r w:rsidRPr="00226EA8">
              <w:rPr>
                <w:color w:val="000000" w:themeColor="text1"/>
                <w:sz w:val="24"/>
                <w:szCs w:val="24"/>
              </w:rPr>
              <w:t xml:space="preserve"> </w:t>
            </w:r>
            <w:r>
              <w:rPr>
                <w:color w:val="000000" w:themeColor="text1"/>
                <w:sz w:val="24"/>
                <w:szCs w:val="24"/>
              </w:rPr>
              <w:t xml:space="preserve"> и спортивных  мероприятий</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lastRenderedPageBreak/>
              <w:t>2025 –2030</w:t>
            </w:r>
          </w:p>
          <w:p w:rsidR="00022B39" w:rsidRPr="0009588F" w:rsidRDefault="00022B39" w:rsidP="00022B39">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22B39" w:rsidRPr="0009588F" w:rsidRDefault="00022B39" w:rsidP="00022B39">
            <w:pPr>
              <w:ind w:right="-41"/>
              <w:rPr>
                <w:sz w:val="24"/>
                <w:szCs w:val="24"/>
              </w:rPr>
            </w:pPr>
            <w:r w:rsidRPr="0009588F">
              <w:rPr>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150,3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105,0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105,0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150,3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150,3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bCs/>
                <w:i/>
                <w:sz w:val="24"/>
                <w:szCs w:val="24"/>
              </w:rPr>
            </w:pPr>
            <w:r w:rsidRPr="00A5175F">
              <w:rPr>
                <w:b/>
                <w:bCs/>
                <w:i/>
                <w:sz w:val="24"/>
                <w:szCs w:val="24"/>
              </w:rPr>
              <w:t>150,3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A5175F" w:rsidRDefault="00022B39" w:rsidP="00022B39">
            <w:pPr>
              <w:jc w:val="center"/>
              <w:rPr>
                <w:b/>
                <w:i/>
                <w:sz w:val="24"/>
                <w:szCs w:val="24"/>
              </w:rPr>
            </w:pPr>
            <w:r>
              <w:rPr>
                <w:b/>
                <w:i/>
                <w:sz w:val="24"/>
                <w:szCs w:val="24"/>
              </w:rPr>
              <w:t>811,2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022B39" w:rsidRPr="00A5175F" w:rsidRDefault="00022B39" w:rsidP="00022B39">
            <w:pPr>
              <w:ind w:left="-108" w:right="-148"/>
              <w:rPr>
                <w:b/>
                <w:i/>
              </w:rPr>
            </w:pPr>
            <w:r w:rsidRPr="00A5175F">
              <w:rPr>
                <w:b/>
                <w:i/>
                <w:sz w:val="22"/>
                <w:szCs w:val="22"/>
              </w:rPr>
              <w:t>всего</w:t>
            </w:r>
          </w:p>
        </w:tc>
      </w:tr>
      <w:tr w:rsidR="00022B39" w:rsidRPr="00A90FFB" w:rsidTr="00022B39">
        <w:tblPrEx>
          <w:tblBorders>
            <w:bottom w:val="single" w:sz="4" w:space="0" w:color="auto"/>
            <w:insideH w:val="none" w:sz="0" w:space="0" w:color="auto"/>
            <w:insideV w:val="none" w:sz="0" w:space="0" w:color="auto"/>
          </w:tblBorders>
        </w:tblPrEx>
        <w:trPr>
          <w:trHeight w:val="214"/>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tcPr>
          <w:p w:rsidR="00022B39" w:rsidRDefault="00022B39" w:rsidP="00022B39">
            <w:pPr>
              <w:autoSpaceDE w:val="0"/>
              <w:autoSpaceDN w:val="0"/>
              <w:adjustRightInd w:val="0"/>
              <w:jc w:val="both"/>
              <w:rPr>
                <w:rStyle w:val="FontStyle106"/>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15</w:t>
            </w:r>
            <w:r w:rsidRPr="0009588F">
              <w:rPr>
                <w:bCs/>
                <w:sz w:val="24"/>
                <w:szCs w:val="24"/>
              </w:rPr>
              <w:t>0</w:t>
            </w:r>
            <w:r>
              <w:rPr>
                <w:bCs/>
                <w:sz w:val="24"/>
                <w:szCs w:val="24"/>
              </w:rPr>
              <w:t>,3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1</w:t>
            </w:r>
            <w:r w:rsidRPr="0009588F">
              <w:rPr>
                <w:bCs/>
                <w:sz w:val="24"/>
                <w:szCs w:val="24"/>
              </w:rPr>
              <w:t>0</w:t>
            </w:r>
            <w:r>
              <w:rPr>
                <w:bCs/>
                <w:sz w:val="24"/>
                <w:szCs w:val="24"/>
              </w:rPr>
              <w:t>5,0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1</w:t>
            </w:r>
            <w:r w:rsidRPr="0009588F">
              <w:rPr>
                <w:bCs/>
                <w:sz w:val="24"/>
                <w:szCs w:val="24"/>
              </w:rPr>
              <w:t>0</w:t>
            </w:r>
            <w:r>
              <w:rPr>
                <w:bCs/>
                <w:sz w:val="24"/>
                <w:szCs w:val="24"/>
              </w:rPr>
              <w:t>5,0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15</w:t>
            </w:r>
            <w:r w:rsidRPr="0009588F">
              <w:rPr>
                <w:bCs/>
                <w:sz w:val="24"/>
                <w:szCs w:val="24"/>
              </w:rPr>
              <w:t>0</w:t>
            </w:r>
            <w:r>
              <w:rPr>
                <w:bCs/>
                <w:sz w:val="24"/>
                <w:szCs w:val="24"/>
              </w:rPr>
              <w:t>,3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15</w:t>
            </w:r>
            <w:r w:rsidRPr="0009588F">
              <w:rPr>
                <w:bCs/>
                <w:sz w:val="24"/>
                <w:szCs w:val="24"/>
              </w:rPr>
              <w:t>0</w:t>
            </w:r>
            <w:r>
              <w:rPr>
                <w:bCs/>
                <w:sz w:val="24"/>
                <w:szCs w:val="24"/>
              </w:rPr>
              <w:t>,3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bCs/>
                <w:sz w:val="24"/>
                <w:szCs w:val="24"/>
              </w:rPr>
            </w:pPr>
            <w:r>
              <w:rPr>
                <w:bCs/>
                <w:sz w:val="24"/>
                <w:szCs w:val="24"/>
              </w:rPr>
              <w:t>15</w:t>
            </w:r>
            <w:r w:rsidRPr="0009588F">
              <w:rPr>
                <w:bCs/>
                <w:sz w:val="24"/>
                <w:szCs w:val="24"/>
              </w:rPr>
              <w:t>0</w:t>
            </w:r>
            <w:r>
              <w:rPr>
                <w:bCs/>
                <w:sz w:val="24"/>
                <w:szCs w:val="24"/>
              </w:rPr>
              <w:t>,3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Pr="0009588F" w:rsidRDefault="00022B39" w:rsidP="00022B39">
            <w:pPr>
              <w:jc w:val="center"/>
              <w:rPr>
                <w:sz w:val="24"/>
                <w:szCs w:val="24"/>
              </w:rPr>
            </w:pPr>
            <w:r>
              <w:rPr>
                <w:sz w:val="24"/>
                <w:szCs w:val="24"/>
              </w:rPr>
              <w:t>811,2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022B39" w:rsidRDefault="00022B39" w:rsidP="00022B39">
            <w:pPr>
              <w:ind w:left="-108" w:right="-148"/>
              <w:rPr>
                <w:sz w:val="22"/>
                <w:szCs w:val="22"/>
              </w:rPr>
            </w:pPr>
            <w:r>
              <w:rPr>
                <w:sz w:val="22"/>
                <w:szCs w:val="22"/>
              </w:rPr>
              <w:t>м</w:t>
            </w:r>
            <w:r w:rsidRPr="00DE50E4">
              <w:rPr>
                <w:sz w:val="22"/>
                <w:szCs w:val="22"/>
              </w:rPr>
              <w:t>уницип</w:t>
            </w:r>
            <w:r w:rsidRPr="00DE50E4">
              <w:rPr>
                <w:sz w:val="22"/>
                <w:szCs w:val="22"/>
              </w:rPr>
              <w:lastRenderedPageBreak/>
              <w:t>аль</w:t>
            </w:r>
            <w:r>
              <w:rPr>
                <w:sz w:val="22"/>
                <w:szCs w:val="22"/>
              </w:rPr>
              <w:t xml:space="preserve">ный </w:t>
            </w:r>
            <w:r w:rsidRPr="00DE50E4">
              <w:rPr>
                <w:sz w:val="22"/>
                <w:szCs w:val="22"/>
              </w:rPr>
              <w:t xml:space="preserve"> бюджет</w:t>
            </w:r>
          </w:p>
        </w:tc>
      </w:tr>
      <w:tr w:rsidR="00022B39" w:rsidRPr="00A90FFB" w:rsidTr="00022B39">
        <w:tblPrEx>
          <w:tblBorders>
            <w:bottom w:val="single" w:sz="4" w:space="0" w:color="auto"/>
            <w:insideH w:val="none" w:sz="0" w:space="0" w:color="auto"/>
            <w:insideV w:val="none" w:sz="0" w:space="0" w:color="auto"/>
          </w:tblBorders>
        </w:tblPrEx>
        <w:tc>
          <w:tcPr>
            <w:tcW w:w="15417" w:type="dxa"/>
            <w:gridSpan w:val="4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2B39" w:rsidRDefault="00022B39" w:rsidP="00022B39">
            <w:pPr>
              <w:jc w:val="center"/>
              <w:rPr>
                <w:b/>
                <w:sz w:val="26"/>
                <w:szCs w:val="26"/>
              </w:rPr>
            </w:pPr>
          </w:p>
          <w:p w:rsidR="00022B39" w:rsidRPr="0009588F" w:rsidRDefault="00022B39" w:rsidP="00022B39">
            <w:pPr>
              <w:jc w:val="center"/>
              <w:rPr>
                <w:b/>
                <w:sz w:val="26"/>
                <w:szCs w:val="26"/>
              </w:rPr>
            </w:pPr>
            <w:r w:rsidRPr="0009588F">
              <w:rPr>
                <w:b/>
                <w:sz w:val="26"/>
                <w:szCs w:val="26"/>
              </w:rPr>
              <w:t xml:space="preserve">Подпрограмма 4  «Развитие кадрового потенциала  </w:t>
            </w:r>
            <w:r w:rsidRPr="0009588F">
              <w:rPr>
                <w:rStyle w:val="FontStyle106"/>
                <w:b/>
                <w:bCs/>
              </w:rPr>
              <w:t xml:space="preserve"> в  </w:t>
            </w:r>
            <w:r w:rsidRPr="0009588F">
              <w:rPr>
                <w:b/>
                <w:sz w:val="26"/>
                <w:szCs w:val="26"/>
              </w:rPr>
              <w:t>Красногорском  районе »</w:t>
            </w:r>
          </w:p>
          <w:p w:rsidR="00022B39" w:rsidRPr="0009588F" w:rsidRDefault="00022B39" w:rsidP="00022B39">
            <w:pPr>
              <w:jc w:val="center"/>
              <w:rPr>
                <w:sz w:val="26"/>
                <w:szCs w:val="26"/>
              </w:rPr>
            </w:pPr>
          </w:p>
        </w:tc>
      </w:tr>
      <w:tr w:rsidR="00022B39" w:rsidRPr="00A90FFB" w:rsidTr="00022B39">
        <w:tblPrEx>
          <w:tblBorders>
            <w:bottom w:val="single" w:sz="4" w:space="0" w:color="auto"/>
            <w:insideH w:val="none" w:sz="0" w:space="0" w:color="auto"/>
            <w:insideV w:val="none" w:sz="0" w:space="0" w:color="auto"/>
          </w:tblBorders>
        </w:tblPrEx>
        <w:trPr>
          <w:trHeight w:val="544"/>
        </w:trPr>
        <w:tc>
          <w:tcPr>
            <w:tcW w:w="287" w:type="dxa"/>
            <w:vMerge w:val="restart"/>
            <w:tcBorders>
              <w:top w:val="single" w:sz="4" w:space="0" w:color="auto"/>
              <w:left w:val="single" w:sz="4" w:space="0" w:color="auto"/>
              <w:right w:val="single" w:sz="4" w:space="0" w:color="auto"/>
            </w:tcBorders>
            <w:shd w:val="clear" w:color="auto" w:fill="FFFFFF"/>
            <w:vAlign w:val="center"/>
          </w:tcPr>
          <w:p w:rsidR="00022B39" w:rsidRPr="00A90FFB" w:rsidRDefault="00022B39" w:rsidP="00022B39">
            <w:pPr>
              <w:rPr>
                <w:sz w:val="18"/>
                <w:szCs w:val="18"/>
              </w:rPr>
            </w:pPr>
            <w:r>
              <w:rPr>
                <w:sz w:val="18"/>
                <w:szCs w:val="18"/>
              </w:rPr>
              <w:t>1</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923228" w:rsidRDefault="00022B39" w:rsidP="00022B39">
            <w:pPr>
              <w:pStyle w:val="ConsPlusNormal"/>
              <w:spacing w:line="233" w:lineRule="auto"/>
              <w:ind w:firstLine="0"/>
              <w:jc w:val="both"/>
              <w:rPr>
                <w:rFonts w:ascii="Times New Roman" w:hAnsi="Times New Roman" w:cs="Times New Roman"/>
                <w:sz w:val="24"/>
                <w:szCs w:val="24"/>
              </w:rPr>
            </w:pPr>
            <w:r w:rsidRPr="00923228">
              <w:rPr>
                <w:rFonts w:ascii="Times New Roman" w:hAnsi="Times New Roman" w:cs="Times New Roman"/>
                <w:b/>
                <w:sz w:val="24"/>
                <w:szCs w:val="24"/>
              </w:rPr>
              <w:t>Цель:</w:t>
            </w:r>
            <w:r w:rsidRPr="00923228">
              <w:rPr>
                <w:rFonts w:ascii="Times New Roman" w:hAnsi="Times New Roman" w:cs="Times New Roman"/>
                <w:sz w:val="24"/>
                <w:szCs w:val="24"/>
              </w:rPr>
              <w:t xml:space="preserve"> </w:t>
            </w:r>
            <w:r w:rsidRPr="0024260D">
              <w:rPr>
                <w:rFonts w:ascii="Times New Roman" w:hAnsi="Times New Roman" w:cs="Times New Roman"/>
                <w:b/>
                <w:sz w:val="24"/>
                <w:szCs w:val="24"/>
              </w:rPr>
              <w:t>Создание условий для развития кадрового потенциала</w:t>
            </w:r>
            <w:r w:rsidRPr="00923228">
              <w:rPr>
                <w:rFonts w:ascii="Times New Roman" w:hAnsi="Times New Roman" w:cs="Times New Roman"/>
                <w:sz w:val="24"/>
                <w:szCs w:val="24"/>
              </w:rPr>
              <w:t xml:space="preserve"> </w:t>
            </w:r>
          </w:p>
          <w:p w:rsidR="00022B39" w:rsidRPr="00923228" w:rsidRDefault="00022B39" w:rsidP="00022B39">
            <w:pPr>
              <w:pStyle w:val="ConsPlusNormal"/>
              <w:spacing w:line="233" w:lineRule="auto"/>
              <w:ind w:firstLine="0"/>
              <w:jc w:val="both"/>
              <w:rPr>
                <w:rFonts w:ascii="Times New Roman" w:hAnsi="Times New Roman" w:cs="Times New Roman"/>
                <w:sz w:val="24"/>
                <w:szCs w:val="24"/>
              </w:rPr>
            </w:pP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ind w:right="-130"/>
              <w:rPr>
                <w:sz w:val="24"/>
                <w:szCs w:val="24"/>
              </w:rPr>
            </w:pPr>
            <w:r w:rsidRPr="0009588F">
              <w:rPr>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150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2</w:t>
            </w:r>
            <w:r>
              <w:rPr>
                <w:b/>
                <w:sz w:val="24"/>
                <w:szCs w:val="24"/>
              </w:rPr>
              <w:t>00</w:t>
            </w:r>
          </w:p>
        </w:tc>
        <w:tc>
          <w:tcPr>
            <w:tcW w:w="1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2</w:t>
            </w:r>
            <w:r>
              <w:rPr>
                <w:b/>
                <w:sz w:val="24"/>
                <w:szCs w:val="24"/>
              </w:rPr>
              <w:t>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2</w:t>
            </w:r>
            <w:r>
              <w:rPr>
                <w:b/>
                <w:sz w:val="24"/>
                <w:szCs w:val="24"/>
              </w:rPr>
              <w:t>00</w:t>
            </w:r>
          </w:p>
        </w:tc>
        <w:tc>
          <w:tcPr>
            <w:tcW w:w="11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pStyle w:val="af4"/>
              <w:spacing w:line="240" w:lineRule="exact"/>
              <w:jc w:val="center"/>
              <w:rPr>
                <w:rFonts w:ascii="Times New Roman" w:hAnsi="Times New Roman" w:cs="Times New Roman"/>
                <w:b/>
              </w:rPr>
            </w:pPr>
            <w:r w:rsidRPr="003908A5">
              <w:rPr>
                <w:rFonts w:ascii="Times New Roman" w:hAnsi="Times New Roman" w:cs="Times New Roman"/>
                <w:b/>
              </w:rPr>
              <w:t>1</w:t>
            </w:r>
            <w:r>
              <w:rPr>
                <w:rFonts w:ascii="Times New Roman" w:hAnsi="Times New Roman" w:cs="Times New Roman"/>
                <w:b/>
              </w:rPr>
              <w:t>100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022B39" w:rsidRPr="003908A5" w:rsidRDefault="00022B39" w:rsidP="00022B39">
            <w:pPr>
              <w:pStyle w:val="af4"/>
              <w:spacing w:line="240" w:lineRule="exact"/>
              <w:jc w:val="center"/>
              <w:rPr>
                <w:rFonts w:ascii="Times New Roman" w:hAnsi="Times New Roman" w:cs="Times New Roman"/>
                <w:b/>
              </w:rPr>
            </w:pPr>
            <w:r w:rsidRPr="003908A5">
              <w:rPr>
                <w:rFonts w:ascii="Times New Roman" w:hAnsi="Times New Roman" w:cs="Times New Roman"/>
                <w:b/>
              </w:rPr>
              <w:t>всего</w:t>
            </w:r>
          </w:p>
        </w:tc>
      </w:tr>
      <w:tr w:rsidR="00022B39" w:rsidRPr="00A90FFB" w:rsidTr="00022B39">
        <w:tblPrEx>
          <w:tblBorders>
            <w:bottom w:val="single" w:sz="4" w:space="0" w:color="auto"/>
            <w:insideH w:val="none" w:sz="0" w:space="0" w:color="auto"/>
            <w:insideV w:val="none" w:sz="0" w:space="0" w:color="auto"/>
          </w:tblBorders>
        </w:tblPrEx>
        <w:trPr>
          <w:trHeight w:val="826"/>
        </w:trPr>
        <w:tc>
          <w:tcPr>
            <w:tcW w:w="287" w:type="dxa"/>
            <w:vMerge/>
            <w:tcBorders>
              <w:left w:val="single" w:sz="4" w:space="0" w:color="auto"/>
              <w:bottom w:val="single" w:sz="4" w:space="0" w:color="auto"/>
              <w:right w:val="single" w:sz="4" w:space="0" w:color="auto"/>
            </w:tcBorders>
            <w:shd w:val="clear" w:color="auto" w:fill="FFFFFF"/>
            <w:vAlign w:val="center"/>
          </w:tcPr>
          <w:p w:rsidR="00022B39" w:rsidRPr="00A90FFB" w:rsidRDefault="00022B39" w:rsidP="00022B39">
            <w:pPr>
              <w:rPr>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022B39" w:rsidRPr="00923228" w:rsidRDefault="00022B39" w:rsidP="00022B39">
            <w:pPr>
              <w:pStyle w:val="af3"/>
              <w:rPr>
                <w:rFonts w:ascii="Times New Roman" w:hAnsi="Times New Roman" w:cs="Times New Roman"/>
              </w:rPr>
            </w:pPr>
          </w:p>
        </w:tc>
        <w:tc>
          <w:tcPr>
            <w:tcW w:w="1075" w:type="dxa"/>
            <w:gridSpan w:val="3"/>
            <w:vMerge/>
            <w:tcBorders>
              <w:left w:val="single" w:sz="4" w:space="0" w:color="auto"/>
              <w:bottom w:val="single" w:sz="4" w:space="0" w:color="auto"/>
              <w:right w:val="single" w:sz="4" w:space="0" w:color="auto"/>
            </w:tcBorders>
            <w:shd w:val="clear" w:color="auto" w:fill="FFFFFF"/>
          </w:tcPr>
          <w:p w:rsidR="00022B39" w:rsidRPr="0009588F" w:rsidRDefault="00022B39" w:rsidP="00022B39">
            <w:pPr>
              <w:pStyle w:val="af3"/>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3"/>
              <w:jc w:val="center"/>
              <w:rPr>
                <w:rFonts w:ascii="Times New Roman" w:hAnsi="Times New Roman" w:cs="Times New Roman"/>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150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2</w:t>
            </w:r>
            <w:r>
              <w:rPr>
                <w:sz w:val="24"/>
                <w:szCs w:val="24"/>
              </w:rPr>
              <w:t>00</w:t>
            </w:r>
          </w:p>
        </w:tc>
        <w:tc>
          <w:tcPr>
            <w:tcW w:w="1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20</w:t>
            </w:r>
            <w:r w:rsidRPr="0009588F">
              <w:rPr>
                <w:sz w:val="24"/>
                <w:szCs w:val="24"/>
              </w:rPr>
              <w:t>0</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200</w:t>
            </w:r>
          </w:p>
        </w:tc>
        <w:tc>
          <w:tcPr>
            <w:tcW w:w="11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spacing w:line="240" w:lineRule="exact"/>
              <w:jc w:val="center"/>
              <w:rPr>
                <w:rFonts w:ascii="Times New Roman" w:hAnsi="Times New Roman" w:cs="Times New Roman"/>
              </w:rPr>
            </w:pPr>
            <w:r w:rsidRPr="0009588F">
              <w:rPr>
                <w:rFonts w:ascii="Times New Roman" w:hAnsi="Times New Roman" w:cs="Times New Roman"/>
              </w:rPr>
              <w:t>1</w:t>
            </w:r>
            <w:r>
              <w:rPr>
                <w:rFonts w:ascii="Times New Roman" w:hAnsi="Times New Roman" w:cs="Times New Roman"/>
              </w:rPr>
              <w:t>100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022B39" w:rsidRPr="0009588F" w:rsidRDefault="00022B39" w:rsidP="00022B39">
            <w:pPr>
              <w:pStyle w:val="af4"/>
              <w:spacing w:line="240" w:lineRule="exact"/>
              <w:jc w:val="center"/>
              <w:rPr>
                <w:rFonts w:ascii="Times New Roman" w:hAnsi="Times New Roman" w:cs="Times New Roman"/>
              </w:rPr>
            </w:pPr>
          </w:p>
          <w:p w:rsidR="00022B39" w:rsidRPr="0024260D" w:rsidRDefault="00022B39" w:rsidP="00022B39">
            <w:pPr>
              <w:pStyle w:val="af4"/>
              <w:spacing w:line="240" w:lineRule="exact"/>
              <w:ind w:left="-61"/>
              <w:jc w:val="center"/>
              <w:rPr>
                <w:rFonts w:ascii="Times New Roman" w:hAnsi="Times New Roman" w:cs="Times New Roman"/>
              </w:rPr>
            </w:pPr>
            <w:r w:rsidRPr="0024260D">
              <w:rPr>
                <w:rFonts w:ascii="Times New Roman" w:hAnsi="Times New Roman" w:cs="Times New Roman"/>
                <w:sz w:val="22"/>
                <w:szCs w:val="22"/>
              </w:rPr>
              <w:t>муниципальный  бюджет</w:t>
            </w:r>
          </w:p>
        </w:tc>
      </w:tr>
      <w:tr w:rsidR="00022B39" w:rsidRPr="003908A5" w:rsidTr="00022B39">
        <w:tblPrEx>
          <w:tblBorders>
            <w:bottom w:val="single" w:sz="4" w:space="0" w:color="auto"/>
            <w:insideH w:val="none" w:sz="0" w:space="0" w:color="auto"/>
            <w:insideV w:val="none" w:sz="0" w:space="0" w:color="auto"/>
          </w:tblBorders>
        </w:tblPrEx>
        <w:trPr>
          <w:trHeight w:val="974"/>
        </w:trPr>
        <w:tc>
          <w:tcPr>
            <w:tcW w:w="287" w:type="dxa"/>
            <w:vMerge w:val="restart"/>
            <w:tcBorders>
              <w:top w:val="single" w:sz="4" w:space="0" w:color="auto"/>
              <w:left w:val="single" w:sz="4" w:space="0" w:color="auto"/>
              <w:right w:val="single" w:sz="4" w:space="0" w:color="auto"/>
            </w:tcBorders>
            <w:shd w:val="clear" w:color="auto" w:fill="FFFFFF"/>
            <w:vAlign w:val="center"/>
          </w:tcPr>
          <w:p w:rsidR="00022B39" w:rsidRPr="00A90FFB" w:rsidRDefault="00022B39" w:rsidP="00022B39">
            <w:pPr>
              <w:rPr>
                <w:sz w:val="18"/>
                <w:szCs w:val="18"/>
              </w:rPr>
            </w:pPr>
            <w:r>
              <w:rPr>
                <w:sz w:val="18"/>
                <w:szCs w:val="18"/>
              </w:rPr>
              <w:t>2</w:t>
            </w:r>
          </w:p>
        </w:tc>
        <w:tc>
          <w:tcPr>
            <w:tcW w:w="3125" w:type="dxa"/>
            <w:vMerge w:val="restart"/>
            <w:tcBorders>
              <w:top w:val="single" w:sz="4" w:space="0" w:color="auto"/>
              <w:left w:val="single" w:sz="4" w:space="0" w:color="auto"/>
              <w:right w:val="single" w:sz="4" w:space="0" w:color="auto"/>
            </w:tcBorders>
            <w:shd w:val="clear" w:color="auto" w:fill="FFFFFF"/>
          </w:tcPr>
          <w:p w:rsidR="00022B39" w:rsidRDefault="00022B39" w:rsidP="00022B39">
            <w:pPr>
              <w:autoSpaceDE w:val="0"/>
              <w:autoSpaceDN w:val="0"/>
              <w:adjustRightInd w:val="0"/>
              <w:jc w:val="both"/>
              <w:rPr>
                <w:rStyle w:val="FontStyle106"/>
                <w:sz w:val="24"/>
                <w:szCs w:val="24"/>
              </w:rPr>
            </w:pPr>
            <w:r w:rsidRPr="0024260D">
              <w:rPr>
                <w:rStyle w:val="FontStyle106"/>
                <w:b/>
                <w:color w:val="auto"/>
                <w:sz w:val="24"/>
                <w:szCs w:val="24"/>
              </w:rPr>
              <w:t>Мероприятие1</w:t>
            </w:r>
            <w:r w:rsidRPr="00923228">
              <w:rPr>
                <w:rStyle w:val="FontStyle106"/>
                <w:sz w:val="24"/>
                <w:szCs w:val="24"/>
              </w:rPr>
              <w:t>.</w:t>
            </w:r>
          </w:p>
          <w:p w:rsidR="00022B39" w:rsidRPr="00923228" w:rsidRDefault="00022B39" w:rsidP="00022B39">
            <w:pPr>
              <w:autoSpaceDE w:val="0"/>
              <w:autoSpaceDN w:val="0"/>
              <w:adjustRightInd w:val="0"/>
              <w:jc w:val="both"/>
              <w:rPr>
                <w:rStyle w:val="FontStyle106"/>
                <w:sz w:val="24"/>
                <w:szCs w:val="24"/>
              </w:rPr>
            </w:pPr>
            <w:r w:rsidRPr="00923228">
              <w:rPr>
                <w:rStyle w:val="FontStyle106"/>
                <w:sz w:val="24"/>
                <w:szCs w:val="24"/>
              </w:rPr>
              <w:t xml:space="preserve">прохождение курсов повышения квалификации, </w:t>
            </w:r>
            <w:r w:rsidRPr="00923228">
              <w:rPr>
                <w:sz w:val="24"/>
                <w:szCs w:val="24"/>
              </w:rPr>
              <w:t>мотивация педагогов к саморазвитию и повышению своей профессио</w:t>
            </w:r>
            <w:r w:rsidRPr="00923228">
              <w:rPr>
                <w:sz w:val="24"/>
                <w:szCs w:val="24"/>
              </w:rPr>
              <w:lastRenderedPageBreak/>
              <w:t>нальной компетенции</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lastRenderedPageBreak/>
              <w:t>2025 –2030</w:t>
            </w:r>
          </w:p>
          <w:p w:rsidR="00022B39" w:rsidRPr="0009588F" w:rsidRDefault="00022B39" w:rsidP="00022B39">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ind w:right="-130"/>
              <w:rPr>
                <w:sz w:val="24"/>
                <w:szCs w:val="24"/>
              </w:rPr>
            </w:pPr>
            <w:r w:rsidRPr="0009588F">
              <w:rPr>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Pr>
                <w:b/>
                <w:sz w:val="24"/>
                <w:szCs w:val="24"/>
              </w:rPr>
              <w:t>8</w:t>
            </w:r>
            <w:r w:rsidRPr="003908A5">
              <w:rPr>
                <w:b/>
                <w:sz w:val="24"/>
                <w:szCs w:val="24"/>
              </w:rPr>
              <w:t>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75</w:t>
            </w:r>
          </w:p>
        </w:tc>
        <w:tc>
          <w:tcPr>
            <w:tcW w:w="1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75</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75</w:t>
            </w:r>
          </w:p>
        </w:tc>
        <w:tc>
          <w:tcPr>
            <w:tcW w:w="11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pStyle w:val="af4"/>
              <w:spacing w:line="240" w:lineRule="exact"/>
              <w:jc w:val="center"/>
              <w:rPr>
                <w:rFonts w:ascii="Times New Roman" w:hAnsi="Times New Roman" w:cs="Times New Roman"/>
                <w:b/>
              </w:rPr>
            </w:pPr>
            <w:r>
              <w:rPr>
                <w:rFonts w:ascii="Times New Roman" w:hAnsi="Times New Roman" w:cs="Times New Roman"/>
                <w:b/>
              </w:rPr>
              <w:t>405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022B39" w:rsidRPr="003908A5" w:rsidRDefault="00022B39" w:rsidP="00022B39">
            <w:pPr>
              <w:pStyle w:val="af4"/>
              <w:spacing w:line="240" w:lineRule="exact"/>
              <w:jc w:val="center"/>
              <w:rPr>
                <w:rFonts w:ascii="Times New Roman" w:hAnsi="Times New Roman" w:cs="Times New Roman"/>
                <w:b/>
              </w:rPr>
            </w:pPr>
            <w:r w:rsidRPr="003908A5">
              <w:rPr>
                <w:rFonts w:ascii="Times New Roman" w:hAnsi="Times New Roman" w:cs="Times New Roman"/>
                <w:b/>
              </w:rPr>
              <w:t>всего</w:t>
            </w:r>
          </w:p>
        </w:tc>
      </w:tr>
      <w:tr w:rsidR="00022B39" w:rsidRPr="00A90FFB" w:rsidTr="00022B39">
        <w:tblPrEx>
          <w:tblBorders>
            <w:bottom w:val="single" w:sz="4" w:space="0" w:color="auto"/>
            <w:insideH w:val="none" w:sz="0" w:space="0" w:color="auto"/>
            <w:insideV w:val="none" w:sz="0" w:space="0" w:color="auto"/>
          </w:tblBorders>
        </w:tblPrEx>
        <w:trPr>
          <w:trHeight w:val="992"/>
        </w:trPr>
        <w:tc>
          <w:tcPr>
            <w:tcW w:w="287" w:type="dxa"/>
            <w:vMerge/>
            <w:tcBorders>
              <w:left w:val="single" w:sz="4" w:space="0" w:color="auto"/>
              <w:right w:val="single" w:sz="4" w:space="0" w:color="auto"/>
            </w:tcBorders>
            <w:shd w:val="clear" w:color="auto" w:fill="FFFFFF"/>
            <w:vAlign w:val="center"/>
          </w:tcPr>
          <w:p w:rsidR="00022B39" w:rsidRDefault="00022B39" w:rsidP="00022B39">
            <w:pPr>
              <w:rPr>
                <w:sz w:val="18"/>
                <w:szCs w:val="18"/>
              </w:rPr>
            </w:pPr>
          </w:p>
        </w:tc>
        <w:tc>
          <w:tcPr>
            <w:tcW w:w="3125" w:type="dxa"/>
            <w:vMerge/>
            <w:tcBorders>
              <w:left w:val="single" w:sz="4" w:space="0" w:color="auto"/>
              <w:right w:val="single" w:sz="4" w:space="0" w:color="auto"/>
            </w:tcBorders>
            <w:shd w:val="clear" w:color="auto" w:fill="FFFFFF"/>
          </w:tcPr>
          <w:p w:rsidR="00022B39" w:rsidRPr="00923228" w:rsidRDefault="00022B39" w:rsidP="00022B39">
            <w:pPr>
              <w:autoSpaceDE w:val="0"/>
              <w:autoSpaceDN w:val="0"/>
              <w:adjustRightInd w:val="0"/>
              <w:jc w:val="both"/>
              <w:rPr>
                <w:rStyle w:val="FontStyle106"/>
                <w:color w:val="auto"/>
                <w:sz w:val="24"/>
                <w:szCs w:val="24"/>
              </w:rPr>
            </w:pPr>
          </w:p>
        </w:tc>
        <w:tc>
          <w:tcPr>
            <w:tcW w:w="1075" w:type="dxa"/>
            <w:gridSpan w:val="3"/>
            <w:vMerge/>
            <w:tcBorders>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539" w:type="dxa"/>
            <w:gridSpan w:val="2"/>
            <w:vMerge/>
            <w:tcBorders>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127" w:type="dxa"/>
            <w:gridSpan w:val="4"/>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8</w:t>
            </w:r>
            <w:r w:rsidRPr="0009588F">
              <w:rPr>
                <w:sz w:val="24"/>
                <w:szCs w:val="24"/>
              </w:rPr>
              <w:t>0</w:t>
            </w:r>
          </w:p>
        </w:tc>
        <w:tc>
          <w:tcPr>
            <w:tcW w:w="1021" w:type="dxa"/>
            <w:gridSpan w:val="3"/>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50</w:t>
            </w:r>
          </w:p>
        </w:tc>
        <w:tc>
          <w:tcPr>
            <w:tcW w:w="1134" w:type="dxa"/>
            <w:gridSpan w:val="4"/>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50</w:t>
            </w:r>
          </w:p>
        </w:tc>
        <w:tc>
          <w:tcPr>
            <w:tcW w:w="992" w:type="dxa"/>
            <w:gridSpan w:val="3"/>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75</w:t>
            </w:r>
          </w:p>
        </w:tc>
        <w:tc>
          <w:tcPr>
            <w:tcW w:w="1276" w:type="dxa"/>
            <w:gridSpan w:val="12"/>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75</w:t>
            </w:r>
          </w:p>
        </w:tc>
        <w:tc>
          <w:tcPr>
            <w:tcW w:w="992" w:type="dxa"/>
            <w:gridSpan w:val="4"/>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75</w:t>
            </w:r>
          </w:p>
        </w:tc>
        <w:tc>
          <w:tcPr>
            <w:tcW w:w="1151" w:type="dxa"/>
            <w:gridSpan w:val="6"/>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spacing w:line="240" w:lineRule="exact"/>
              <w:jc w:val="center"/>
              <w:rPr>
                <w:rFonts w:ascii="Times New Roman" w:hAnsi="Times New Roman" w:cs="Times New Roman"/>
              </w:rPr>
            </w:pPr>
            <w:r>
              <w:rPr>
                <w:rFonts w:ascii="Times New Roman" w:hAnsi="Times New Roman" w:cs="Times New Roman"/>
              </w:rPr>
              <w:t>405</w:t>
            </w:r>
          </w:p>
        </w:tc>
        <w:tc>
          <w:tcPr>
            <w:tcW w:w="1698" w:type="dxa"/>
            <w:gridSpan w:val="2"/>
            <w:tcBorders>
              <w:top w:val="single" w:sz="4" w:space="0" w:color="auto"/>
              <w:left w:val="single" w:sz="4" w:space="0" w:color="auto"/>
              <w:right w:val="single" w:sz="4" w:space="0" w:color="auto"/>
            </w:tcBorders>
            <w:shd w:val="clear" w:color="auto" w:fill="FFFFFF"/>
          </w:tcPr>
          <w:p w:rsidR="00022B39" w:rsidRPr="0009588F" w:rsidRDefault="00022B39" w:rsidP="00022B39">
            <w:pPr>
              <w:pStyle w:val="af4"/>
              <w:spacing w:line="240" w:lineRule="exact"/>
              <w:jc w:val="center"/>
              <w:rPr>
                <w:rFonts w:ascii="Times New Roman" w:hAnsi="Times New Roman" w:cs="Times New Roman"/>
              </w:rPr>
            </w:pPr>
          </w:p>
          <w:p w:rsidR="00022B39" w:rsidRPr="0024260D" w:rsidRDefault="00022B39" w:rsidP="00022B39">
            <w:pPr>
              <w:pStyle w:val="af4"/>
              <w:spacing w:line="240" w:lineRule="exact"/>
              <w:ind w:left="-61"/>
              <w:jc w:val="center"/>
              <w:rPr>
                <w:rFonts w:ascii="Times New Roman" w:hAnsi="Times New Roman" w:cs="Times New Roman"/>
              </w:rPr>
            </w:pPr>
            <w:r w:rsidRPr="0024260D">
              <w:rPr>
                <w:rFonts w:ascii="Times New Roman" w:hAnsi="Times New Roman" w:cs="Times New Roman"/>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1266"/>
        </w:trPr>
        <w:tc>
          <w:tcPr>
            <w:tcW w:w="287" w:type="dxa"/>
            <w:vMerge w:val="restart"/>
            <w:tcBorders>
              <w:top w:val="single" w:sz="4" w:space="0" w:color="auto"/>
              <w:left w:val="single" w:sz="4" w:space="0" w:color="auto"/>
              <w:right w:val="single" w:sz="4" w:space="0" w:color="auto"/>
            </w:tcBorders>
            <w:shd w:val="clear" w:color="auto" w:fill="FFFFFF"/>
            <w:vAlign w:val="center"/>
          </w:tcPr>
          <w:p w:rsidR="00022B39" w:rsidRPr="00A90FFB" w:rsidRDefault="00022B39" w:rsidP="00022B39">
            <w:pPr>
              <w:rPr>
                <w:sz w:val="18"/>
                <w:szCs w:val="18"/>
              </w:rPr>
            </w:pPr>
            <w:r>
              <w:rPr>
                <w:sz w:val="18"/>
                <w:szCs w:val="18"/>
              </w:rPr>
              <w:lastRenderedPageBreak/>
              <w:t>3</w:t>
            </w:r>
          </w:p>
        </w:tc>
        <w:tc>
          <w:tcPr>
            <w:tcW w:w="3125" w:type="dxa"/>
            <w:vMerge w:val="restart"/>
            <w:tcBorders>
              <w:top w:val="single" w:sz="4" w:space="0" w:color="auto"/>
              <w:left w:val="single" w:sz="4" w:space="0" w:color="auto"/>
              <w:right w:val="single" w:sz="4" w:space="0" w:color="auto"/>
            </w:tcBorders>
            <w:shd w:val="clear" w:color="auto" w:fill="FFFFFF"/>
            <w:vAlign w:val="center"/>
          </w:tcPr>
          <w:p w:rsidR="00022B39" w:rsidRPr="0024260D" w:rsidRDefault="00022B39" w:rsidP="00022B39">
            <w:pPr>
              <w:contextualSpacing/>
              <w:jc w:val="both"/>
              <w:rPr>
                <w:rStyle w:val="FontStyle106"/>
                <w:b/>
                <w:color w:val="auto"/>
                <w:sz w:val="24"/>
                <w:szCs w:val="24"/>
              </w:rPr>
            </w:pPr>
            <w:r w:rsidRPr="0024260D">
              <w:rPr>
                <w:rStyle w:val="FontStyle106"/>
                <w:b/>
                <w:color w:val="auto"/>
                <w:sz w:val="24"/>
                <w:szCs w:val="24"/>
              </w:rPr>
              <w:t>Мероприятие 2.</w:t>
            </w:r>
          </w:p>
          <w:p w:rsidR="00022B39" w:rsidRPr="00923228" w:rsidRDefault="00022B39" w:rsidP="00022B39">
            <w:pPr>
              <w:jc w:val="both"/>
              <w:rPr>
                <w:rStyle w:val="FontStyle106"/>
                <w:color w:val="auto"/>
                <w:sz w:val="24"/>
                <w:szCs w:val="24"/>
              </w:rPr>
            </w:pPr>
            <w:r w:rsidRPr="00923228">
              <w:rPr>
                <w:sz w:val="24"/>
                <w:szCs w:val="24"/>
              </w:rPr>
              <w:t xml:space="preserve">осуществление </w:t>
            </w:r>
            <w:r>
              <w:rPr>
                <w:sz w:val="24"/>
                <w:szCs w:val="24"/>
              </w:rPr>
              <w:t xml:space="preserve">единовременной </w:t>
            </w:r>
            <w:r w:rsidRPr="00923228">
              <w:rPr>
                <w:sz w:val="24"/>
                <w:szCs w:val="24"/>
              </w:rPr>
              <w:t>денежн</w:t>
            </w:r>
            <w:r>
              <w:rPr>
                <w:sz w:val="24"/>
                <w:szCs w:val="24"/>
              </w:rPr>
              <w:t>ой</w:t>
            </w:r>
            <w:r w:rsidRPr="00923228">
              <w:rPr>
                <w:sz w:val="24"/>
                <w:szCs w:val="24"/>
              </w:rPr>
              <w:t xml:space="preserve"> выплат</w:t>
            </w:r>
            <w:r>
              <w:rPr>
                <w:sz w:val="24"/>
                <w:szCs w:val="24"/>
              </w:rPr>
              <w:t>ы</w:t>
            </w:r>
            <w:r w:rsidRPr="00923228">
              <w:rPr>
                <w:sz w:val="24"/>
                <w:szCs w:val="24"/>
              </w:rPr>
              <w:t xml:space="preserve"> студентам, заключившим целевой договор  с комитетом по образованию, обучающимся в очной форме по программе высшего образования, при условии сдачи итоговой аттестации на оценки  "отлично" </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ind w:right="-149"/>
              <w:rPr>
                <w:sz w:val="24"/>
                <w:szCs w:val="24"/>
              </w:rPr>
            </w:pPr>
            <w:r w:rsidRPr="0009588F">
              <w:rPr>
                <w:sz w:val="24"/>
                <w:szCs w:val="24"/>
              </w:rPr>
              <w:t>Комитет по образованию</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15</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20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20</w:t>
            </w:r>
          </w:p>
        </w:tc>
        <w:tc>
          <w:tcPr>
            <w:tcW w:w="1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20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105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pStyle w:val="af4"/>
              <w:spacing w:line="240" w:lineRule="exact"/>
              <w:jc w:val="center"/>
              <w:rPr>
                <w:rFonts w:ascii="Times New Roman" w:hAnsi="Times New Roman" w:cs="Times New Roman"/>
                <w:b/>
              </w:rPr>
            </w:pPr>
            <w:r w:rsidRPr="003908A5">
              <w:rPr>
                <w:rFonts w:ascii="Times New Roman" w:hAnsi="Times New Roman" w:cs="Times New Roman"/>
                <w:b/>
              </w:rPr>
              <w:t>всего</w:t>
            </w:r>
          </w:p>
        </w:tc>
      </w:tr>
      <w:tr w:rsidR="00022B39" w:rsidRPr="00A90FFB" w:rsidTr="00022B39">
        <w:tblPrEx>
          <w:tblBorders>
            <w:bottom w:val="single" w:sz="4" w:space="0" w:color="auto"/>
            <w:insideH w:val="none" w:sz="0" w:space="0" w:color="auto"/>
            <w:insideV w:val="none" w:sz="0" w:space="0" w:color="auto"/>
          </w:tblBorders>
        </w:tblPrEx>
        <w:trPr>
          <w:trHeight w:val="2262"/>
        </w:trPr>
        <w:tc>
          <w:tcPr>
            <w:tcW w:w="287" w:type="dxa"/>
            <w:vMerge/>
            <w:tcBorders>
              <w:left w:val="single" w:sz="4" w:space="0" w:color="auto"/>
              <w:bottom w:val="single" w:sz="4" w:space="0" w:color="auto"/>
              <w:right w:val="single" w:sz="4" w:space="0" w:color="auto"/>
            </w:tcBorders>
            <w:shd w:val="clear" w:color="auto" w:fill="FFFFFF"/>
            <w:vAlign w:val="center"/>
          </w:tcPr>
          <w:p w:rsidR="00022B39" w:rsidRDefault="00022B39" w:rsidP="00022B39">
            <w:pPr>
              <w:rPr>
                <w:sz w:val="18"/>
                <w:szCs w:val="18"/>
              </w:rPr>
            </w:pPr>
          </w:p>
        </w:tc>
        <w:tc>
          <w:tcPr>
            <w:tcW w:w="3125" w:type="dxa"/>
            <w:vMerge/>
            <w:tcBorders>
              <w:left w:val="single" w:sz="4" w:space="0" w:color="auto"/>
              <w:bottom w:val="single" w:sz="4" w:space="0" w:color="auto"/>
              <w:right w:val="single" w:sz="4" w:space="0" w:color="auto"/>
            </w:tcBorders>
            <w:shd w:val="clear" w:color="auto" w:fill="FFFFFF"/>
            <w:vAlign w:val="center"/>
          </w:tcPr>
          <w:p w:rsidR="00022B39" w:rsidRPr="00923228" w:rsidRDefault="00022B39" w:rsidP="00022B39">
            <w:pPr>
              <w:contextualSpacing/>
              <w:jc w:val="both"/>
              <w:rPr>
                <w:rStyle w:val="FontStyle106"/>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15</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20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20</w:t>
            </w:r>
          </w:p>
        </w:tc>
        <w:tc>
          <w:tcPr>
            <w:tcW w:w="1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20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105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spacing w:line="240" w:lineRule="exact"/>
              <w:jc w:val="center"/>
              <w:rPr>
                <w:rFonts w:ascii="Times New Roman" w:hAnsi="Times New Roman" w:cs="Times New Roman"/>
              </w:rPr>
            </w:pPr>
          </w:p>
          <w:p w:rsidR="00022B39" w:rsidRPr="0009588F" w:rsidRDefault="00022B39" w:rsidP="00022B39">
            <w:pPr>
              <w:pStyle w:val="af4"/>
              <w:spacing w:line="240" w:lineRule="exact"/>
              <w:ind w:left="-61"/>
              <w:jc w:val="center"/>
              <w:rPr>
                <w:rFonts w:ascii="Times New Roman" w:hAnsi="Times New Roman" w:cs="Times New Roman"/>
              </w:rPr>
            </w:pPr>
            <w:r w:rsidRPr="0024260D">
              <w:rPr>
                <w:rFonts w:ascii="Times New Roman" w:hAnsi="Times New Roman" w:cs="Times New Roman"/>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1261"/>
        </w:trPr>
        <w:tc>
          <w:tcPr>
            <w:tcW w:w="287" w:type="dxa"/>
            <w:vMerge w:val="restart"/>
            <w:tcBorders>
              <w:top w:val="single" w:sz="4" w:space="0" w:color="auto"/>
              <w:left w:val="single" w:sz="4" w:space="0" w:color="auto"/>
              <w:right w:val="single" w:sz="4" w:space="0" w:color="auto"/>
            </w:tcBorders>
            <w:shd w:val="clear" w:color="auto" w:fill="FFFFFF"/>
            <w:vAlign w:val="center"/>
          </w:tcPr>
          <w:p w:rsidR="00022B39" w:rsidRPr="00A90FFB" w:rsidRDefault="00022B39" w:rsidP="00022B39">
            <w:pPr>
              <w:rPr>
                <w:sz w:val="18"/>
                <w:szCs w:val="18"/>
              </w:rPr>
            </w:pPr>
            <w:r>
              <w:rPr>
                <w:sz w:val="18"/>
                <w:szCs w:val="18"/>
              </w:rPr>
              <w:lastRenderedPageBreak/>
              <w:t>4</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24260D" w:rsidRDefault="00022B39" w:rsidP="00022B39">
            <w:pPr>
              <w:contextualSpacing/>
              <w:jc w:val="both"/>
              <w:rPr>
                <w:rStyle w:val="FontStyle106"/>
                <w:b/>
                <w:color w:val="auto"/>
                <w:sz w:val="24"/>
                <w:szCs w:val="24"/>
              </w:rPr>
            </w:pPr>
            <w:r w:rsidRPr="0024260D">
              <w:rPr>
                <w:rStyle w:val="FontStyle106"/>
                <w:b/>
                <w:color w:val="auto"/>
                <w:sz w:val="24"/>
                <w:szCs w:val="24"/>
              </w:rPr>
              <w:t>Мероприятие 3.</w:t>
            </w:r>
          </w:p>
          <w:p w:rsidR="00022B39" w:rsidRPr="00923228" w:rsidRDefault="00022B39" w:rsidP="00022B39">
            <w:pPr>
              <w:pStyle w:val="Default"/>
              <w:jc w:val="both"/>
              <w:rPr>
                <w:rStyle w:val="FontStyle106"/>
                <w:color w:val="auto"/>
                <w:sz w:val="24"/>
                <w:szCs w:val="24"/>
              </w:rPr>
            </w:pPr>
            <w:r w:rsidRPr="00923228">
              <w:rPr>
                <w:rFonts w:ascii="Times New Roman" w:hAnsi="Times New Roman" w:cs="Times New Roman"/>
                <w:color w:val="auto"/>
              </w:rPr>
              <w:t xml:space="preserve">Осуществление единовременной выплаты педагогическим работникам, приступившим к работе в муниципальных общеобразовательных организациях, филиалах общеобразовательных организаций </w:t>
            </w:r>
            <w:r w:rsidRPr="00923228">
              <w:rPr>
                <w:rFonts w:ascii="Times New Roman" w:hAnsi="Times New Roman" w:cs="Times New Roman"/>
              </w:rPr>
              <w:t xml:space="preserve"> </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ind w:right="-149"/>
              <w:rPr>
                <w:sz w:val="24"/>
                <w:szCs w:val="24"/>
              </w:rPr>
            </w:pPr>
            <w:r w:rsidRPr="0009588F">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40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40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40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55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55</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55</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285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ind w:left="-61"/>
              <w:jc w:val="center"/>
              <w:rPr>
                <w:b/>
                <w:sz w:val="24"/>
                <w:szCs w:val="24"/>
              </w:rPr>
            </w:pPr>
            <w:r w:rsidRPr="00FA3989">
              <w:rPr>
                <w:b/>
                <w:sz w:val="24"/>
                <w:szCs w:val="24"/>
              </w:rPr>
              <w:t>всего</w:t>
            </w:r>
          </w:p>
        </w:tc>
      </w:tr>
      <w:tr w:rsidR="00022B39" w:rsidRPr="00A90FFB" w:rsidTr="00022B39">
        <w:tblPrEx>
          <w:tblBorders>
            <w:bottom w:val="single" w:sz="4" w:space="0" w:color="auto"/>
            <w:insideH w:val="none" w:sz="0" w:space="0" w:color="auto"/>
            <w:insideV w:val="none" w:sz="0" w:space="0" w:color="auto"/>
          </w:tblBorders>
        </w:tblPrEx>
        <w:trPr>
          <w:trHeight w:val="1549"/>
        </w:trPr>
        <w:tc>
          <w:tcPr>
            <w:tcW w:w="287" w:type="dxa"/>
            <w:vMerge/>
            <w:tcBorders>
              <w:left w:val="single" w:sz="4" w:space="0" w:color="auto"/>
              <w:bottom w:val="single" w:sz="4" w:space="0" w:color="auto"/>
              <w:right w:val="single" w:sz="4" w:space="0" w:color="auto"/>
            </w:tcBorders>
            <w:shd w:val="clear" w:color="auto" w:fill="FFFFFF"/>
            <w:vAlign w:val="center"/>
          </w:tcPr>
          <w:p w:rsidR="00022B39" w:rsidRDefault="00022B39" w:rsidP="00022B39">
            <w:pPr>
              <w:rPr>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022B39" w:rsidRPr="0024260D" w:rsidRDefault="00022B39" w:rsidP="00022B39">
            <w:pPr>
              <w:contextualSpacing/>
              <w:jc w:val="both"/>
              <w:rPr>
                <w:rStyle w:val="FontStyle106"/>
                <w:b/>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ind w:right="-149"/>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40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40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40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55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55</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sidRPr="0009588F">
              <w:rPr>
                <w:sz w:val="24"/>
                <w:szCs w:val="24"/>
              </w:rPr>
              <w:t>55</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285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4260D" w:rsidRDefault="00022B39" w:rsidP="00022B39">
            <w:pPr>
              <w:ind w:left="-61"/>
              <w:jc w:val="center"/>
              <w:rPr>
                <w:sz w:val="22"/>
                <w:szCs w:val="22"/>
              </w:rPr>
            </w:pPr>
            <w:r w:rsidRPr="0024260D">
              <w:rPr>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c>
          <w:tcPr>
            <w:tcW w:w="287" w:type="dxa"/>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90FFB" w:rsidRDefault="00022B39" w:rsidP="00022B39">
            <w:pPr>
              <w:rPr>
                <w:sz w:val="18"/>
                <w:szCs w:val="18"/>
              </w:rPr>
            </w:pPr>
            <w:r>
              <w:rPr>
                <w:sz w:val="18"/>
                <w:szCs w:val="18"/>
              </w:rPr>
              <w:t>5</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24260D" w:rsidRDefault="00022B39" w:rsidP="00022B39">
            <w:pPr>
              <w:contextualSpacing/>
              <w:jc w:val="both"/>
              <w:rPr>
                <w:rStyle w:val="FontStyle106"/>
                <w:sz w:val="24"/>
                <w:szCs w:val="24"/>
              </w:rPr>
            </w:pPr>
            <w:r w:rsidRPr="0024260D">
              <w:rPr>
                <w:rStyle w:val="FontStyle106"/>
                <w:b/>
                <w:sz w:val="24"/>
                <w:szCs w:val="24"/>
              </w:rPr>
              <w:t>Мероприятие 4</w:t>
            </w:r>
            <w:r w:rsidRPr="0024260D">
              <w:rPr>
                <w:rStyle w:val="FontStyle106"/>
                <w:sz w:val="24"/>
                <w:szCs w:val="24"/>
              </w:rPr>
              <w:t>.</w:t>
            </w:r>
          </w:p>
          <w:p w:rsidR="00022B39" w:rsidRPr="0024260D" w:rsidRDefault="00022B39" w:rsidP="00022B39">
            <w:pPr>
              <w:contextualSpacing/>
              <w:jc w:val="both"/>
              <w:rPr>
                <w:rStyle w:val="FontStyle106"/>
                <w:sz w:val="24"/>
                <w:szCs w:val="24"/>
              </w:rPr>
            </w:pPr>
            <w:r w:rsidRPr="0024260D">
              <w:rPr>
                <w:rStyle w:val="FontStyle106"/>
                <w:sz w:val="24"/>
                <w:szCs w:val="24"/>
              </w:rPr>
              <w:t>Компенсация аренды жилого помещения молодым специалистам</w:t>
            </w:r>
          </w:p>
        </w:tc>
        <w:tc>
          <w:tcPr>
            <w:tcW w:w="10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jc w:val="center"/>
              <w:rPr>
                <w:sz w:val="24"/>
                <w:szCs w:val="24"/>
              </w:rPr>
            </w:pPr>
            <w:r w:rsidRPr="0009588F">
              <w:rPr>
                <w:sz w:val="24"/>
                <w:szCs w:val="24"/>
              </w:rPr>
              <w:t>годы</w:t>
            </w:r>
          </w:p>
        </w:tc>
        <w:tc>
          <w:tcPr>
            <w:tcW w:w="15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ind w:right="-149"/>
              <w:rPr>
                <w:sz w:val="24"/>
                <w:szCs w:val="24"/>
              </w:rPr>
            </w:pPr>
            <w:r w:rsidRPr="0009588F">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ind w:right="-39"/>
              <w:rPr>
                <w:sz w:val="22"/>
                <w:szCs w:val="22"/>
              </w:rPr>
            </w:pPr>
            <w:r w:rsidRPr="003908A5">
              <w:rPr>
                <w:sz w:val="22"/>
                <w:szCs w:val="22"/>
              </w:rPr>
              <w:t xml:space="preserve">50% </w:t>
            </w:r>
            <w:r w:rsidRPr="003908A5">
              <w:t>от стоимости аренды</w:t>
            </w:r>
            <w:r w:rsidRPr="003908A5">
              <w:rPr>
                <w:sz w:val="22"/>
                <w:szCs w:val="22"/>
              </w:rPr>
              <w:t xml:space="preserve"> </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ind w:right="-70"/>
              <w:rPr>
                <w:sz w:val="22"/>
                <w:szCs w:val="22"/>
              </w:rPr>
            </w:pPr>
            <w:r w:rsidRPr="003908A5">
              <w:rPr>
                <w:sz w:val="22"/>
                <w:szCs w:val="22"/>
              </w:rPr>
              <w:t xml:space="preserve">50% </w:t>
            </w:r>
            <w:r w:rsidRPr="003908A5">
              <w:t>от стоимости аренды</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ind w:right="-106"/>
              <w:rPr>
                <w:sz w:val="22"/>
                <w:szCs w:val="22"/>
              </w:rPr>
            </w:pPr>
            <w:r w:rsidRPr="003908A5">
              <w:rPr>
                <w:sz w:val="22"/>
                <w:szCs w:val="22"/>
              </w:rPr>
              <w:t xml:space="preserve">50% от </w:t>
            </w:r>
            <w:r w:rsidRPr="008B47B0">
              <w:t>стоимости аренды</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ind w:right="-142"/>
              <w:rPr>
                <w:sz w:val="22"/>
                <w:szCs w:val="22"/>
              </w:rPr>
            </w:pPr>
            <w:r w:rsidRPr="003908A5">
              <w:rPr>
                <w:sz w:val="22"/>
                <w:szCs w:val="22"/>
              </w:rPr>
              <w:t xml:space="preserve">50% от </w:t>
            </w:r>
            <w:r w:rsidRPr="008B47B0">
              <w:t>стоимости аренды</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ind w:right="-178"/>
              <w:rPr>
                <w:sz w:val="22"/>
                <w:szCs w:val="22"/>
              </w:rPr>
            </w:pPr>
            <w:r w:rsidRPr="003908A5">
              <w:rPr>
                <w:sz w:val="22"/>
                <w:szCs w:val="22"/>
              </w:rPr>
              <w:t xml:space="preserve">50% от </w:t>
            </w:r>
            <w:r w:rsidRPr="008B47B0">
              <w:t>стоимости аренды</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ind w:right="-68"/>
              <w:rPr>
                <w:sz w:val="22"/>
                <w:szCs w:val="22"/>
              </w:rPr>
            </w:pPr>
            <w:r w:rsidRPr="003908A5">
              <w:rPr>
                <w:sz w:val="22"/>
                <w:szCs w:val="22"/>
              </w:rPr>
              <w:t xml:space="preserve">50% от </w:t>
            </w:r>
            <w:r w:rsidRPr="008B47B0">
              <w:t>стоимости аренды</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ind w:right="-104"/>
              <w:rPr>
                <w:sz w:val="22"/>
                <w:szCs w:val="22"/>
              </w:rPr>
            </w:pPr>
            <w:r w:rsidRPr="003908A5">
              <w:rPr>
                <w:sz w:val="22"/>
                <w:szCs w:val="22"/>
              </w:rPr>
              <w:t xml:space="preserve">50% от </w:t>
            </w:r>
            <w:r w:rsidRPr="008B47B0">
              <w:t>стоимости аренды</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ind w:left="-61"/>
              <w:jc w:val="center"/>
              <w:rPr>
                <w:sz w:val="24"/>
                <w:szCs w:val="24"/>
              </w:rPr>
            </w:pPr>
            <w:r w:rsidRPr="0024260D">
              <w:rPr>
                <w:sz w:val="22"/>
                <w:szCs w:val="22"/>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c>
          <w:tcPr>
            <w:tcW w:w="287" w:type="dxa"/>
            <w:vMerge w:val="restart"/>
            <w:tcBorders>
              <w:top w:val="single" w:sz="4" w:space="0" w:color="auto"/>
              <w:left w:val="single" w:sz="4" w:space="0" w:color="auto"/>
              <w:right w:val="single" w:sz="4" w:space="0" w:color="auto"/>
            </w:tcBorders>
            <w:shd w:val="clear" w:color="auto" w:fill="FFFFFF"/>
            <w:vAlign w:val="center"/>
          </w:tcPr>
          <w:p w:rsidR="00022B39" w:rsidRPr="00A90FFB" w:rsidRDefault="00022B39" w:rsidP="00022B39">
            <w:pPr>
              <w:rPr>
                <w:sz w:val="18"/>
                <w:szCs w:val="18"/>
              </w:rPr>
            </w:pPr>
            <w:r>
              <w:rPr>
                <w:sz w:val="18"/>
                <w:szCs w:val="18"/>
              </w:rPr>
              <w:lastRenderedPageBreak/>
              <w:t>6</w:t>
            </w:r>
          </w:p>
        </w:tc>
        <w:tc>
          <w:tcPr>
            <w:tcW w:w="3125" w:type="dxa"/>
            <w:vMerge w:val="restart"/>
            <w:tcBorders>
              <w:top w:val="single" w:sz="4" w:space="0" w:color="auto"/>
              <w:left w:val="single" w:sz="4" w:space="0" w:color="auto"/>
              <w:right w:val="single" w:sz="4" w:space="0" w:color="auto"/>
            </w:tcBorders>
            <w:shd w:val="clear" w:color="auto" w:fill="FFFFFF"/>
          </w:tcPr>
          <w:p w:rsidR="00022B39" w:rsidRDefault="00022B39" w:rsidP="00022B39">
            <w:pPr>
              <w:tabs>
                <w:tab w:val="left" w:pos="2972"/>
              </w:tabs>
              <w:ind w:left="-29" w:right="-117"/>
              <w:contextualSpacing/>
              <w:rPr>
                <w:rStyle w:val="FontStyle106"/>
                <w:sz w:val="24"/>
                <w:szCs w:val="24"/>
              </w:rPr>
            </w:pPr>
            <w:r w:rsidRPr="003908A5">
              <w:rPr>
                <w:rStyle w:val="FontStyle106"/>
                <w:b/>
                <w:sz w:val="24"/>
                <w:szCs w:val="24"/>
              </w:rPr>
              <w:t>Мероприятие 5</w:t>
            </w:r>
            <w:r w:rsidRPr="0024260D">
              <w:rPr>
                <w:rStyle w:val="FontStyle106"/>
                <w:sz w:val="24"/>
                <w:szCs w:val="24"/>
              </w:rPr>
              <w:t xml:space="preserve">. </w:t>
            </w:r>
          </w:p>
          <w:p w:rsidR="00022B39" w:rsidRDefault="00022B39" w:rsidP="00022B39">
            <w:pPr>
              <w:tabs>
                <w:tab w:val="left" w:pos="2972"/>
              </w:tabs>
              <w:ind w:left="-29" w:right="-117"/>
              <w:contextualSpacing/>
              <w:rPr>
                <w:sz w:val="24"/>
                <w:szCs w:val="24"/>
              </w:rPr>
            </w:pPr>
            <w:r w:rsidRPr="0024260D">
              <w:rPr>
                <w:rStyle w:val="FontStyle106"/>
                <w:sz w:val="24"/>
                <w:szCs w:val="24"/>
              </w:rPr>
              <w:t>п</w:t>
            </w:r>
            <w:r w:rsidRPr="0024260D">
              <w:rPr>
                <w:sz w:val="24"/>
                <w:szCs w:val="24"/>
              </w:rPr>
              <w:t xml:space="preserve">роведение конкурсов профессионального мастерства </w:t>
            </w:r>
          </w:p>
          <w:p w:rsidR="00022B39" w:rsidRPr="0024260D" w:rsidRDefault="00022B39" w:rsidP="00022B39">
            <w:pPr>
              <w:tabs>
                <w:tab w:val="left" w:pos="2972"/>
              </w:tabs>
              <w:ind w:left="-29" w:right="-117"/>
              <w:contextualSpacing/>
              <w:rPr>
                <w:rStyle w:val="FontStyle106"/>
                <w:sz w:val="24"/>
                <w:szCs w:val="24"/>
              </w:rPr>
            </w:pP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r w:rsidRPr="0009588F">
              <w:rPr>
                <w:rFonts w:ascii="Times New Roman" w:hAnsi="Times New Roman" w:cs="Times New Roman"/>
              </w:rPr>
              <w:t>2025 –2030</w:t>
            </w:r>
          </w:p>
          <w:p w:rsidR="00022B39" w:rsidRPr="0009588F" w:rsidRDefault="00022B39" w:rsidP="00022B39">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022B39" w:rsidRPr="0009588F" w:rsidRDefault="00022B39" w:rsidP="00022B39">
            <w:pPr>
              <w:ind w:right="-130"/>
              <w:rPr>
                <w:sz w:val="24"/>
                <w:szCs w:val="24"/>
              </w:rPr>
            </w:pPr>
            <w:r w:rsidRPr="0009588F">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65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45</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sidRPr="00FA3989">
              <w:rPr>
                <w:b/>
                <w:sz w:val="24"/>
                <w:szCs w:val="24"/>
              </w:rPr>
              <w:t>45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Pr>
                <w:b/>
                <w:sz w:val="24"/>
                <w:szCs w:val="24"/>
              </w:rPr>
              <w:t>5</w:t>
            </w:r>
            <w:r w:rsidRPr="00FA3989">
              <w:rPr>
                <w:b/>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Pr>
                <w:b/>
                <w:sz w:val="24"/>
                <w:szCs w:val="24"/>
              </w:rPr>
              <w:t>5</w:t>
            </w:r>
            <w:r w:rsidRPr="00FA3989">
              <w:rPr>
                <w:b/>
                <w:sz w:val="24"/>
                <w:szCs w:val="24"/>
              </w:rPr>
              <w:t>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Pr>
                <w:b/>
                <w:sz w:val="24"/>
                <w:szCs w:val="24"/>
              </w:rPr>
              <w:t>5</w:t>
            </w:r>
            <w:r w:rsidRPr="00FA3989">
              <w:rPr>
                <w:b/>
                <w:sz w:val="24"/>
                <w:szCs w:val="24"/>
              </w:rPr>
              <w:t>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Pr>
                <w:b/>
                <w:sz w:val="24"/>
                <w:szCs w:val="24"/>
              </w:rPr>
              <w:t>305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FA3989" w:rsidRDefault="00022B39" w:rsidP="00022B39">
            <w:pPr>
              <w:jc w:val="center"/>
              <w:rPr>
                <w:b/>
                <w:sz w:val="24"/>
                <w:szCs w:val="24"/>
              </w:rPr>
            </w:pPr>
            <w:r>
              <w:rPr>
                <w:b/>
                <w:sz w:val="24"/>
                <w:szCs w:val="24"/>
              </w:rPr>
              <w:t>в</w:t>
            </w:r>
            <w:r w:rsidRPr="00FA3989">
              <w:rPr>
                <w:b/>
                <w:sz w:val="24"/>
                <w:szCs w:val="24"/>
              </w:rPr>
              <w:t xml:space="preserve">сего </w:t>
            </w:r>
          </w:p>
        </w:tc>
      </w:tr>
      <w:tr w:rsidR="00022B39" w:rsidRPr="00A90FFB" w:rsidTr="00022B39">
        <w:tblPrEx>
          <w:tblBorders>
            <w:bottom w:val="single" w:sz="4" w:space="0" w:color="auto"/>
            <w:insideH w:val="none" w:sz="0" w:space="0" w:color="auto"/>
            <w:insideV w:val="none" w:sz="0" w:space="0" w:color="auto"/>
          </w:tblBorders>
        </w:tblPrEx>
        <w:tc>
          <w:tcPr>
            <w:tcW w:w="287" w:type="dxa"/>
            <w:vMerge/>
            <w:tcBorders>
              <w:left w:val="single" w:sz="4" w:space="0" w:color="auto"/>
              <w:bottom w:val="single" w:sz="4" w:space="0" w:color="auto"/>
              <w:right w:val="single" w:sz="4" w:space="0" w:color="auto"/>
            </w:tcBorders>
            <w:shd w:val="clear" w:color="auto" w:fill="FFFFFF"/>
            <w:vAlign w:val="center"/>
          </w:tcPr>
          <w:p w:rsidR="00022B39" w:rsidRDefault="00022B39" w:rsidP="00022B39">
            <w:pPr>
              <w:rPr>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022B39" w:rsidRPr="003908A5" w:rsidRDefault="00022B39" w:rsidP="00022B39">
            <w:pPr>
              <w:tabs>
                <w:tab w:val="left" w:pos="2972"/>
              </w:tabs>
              <w:ind w:left="-29" w:right="-117"/>
              <w:contextualSpacing/>
              <w:rPr>
                <w:rStyle w:val="FontStyle106"/>
                <w:b/>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65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45</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45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5</w:t>
            </w:r>
            <w:r w:rsidRPr="0009588F">
              <w:rPr>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5</w:t>
            </w:r>
            <w:r w:rsidRPr="0009588F">
              <w:rPr>
                <w:sz w:val="24"/>
                <w:szCs w:val="24"/>
              </w:rPr>
              <w:t>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5</w:t>
            </w:r>
            <w:r w:rsidRPr="0009588F">
              <w:rPr>
                <w:sz w:val="24"/>
                <w:szCs w:val="24"/>
              </w:rPr>
              <w:t>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jc w:val="center"/>
              <w:rPr>
                <w:sz w:val="24"/>
                <w:szCs w:val="24"/>
              </w:rPr>
            </w:pPr>
            <w:r>
              <w:rPr>
                <w:sz w:val="24"/>
                <w:szCs w:val="24"/>
              </w:rPr>
              <w:t>305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09588F" w:rsidRDefault="00022B39" w:rsidP="00022B39">
            <w:pPr>
              <w:ind w:right="-108"/>
              <w:jc w:val="center"/>
              <w:rPr>
                <w:sz w:val="24"/>
                <w:szCs w:val="24"/>
              </w:rPr>
            </w:pPr>
            <w:r w:rsidRPr="0024260D">
              <w:rPr>
                <w:sz w:val="22"/>
                <w:szCs w:val="22"/>
              </w:rPr>
              <w:t>муниципальны</w:t>
            </w:r>
            <w:r>
              <w:rPr>
                <w:sz w:val="22"/>
                <w:szCs w:val="22"/>
              </w:rPr>
              <w:t>й</w:t>
            </w:r>
            <w:r w:rsidRPr="0024260D">
              <w:rPr>
                <w:sz w:val="22"/>
                <w:szCs w:val="22"/>
              </w:rPr>
              <w:t xml:space="preserve">  бюджет</w:t>
            </w:r>
          </w:p>
        </w:tc>
      </w:tr>
      <w:tr w:rsidR="00022B39" w:rsidRPr="00A90FFB" w:rsidTr="00022B39">
        <w:tblPrEx>
          <w:tblBorders>
            <w:bottom w:val="single" w:sz="4" w:space="0" w:color="auto"/>
            <w:insideH w:val="none" w:sz="0" w:space="0" w:color="auto"/>
            <w:insideV w:val="none" w:sz="0" w:space="0" w:color="auto"/>
          </w:tblBorders>
        </w:tblPrEx>
        <w:trPr>
          <w:trHeight w:val="836"/>
        </w:trPr>
        <w:tc>
          <w:tcPr>
            <w:tcW w:w="287" w:type="dxa"/>
            <w:tcBorders>
              <w:top w:val="single" w:sz="4" w:space="0" w:color="auto"/>
              <w:left w:val="single" w:sz="4" w:space="0" w:color="auto"/>
              <w:right w:val="single" w:sz="4" w:space="0" w:color="auto"/>
            </w:tcBorders>
            <w:shd w:val="clear" w:color="auto" w:fill="FFFFFF"/>
            <w:vAlign w:val="center"/>
          </w:tcPr>
          <w:p w:rsidR="00022B39" w:rsidRPr="003908A5" w:rsidRDefault="00022B39" w:rsidP="00022B39">
            <w:pPr>
              <w:rPr>
                <w:i/>
                <w:sz w:val="18"/>
                <w:szCs w:val="18"/>
              </w:rPr>
            </w:pPr>
          </w:p>
        </w:tc>
        <w:tc>
          <w:tcPr>
            <w:tcW w:w="15130" w:type="dxa"/>
            <w:gridSpan w:val="44"/>
            <w:tcBorders>
              <w:top w:val="single" w:sz="4" w:space="0" w:color="auto"/>
              <w:left w:val="single" w:sz="4" w:space="0" w:color="auto"/>
              <w:right w:val="single" w:sz="4" w:space="0" w:color="auto"/>
            </w:tcBorders>
            <w:shd w:val="clear" w:color="auto" w:fill="FFFFFF"/>
          </w:tcPr>
          <w:p w:rsidR="00022B39" w:rsidRPr="003908A5" w:rsidRDefault="00022B39" w:rsidP="00022B39">
            <w:pPr>
              <w:jc w:val="center"/>
              <w:rPr>
                <w:b/>
                <w:sz w:val="24"/>
                <w:szCs w:val="24"/>
              </w:rPr>
            </w:pPr>
            <w:r w:rsidRPr="0009588F">
              <w:rPr>
                <w:b/>
                <w:sz w:val="26"/>
                <w:szCs w:val="26"/>
              </w:rPr>
              <w:t xml:space="preserve">Подпрограмма </w:t>
            </w:r>
            <w:r>
              <w:rPr>
                <w:b/>
                <w:sz w:val="26"/>
                <w:szCs w:val="26"/>
              </w:rPr>
              <w:t>5</w:t>
            </w:r>
            <w:r w:rsidRPr="0009588F">
              <w:rPr>
                <w:b/>
                <w:sz w:val="26"/>
                <w:szCs w:val="26"/>
              </w:rPr>
              <w:t xml:space="preserve">  </w:t>
            </w:r>
            <w:r w:rsidRPr="003908A5">
              <w:rPr>
                <w:b/>
                <w:sz w:val="26"/>
                <w:szCs w:val="26"/>
              </w:rPr>
              <w:t>«Защита прав и интересов детей-сирот и детей, оставшихся без попечения родителей»</w:t>
            </w:r>
          </w:p>
        </w:tc>
      </w:tr>
      <w:tr w:rsidR="00022B39" w:rsidRPr="00A90FFB" w:rsidTr="00022B39">
        <w:tblPrEx>
          <w:tblBorders>
            <w:bottom w:val="single" w:sz="4" w:space="0" w:color="auto"/>
            <w:insideH w:val="none" w:sz="0" w:space="0" w:color="auto"/>
            <w:insideV w:val="none" w:sz="0" w:space="0" w:color="auto"/>
          </w:tblBorders>
        </w:tblPrEx>
        <w:trPr>
          <w:trHeight w:val="836"/>
        </w:trPr>
        <w:tc>
          <w:tcPr>
            <w:tcW w:w="287" w:type="dxa"/>
            <w:vMerge w:val="restart"/>
            <w:tcBorders>
              <w:top w:val="single" w:sz="4" w:space="0" w:color="auto"/>
              <w:left w:val="single" w:sz="4" w:space="0" w:color="auto"/>
              <w:right w:val="single" w:sz="4" w:space="0" w:color="auto"/>
            </w:tcBorders>
            <w:shd w:val="clear" w:color="auto" w:fill="FFFFFF"/>
            <w:vAlign w:val="center"/>
          </w:tcPr>
          <w:p w:rsidR="00022B39" w:rsidRPr="003908A5" w:rsidRDefault="00022B39" w:rsidP="00022B39">
            <w:pPr>
              <w:rPr>
                <w:i/>
                <w:sz w:val="18"/>
                <w:szCs w:val="18"/>
              </w:rPr>
            </w:pPr>
            <w:r w:rsidRPr="003908A5">
              <w:rPr>
                <w:i/>
                <w:sz w:val="18"/>
                <w:szCs w:val="18"/>
              </w:rPr>
              <w:t>1</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3908A5" w:rsidRDefault="00022B39" w:rsidP="00022B39">
            <w:pPr>
              <w:jc w:val="both"/>
              <w:rPr>
                <w:b/>
                <w:sz w:val="24"/>
                <w:szCs w:val="24"/>
              </w:rPr>
            </w:pPr>
            <w:r>
              <w:rPr>
                <w:b/>
                <w:sz w:val="24"/>
                <w:szCs w:val="24"/>
              </w:rPr>
              <w:t>Цель:</w:t>
            </w:r>
            <w:r w:rsidRPr="003908A5">
              <w:rPr>
                <w:b/>
                <w:sz w:val="24"/>
                <w:szCs w:val="24"/>
              </w:rPr>
              <w:t xml:space="preserve"> 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p w:rsidR="00022B39" w:rsidRPr="00C6139A" w:rsidRDefault="00022B39" w:rsidP="00022B39">
            <w:pPr>
              <w:jc w:val="both"/>
              <w:rPr>
                <w:sz w:val="24"/>
                <w:szCs w:val="24"/>
              </w:rPr>
            </w:pPr>
          </w:p>
          <w:p w:rsidR="00022B39" w:rsidRPr="00C6139A" w:rsidRDefault="00022B39" w:rsidP="00022B39">
            <w:pPr>
              <w:jc w:val="both"/>
              <w:rPr>
                <w:bCs/>
                <w:iCs/>
                <w:sz w:val="24"/>
                <w:szCs w:val="24"/>
              </w:rPr>
            </w:pP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pStyle w:val="af4"/>
              <w:jc w:val="center"/>
              <w:rPr>
                <w:rFonts w:ascii="Times New Roman" w:hAnsi="Times New Roman" w:cs="Times New Roman"/>
              </w:rPr>
            </w:pPr>
            <w:r w:rsidRPr="00C6139A">
              <w:rPr>
                <w:rFonts w:ascii="Times New Roman" w:hAnsi="Times New Roman" w:cs="Times New Roman"/>
              </w:rPr>
              <w:t>2025 –2030</w:t>
            </w:r>
          </w:p>
          <w:p w:rsidR="00022B39" w:rsidRPr="00C6139A" w:rsidRDefault="00022B39" w:rsidP="00022B39">
            <w:pPr>
              <w:jc w:val="center"/>
              <w:rPr>
                <w:sz w:val="24"/>
                <w:szCs w:val="24"/>
              </w:rPr>
            </w:pPr>
            <w:r w:rsidRPr="00C6139A">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ind w:right="-130"/>
              <w:rPr>
                <w:sz w:val="24"/>
                <w:szCs w:val="24"/>
              </w:rPr>
            </w:pPr>
            <w:r w:rsidRPr="00C6139A">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bCs/>
                <w:sz w:val="24"/>
                <w:szCs w:val="24"/>
              </w:rPr>
            </w:pPr>
            <w:r w:rsidRPr="003908A5">
              <w:rPr>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ind w:left="-64" w:right="-167"/>
              <w:rPr>
                <w:b/>
                <w:sz w:val="24"/>
                <w:szCs w:val="24"/>
              </w:rPr>
            </w:pPr>
            <w:r w:rsidRPr="003908A5">
              <w:rPr>
                <w:b/>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всего</w:t>
            </w:r>
          </w:p>
        </w:tc>
      </w:tr>
      <w:tr w:rsidR="00022B39" w:rsidRPr="00A90FFB" w:rsidTr="00022B39">
        <w:tblPrEx>
          <w:tblBorders>
            <w:bottom w:val="single" w:sz="4" w:space="0" w:color="auto"/>
            <w:insideH w:val="none" w:sz="0" w:space="0" w:color="auto"/>
            <w:insideV w:val="none" w:sz="0" w:space="0" w:color="auto"/>
          </w:tblBorders>
        </w:tblPrEx>
        <w:tc>
          <w:tcPr>
            <w:tcW w:w="287" w:type="dxa"/>
            <w:vMerge/>
            <w:tcBorders>
              <w:left w:val="single" w:sz="4" w:space="0" w:color="auto"/>
              <w:right w:val="single" w:sz="4" w:space="0" w:color="auto"/>
            </w:tcBorders>
            <w:shd w:val="clear" w:color="auto" w:fill="FFFFFF"/>
            <w:vAlign w:val="center"/>
          </w:tcPr>
          <w:p w:rsidR="00022B39" w:rsidRPr="00A90FFB" w:rsidRDefault="00022B39" w:rsidP="00022B39">
            <w:pPr>
              <w:rPr>
                <w:sz w:val="18"/>
                <w:szCs w:val="18"/>
              </w:rPr>
            </w:pPr>
          </w:p>
        </w:tc>
        <w:tc>
          <w:tcPr>
            <w:tcW w:w="3125" w:type="dxa"/>
            <w:vMerge/>
            <w:tcBorders>
              <w:left w:val="single" w:sz="4" w:space="0" w:color="auto"/>
              <w:right w:val="single" w:sz="4" w:space="0" w:color="auto"/>
            </w:tcBorders>
            <w:shd w:val="clear" w:color="auto" w:fill="FFFFFF"/>
          </w:tcPr>
          <w:p w:rsidR="00022B39" w:rsidRPr="00C6139A" w:rsidRDefault="00022B39" w:rsidP="00022B39">
            <w:pPr>
              <w:jc w:val="both"/>
              <w:rPr>
                <w:sz w:val="24"/>
                <w:szCs w:val="24"/>
              </w:rPr>
            </w:pPr>
          </w:p>
        </w:tc>
        <w:tc>
          <w:tcPr>
            <w:tcW w:w="1075" w:type="dxa"/>
            <w:gridSpan w:val="3"/>
            <w:vMerge/>
            <w:tcBorders>
              <w:left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p>
        </w:tc>
        <w:tc>
          <w:tcPr>
            <w:tcW w:w="1539" w:type="dxa"/>
            <w:gridSpan w:val="2"/>
            <w:vMerge/>
            <w:tcBorders>
              <w:left w:val="single" w:sz="4" w:space="0" w:color="auto"/>
              <w:right w:val="single" w:sz="4" w:space="0" w:color="auto"/>
            </w:tcBorders>
            <w:shd w:val="clear" w:color="auto" w:fill="FFFFFF"/>
            <w:vAlign w:val="center"/>
          </w:tcPr>
          <w:p w:rsidR="00022B39" w:rsidRPr="00C6139A" w:rsidRDefault="00022B39" w:rsidP="00022B39">
            <w:pPr>
              <w:ind w:right="-130"/>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bCs/>
                <w:sz w:val="24"/>
                <w:szCs w:val="24"/>
              </w:rPr>
            </w:pPr>
            <w:r w:rsidRPr="00C6139A">
              <w:rPr>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ind w:left="-64" w:right="-155"/>
              <w:rPr>
                <w:sz w:val="24"/>
                <w:szCs w:val="24"/>
              </w:rPr>
            </w:pPr>
            <w:r w:rsidRPr="00C6139A">
              <w:rPr>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ind w:left="-61" w:right="-148"/>
              <w:jc w:val="center"/>
              <w:rPr>
                <w:sz w:val="24"/>
                <w:szCs w:val="24"/>
              </w:rPr>
            </w:pPr>
            <w:r w:rsidRPr="00C6139A">
              <w:rPr>
                <w:sz w:val="24"/>
                <w:szCs w:val="24"/>
              </w:rPr>
              <w:t>краевой  бюджет</w:t>
            </w:r>
          </w:p>
        </w:tc>
      </w:tr>
      <w:tr w:rsidR="00022B39" w:rsidRPr="00A90FFB" w:rsidTr="00022B39">
        <w:tblPrEx>
          <w:tblBorders>
            <w:bottom w:val="single" w:sz="4" w:space="0" w:color="auto"/>
            <w:insideH w:val="none" w:sz="0" w:space="0" w:color="auto"/>
            <w:insideV w:val="none" w:sz="0" w:space="0" w:color="auto"/>
          </w:tblBorders>
        </w:tblPrEx>
        <w:tc>
          <w:tcPr>
            <w:tcW w:w="287" w:type="dxa"/>
            <w:vMerge/>
            <w:tcBorders>
              <w:left w:val="single" w:sz="4" w:space="0" w:color="auto"/>
              <w:bottom w:val="single" w:sz="4" w:space="0" w:color="auto"/>
              <w:right w:val="single" w:sz="4" w:space="0" w:color="auto"/>
            </w:tcBorders>
            <w:shd w:val="clear" w:color="auto" w:fill="FFFFFF"/>
            <w:vAlign w:val="center"/>
          </w:tcPr>
          <w:p w:rsidR="00022B39" w:rsidRPr="00A90FFB" w:rsidRDefault="00022B39" w:rsidP="00022B39">
            <w:pPr>
              <w:rPr>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022B39" w:rsidRPr="00C6139A" w:rsidRDefault="00022B39" w:rsidP="00022B39">
            <w:pPr>
              <w:jc w:val="both"/>
              <w:rPr>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022B39" w:rsidRPr="00C6139A" w:rsidRDefault="00022B39" w:rsidP="00022B39">
            <w:pPr>
              <w:ind w:right="-130"/>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bCs/>
                <w:sz w:val="24"/>
                <w:szCs w:val="24"/>
              </w:rPr>
            </w:pPr>
            <w:r w:rsidRPr="00C6139A">
              <w:rPr>
                <w:bCs/>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ind w:left="-61" w:right="-148"/>
              <w:jc w:val="center"/>
              <w:rPr>
                <w:sz w:val="24"/>
                <w:szCs w:val="24"/>
              </w:rPr>
            </w:pPr>
            <w:r w:rsidRPr="00C6139A">
              <w:rPr>
                <w:sz w:val="24"/>
                <w:szCs w:val="24"/>
              </w:rPr>
              <w:t>муниципальный бюджет</w:t>
            </w:r>
          </w:p>
        </w:tc>
      </w:tr>
      <w:tr w:rsidR="00022B39" w:rsidRPr="00A90FFB" w:rsidTr="00022B39">
        <w:tblPrEx>
          <w:tblBorders>
            <w:bottom w:val="single" w:sz="4" w:space="0" w:color="auto"/>
            <w:insideH w:val="none" w:sz="0" w:space="0" w:color="auto"/>
            <w:insideV w:val="none" w:sz="0" w:space="0" w:color="auto"/>
          </w:tblBorders>
        </w:tblPrEx>
        <w:trPr>
          <w:trHeight w:val="448"/>
        </w:trPr>
        <w:tc>
          <w:tcPr>
            <w:tcW w:w="287" w:type="dxa"/>
            <w:vMerge w:val="restart"/>
            <w:tcBorders>
              <w:top w:val="single" w:sz="4" w:space="0" w:color="auto"/>
              <w:left w:val="single" w:sz="4" w:space="0" w:color="auto"/>
              <w:right w:val="single" w:sz="4" w:space="0" w:color="auto"/>
            </w:tcBorders>
            <w:shd w:val="clear" w:color="auto" w:fill="FFFFFF"/>
            <w:vAlign w:val="center"/>
          </w:tcPr>
          <w:p w:rsidR="00022B39" w:rsidRPr="00A90FFB" w:rsidRDefault="00022B39" w:rsidP="00022B39">
            <w:pPr>
              <w:rPr>
                <w:sz w:val="18"/>
                <w:szCs w:val="18"/>
              </w:rPr>
            </w:pPr>
            <w:r>
              <w:rPr>
                <w:sz w:val="18"/>
                <w:szCs w:val="18"/>
              </w:rPr>
              <w:lastRenderedPageBreak/>
              <w:t>2</w:t>
            </w:r>
          </w:p>
        </w:tc>
        <w:tc>
          <w:tcPr>
            <w:tcW w:w="3125" w:type="dxa"/>
            <w:vMerge w:val="restart"/>
            <w:tcBorders>
              <w:top w:val="single" w:sz="4" w:space="0" w:color="auto"/>
              <w:left w:val="single" w:sz="4" w:space="0" w:color="auto"/>
              <w:right w:val="single" w:sz="4" w:space="0" w:color="auto"/>
            </w:tcBorders>
            <w:shd w:val="clear" w:color="auto" w:fill="FFFFFF"/>
          </w:tcPr>
          <w:p w:rsidR="00022B39" w:rsidRPr="00C6139A" w:rsidRDefault="00022B39" w:rsidP="00022B39">
            <w:pPr>
              <w:pStyle w:val="3"/>
              <w:numPr>
                <w:ilvl w:val="0"/>
                <w:numId w:val="0"/>
              </w:numPr>
              <w:rPr>
                <w:rFonts w:eastAsia="Times New Roman"/>
                <w:szCs w:val="24"/>
              </w:rPr>
            </w:pPr>
            <w:r w:rsidRPr="003908A5">
              <w:rPr>
                <w:rStyle w:val="FontStyle106"/>
                <w:b/>
                <w:sz w:val="24"/>
                <w:szCs w:val="24"/>
              </w:rPr>
              <w:t>Мероприятие:</w:t>
            </w:r>
            <w:r w:rsidRPr="00C6139A">
              <w:rPr>
                <w:rStyle w:val="FontStyle106"/>
                <w:sz w:val="24"/>
                <w:szCs w:val="24"/>
              </w:rPr>
              <w:t xml:space="preserve"> О</w:t>
            </w:r>
            <w:r w:rsidRPr="00C6139A">
              <w:rPr>
                <w:rFonts w:eastAsia="Times New Roman"/>
                <w:szCs w:val="24"/>
              </w:rPr>
              <w:t>беспечение приоритета семейных форм воспитания детей-сирот и детей, оставшихся без попечения родителей, профилактика социального сиротства.</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pStyle w:val="af4"/>
              <w:jc w:val="center"/>
              <w:rPr>
                <w:rFonts w:ascii="Times New Roman" w:hAnsi="Times New Roman" w:cs="Times New Roman"/>
              </w:rPr>
            </w:pPr>
            <w:r w:rsidRPr="00C6139A">
              <w:rPr>
                <w:rFonts w:ascii="Times New Roman" w:hAnsi="Times New Roman" w:cs="Times New Roman"/>
              </w:rPr>
              <w:t>2025 –2030</w:t>
            </w:r>
          </w:p>
          <w:p w:rsidR="00022B39" w:rsidRPr="00C6139A" w:rsidRDefault="00022B39" w:rsidP="00022B39">
            <w:pPr>
              <w:jc w:val="center"/>
              <w:rPr>
                <w:sz w:val="24"/>
                <w:szCs w:val="24"/>
              </w:rPr>
            </w:pPr>
            <w:r w:rsidRPr="00C6139A">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ind w:right="-130"/>
              <w:rPr>
                <w:sz w:val="24"/>
                <w:szCs w:val="24"/>
              </w:rPr>
            </w:pPr>
            <w:r w:rsidRPr="00C6139A">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bCs/>
                <w:sz w:val="24"/>
                <w:szCs w:val="24"/>
              </w:rPr>
            </w:pPr>
            <w:r w:rsidRPr="003908A5">
              <w:rPr>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ind w:left="-64" w:right="-155"/>
              <w:rPr>
                <w:b/>
                <w:sz w:val="24"/>
                <w:szCs w:val="24"/>
              </w:rPr>
            </w:pPr>
            <w:r w:rsidRPr="003908A5">
              <w:rPr>
                <w:b/>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3908A5" w:rsidRDefault="00022B39" w:rsidP="00022B39">
            <w:pPr>
              <w:jc w:val="center"/>
              <w:rPr>
                <w:b/>
                <w:sz w:val="24"/>
                <w:szCs w:val="24"/>
              </w:rPr>
            </w:pPr>
            <w:r w:rsidRPr="003908A5">
              <w:rPr>
                <w:b/>
                <w:sz w:val="24"/>
                <w:szCs w:val="24"/>
              </w:rPr>
              <w:t>всего</w:t>
            </w:r>
          </w:p>
        </w:tc>
      </w:tr>
      <w:tr w:rsidR="00022B39" w:rsidRPr="00A90FFB" w:rsidTr="00022B39">
        <w:tblPrEx>
          <w:tblBorders>
            <w:bottom w:val="single" w:sz="4" w:space="0" w:color="auto"/>
            <w:insideH w:val="none" w:sz="0" w:space="0" w:color="auto"/>
            <w:insideV w:val="none" w:sz="0" w:space="0" w:color="auto"/>
          </w:tblBorders>
        </w:tblPrEx>
        <w:trPr>
          <w:trHeight w:val="555"/>
        </w:trPr>
        <w:tc>
          <w:tcPr>
            <w:tcW w:w="287" w:type="dxa"/>
            <w:vMerge/>
            <w:tcBorders>
              <w:left w:val="single" w:sz="4" w:space="0" w:color="auto"/>
              <w:right w:val="single" w:sz="4" w:space="0" w:color="auto"/>
            </w:tcBorders>
            <w:shd w:val="clear" w:color="auto" w:fill="FFFFFF"/>
            <w:vAlign w:val="center"/>
          </w:tcPr>
          <w:p w:rsidR="00022B39" w:rsidRPr="00A90FFB" w:rsidRDefault="00022B39" w:rsidP="00022B39">
            <w:pPr>
              <w:rPr>
                <w:sz w:val="18"/>
                <w:szCs w:val="18"/>
              </w:rPr>
            </w:pPr>
          </w:p>
        </w:tc>
        <w:tc>
          <w:tcPr>
            <w:tcW w:w="3125" w:type="dxa"/>
            <w:vMerge/>
            <w:tcBorders>
              <w:left w:val="single" w:sz="4" w:space="0" w:color="auto"/>
              <w:right w:val="single" w:sz="4" w:space="0" w:color="auto"/>
            </w:tcBorders>
            <w:shd w:val="clear" w:color="auto" w:fill="FFFFFF"/>
          </w:tcPr>
          <w:p w:rsidR="00022B39" w:rsidRPr="00C6139A" w:rsidRDefault="00022B39" w:rsidP="00022B39">
            <w:pPr>
              <w:jc w:val="both"/>
              <w:rPr>
                <w:rStyle w:val="FontStyle106"/>
                <w:sz w:val="24"/>
                <w:szCs w:val="24"/>
              </w:rPr>
            </w:pPr>
          </w:p>
        </w:tc>
        <w:tc>
          <w:tcPr>
            <w:tcW w:w="1075" w:type="dxa"/>
            <w:gridSpan w:val="3"/>
            <w:vMerge/>
            <w:tcBorders>
              <w:left w:val="single" w:sz="4" w:space="0" w:color="auto"/>
              <w:right w:val="single" w:sz="4" w:space="0" w:color="auto"/>
            </w:tcBorders>
            <w:shd w:val="clear" w:color="auto" w:fill="FFFFFF"/>
            <w:vAlign w:val="center"/>
          </w:tcPr>
          <w:p w:rsidR="00022B39" w:rsidRPr="00C6139A" w:rsidRDefault="00022B39" w:rsidP="00022B39">
            <w:pPr>
              <w:rPr>
                <w:sz w:val="24"/>
                <w:szCs w:val="24"/>
              </w:rPr>
            </w:pPr>
          </w:p>
        </w:tc>
        <w:tc>
          <w:tcPr>
            <w:tcW w:w="1539" w:type="dxa"/>
            <w:gridSpan w:val="2"/>
            <w:vMerge/>
            <w:tcBorders>
              <w:left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bCs/>
                <w:sz w:val="24"/>
                <w:szCs w:val="24"/>
              </w:rPr>
            </w:pPr>
            <w:r w:rsidRPr="00C6139A">
              <w:rPr>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ind w:left="-64" w:right="-155"/>
              <w:rPr>
                <w:sz w:val="24"/>
                <w:szCs w:val="24"/>
              </w:rPr>
            </w:pPr>
            <w:r w:rsidRPr="00C6139A">
              <w:rPr>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ind w:left="-61" w:right="-148"/>
              <w:jc w:val="center"/>
              <w:rPr>
                <w:sz w:val="24"/>
                <w:szCs w:val="24"/>
              </w:rPr>
            </w:pPr>
            <w:r w:rsidRPr="00C6139A">
              <w:rPr>
                <w:sz w:val="24"/>
                <w:szCs w:val="24"/>
              </w:rPr>
              <w:t>краевой  бюджет</w:t>
            </w:r>
          </w:p>
        </w:tc>
      </w:tr>
      <w:tr w:rsidR="00022B39" w:rsidRPr="00A90FFB" w:rsidTr="00022B39">
        <w:tblPrEx>
          <w:tblBorders>
            <w:bottom w:val="single" w:sz="4" w:space="0" w:color="auto"/>
            <w:insideH w:val="none" w:sz="0" w:space="0" w:color="auto"/>
            <w:insideV w:val="none" w:sz="0" w:space="0" w:color="auto"/>
          </w:tblBorders>
        </w:tblPrEx>
        <w:trPr>
          <w:trHeight w:val="555"/>
        </w:trPr>
        <w:tc>
          <w:tcPr>
            <w:tcW w:w="287" w:type="dxa"/>
            <w:vMerge/>
            <w:tcBorders>
              <w:left w:val="single" w:sz="4" w:space="0" w:color="auto"/>
              <w:right w:val="single" w:sz="4" w:space="0" w:color="auto"/>
            </w:tcBorders>
            <w:shd w:val="clear" w:color="auto" w:fill="FFFFFF"/>
            <w:vAlign w:val="center"/>
          </w:tcPr>
          <w:p w:rsidR="00022B39" w:rsidRPr="00A90FFB" w:rsidRDefault="00022B39" w:rsidP="00022B39">
            <w:pPr>
              <w:rPr>
                <w:sz w:val="18"/>
                <w:szCs w:val="18"/>
              </w:rPr>
            </w:pPr>
          </w:p>
        </w:tc>
        <w:tc>
          <w:tcPr>
            <w:tcW w:w="3125" w:type="dxa"/>
            <w:vMerge/>
            <w:tcBorders>
              <w:left w:val="single" w:sz="4" w:space="0" w:color="auto"/>
              <w:right w:val="single" w:sz="4" w:space="0" w:color="auto"/>
            </w:tcBorders>
            <w:shd w:val="clear" w:color="auto" w:fill="FFFFFF"/>
          </w:tcPr>
          <w:p w:rsidR="00022B39" w:rsidRPr="00C6139A" w:rsidRDefault="00022B39" w:rsidP="00022B39">
            <w:pPr>
              <w:jc w:val="both"/>
              <w:rPr>
                <w:rStyle w:val="FontStyle106"/>
                <w:sz w:val="24"/>
                <w:szCs w:val="24"/>
              </w:rPr>
            </w:pPr>
          </w:p>
        </w:tc>
        <w:tc>
          <w:tcPr>
            <w:tcW w:w="1075" w:type="dxa"/>
            <w:gridSpan w:val="3"/>
            <w:vMerge/>
            <w:tcBorders>
              <w:left w:val="single" w:sz="4" w:space="0" w:color="auto"/>
              <w:right w:val="single" w:sz="4" w:space="0" w:color="auto"/>
            </w:tcBorders>
            <w:shd w:val="clear" w:color="auto" w:fill="FFFFFF"/>
            <w:vAlign w:val="center"/>
          </w:tcPr>
          <w:p w:rsidR="00022B39" w:rsidRPr="00C6139A" w:rsidRDefault="00022B39" w:rsidP="00022B39">
            <w:pPr>
              <w:rPr>
                <w:sz w:val="24"/>
                <w:szCs w:val="24"/>
              </w:rPr>
            </w:pPr>
          </w:p>
        </w:tc>
        <w:tc>
          <w:tcPr>
            <w:tcW w:w="1539" w:type="dxa"/>
            <w:gridSpan w:val="2"/>
            <w:vMerge/>
            <w:tcBorders>
              <w:left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p>
        </w:tc>
        <w:tc>
          <w:tcPr>
            <w:tcW w:w="1098" w:type="dxa"/>
            <w:gridSpan w:val="3"/>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jc w:val="center"/>
              <w:rPr>
                <w:bCs/>
                <w:sz w:val="24"/>
                <w:szCs w:val="24"/>
              </w:rPr>
            </w:pPr>
            <w:r w:rsidRPr="00C6139A">
              <w:rPr>
                <w:bCs/>
                <w:sz w:val="24"/>
                <w:szCs w:val="24"/>
              </w:rPr>
              <w:t>0</w:t>
            </w:r>
          </w:p>
        </w:tc>
        <w:tc>
          <w:tcPr>
            <w:tcW w:w="1098" w:type="dxa"/>
            <w:gridSpan w:val="6"/>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098" w:type="dxa"/>
            <w:gridSpan w:val="3"/>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099" w:type="dxa"/>
            <w:gridSpan w:val="6"/>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098" w:type="dxa"/>
            <w:gridSpan w:val="6"/>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103" w:type="dxa"/>
            <w:gridSpan w:val="7"/>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099" w:type="dxa"/>
            <w:gridSpan w:val="5"/>
            <w:tcBorders>
              <w:top w:val="single" w:sz="4" w:space="0" w:color="auto"/>
              <w:left w:val="single" w:sz="4" w:space="0" w:color="auto"/>
              <w:right w:val="single" w:sz="4" w:space="0" w:color="auto"/>
            </w:tcBorders>
            <w:shd w:val="clear" w:color="auto" w:fill="FFFFFF"/>
            <w:vAlign w:val="center"/>
          </w:tcPr>
          <w:p w:rsidR="00022B39" w:rsidRPr="00C6139A" w:rsidRDefault="00022B39" w:rsidP="00022B39">
            <w:pPr>
              <w:jc w:val="center"/>
              <w:rPr>
                <w:sz w:val="24"/>
                <w:szCs w:val="24"/>
              </w:rPr>
            </w:pPr>
            <w:r w:rsidRPr="00C6139A">
              <w:rPr>
                <w:sz w:val="24"/>
                <w:szCs w:val="24"/>
              </w:rPr>
              <w:t>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C6139A" w:rsidRDefault="00022B39" w:rsidP="00022B39">
            <w:pPr>
              <w:ind w:left="-61" w:right="-148"/>
              <w:jc w:val="center"/>
              <w:rPr>
                <w:sz w:val="24"/>
                <w:szCs w:val="24"/>
              </w:rPr>
            </w:pPr>
            <w:r w:rsidRPr="00C6139A">
              <w:rPr>
                <w:sz w:val="24"/>
                <w:szCs w:val="24"/>
              </w:rPr>
              <w:t>муниципальный бюджет</w:t>
            </w:r>
          </w:p>
        </w:tc>
      </w:tr>
    </w:tbl>
    <w:p w:rsidR="00022B39" w:rsidRDefault="00022B39" w:rsidP="00022B39">
      <w:pPr>
        <w:jc w:val="right"/>
        <w:rPr>
          <w:sz w:val="26"/>
          <w:szCs w:val="26"/>
        </w:rPr>
      </w:pPr>
    </w:p>
    <w:p w:rsidR="00022B39" w:rsidRDefault="00022B39" w:rsidP="00022B39">
      <w:pPr>
        <w:framePr w:w="15162" w:wrap="auto" w:hAnchor="text"/>
        <w:rPr>
          <w:b/>
          <w:bCs/>
        </w:rPr>
        <w:sectPr w:rsidR="00022B39" w:rsidSect="00022B39">
          <w:pgSz w:w="16838" w:h="11906" w:orient="landscape"/>
          <w:pgMar w:top="1440" w:right="1080" w:bottom="1276" w:left="1080" w:header="709" w:footer="709" w:gutter="0"/>
          <w:cols w:space="708"/>
          <w:docGrid w:linePitch="360"/>
        </w:sectPr>
      </w:pPr>
    </w:p>
    <w:p w:rsidR="00022B39" w:rsidRPr="00D341B5" w:rsidRDefault="00022B39" w:rsidP="00022B39">
      <w:pPr>
        <w:jc w:val="right"/>
        <w:rPr>
          <w:sz w:val="26"/>
          <w:szCs w:val="26"/>
        </w:rPr>
      </w:pPr>
      <w:r w:rsidRPr="00D341B5">
        <w:rPr>
          <w:sz w:val="26"/>
          <w:szCs w:val="26"/>
        </w:rPr>
        <w:lastRenderedPageBreak/>
        <w:t>Таблица 3</w:t>
      </w:r>
    </w:p>
    <w:p w:rsidR="00022B39" w:rsidRPr="005E1D7C" w:rsidRDefault="00022B39" w:rsidP="00022B39">
      <w:pPr>
        <w:pStyle w:val="a4"/>
        <w:ind w:left="0"/>
        <w:jc w:val="center"/>
        <w:rPr>
          <w:rFonts w:ascii="Times New Roman" w:hAnsi="Times New Roman" w:cs="Times New Roman"/>
          <w:sz w:val="28"/>
          <w:szCs w:val="28"/>
        </w:rPr>
      </w:pPr>
      <w:r w:rsidRPr="005E1D7C">
        <w:rPr>
          <w:rFonts w:ascii="Times New Roman" w:hAnsi="Times New Roman" w:cs="Times New Roman"/>
          <w:sz w:val="28"/>
          <w:szCs w:val="28"/>
        </w:rPr>
        <w:t xml:space="preserve">Объем финансовых ресурсов, </w:t>
      </w:r>
    </w:p>
    <w:p w:rsidR="00022B39" w:rsidRPr="005E1D7C" w:rsidRDefault="00022B39" w:rsidP="00022B39">
      <w:pPr>
        <w:pStyle w:val="a4"/>
        <w:ind w:left="0"/>
        <w:jc w:val="center"/>
        <w:rPr>
          <w:rFonts w:ascii="Times New Roman" w:hAnsi="Times New Roman" w:cs="Times New Roman"/>
          <w:sz w:val="28"/>
          <w:szCs w:val="28"/>
        </w:rPr>
      </w:pPr>
      <w:r w:rsidRPr="005E1D7C">
        <w:rPr>
          <w:rFonts w:ascii="Times New Roman" w:hAnsi="Times New Roman" w:cs="Times New Roman"/>
          <w:sz w:val="28"/>
          <w:szCs w:val="28"/>
        </w:rPr>
        <w:t>необходимых для реализации муниципальной программы</w:t>
      </w:r>
    </w:p>
    <w:p w:rsidR="00022B39" w:rsidRPr="005E1D7C" w:rsidRDefault="00022B39" w:rsidP="00022B39">
      <w:pPr>
        <w:pStyle w:val="a4"/>
        <w:ind w:left="0"/>
        <w:jc w:val="center"/>
        <w:rPr>
          <w:rFonts w:ascii="Times New Roman" w:hAnsi="Times New Roman" w:cs="Times New Roman"/>
          <w:sz w:val="28"/>
          <w:szCs w:val="28"/>
        </w:rPr>
      </w:pPr>
      <w:r w:rsidRPr="005E1D7C">
        <w:rPr>
          <w:rFonts w:ascii="Times New Roman" w:hAnsi="Times New Roman" w:cs="Times New Roman"/>
          <w:sz w:val="28"/>
          <w:szCs w:val="28"/>
        </w:rPr>
        <w:t xml:space="preserve"> «Развитие образования в Красногорском районе»</w:t>
      </w:r>
    </w:p>
    <w:p w:rsidR="00022B39" w:rsidRPr="00480A6A" w:rsidRDefault="00022B39" w:rsidP="00022B39">
      <w:pPr>
        <w:pStyle w:val="a4"/>
        <w:ind w:left="0"/>
        <w:jc w:val="center"/>
        <w:rPr>
          <w:rFonts w:ascii="Times New Roman" w:hAnsi="Times New Roman" w:cs="Times New Roman"/>
          <w:sz w:val="26"/>
          <w:szCs w:val="26"/>
        </w:rPr>
      </w:pPr>
    </w:p>
    <w:tbl>
      <w:tblPr>
        <w:tblW w:w="14317"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977"/>
        <w:gridCol w:w="1498"/>
        <w:gridCol w:w="61"/>
        <w:gridCol w:w="1438"/>
        <w:gridCol w:w="50"/>
        <w:gridCol w:w="1448"/>
        <w:gridCol w:w="41"/>
        <w:gridCol w:w="1458"/>
        <w:gridCol w:w="30"/>
        <w:gridCol w:w="1468"/>
        <w:gridCol w:w="21"/>
        <w:gridCol w:w="1478"/>
        <w:gridCol w:w="10"/>
        <w:gridCol w:w="1489"/>
      </w:tblGrid>
      <w:tr w:rsidR="00022B39" w:rsidRPr="00936D23" w:rsidTr="00022B39">
        <w:trPr>
          <w:trHeight w:val="328"/>
          <w:tblHeader/>
        </w:trPr>
        <w:tc>
          <w:tcPr>
            <w:tcW w:w="850" w:type="dxa"/>
            <w:vMerge w:val="restart"/>
            <w:tcBorders>
              <w:top w:val="single" w:sz="4" w:space="0" w:color="auto"/>
              <w:right w:val="single" w:sz="4" w:space="0" w:color="auto"/>
            </w:tcBorders>
          </w:tcPr>
          <w:p w:rsidR="00022B39" w:rsidRPr="00936D23" w:rsidRDefault="00022B39" w:rsidP="00022B39">
            <w:pPr>
              <w:pStyle w:val="af3"/>
              <w:jc w:val="center"/>
              <w:rPr>
                <w:rFonts w:ascii="Times New Roman" w:hAnsi="Times New Roman" w:cs="Times New Roman"/>
              </w:rPr>
            </w:pPr>
            <w:r w:rsidRPr="00936D23">
              <w:rPr>
                <w:rFonts w:ascii="Times New Roman" w:hAnsi="Times New Roman" w:cs="Times New Roman"/>
              </w:rPr>
              <w:t xml:space="preserve">№ </w:t>
            </w:r>
          </w:p>
        </w:tc>
        <w:tc>
          <w:tcPr>
            <w:tcW w:w="2977" w:type="dxa"/>
            <w:vMerge w:val="restart"/>
            <w:tcBorders>
              <w:top w:val="single" w:sz="4" w:space="0" w:color="auto"/>
              <w:bottom w:val="single" w:sz="4" w:space="0" w:color="auto"/>
              <w:right w:val="single" w:sz="4" w:space="0" w:color="auto"/>
            </w:tcBorders>
          </w:tcPr>
          <w:p w:rsidR="00022B39" w:rsidRPr="00936D23" w:rsidRDefault="00022B39" w:rsidP="00022B39">
            <w:pPr>
              <w:pStyle w:val="af3"/>
              <w:jc w:val="center"/>
              <w:rPr>
                <w:rFonts w:ascii="Times New Roman" w:hAnsi="Times New Roman" w:cs="Times New Roman"/>
              </w:rPr>
            </w:pPr>
            <w:r w:rsidRPr="00936D23">
              <w:rPr>
                <w:rFonts w:ascii="Times New Roman" w:hAnsi="Times New Roman" w:cs="Times New Roman"/>
              </w:rPr>
              <w:t>Источники и направления расходов</w:t>
            </w:r>
          </w:p>
        </w:tc>
        <w:tc>
          <w:tcPr>
            <w:tcW w:w="10490" w:type="dxa"/>
            <w:gridSpan w:val="13"/>
            <w:tcBorders>
              <w:top w:val="single" w:sz="4" w:space="0" w:color="auto"/>
              <w:left w:val="single" w:sz="4" w:space="0" w:color="auto"/>
              <w:bottom w:val="single" w:sz="4" w:space="0" w:color="auto"/>
            </w:tcBorders>
          </w:tcPr>
          <w:p w:rsidR="00022B39" w:rsidRPr="00936D23" w:rsidRDefault="00022B39" w:rsidP="00022B39">
            <w:pPr>
              <w:pStyle w:val="af3"/>
              <w:jc w:val="center"/>
              <w:rPr>
                <w:rFonts w:ascii="Times New Roman" w:hAnsi="Times New Roman" w:cs="Times New Roman"/>
              </w:rPr>
            </w:pPr>
            <w:r w:rsidRPr="00936D23">
              <w:rPr>
                <w:rFonts w:ascii="Times New Roman" w:hAnsi="Times New Roman" w:cs="Times New Roman"/>
              </w:rPr>
              <w:t>Сумма расходов, тыс. рублей</w:t>
            </w:r>
          </w:p>
        </w:tc>
      </w:tr>
      <w:tr w:rsidR="00022B39" w:rsidRPr="00936D23" w:rsidTr="00022B39">
        <w:trPr>
          <w:trHeight w:val="150"/>
          <w:tblHeader/>
        </w:trPr>
        <w:tc>
          <w:tcPr>
            <w:tcW w:w="850" w:type="dxa"/>
            <w:vMerge/>
            <w:tcBorders>
              <w:right w:val="single" w:sz="4" w:space="0" w:color="auto"/>
            </w:tcBorders>
          </w:tcPr>
          <w:p w:rsidR="00022B39" w:rsidRPr="00936D23" w:rsidRDefault="00022B39" w:rsidP="00022B39">
            <w:pPr>
              <w:pStyle w:val="af3"/>
              <w:jc w:val="center"/>
              <w:rPr>
                <w:rFonts w:ascii="Times New Roman" w:hAnsi="Times New Roman" w:cs="Times New Roman"/>
              </w:rPr>
            </w:pPr>
          </w:p>
        </w:tc>
        <w:tc>
          <w:tcPr>
            <w:tcW w:w="2977" w:type="dxa"/>
            <w:vMerge/>
            <w:tcBorders>
              <w:top w:val="single" w:sz="4" w:space="0" w:color="auto"/>
              <w:bottom w:val="single" w:sz="4" w:space="0" w:color="auto"/>
              <w:right w:val="single" w:sz="4" w:space="0" w:color="auto"/>
            </w:tcBorders>
          </w:tcPr>
          <w:p w:rsidR="00022B39" w:rsidRPr="00936D23" w:rsidRDefault="00022B39" w:rsidP="00022B39">
            <w:pPr>
              <w:pStyle w:val="af3"/>
              <w:jc w:val="center"/>
              <w:rPr>
                <w:rFonts w:ascii="Times New Roman" w:hAnsi="Times New Roman" w:cs="Times New Roman"/>
              </w:rPr>
            </w:pPr>
          </w:p>
        </w:tc>
        <w:tc>
          <w:tcPr>
            <w:tcW w:w="1559" w:type="dxa"/>
            <w:gridSpan w:val="2"/>
            <w:vMerge w:val="restart"/>
            <w:tcBorders>
              <w:top w:val="single" w:sz="4" w:space="0" w:color="auto"/>
              <w:left w:val="single" w:sz="4" w:space="0" w:color="auto"/>
              <w:right w:val="single" w:sz="4" w:space="0" w:color="auto"/>
            </w:tcBorders>
          </w:tcPr>
          <w:p w:rsidR="00022B39" w:rsidRPr="00936D23" w:rsidRDefault="00022B39" w:rsidP="00022B39">
            <w:pPr>
              <w:pStyle w:val="af3"/>
              <w:jc w:val="center"/>
              <w:rPr>
                <w:rFonts w:ascii="Times New Roman" w:hAnsi="Times New Roman" w:cs="Times New Roman"/>
              </w:rPr>
            </w:pPr>
            <w:r w:rsidRPr="00936D23">
              <w:rPr>
                <w:rFonts w:ascii="Times New Roman" w:hAnsi="Times New Roman" w:cs="Times New Roman"/>
              </w:rPr>
              <w:t>Всего</w:t>
            </w:r>
          </w:p>
        </w:tc>
        <w:tc>
          <w:tcPr>
            <w:tcW w:w="8931" w:type="dxa"/>
            <w:gridSpan w:val="11"/>
            <w:tcBorders>
              <w:top w:val="single" w:sz="4" w:space="0" w:color="auto"/>
              <w:left w:val="single" w:sz="4" w:space="0" w:color="auto"/>
              <w:bottom w:val="single" w:sz="4" w:space="0" w:color="auto"/>
            </w:tcBorders>
          </w:tcPr>
          <w:p w:rsidR="00022B39" w:rsidRPr="00936D23" w:rsidRDefault="00022B39" w:rsidP="00022B39">
            <w:pPr>
              <w:pStyle w:val="af3"/>
              <w:jc w:val="center"/>
              <w:rPr>
                <w:rFonts w:ascii="Times New Roman" w:hAnsi="Times New Roman" w:cs="Times New Roman"/>
              </w:rPr>
            </w:pPr>
            <w:r w:rsidRPr="00936D23">
              <w:rPr>
                <w:rFonts w:ascii="Times New Roman" w:hAnsi="Times New Roman" w:cs="Times New Roman"/>
              </w:rPr>
              <w:t>в том числе по годам</w:t>
            </w:r>
          </w:p>
        </w:tc>
      </w:tr>
      <w:tr w:rsidR="00022B39" w:rsidRPr="00936D23" w:rsidTr="00022B39">
        <w:trPr>
          <w:trHeight w:val="150"/>
          <w:tblHeader/>
        </w:trPr>
        <w:tc>
          <w:tcPr>
            <w:tcW w:w="850" w:type="dxa"/>
            <w:vMerge/>
            <w:tcBorders>
              <w:bottom w:val="single" w:sz="4" w:space="0" w:color="auto"/>
              <w:right w:val="single" w:sz="4" w:space="0" w:color="auto"/>
            </w:tcBorders>
          </w:tcPr>
          <w:p w:rsidR="00022B39" w:rsidRPr="00936D23" w:rsidRDefault="00022B39" w:rsidP="00022B39">
            <w:pPr>
              <w:pStyle w:val="af3"/>
              <w:jc w:val="center"/>
              <w:rPr>
                <w:rFonts w:ascii="Times New Roman" w:hAnsi="Times New Roman" w:cs="Times New Roman"/>
              </w:rPr>
            </w:pPr>
          </w:p>
        </w:tc>
        <w:tc>
          <w:tcPr>
            <w:tcW w:w="2977" w:type="dxa"/>
            <w:vMerge/>
            <w:tcBorders>
              <w:top w:val="single" w:sz="4" w:space="0" w:color="auto"/>
              <w:bottom w:val="single" w:sz="4" w:space="0" w:color="auto"/>
              <w:right w:val="single" w:sz="4" w:space="0" w:color="auto"/>
            </w:tcBorders>
          </w:tcPr>
          <w:p w:rsidR="00022B39" w:rsidRPr="00936D23" w:rsidRDefault="00022B39" w:rsidP="00022B39">
            <w:pPr>
              <w:pStyle w:val="af3"/>
              <w:jc w:val="center"/>
              <w:rPr>
                <w:rFonts w:ascii="Times New Roman" w:hAnsi="Times New Roman" w:cs="Times New Roman"/>
              </w:rPr>
            </w:pPr>
          </w:p>
        </w:tc>
        <w:tc>
          <w:tcPr>
            <w:tcW w:w="1559" w:type="dxa"/>
            <w:gridSpan w:val="2"/>
            <w:vMerge/>
            <w:tcBorders>
              <w:left w:val="single" w:sz="4" w:space="0" w:color="auto"/>
              <w:bottom w:val="single" w:sz="4" w:space="0" w:color="auto"/>
              <w:right w:val="single" w:sz="4" w:space="0" w:color="auto"/>
            </w:tcBorders>
          </w:tcPr>
          <w:p w:rsidR="00022B39" w:rsidRPr="00936D23" w:rsidRDefault="00022B39" w:rsidP="00022B39">
            <w:pPr>
              <w:pStyle w:val="af3"/>
              <w:jc w:val="center"/>
              <w:rPr>
                <w:rFonts w:ascii="Times New Roman" w:hAnsi="Times New Roman" w:cs="Times New Roman"/>
              </w:rPr>
            </w:pPr>
          </w:p>
        </w:tc>
        <w:tc>
          <w:tcPr>
            <w:tcW w:w="1488" w:type="dxa"/>
            <w:gridSpan w:val="2"/>
            <w:tcBorders>
              <w:top w:val="single" w:sz="4" w:space="0" w:color="auto"/>
              <w:left w:val="single" w:sz="4" w:space="0" w:color="auto"/>
              <w:bottom w:val="single" w:sz="4" w:space="0" w:color="auto"/>
              <w:right w:val="single" w:sz="4" w:space="0" w:color="auto"/>
            </w:tcBorders>
          </w:tcPr>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2025</w:t>
            </w:r>
          </w:p>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 xml:space="preserve"> год</w:t>
            </w:r>
          </w:p>
        </w:tc>
        <w:tc>
          <w:tcPr>
            <w:tcW w:w="1489" w:type="dxa"/>
            <w:gridSpan w:val="2"/>
            <w:tcBorders>
              <w:top w:val="single" w:sz="4" w:space="0" w:color="auto"/>
              <w:left w:val="single" w:sz="4" w:space="0" w:color="auto"/>
              <w:bottom w:val="single" w:sz="4" w:space="0" w:color="auto"/>
              <w:right w:val="single" w:sz="4" w:space="0" w:color="auto"/>
            </w:tcBorders>
          </w:tcPr>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2026</w:t>
            </w:r>
          </w:p>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 xml:space="preserve"> год</w:t>
            </w:r>
          </w:p>
        </w:tc>
        <w:tc>
          <w:tcPr>
            <w:tcW w:w="1488" w:type="dxa"/>
            <w:gridSpan w:val="2"/>
            <w:tcBorders>
              <w:top w:val="single" w:sz="4" w:space="0" w:color="auto"/>
              <w:left w:val="single" w:sz="4" w:space="0" w:color="auto"/>
              <w:bottom w:val="single" w:sz="4" w:space="0" w:color="auto"/>
            </w:tcBorders>
          </w:tcPr>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2027 год</w:t>
            </w:r>
          </w:p>
        </w:tc>
        <w:tc>
          <w:tcPr>
            <w:tcW w:w="1489" w:type="dxa"/>
            <w:gridSpan w:val="2"/>
            <w:tcBorders>
              <w:top w:val="single" w:sz="4" w:space="0" w:color="auto"/>
              <w:left w:val="single" w:sz="4" w:space="0" w:color="auto"/>
              <w:bottom w:val="single" w:sz="4" w:space="0" w:color="auto"/>
            </w:tcBorders>
          </w:tcPr>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2028</w:t>
            </w:r>
          </w:p>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год</w:t>
            </w:r>
          </w:p>
        </w:tc>
        <w:tc>
          <w:tcPr>
            <w:tcW w:w="1488" w:type="dxa"/>
            <w:gridSpan w:val="2"/>
            <w:tcBorders>
              <w:top w:val="single" w:sz="4" w:space="0" w:color="auto"/>
              <w:left w:val="single" w:sz="4" w:space="0" w:color="auto"/>
              <w:bottom w:val="single" w:sz="4" w:space="0" w:color="auto"/>
            </w:tcBorders>
          </w:tcPr>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2029</w:t>
            </w:r>
          </w:p>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 xml:space="preserve"> год</w:t>
            </w:r>
          </w:p>
        </w:tc>
        <w:tc>
          <w:tcPr>
            <w:tcW w:w="1489" w:type="dxa"/>
            <w:tcBorders>
              <w:top w:val="single" w:sz="4" w:space="0" w:color="auto"/>
              <w:left w:val="single" w:sz="4" w:space="0" w:color="auto"/>
              <w:bottom w:val="single" w:sz="4" w:space="0" w:color="auto"/>
            </w:tcBorders>
          </w:tcPr>
          <w:p w:rsidR="00022B39" w:rsidRPr="005E1D7C" w:rsidRDefault="00022B39" w:rsidP="00022B39">
            <w:pPr>
              <w:pStyle w:val="af3"/>
              <w:jc w:val="center"/>
              <w:rPr>
                <w:rFonts w:ascii="Times New Roman" w:hAnsi="Times New Roman" w:cs="Times New Roman"/>
                <w:b/>
              </w:rPr>
            </w:pPr>
            <w:r w:rsidRPr="005E1D7C">
              <w:rPr>
                <w:rFonts w:ascii="Times New Roman" w:hAnsi="Times New Roman" w:cs="Times New Roman"/>
                <w:b/>
              </w:rPr>
              <w:t>2030</w:t>
            </w:r>
          </w:p>
          <w:p w:rsidR="00022B39" w:rsidRPr="005E1D7C" w:rsidRDefault="00022B39" w:rsidP="00022B39">
            <w:pPr>
              <w:jc w:val="center"/>
              <w:rPr>
                <w:b/>
              </w:rPr>
            </w:pPr>
            <w:r w:rsidRPr="005E1D7C">
              <w:rPr>
                <w:b/>
                <w:sz w:val="24"/>
                <w:szCs w:val="24"/>
              </w:rPr>
              <w:t>год</w:t>
            </w:r>
          </w:p>
        </w:tc>
      </w:tr>
      <w:tr w:rsidR="00022B39" w:rsidRPr="00936D23" w:rsidTr="00022B39">
        <w:trPr>
          <w:trHeight w:val="328"/>
        </w:trPr>
        <w:tc>
          <w:tcPr>
            <w:tcW w:w="850" w:type="dxa"/>
            <w:tcBorders>
              <w:top w:val="single" w:sz="4" w:space="0" w:color="auto"/>
              <w:bottom w:val="single" w:sz="4" w:space="0" w:color="auto"/>
              <w:right w:val="single" w:sz="4" w:space="0" w:color="auto"/>
            </w:tcBorders>
          </w:tcPr>
          <w:p w:rsidR="00022B39" w:rsidRDefault="00022B39" w:rsidP="00022B39">
            <w:pPr>
              <w:pStyle w:val="af4"/>
              <w:jc w:val="center"/>
              <w:rPr>
                <w:rFonts w:ascii="Times New Roman" w:hAnsi="Times New Roman" w:cs="Times New Roman"/>
              </w:rPr>
            </w:pPr>
          </w:p>
          <w:p w:rsidR="00022B39" w:rsidRPr="00936D23" w:rsidRDefault="00022B39" w:rsidP="00022B39">
            <w:pPr>
              <w:pStyle w:val="af4"/>
              <w:jc w:val="center"/>
              <w:rPr>
                <w:rFonts w:ascii="Times New Roman" w:hAnsi="Times New Roman" w:cs="Times New Roman"/>
              </w:rPr>
            </w:pPr>
            <w:r w:rsidRPr="00936D23">
              <w:rPr>
                <w:rFonts w:ascii="Times New Roman" w:hAnsi="Times New Roman" w:cs="Times New Roman"/>
              </w:rPr>
              <w:t>1</w:t>
            </w:r>
          </w:p>
        </w:tc>
        <w:tc>
          <w:tcPr>
            <w:tcW w:w="2977" w:type="dxa"/>
            <w:tcBorders>
              <w:top w:val="single" w:sz="4" w:space="0" w:color="auto"/>
              <w:bottom w:val="single" w:sz="4" w:space="0" w:color="auto"/>
              <w:right w:val="single" w:sz="4" w:space="0" w:color="auto"/>
            </w:tcBorders>
          </w:tcPr>
          <w:p w:rsidR="00022B39" w:rsidRDefault="00022B39" w:rsidP="00022B39">
            <w:pPr>
              <w:pStyle w:val="af4"/>
              <w:jc w:val="center"/>
              <w:rPr>
                <w:rFonts w:ascii="Times New Roman" w:hAnsi="Times New Roman" w:cs="Times New Roman"/>
              </w:rPr>
            </w:pPr>
          </w:p>
          <w:p w:rsidR="00022B39" w:rsidRDefault="00022B39" w:rsidP="00022B39">
            <w:pPr>
              <w:pStyle w:val="af4"/>
              <w:jc w:val="center"/>
              <w:rPr>
                <w:rFonts w:ascii="Times New Roman" w:hAnsi="Times New Roman" w:cs="Times New Roman"/>
              </w:rPr>
            </w:pPr>
            <w:r w:rsidRPr="00936D23">
              <w:rPr>
                <w:rFonts w:ascii="Times New Roman" w:hAnsi="Times New Roman" w:cs="Times New Roman"/>
              </w:rPr>
              <w:t>Всего финансовых затрат</w:t>
            </w:r>
          </w:p>
          <w:p w:rsidR="00022B39" w:rsidRPr="00A8077B" w:rsidRDefault="00022B39" w:rsidP="00022B39"/>
        </w:tc>
        <w:tc>
          <w:tcPr>
            <w:tcW w:w="1498" w:type="dxa"/>
            <w:tcBorders>
              <w:top w:val="single" w:sz="4" w:space="0" w:color="auto"/>
              <w:left w:val="single" w:sz="4" w:space="0" w:color="auto"/>
              <w:bottom w:val="single" w:sz="4" w:space="0" w:color="auto"/>
              <w:right w:val="single" w:sz="4" w:space="0" w:color="auto"/>
            </w:tcBorders>
            <w:vAlign w:val="center"/>
          </w:tcPr>
          <w:p w:rsidR="00022B39" w:rsidRPr="00A8077B" w:rsidRDefault="00022B39" w:rsidP="00022B39">
            <w:pPr>
              <w:ind w:left="-104" w:right="-108"/>
              <w:jc w:val="center"/>
              <w:rPr>
                <w:b/>
                <w:bCs/>
                <w:sz w:val="24"/>
                <w:szCs w:val="24"/>
              </w:rPr>
            </w:pPr>
            <w:r>
              <w:rPr>
                <w:b/>
                <w:bCs/>
                <w:sz w:val="24"/>
                <w:szCs w:val="24"/>
              </w:rPr>
              <w:t>2363038,9</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022B39" w:rsidRPr="00A8077B" w:rsidRDefault="00022B39" w:rsidP="00022B39">
            <w:pPr>
              <w:ind w:left="-108" w:right="-108"/>
              <w:jc w:val="center"/>
              <w:rPr>
                <w:b/>
                <w:bCs/>
                <w:sz w:val="24"/>
                <w:szCs w:val="24"/>
              </w:rPr>
            </w:pPr>
            <w:r>
              <w:rPr>
                <w:b/>
                <w:bCs/>
                <w:sz w:val="24"/>
                <w:szCs w:val="24"/>
              </w:rPr>
              <w:t>407821,4</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22B39" w:rsidRPr="00A8077B" w:rsidRDefault="00022B39" w:rsidP="00022B39">
            <w:pPr>
              <w:ind w:left="-108" w:right="-108"/>
              <w:jc w:val="center"/>
              <w:rPr>
                <w:b/>
                <w:bCs/>
                <w:sz w:val="24"/>
                <w:szCs w:val="24"/>
              </w:rPr>
            </w:pPr>
            <w:r w:rsidRPr="00A8077B">
              <w:rPr>
                <w:b/>
                <w:bCs/>
                <w:sz w:val="24"/>
                <w:szCs w:val="24"/>
              </w:rPr>
              <w:t>389440,3</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ind w:left="-108" w:right="-108"/>
              <w:jc w:val="center"/>
              <w:rPr>
                <w:b/>
                <w:bCs/>
                <w:sz w:val="24"/>
                <w:szCs w:val="24"/>
              </w:rPr>
            </w:pPr>
            <w:r w:rsidRPr="00A8077B">
              <w:rPr>
                <w:b/>
                <w:bCs/>
                <w:sz w:val="24"/>
                <w:szCs w:val="24"/>
              </w:rPr>
              <w:t>389440,3</w:t>
            </w:r>
          </w:p>
        </w:tc>
        <w:tc>
          <w:tcPr>
            <w:tcW w:w="1498" w:type="dxa"/>
            <w:gridSpan w:val="2"/>
            <w:tcBorders>
              <w:top w:val="single" w:sz="4" w:space="0" w:color="auto"/>
              <w:left w:val="single" w:sz="4" w:space="0" w:color="auto"/>
              <w:bottom w:val="single" w:sz="4" w:space="0" w:color="auto"/>
            </w:tcBorders>
            <w:vAlign w:val="center"/>
          </w:tcPr>
          <w:p w:rsidR="00022B39" w:rsidRPr="00A8077B" w:rsidRDefault="00022B39" w:rsidP="00022B39">
            <w:pPr>
              <w:ind w:left="-108" w:right="-108"/>
              <w:jc w:val="center"/>
              <w:rPr>
                <w:b/>
                <w:bCs/>
                <w:sz w:val="24"/>
                <w:szCs w:val="24"/>
              </w:rPr>
            </w:pPr>
            <w:r w:rsidRPr="00A8077B">
              <w:rPr>
                <w:b/>
                <w:bCs/>
                <w:sz w:val="24"/>
                <w:szCs w:val="24"/>
              </w:rPr>
              <w:t>39</w:t>
            </w:r>
            <w:r>
              <w:rPr>
                <w:b/>
                <w:bCs/>
                <w:sz w:val="24"/>
                <w:szCs w:val="24"/>
              </w:rPr>
              <w:t>2112</w:t>
            </w:r>
            <w:r w:rsidRPr="00A8077B">
              <w:rPr>
                <w:b/>
                <w:bCs/>
                <w:sz w:val="24"/>
                <w:szCs w:val="24"/>
              </w:rPr>
              <w:t>,3</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ind w:left="-108" w:right="-108"/>
              <w:jc w:val="center"/>
              <w:rPr>
                <w:b/>
                <w:bCs/>
                <w:sz w:val="24"/>
                <w:szCs w:val="24"/>
              </w:rPr>
            </w:pPr>
            <w:r w:rsidRPr="00A8077B">
              <w:rPr>
                <w:b/>
                <w:bCs/>
                <w:sz w:val="24"/>
                <w:szCs w:val="24"/>
              </w:rPr>
              <w:t>39</w:t>
            </w:r>
            <w:r>
              <w:rPr>
                <w:b/>
                <w:bCs/>
                <w:sz w:val="24"/>
                <w:szCs w:val="24"/>
              </w:rPr>
              <w:t>2112</w:t>
            </w:r>
            <w:r w:rsidRPr="00A8077B">
              <w:rPr>
                <w:b/>
                <w:bCs/>
                <w:sz w:val="24"/>
                <w:szCs w:val="24"/>
              </w:rPr>
              <w:t>,3</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ind w:left="-108" w:right="-108"/>
              <w:jc w:val="center"/>
              <w:rPr>
                <w:b/>
                <w:bCs/>
                <w:sz w:val="24"/>
                <w:szCs w:val="24"/>
              </w:rPr>
            </w:pPr>
            <w:r w:rsidRPr="00A8077B">
              <w:rPr>
                <w:b/>
                <w:bCs/>
                <w:sz w:val="24"/>
                <w:szCs w:val="24"/>
              </w:rPr>
              <w:t>39</w:t>
            </w:r>
            <w:r>
              <w:rPr>
                <w:b/>
                <w:bCs/>
                <w:sz w:val="24"/>
                <w:szCs w:val="24"/>
              </w:rPr>
              <w:t>2112</w:t>
            </w:r>
            <w:r w:rsidRPr="00A8077B">
              <w:rPr>
                <w:b/>
                <w:bCs/>
                <w:sz w:val="24"/>
                <w:szCs w:val="24"/>
              </w:rPr>
              <w:t>,3</w:t>
            </w:r>
          </w:p>
        </w:tc>
      </w:tr>
      <w:tr w:rsidR="00022B39" w:rsidRPr="00936D23" w:rsidTr="00022B39">
        <w:trPr>
          <w:trHeight w:val="253"/>
        </w:trPr>
        <w:tc>
          <w:tcPr>
            <w:tcW w:w="850" w:type="dxa"/>
            <w:tcBorders>
              <w:top w:val="single" w:sz="4" w:space="0" w:color="auto"/>
              <w:bottom w:val="single" w:sz="4" w:space="0" w:color="auto"/>
              <w:right w:val="single" w:sz="4" w:space="0" w:color="auto"/>
            </w:tcBorders>
          </w:tcPr>
          <w:p w:rsidR="00022B39" w:rsidRPr="00936D23" w:rsidRDefault="00022B39" w:rsidP="00022B39">
            <w:pPr>
              <w:pStyle w:val="af4"/>
              <w:jc w:val="center"/>
              <w:rPr>
                <w:rFonts w:ascii="Times New Roman" w:hAnsi="Times New Roman" w:cs="Times New Roman"/>
                <w:i/>
              </w:rPr>
            </w:pPr>
            <w:r w:rsidRPr="00936D23">
              <w:rPr>
                <w:rFonts w:ascii="Times New Roman" w:hAnsi="Times New Roman" w:cs="Times New Roman"/>
                <w:i/>
              </w:rPr>
              <w:t>2</w:t>
            </w:r>
          </w:p>
        </w:tc>
        <w:tc>
          <w:tcPr>
            <w:tcW w:w="2977" w:type="dxa"/>
            <w:tcBorders>
              <w:top w:val="single" w:sz="4" w:space="0" w:color="auto"/>
              <w:bottom w:val="single" w:sz="4" w:space="0" w:color="auto"/>
              <w:right w:val="single" w:sz="4" w:space="0" w:color="auto"/>
            </w:tcBorders>
          </w:tcPr>
          <w:p w:rsidR="00022B39" w:rsidRPr="00936D23" w:rsidRDefault="00022B39" w:rsidP="00022B39">
            <w:pPr>
              <w:pStyle w:val="af4"/>
              <w:jc w:val="center"/>
              <w:rPr>
                <w:rFonts w:ascii="Times New Roman" w:hAnsi="Times New Roman" w:cs="Times New Roman"/>
                <w:i/>
              </w:rPr>
            </w:pPr>
            <w:r w:rsidRPr="00936D23">
              <w:rPr>
                <w:rFonts w:ascii="Times New Roman" w:hAnsi="Times New Roman" w:cs="Times New Roman"/>
                <w:i/>
              </w:rPr>
              <w:t>в том числе</w:t>
            </w:r>
          </w:p>
        </w:tc>
        <w:tc>
          <w:tcPr>
            <w:tcW w:w="1498" w:type="dxa"/>
            <w:tcBorders>
              <w:top w:val="single" w:sz="4" w:space="0" w:color="auto"/>
              <w:left w:val="single" w:sz="4" w:space="0" w:color="auto"/>
              <w:bottom w:val="single" w:sz="4" w:space="0" w:color="auto"/>
              <w:right w:val="single" w:sz="4" w:space="0" w:color="auto"/>
            </w:tcBorders>
          </w:tcPr>
          <w:p w:rsidR="00022B39" w:rsidRPr="00A8077B" w:rsidRDefault="00022B39" w:rsidP="00022B39">
            <w:pPr>
              <w:pStyle w:val="af3"/>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right w:val="single" w:sz="4" w:space="0" w:color="auto"/>
            </w:tcBorders>
          </w:tcPr>
          <w:p w:rsidR="00022B39" w:rsidRPr="00A8077B" w:rsidRDefault="00022B39" w:rsidP="00022B39">
            <w:pPr>
              <w:pStyle w:val="af3"/>
              <w:ind w:left="-108" w:right="-108"/>
              <w:jc w:val="center"/>
              <w:rPr>
                <w:rFonts w:ascii="Times New Roman" w:hAnsi="Times New Roman" w:cs="Times New Roman"/>
                <w:b/>
              </w:rPr>
            </w:pPr>
          </w:p>
        </w:tc>
        <w:tc>
          <w:tcPr>
            <w:tcW w:w="1498" w:type="dxa"/>
            <w:gridSpan w:val="2"/>
            <w:tcBorders>
              <w:top w:val="single" w:sz="4" w:space="0" w:color="auto"/>
              <w:left w:val="single" w:sz="4" w:space="0" w:color="auto"/>
              <w:bottom w:val="single" w:sz="4" w:space="0" w:color="auto"/>
              <w:right w:val="single" w:sz="4" w:space="0" w:color="auto"/>
            </w:tcBorders>
          </w:tcPr>
          <w:p w:rsidR="00022B39" w:rsidRPr="00A8077B" w:rsidRDefault="00022B39" w:rsidP="00022B39">
            <w:pPr>
              <w:pStyle w:val="af3"/>
              <w:ind w:left="-108" w:right="-108"/>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tcBorders>
          </w:tcPr>
          <w:p w:rsidR="00022B39" w:rsidRPr="00A8077B" w:rsidRDefault="00022B39" w:rsidP="00022B39">
            <w:pPr>
              <w:pStyle w:val="af3"/>
              <w:ind w:left="-108" w:right="-108"/>
              <w:jc w:val="center"/>
              <w:rPr>
                <w:rFonts w:ascii="Times New Roman" w:hAnsi="Times New Roman" w:cs="Times New Roman"/>
                <w:b/>
              </w:rPr>
            </w:pPr>
          </w:p>
        </w:tc>
        <w:tc>
          <w:tcPr>
            <w:tcW w:w="1498" w:type="dxa"/>
            <w:gridSpan w:val="2"/>
            <w:tcBorders>
              <w:top w:val="single" w:sz="4" w:space="0" w:color="auto"/>
              <w:left w:val="single" w:sz="4" w:space="0" w:color="auto"/>
              <w:bottom w:val="single" w:sz="4" w:space="0" w:color="auto"/>
            </w:tcBorders>
          </w:tcPr>
          <w:p w:rsidR="00022B39" w:rsidRPr="00A8077B" w:rsidRDefault="00022B39" w:rsidP="00022B39">
            <w:pPr>
              <w:pStyle w:val="af3"/>
              <w:ind w:left="-108" w:right="-108"/>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tcBorders>
          </w:tcPr>
          <w:p w:rsidR="00022B39" w:rsidRPr="00A8077B" w:rsidRDefault="00022B39" w:rsidP="00022B39">
            <w:pPr>
              <w:pStyle w:val="af3"/>
              <w:ind w:left="-108" w:right="-108"/>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tcBorders>
          </w:tcPr>
          <w:p w:rsidR="00022B39" w:rsidRPr="00A8077B" w:rsidRDefault="00022B39" w:rsidP="00022B39">
            <w:pPr>
              <w:pStyle w:val="af3"/>
              <w:ind w:left="-108" w:right="-108"/>
              <w:jc w:val="center"/>
              <w:rPr>
                <w:rFonts w:ascii="Times New Roman" w:hAnsi="Times New Roman" w:cs="Times New Roman"/>
                <w:b/>
              </w:rPr>
            </w:pPr>
          </w:p>
        </w:tc>
      </w:tr>
      <w:tr w:rsidR="00022B39" w:rsidRPr="00936D23" w:rsidTr="00022B39">
        <w:trPr>
          <w:trHeight w:val="656"/>
        </w:trPr>
        <w:tc>
          <w:tcPr>
            <w:tcW w:w="850" w:type="dxa"/>
            <w:tcBorders>
              <w:top w:val="single" w:sz="4" w:space="0" w:color="auto"/>
              <w:bottom w:val="single" w:sz="4" w:space="0" w:color="auto"/>
              <w:right w:val="single" w:sz="4" w:space="0" w:color="auto"/>
            </w:tcBorders>
          </w:tcPr>
          <w:p w:rsidR="00022B39" w:rsidRPr="00936D23" w:rsidRDefault="00022B39" w:rsidP="00022B39">
            <w:pPr>
              <w:pStyle w:val="af4"/>
              <w:jc w:val="center"/>
              <w:rPr>
                <w:rFonts w:ascii="Times New Roman" w:hAnsi="Times New Roman" w:cs="Times New Roman"/>
                <w:i/>
              </w:rPr>
            </w:pPr>
            <w:r w:rsidRPr="00936D23">
              <w:rPr>
                <w:rFonts w:ascii="Times New Roman" w:hAnsi="Times New Roman" w:cs="Times New Roman"/>
                <w:i/>
              </w:rPr>
              <w:t>3</w:t>
            </w:r>
          </w:p>
        </w:tc>
        <w:tc>
          <w:tcPr>
            <w:tcW w:w="2977" w:type="dxa"/>
            <w:tcBorders>
              <w:top w:val="single" w:sz="4" w:space="0" w:color="auto"/>
              <w:bottom w:val="single" w:sz="4" w:space="0" w:color="auto"/>
              <w:right w:val="single" w:sz="4" w:space="0" w:color="auto"/>
            </w:tcBorders>
          </w:tcPr>
          <w:p w:rsidR="00022B39" w:rsidRPr="00936D23" w:rsidRDefault="00022B39" w:rsidP="00022B39">
            <w:pPr>
              <w:pStyle w:val="af4"/>
              <w:jc w:val="center"/>
              <w:rPr>
                <w:rFonts w:ascii="Times New Roman" w:hAnsi="Times New Roman" w:cs="Times New Roman"/>
                <w:i/>
              </w:rPr>
            </w:pPr>
            <w:r w:rsidRPr="00936D23">
              <w:rPr>
                <w:rFonts w:ascii="Times New Roman" w:hAnsi="Times New Roman" w:cs="Times New Roman"/>
                <w:i/>
              </w:rPr>
              <w:t xml:space="preserve">из бюджета муниципального образования </w:t>
            </w:r>
            <w:r>
              <w:rPr>
                <w:rFonts w:ascii="Times New Roman" w:hAnsi="Times New Roman" w:cs="Times New Roman"/>
                <w:i/>
              </w:rPr>
              <w:t>Красногорский</w:t>
            </w:r>
            <w:r w:rsidRPr="00936D23">
              <w:rPr>
                <w:rFonts w:ascii="Times New Roman" w:hAnsi="Times New Roman" w:cs="Times New Roman"/>
                <w:i/>
              </w:rPr>
              <w:t xml:space="preserve"> район </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8077B" w:rsidRDefault="00022B39" w:rsidP="00022B39">
            <w:pPr>
              <w:jc w:val="center"/>
              <w:rPr>
                <w:b/>
                <w:bCs/>
                <w:sz w:val="24"/>
                <w:szCs w:val="24"/>
              </w:rPr>
            </w:pPr>
            <w:r>
              <w:rPr>
                <w:b/>
                <w:bCs/>
                <w:sz w:val="24"/>
                <w:szCs w:val="24"/>
              </w:rPr>
              <w:t>388193,8</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022B39" w:rsidRPr="00A8077B" w:rsidRDefault="00022B39" w:rsidP="00022B39">
            <w:pPr>
              <w:ind w:left="-108" w:right="-108"/>
              <w:jc w:val="center"/>
              <w:rPr>
                <w:b/>
                <w:bCs/>
                <w:sz w:val="24"/>
                <w:szCs w:val="24"/>
              </w:rPr>
            </w:pPr>
            <w:r>
              <w:rPr>
                <w:b/>
                <w:bCs/>
                <w:sz w:val="24"/>
                <w:szCs w:val="24"/>
              </w:rPr>
              <w:t>71188,7</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22B39" w:rsidRPr="00A8077B" w:rsidRDefault="00022B39" w:rsidP="00022B39">
            <w:pPr>
              <w:ind w:left="-108" w:right="-108"/>
              <w:jc w:val="center"/>
              <w:rPr>
                <w:b/>
                <w:bCs/>
                <w:sz w:val="24"/>
                <w:szCs w:val="24"/>
              </w:rPr>
            </w:pPr>
            <w:r>
              <w:rPr>
                <w:b/>
                <w:bCs/>
                <w:sz w:val="24"/>
                <w:szCs w:val="24"/>
              </w:rPr>
              <w:t>61489,5</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ind w:left="-108" w:right="-108"/>
              <w:jc w:val="center"/>
              <w:rPr>
                <w:b/>
                <w:bCs/>
                <w:sz w:val="24"/>
                <w:szCs w:val="24"/>
              </w:rPr>
            </w:pPr>
            <w:r>
              <w:rPr>
                <w:b/>
                <w:bCs/>
                <w:sz w:val="24"/>
                <w:szCs w:val="24"/>
              </w:rPr>
              <w:t>61874,9</w:t>
            </w:r>
          </w:p>
        </w:tc>
        <w:tc>
          <w:tcPr>
            <w:tcW w:w="1498" w:type="dxa"/>
            <w:gridSpan w:val="2"/>
            <w:tcBorders>
              <w:top w:val="single" w:sz="4" w:space="0" w:color="auto"/>
              <w:left w:val="single" w:sz="4" w:space="0" w:color="auto"/>
              <w:bottom w:val="single" w:sz="4" w:space="0" w:color="auto"/>
            </w:tcBorders>
            <w:vAlign w:val="center"/>
          </w:tcPr>
          <w:p w:rsidR="00022B39" w:rsidRPr="00A8077B" w:rsidRDefault="00022B39" w:rsidP="00022B39">
            <w:pPr>
              <w:ind w:left="-108" w:right="-108"/>
              <w:jc w:val="center"/>
              <w:rPr>
                <w:b/>
                <w:bCs/>
                <w:sz w:val="24"/>
                <w:szCs w:val="24"/>
              </w:rPr>
            </w:pPr>
            <w:r>
              <w:rPr>
                <w:b/>
                <w:bCs/>
                <w:sz w:val="24"/>
                <w:szCs w:val="24"/>
              </w:rPr>
              <w:t>64546,9</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ind w:left="-108" w:right="-108"/>
              <w:jc w:val="center"/>
              <w:rPr>
                <w:b/>
                <w:bCs/>
                <w:sz w:val="24"/>
                <w:szCs w:val="24"/>
              </w:rPr>
            </w:pPr>
            <w:r>
              <w:rPr>
                <w:b/>
                <w:bCs/>
                <w:sz w:val="24"/>
                <w:szCs w:val="24"/>
              </w:rPr>
              <w:t>64546,9</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ind w:left="-108" w:right="-108"/>
              <w:jc w:val="center"/>
              <w:rPr>
                <w:b/>
                <w:bCs/>
                <w:sz w:val="24"/>
                <w:szCs w:val="24"/>
              </w:rPr>
            </w:pPr>
            <w:r>
              <w:rPr>
                <w:b/>
                <w:bCs/>
                <w:sz w:val="24"/>
                <w:szCs w:val="24"/>
              </w:rPr>
              <w:t>64546,9</w:t>
            </w:r>
          </w:p>
        </w:tc>
      </w:tr>
      <w:tr w:rsidR="00022B39" w:rsidRPr="00936D23" w:rsidTr="00022B39">
        <w:trPr>
          <w:trHeight w:val="497"/>
        </w:trPr>
        <w:tc>
          <w:tcPr>
            <w:tcW w:w="850" w:type="dxa"/>
            <w:tcBorders>
              <w:top w:val="single" w:sz="4" w:space="0" w:color="auto"/>
              <w:bottom w:val="single" w:sz="4" w:space="0" w:color="auto"/>
              <w:right w:val="single" w:sz="4" w:space="0" w:color="auto"/>
            </w:tcBorders>
          </w:tcPr>
          <w:p w:rsidR="00022B39" w:rsidRDefault="00022B39" w:rsidP="00022B39">
            <w:pPr>
              <w:pStyle w:val="af4"/>
              <w:jc w:val="center"/>
              <w:rPr>
                <w:rFonts w:ascii="Times New Roman" w:hAnsi="Times New Roman" w:cs="Times New Roman"/>
                <w:i/>
              </w:rPr>
            </w:pPr>
          </w:p>
          <w:p w:rsidR="00022B39" w:rsidRPr="00936D23" w:rsidRDefault="00022B39" w:rsidP="00022B39">
            <w:pPr>
              <w:pStyle w:val="af4"/>
              <w:jc w:val="center"/>
              <w:rPr>
                <w:rFonts w:ascii="Times New Roman" w:hAnsi="Times New Roman" w:cs="Times New Roman"/>
                <w:i/>
              </w:rPr>
            </w:pPr>
            <w:r w:rsidRPr="00936D23">
              <w:rPr>
                <w:rFonts w:ascii="Times New Roman" w:hAnsi="Times New Roman" w:cs="Times New Roman"/>
                <w:i/>
              </w:rPr>
              <w:t>4</w:t>
            </w:r>
          </w:p>
        </w:tc>
        <w:tc>
          <w:tcPr>
            <w:tcW w:w="2977" w:type="dxa"/>
            <w:tcBorders>
              <w:top w:val="single" w:sz="4" w:space="0" w:color="auto"/>
              <w:bottom w:val="single" w:sz="4" w:space="0" w:color="auto"/>
              <w:right w:val="single" w:sz="4" w:space="0" w:color="auto"/>
            </w:tcBorders>
          </w:tcPr>
          <w:p w:rsidR="00022B39" w:rsidRDefault="00022B39" w:rsidP="00022B39">
            <w:pPr>
              <w:pStyle w:val="af4"/>
              <w:jc w:val="center"/>
              <w:rPr>
                <w:rFonts w:ascii="Times New Roman" w:hAnsi="Times New Roman" w:cs="Times New Roman"/>
                <w:i/>
              </w:rPr>
            </w:pPr>
          </w:p>
          <w:p w:rsidR="00022B39" w:rsidRDefault="00022B39" w:rsidP="00022B39">
            <w:pPr>
              <w:pStyle w:val="af4"/>
              <w:jc w:val="center"/>
              <w:rPr>
                <w:rFonts w:ascii="Times New Roman" w:hAnsi="Times New Roman" w:cs="Times New Roman"/>
                <w:i/>
              </w:rPr>
            </w:pPr>
            <w:r w:rsidRPr="00936D23">
              <w:rPr>
                <w:rFonts w:ascii="Times New Roman" w:hAnsi="Times New Roman" w:cs="Times New Roman"/>
                <w:i/>
              </w:rPr>
              <w:t xml:space="preserve">из краевого бюджета </w:t>
            </w:r>
          </w:p>
          <w:p w:rsidR="00022B39" w:rsidRPr="00A8077B" w:rsidRDefault="00022B39" w:rsidP="00022B39"/>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8077B" w:rsidRDefault="00022B39" w:rsidP="00022B39">
            <w:pPr>
              <w:pStyle w:val="af3"/>
              <w:spacing w:after="240"/>
              <w:ind w:left="-104" w:right="-108"/>
              <w:jc w:val="center"/>
              <w:rPr>
                <w:rFonts w:ascii="Times New Roman" w:hAnsi="Times New Roman" w:cs="Times New Roman"/>
                <w:b/>
              </w:rPr>
            </w:pPr>
            <w:r>
              <w:rPr>
                <w:rFonts w:ascii="Times New Roman" w:hAnsi="Times New Roman" w:cs="Times New Roman"/>
                <w:b/>
              </w:rPr>
              <w:t>1765589,6</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Pr>
                <w:rFonts w:ascii="Times New Roman" w:hAnsi="Times New Roman" w:cs="Times New Roman"/>
                <w:b/>
              </w:rPr>
              <w:t>300544,6</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Pr>
                <w:rFonts w:ascii="Times New Roman" w:hAnsi="Times New Roman" w:cs="Times New Roman"/>
                <w:b/>
              </w:rPr>
              <w:t>293009,0</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Pr>
                <w:rFonts w:ascii="Times New Roman" w:hAnsi="Times New Roman" w:cs="Times New Roman"/>
                <w:b/>
              </w:rPr>
              <w:t>293009,0</w:t>
            </w:r>
          </w:p>
        </w:tc>
        <w:tc>
          <w:tcPr>
            <w:tcW w:w="1498" w:type="dxa"/>
            <w:gridSpan w:val="2"/>
            <w:tcBorders>
              <w:top w:val="single" w:sz="4" w:space="0" w:color="auto"/>
              <w:left w:val="single" w:sz="4" w:space="0" w:color="auto"/>
              <w:bottom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Pr>
                <w:rFonts w:ascii="Times New Roman" w:hAnsi="Times New Roman" w:cs="Times New Roman"/>
                <w:b/>
              </w:rPr>
              <w:t>293009,0</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Pr>
                <w:rFonts w:ascii="Times New Roman" w:hAnsi="Times New Roman" w:cs="Times New Roman"/>
                <w:b/>
              </w:rPr>
              <w:t>293009,0</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Pr>
                <w:rFonts w:ascii="Times New Roman" w:hAnsi="Times New Roman" w:cs="Times New Roman"/>
                <w:b/>
              </w:rPr>
              <w:t>293009,0</w:t>
            </w:r>
          </w:p>
        </w:tc>
      </w:tr>
      <w:tr w:rsidR="00022B39" w:rsidRPr="00936D23" w:rsidTr="00022B39">
        <w:trPr>
          <w:trHeight w:val="505"/>
        </w:trPr>
        <w:tc>
          <w:tcPr>
            <w:tcW w:w="850" w:type="dxa"/>
            <w:tcBorders>
              <w:top w:val="single" w:sz="4" w:space="0" w:color="auto"/>
              <w:bottom w:val="single" w:sz="4" w:space="0" w:color="auto"/>
              <w:right w:val="single" w:sz="4" w:space="0" w:color="auto"/>
            </w:tcBorders>
          </w:tcPr>
          <w:p w:rsidR="00022B39" w:rsidRDefault="00022B39" w:rsidP="00022B39">
            <w:pPr>
              <w:pStyle w:val="af4"/>
              <w:jc w:val="center"/>
              <w:rPr>
                <w:rFonts w:ascii="Times New Roman" w:hAnsi="Times New Roman" w:cs="Times New Roman"/>
                <w:i/>
              </w:rPr>
            </w:pPr>
          </w:p>
          <w:p w:rsidR="00022B39" w:rsidRPr="00936D23" w:rsidRDefault="00022B39" w:rsidP="00022B39">
            <w:pPr>
              <w:pStyle w:val="af4"/>
              <w:jc w:val="center"/>
              <w:rPr>
                <w:rFonts w:ascii="Times New Roman" w:hAnsi="Times New Roman" w:cs="Times New Roman"/>
                <w:i/>
              </w:rPr>
            </w:pPr>
            <w:r w:rsidRPr="00936D23">
              <w:rPr>
                <w:rFonts w:ascii="Times New Roman" w:hAnsi="Times New Roman" w:cs="Times New Roman"/>
                <w:i/>
              </w:rPr>
              <w:t>5</w:t>
            </w:r>
          </w:p>
        </w:tc>
        <w:tc>
          <w:tcPr>
            <w:tcW w:w="2977" w:type="dxa"/>
            <w:tcBorders>
              <w:top w:val="single" w:sz="4" w:space="0" w:color="auto"/>
              <w:bottom w:val="single" w:sz="4" w:space="0" w:color="auto"/>
              <w:right w:val="single" w:sz="4" w:space="0" w:color="auto"/>
            </w:tcBorders>
          </w:tcPr>
          <w:p w:rsidR="00022B39" w:rsidRDefault="00022B39" w:rsidP="00022B39">
            <w:pPr>
              <w:pStyle w:val="af4"/>
              <w:jc w:val="center"/>
              <w:rPr>
                <w:rFonts w:ascii="Times New Roman" w:hAnsi="Times New Roman" w:cs="Times New Roman"/>
                <w:i/>
              </w:rPr>
            </w:pPr>
          </w:p>
          <w:p w:rsidR="00022B39" w:rsidRDefault="00022B39" w:rsidP="00022B39">
            <w:pPr>
              <w:pStyle w:val="af4"/>
              <w:jc w:val="center"/>
              <w:rPr>
                <w:rFonts w:ascii="Times New Roman" w:hAnsi="Times New Roman" w:cs="Times New Roman"/>
                <w:i/>
              </w:rPr>
            </w:pPr>
            <w:r w:rsidRPr="00936D23">
              <w:rPr>
                <w:rFonts w:ascii="Times New Roman" w:hAnsi="Times New Roman" w:cs="Times New Roman"/>
                <w:i/>
              </w:rPr>
              <w:t>из федерального бюджета</w:t>
            </w:r>
          </w:p>
          <w:p w:rsidR="00022B39" w:rsidRPr="00936D23" w:rsidRDefault="00022B39" w:rsidP="00022B39">
            <w:pPr>
              <w:pStyle w:val="af4"/>
              <w:jc w:val="center"/>
              <w:rPr>
                <w:rFonts w:ascii="Times New Roman" w:hAnsi="Times New Roman" w:cs="Times New Roman"/>
                <w:i/>
              </w:rPr>
            </w:pPr>
            <w:r w:rsidRPr="00936D23">
              <w:rPr>
                <w:rFonts w:ascii="Times New Roman" w:hAnsi="Times New Roman" w:cs="Times New Roman"/>
                <w:i/>
              </w:rPr>
              <w:t xml:space="preserve"> </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022B39" w:rsidRPr="00A8077B" w:rsidRDefault="00022B39" w:rsidP="00022B39">
            <w:pPr>
              <w:pStyle w:val="af3"/>
              <w:jc w:val="center"/>
              <w:rPr>
                <w:rFonts w:ascii="Times New Roman" w:hAnsi="Times New Roman" w:cs="Times New Roman"/>
                <w:b/>
              </w:rPr>
            </w:pPr>
            <w:r>
              <w:rPr>
                <w:rFonts w:ascii="Times New Roman" w:hAnsi="Times New Roman" w:cs="Times New Roman"/>
                <w:b/>
              </w:rPr>
              <w:t>209255,5</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Pr>
                <w:rFonts w:ascii="Times New Roman" w:hAnsi="Times New Roman" w:cs="Times New Roman"/>
                <w:b/>
              </w:rPr>
              <w:t>36088,1</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sidRPr="00A8077B">
              <w:rPr>
                <w:rFonts w:ascii="Times New Roman" w:hAnsi="Times New Roman" w:cs="Times New Roman"/>
                <w:b/>
              </w:rPr>
              <w:t>34941,8</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sidRPr="00A8077B">
              <w:rPr>
                <w:rFonts w:ascii="Times New Roman" w:hAnsi="Times New Roman" w:cs="Times New Roman"/>
                <w:b/>
              </w:rPr>
              <w:t>34556,4</w:t>
            </w:r>
          </w:p>
        </w:tc>
        <w:tc>
          <w:tcPr>
            <w:tcW w:w="1498" w:type="dxa"/>
            <w:gridSpan w:val="2"/>
            <w:tcBorders>
              <w:top w:val="single" w:sz="4" w:space="0" w:color="auto"/>
              <w:left w:val="single" w:sz="4" w:space="0" w:color="auto"/>
              <w:bottom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sidRPr="00A8077B">
              <w:rPr>
                <w:rFonts w:ascii="Times New Roman" w:hAnsi="Times New Roman" w:cs="Times New Roman"/>
                <w:b/>
              </w:rPr>
              <w:t>34556,4</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sidRPr="00A8077B">
              <w:rPr>
                <w:rFonts w:ascii="Times New Roman" w:hAnsi="Times New Roman" w:cs="Times New Roman"/>
                <w:b/>
              </w:rPr>
              <w:t>34556,4</w:t>
            </w:r>
          </w:p>
        </w:tc>
        <w:tc>
          <w:tcPr>
            <w:tcW w:w="1499" w:type="dxa"/>
            <w:gridSpan w:val="2"/>
            <w:tcBorders>
              <w:top w:val="single" w:sz="4" w:space="0" w:color="auto"/>
              <w:left w:val="single" w:sz="4" w:space="0" w:color="auto"/>
              <w:bottom w:val="single" w:sz="4" w:space="0" w:color="auto"/>
            </w:tcBorders>
            <w:vAlign w:val="center"/>
          </w:tcPr>
          <w:p w:rsidR="00022B39" w:rsidRPr="00A8077B" w:rsidRDefault="00022B39" w:rsidP="00022B39">
            <w:pPr>
              <w:pStyle w:val="af3"/>
              <w:ind w:left="-108" w:right="-108"/>
              <w:jc w:val="center"/>
              <w:rPr>
                <w:rFonts w:ascii="Times New Roman" w:hAnsi="Times New Roman" w:cs="Times New Roman"/>
                <w:b/>
              </w:rPr>
            </w:pPr>
            <w:r w:rsidRPr="00A8077B">
              <w:rPr>
                <w:rFonts w:ascii="Times New Roman" w:hAnsi="Times New Roman" w:cs="Times New Roman"/>
                <w:b/>
              </w:rPr>
              <w:t>34556,4</w:t>
            </w:r>
          </w:p>
        </w:tc>
      </w:tr>
    </w:tbl>
    <w:p w:rsidR="00022B39" w:rsidRDefault="00022B39" w:rsidP="00022B39">
      <w:pPr>
        <w:rPr>
          <w:sz w:val="26"/>
          <w:szCs w:val="26"/>
        </w:rPr>
      </w:pPr>
    </w:p>
    <w:p w:rsidR="00022B39" w:rsidRDefault="00022B39" w:rsidP="00022B39">
      <w:pPr>
        <w:rPr>
          <w:sz w:val="26"/>
          <w:szCs w:val="26"/>
        </w:rPr>
      </w:pPr>
    </w:p>
    <w:p w:rsidR="00022B39" w:rsidRDefault="00022B39" w:rsidP="00022B39">
      <w:pPr>
        <w:rPr>
          <w:sz w:val="26"/>
          <w:szCs w:val="26"/>
        </w:rPr>
      </w:pPr>
    </w:p>
    <w:p w:rsidR="00022B39" w:rsidRDefault="00022B39" w:rsidP="00022B39">
      <w:pPr>
        <w:rPr>
          <w:sz w:val="26"/>
          <w:szCs w:val="26"/>
        </w:rPr>
      </w:pPr>
    </w:p>
    <w:p w:rsidR="00022B39" w:rsidRPr="00083028" w:rsidRDefault="00022B39" w:rsidP="00022B39">
      <w:pPr>
        <w:rPr>
          <w:sz w:val="26"/>
          <w:szCs w:val="26"/>
        </w:rPr>
        <w:sectPr w:rsidR="00022B39" w:rsidRPr="00083028" w:rsidSect="00022B39">
          <w:pgSz w:w="16838" w:h="11906" w:orient="landscape"/>
          <w:pgMar w:top="707" w:right="822" w:bottom="1247" w:left="1134" w:header="709" w:footer="709" w:gutter="0"/>
          <w:cols w:space="708"/>
          <w:docGrid w:linePitch="360"/>
        </w:sectPr>
      </w:pPr>
    </w:p>
    <w:tbl>
      <w:tblPr>
        <w:tblW w:w="8897" w:type="dxa"/>
        <w:tblLook w:val="04A0"/>
      </w:tblPr>
      <w:tblGrid>
        <w:gridCol w:w="5211"/>
        <w:gridCol w:w="3686"/>
      </w:tblGrid>
      <w:tr w:rsidR="00022B39" w:rsidRPr="00512533" w:rsidTr="00275426">
        <w:trPr>
          <w:trHeight w:val="683"/>
        </w:trPr>
        <w:tc>
          <w:tcPr>
            <w:tcW w:w="5211" w:type="dxa"/>
          </w:tcPr>
          <w:p w:rsidR="00022B39" w:rsidRPr="00512533" w:rsidRDefault="00022B39" w:rsidP="00022B39">
            <w:pPr>
              <w:pStyle w:val="a4"/>
              <w:ind w:left="0"/>
              <w:jc w:val="center"/>
              <w:rPr>
                <w:rFonts w:ascii="Times New Roman" w:hAnsi="Times New Roman" w:cs="Times New Roman"/>
                <w:sz w:val="28"/>
                <w:szCs w:val="28"/>
              </w:rPr>
            </w:pPr>
          </w:p>
        </w:tc>
        <w:tc>
          <w:tcPr>
            <w:tcW w:w="3686" w:type="dxa"/>
          </w:tcPr>
          <w:p w:rsidR="00022B39" w:rsidRPr="00505577" w:rsidRDefault="00022B39" w:rsidP="00022B39">
            <w:pPr>
              <w:pStyle w:val="a4"/>
              <w:ind w:left="31"/>
              <w:rPr>
                <w:rFonts w:ascii="Times New Roman" w:hAnsi="Times New Roman" w:cs="Times New Roman"/>
              </w:rPr>
            </w:pPr>
            <w:r w:rsidRPr="00505577">
              <w:rPr>
                <w:rFonts w:ascii="Times New Roman" w:hAnsi="Times New Roman" w:cs="Times New Roman"/>
              </w:rPr>
              <w:t>Приложение 1</w:t>
            </w:r>
          </w:p>
          <w:p w:rsidR="00022B39" w:rsidRPr="00512533" w:rsidRDefault="00022B39" w:rsidP="00022B39">
            <w:pPr>
              <w:pStyle w:val="a4"/>
              <w:ind w:left="31"/>
              <w:rPr>
                <w:rFonts w:ascii="Times New Roman" w:hAnsi="Times New Roman" w:cs="Times New Roman"/>
                <w:sz w:val="28"/>
                <w:szCs w:val="28"/>
              </w:rPr>
            </w:pPr>
            <w:r w:rsidRPr="00505577">
              <w:rPr>
                <w:rFonts w:ascii="Times New Roman" w:hAnsi="Times New Roman" w:cs="Times New Roman"/>
              </w:rPr>
              <w:t>к муниципальной программе</w:t>
            </w:r>
            <w:r>
              <w:rPr>
                <w:rFonts w:ascii="Times New Roman" w:hAnsi="Times New Roman" w:cs="Times New Roman"/>
              </w:rPr>
              <w:t xml:space="preserve"> </w:t>
            </w:r>
            <w:r w:rsidRPr="00505577">
              <w:rPr>
                <w:rFonts w:ascii="Times New Roman" w:hAnsi="Times New Roman" w:cs="Times New Roman"/>
              </w:rPr>
              <w:t>«Развитие образования  в Красногорском районе»</w:t>
            </w:r>
            <w:r w:rsidRPr="00512533">
              <w:rPr>
                <w:rFonts w:ascii="Times New Roman" w:hAnsi="Times New Roman" w:cs="Times New Roman"/>
                <w:sz w:val="28"/>
                <w:szCs w:val="28"/>
              </w:rPr>
              <w:t xml:space="preserve"> </w:t>
            </w:r>
          </w:p>
        </w:tc>
      </w:tr>
    </w:tbl>
    <w:p w:rsidR="00022B39" w:rsidRPr="007E39EC" w:rsidRDefault="00022B39" w:rsidP="00022B39">
      <w:pPr>
        <w:pStyle w:val="a4"/>
        <w:ind w:left="0"/>
        <w:jc w:val="center"/>
        <w:rPr>
          <w:rFonts w:ascii="Times New Roman" w:hAnsi="Times New Roman" w:cs="Times New Roman"/>
          <w:sz w:val="26"/>
          <w:szCs w:val="26"/>
        </w:rPr>
      </w:pPr>
      <w:r w:rsidRPr="007E39EC">
        <w:rPr>
          <w:rFonts w:ascii="Times New Roman" w:hAnsi="Times New Roman" w:cs="Times New Roman"/>
          <w:sz w:val="26"/>
          <w:szCs w:val="26"/>
        </w:rPr>
        <w:t xml:space="preserve">Подпрограмма 1 </w:t>
      </w:r>
    </w:p>
    <w:p w:rsidR="00022B39" w:rsidRPr="007E39EC" w:rsidRDefault="00022B39" w:rsidP="00022B39">
      <w:pPr>
        <w:pStyle w:val="a4"/>
        <w:ind w:left="0"/>
        <w:jc w:val="center"/>
        <w:rPr>
          <w:rFonts w:ascii="Times New Roman" w:hAnsi="Times New Roman" w:cs="Times New Roman"/>
          <w:sz w:val="26"/>
          <w:szCs w:val="26"/>
        </w:rPr>
      </w:pPr>
      <w:r w:rsidRPr="007E39EC">
        <w:rPr>
          <w:rFonts w:ascii="Times New Roman" w:hAnsi="Times New Roman" w:cs="Times New Roman"/>
          <w:sz w:val="26"/>
          <w:szCs w:val="26"/>
        </w:rPr>
        <w:t>«Развитие дошкольного образования в Красногорском районе»</w:t>
      </w:r>
    </w:p>
    <w:p w:rsidR="00022B39" w:rsidRPr="007E39EC" w:rsidRDefault="00022B39" w:rsidP="00022B39">
      <w:pPr>
        <w:pStyle w:val="a4"/>
        <w:ind w:left="0"/>
        <w:jc w:val="center"/>
        <w:rPr>
          <w:rFonts w:ascii="Times New Roman" w:hAnsi="Times New Roman" w:cs="Times New Roman"/>
          <w:sz w:val="26"/>
          <w:szCs w:val="26"/>
        </w:rPr>
      </w:pPr>
    </w:p>
    <w:p w:rsidR="00022B39" w:rsidRPr="007E39EC" w:rsidRDefault="00022B39" w:rsidP="00022B39">
      <w:pPr>
        <w:pStyle w:val="a4"/>
        <w:ind w:left="0"/>
        <w:jc w:val="center"/>
        <w:rPr>
          <w:rFonts w:ascii="Times New Roman" w:hAnsi="Times New Roman" w:cs="Times New Roman"/>
          <w:sz w:val="26"/>
          <w:szCs w:val="26"/>
        </w:rPr>
      </w:pPr>
      <w:r w:rsidRPr="007E39EC">
        <w:rPr>
          <w:rFonts w:ascii="Times New Roman" w:hAnsi="Times New Roman" w:cs="Times New Roman"/>
          <w:sz w:val="26"/>
          <w:szCs w:val="26"/>
        </w:rPr>
        <w:t xml:space="preserve">Паспорт  подпрограммы 1 </w:t>
      </w:r>
    </w:p>
    <w:p w:rsidR="00022B39" w:rsidRPr="007E39EC" w:rsidRDefault="00022B39" w:rsidP="00022B39">
      <w:pPr>
        <w:pStyle w:val="a4"/>
        <w:ind w:left="0"/>
        <w:jc w:val="center"/>
        <w:rPr>
          <w:rFonts w:ascii="Times New Roman" w:hAnsi="Times New Roman" w:cs="Times New Roman"/>
          <w:sz w:val="26"/>
          <w:szCs w:val="26"/>
        </w:rPr>
      </w:pPr>
      <w:r w:rsidRPr="007E39EC">
        <w:rPr>
          <w:rFonts w:ascii="Times New Roman" w:hAnsi="Times New Roman" w:cs="Times New Roman"/>
          <w:sz w:val="26"/>
          <w:szCs w:val="26"/>
        </w:rPr>
        <w:t>«Развитие дошкольного образования в Красногорском  районе»</w:t>
      </w:r>
    </w:p>
    <w:p w:rsidR="00022B39" w:rsidRPr="007E39EC" w:rsidRDefault="00022B39" w:rsidP="00022B39">
      <w:pPr>
        <w:pStyle w:val="a4"/>
        <w:ind w:left="0"/>
        <w:jc w:val="center"/>
        <w:rPr>
          <w:rFonts w:ascii="Times New Roman" w:hAnsi="Times New Roman" w:cs="Times New Roman"/>
          <w:sz w:val="26"/>
          <w:szCs w:val="26"/>
        </w:rPr>
      </w:pPr>
    </w:p>
    <w:tbl>
      <w:tblPr>
        <w:tblW w:w="9072" w:type="dxa"/>
        <w:tblInd w:w="-142" w:type="dxa"/>
        <w:tblLayout w:type="fixed"/>
        <w:tblLook w:val="0000"/>
      </w:tblPr>
      <w:tblGrid>
        <w:gridCol w:w="1856"/>
        <w:gridCol w:w="7216"/>
      </w:tblGrid>
      <w:tr w:rsidR="00022B39" w:rsidRPr="007E39EC" w:rsidTr="00275426">
        <w:trPr>
          <w:trHeight w:val="359"/>
        </w:trPr>
        <w:tc>
          <w:tcPr>
            <w:tcW w:w="2944" w:type="dxa"/>
          </w:tcPr>
          <w:p w:rsidR="00022B39" w:rsidRPr="007E39EC" w:rsidRDefault="00022B39" w:rsidP="00022B39">
            <w:pPr>
              <w:snapToGrid w:val="0"/>
              <w:rPr>
                <w:sz w:val="26"/>
                <w:szCs w:val="26"/>
              </w:rPr>
            </w:pPr>
            <w:r w:rsidRPr="007E39EC">
              <w:rPr>
                <w:sz w:val="26"/>
                <w:szCs w:val="26"/>
              </w:rPr>
              <w:t>Ответственный исполнитель  подпрограммы</w:t>
            </w:r>
          </w:p>
        </w:tc>
        <w:tc>
          <w:tcPr>
            <w:tcW w:w="11907" w:type="dxa"/>
          </w:tcPr>
          <w:p w:rsidR="00022B39" w:rsidRPr="007E39EC" w:rsidRDefault="00022B39" w:rsidP="00022B39">
            <w:pPr>
              <w:autoSpaceDE w:val="0"/>
              <w:snapToGrid w:val="0"/>
              <w:jc w:val="both"/>
              <w:rPr>
                <w:sz w:val="26"/>
                <w:szCs w:val="26"/>
              </w:rPr>
            </w:pPr>
            <w:r w:rsidRPr="007E39EC">
              <w:rPr>
                <w:sz w:val="26"/>
                <w:szCs w:val="26"/>
              </w:rPr>
              <w:t>Комитет Администрации Красногорского района Алтайского края по образованию</w:t>
            </w:r>
          </w:p>
          <w:p w:rsidR="00022B39" w:rsidRPr="007E39EC" w:rsidRDefault="00022B39" w:rsidP="00022B39">
            <w:pPr>
              <w:autoSpaceDE w:val="0"/>
              <w:snapToGrid w:val="0"/>
              <w:jc w:val="both"/>
              <w:rPr>
                <w:sz w:val="26"/>
                <w:szCs w:val="26"/>
              </w:rPr>
            </w:pPr>
          </w:p>
        </w:tc>
      </w:tr>
      <w:tr w:rsidR="00022B39" w:rsidRPr="007E39EC" w:rsidTr="00275426">
        <w:trPr>
          <w:trHeight w:val="707"/>
        </w:trPr>
        <w:tc>
          <w:tcPr>
            <w:tcW w:w="2944" w:type="dxa"/>
          </w:tcPr>
          <w:p w:rsidR="00022B39" w:rsidRPr="007E39EC" w:rsidRDefault="00022B39" w:rsidP="00022B39">
            <w:pPr>
              <w:snapToGrid w:val="0"/>
              <w:rPr>
                <w:sz w:val="26"/>
                <w:szCs w:val="26"/>
              </w:rPr>
            </w:pPr>
            <w:r w:rsidRPr="007E39EC">
              <w:rPr>
                <w:sz w:val="26"/>
                <w:szCs w:val="26"/>
              </w:rPr>
              <w:t>Участники подпрограммы</w:t>
            </w:r>
          </w:p>
        </w:tc>
        <w:tc>
          <w:tcPr>
            <w:tcW w:w="11907" w:type="dxa"/>
          </w:tcPr>
          <w:p w:rsidR="00022B39" w:rsidRPr="007E39EC" w:rsidRDefault="00022B39" w:rsidP="00022B39">
            <w:pPr>
              <w:autoSpaceDE w:val="0"/>
              <w:snapToGrid w:val="0"/>
              <w:jc w:val="both"/>
              <w:rPr>
                <w:sz w:val="26"/>
                <w:szCs w:val="26"/>
              </w:rPr>
            </w:pPr>
            <w:r w:rsidRPr="007E39EC">
              <w:rPr>
                <w:sz w:val="26"/>
                <w:szCs w:val="26"/>
              </w:rPr>
              <w:t>образовательные организации</w:t>
            </w:r>
          </w:p>
        </w:tc>
      </w:tr>
      <w:tr w:rsidR="00022B39" w:rsidRPr="007E39EC" w:rsidTr="00275426">
        <w:trPr>
          <w:trHeight w:val="365"/>
        </w:trPr>
        <w:tc>
          <w:tcPr>
            <w:tcW w:w="2944" w:type="dxa"/>
          </w:tcPr>
          <w:p w:rsidR="00022B39" w:rsidRPr="007E39EC" w:rsidRDefault="00022B39" w:rsidP="00022B39">
            <w:pPr>
              <w:snapToGrid w:val="0"/>
              <w:rPr>
                <w:sz w:val="26"/>
                <w:szCs w:val="26"/>
              </w:rPr>
            </w:pPr>
            <w:r w:rsidRPr="007E39EC">
              <w:rPr>
                <w:sz w:val="26"/>
                <w:szCs w:val="26"/>
              </w:rPr>
              <w:t>Цель     подпрограммы</w:t>
            </w:r>
          </w:p>
        </w:tc>
        <w:tc>
          <w:tcPr>
            <w:tcW w:w="11907" w:type="dxa"/>
          </w:tcPr>
          <w:p w:rsidR="00022B39" w:rsidRPr="007E39EC" w:rsidRDefault="00022B39" w:rsidP="00022B39">
            <w:pPr>
              <w:jc w:val="both"/>
              <w:rPr>
                <w:sz w:val="26"/>
                <w:szCs w:val="26"/>
                <w:lang w:eastAsia="ar-SA"/>
              </w:rPr>
            </w:pPr>
            <w:r w:rsidRPr="007E39EC">
              <w:rPr>
                <w:sz w:val="26"/>
                <w:szCs w:val="26"/>
              </w:rPr>
              <w:t xml:space="preserve">обеспечение доступности и качества  дошкольного образования </w:t>
            </w:r>
          </w:p>
        </w:tc>
      </w:tr>
      <w:tr w:rsidR="00022B39" w:rsidRPr="007E39EC" w:rsidTr="00275426">
        <w:trPr>
          <w:trHeight w:val="350"/>
        </w:trPr>
        <w:tc>
          <w:tcPr>
            <w:tcW w:w="2944" w:type="dxa"/>
          </w:tcPr>
          <w:p w:rsidR="00022B39" w:rsidRPr="007E39EC" w:rsidRDefault="00022B39" w:rsidP="00022B39">
            <w:pPr>
              <w:snapToGrid w:val="0"/>
              <w:rPr>
                <w:sz w:val="26"/>
                <w:szCs w:val="26"/>
              </w:rPr>
            </w:pPr>
            <w:r w:rsidRPr="007E39EC">
              <w:rPr>
                <w:sz w:val="26"/>
                <w:szCs w:val="26"/>
              </w:rPr>
              <w:t>Задачи   подпрограммы</w:t>
            </w:r>
          </w:p>
        </w:tc>
        <w:tc>
          <w:tcPr>
            <w:tcW w:w="11907" w:type="dxa"/>
          </w:tcPr>
          <w:p w:rsidR="00022B39" w:rsidRPr="007E39EC" w:rsidRDefault="00022B39" w:rsidP="00022B39">
            <w:pPr>
              <w:pStyle w:val="a4"/>
              <w:ind w:left="0"/>
              <w:jc w:val="both"/>
              <w:rPr>
                <w:rFonts w:ascii="Times New Roman" w:hAnsi="Times New Roman" w:cs="Times New Roman"/>
                <w:sz w:val="26"/>
                <w:szCs w:val="26"/>
              </w:rPr>
            </w:pPr>
            <w:r w:rsidRPr="007E39EC">
              <w:rPr>
                <w:rFonts w:ascii="Times New Roman" w:hAnsi="Times New Roman" w:cs="Times New Roman"/>
                <w:sz w:val="26"/>
                <w:szCs w:val="26"/>
              </w:rPr>
              <w:t>повышение доступности и качества услуг дошкольного образования</w:t>
            </w:r>
          </w:p>
        </w:tc>
      </w:tr>
      <w:tr w:rsidR="00022B39" w:rsidRPr="007E39EC" w:rsidTr="00275426">
        <w:trPr>
          <w:trHeight w:val="1128"/>
        </w:trPr>
        <w:tc>
          <w:tcPr>
            <w:tcW w:w="2944" w:type="dxa"/>
          </w:tcPr>
          <w:p w:rsidR="00022B39" w:rsidRPr="007E39EC" w:rsidRDefault="00022B39" w:rsidP="00022B39">
            <w:pPr>
              <w:snapToGrid w:val="0"/>
              <w:rPr>
                <w:sz w:val="26"/>
                <w:szCs w:val="26"/>
              </w:rPr>
            </w:pPr>
            <w:r w:rsidRPr="007E39EC">
              <w:rPr>
                <w:sz w:val="26"/>
                <w:szCs w:val="26"/>
              </w:rPr>
              <w:t>Перечень мероприятий подпрограммы</w:t>
            </w:r>
          </w:p>
        </w:tc>
        <w:tc>
          <w:tcPr>
            <w:tcW w:w="11907" w:type="dxa"/>
          </w:tcPr>
          <w:p w:rsidR="00022B39" w:rsidRPr="007E39EC" w:rsidRDefault="00022B39" w:rsidP="00022B39">
            <w:pPr>
              <w:pStyle w:val="af4"/>
              <w:jc w:val="both"/>
              <w:rPr>
                <w:rFonts w:ascii="Times New Roman" w:hAnsi="Times New Roman" w:cs="Times New Roman"/>
                <w:sz w:val="26"/>
                <w:szCs w:val="26"/>
              </w:rPr>
            </w:pPr>
            <w:r w:rsidRPr="007E39EC">
              <w:rPr>
                <w:rFonts w:ascii="Times New Roman" w:hAnsi="Times New Roman" w:cs="Times New Roman"/>
                <w:sz w:val="26"/>
                <w:szCs w:val="26"/>
              </w:rPr>
              <w:t>проведение муниципальных  конкурсов, направленных на выявление детской одаренности, проведение фестивалей и конкурсов;</w:t>
            </w:r>
          </w:p>
          <w:p w:rsidR="00022B39" w:rsidRPr="007E39EC" w:rsidRDefault="00022B39" w:rsidP="00022B39">
            <w:pPr>
              <w:jc w:val="both"/>
              <w:rPr>
                <w:sz w:val="26"/>
                <w:szCs w:val="26"/>
              </w:rPr>
            </w:pPr>
            <w:r w:rsidRPr="007E39EC">
              <w:rPr>
                <w:sz w:val="26"/>
                <w:szCs w:val="26"/>
              </w:rPr>
              <w:t>проведение районных конкурсов среди педагогических работников дошкольных образовательных организаций;</w:t>
            </w:r>
          </w:p>
          <w:p w:rsidR="00022B39" w:rsidRPr="007E39EC" w:rsidRDefault="00022B39" w:rsidP="00022B39">
            <w:pPr>
              <w:jc w:val="both"/>
              <w:rPr>
                <w:sz w:val="26"/>
                <w:szCs w:val="26"/>
              </w:rPr>
            </w:pPr>
            <w:r w:rsidRPr="007E39EC">
              <w:rPr>
                <w:sz w:val="26"/>
                <w:szCs w:val="26"/>
              </w:rPr>
              <w:t>проведение районных конкурсов  среди дошкольных образовательных организаций Красногорского района</w:t>
            </w:r>
          </w:p>
        </w:tc>
      </w:tr>
      <w:tr w:rsidR="00022B39" w:rsidRPr="007E39EC" w:rsidTr="00275426">
        <w:trPr>
          <w:trHeight w:val="1341"/>
        </w:trPr>
        <w:tc>
          <w:tcPr>
            <w:tcW w:w="2944" w:type="dxa"/>
          </w:tcPr>
          <w:p w:rsidR="00022B39" w:rsidRPr="007E39EC" w:rsidRDefault="00022B39" w:rsidP="00022B39">
            <w:pPr>
              <w:snapToGrid w:val="0"/>
              <w:rPr>
                <w:sz w:val="26"/>
                <w:szCs w:val="26"/>
              </w:rPr>
            </w:pPr>
            <w:r w:rsidRPr="007E39EC">
              <w:rPr>
                <w:sz w:val="26"/>
                <w:szCs w:val="26"/>
              </w:rPr>
              <w:t>Показатели</w:t>
            </w:r>
          </w:p>
          <w:p w:rsidR="00022B39" w:rsidRPr="007E39EC" w:rsidRDefault="00022B39" w:rsidP="00022B39">
            <w:pPr>
              <w:snapToGrid w:val="0"/>
              <w:rPr>
                <w:sz w:val="26"/>
                <w:szCs w:val="26"/>
              </w:rPr>
            </w:pPr>
            <w:r w:rsidRPr="007E39EC">
              <w:rPr>
                <w:sz w:val="26"/>
                <w:szCs w:val="26"/>
              </w:rPr>
              <w:t xml:space="preserve">(индикаторы) </w:t>
            </w:r>
          </w:p>
          <w:p w:rsidR="00022B39" w:rsidRPr="007E39EC" w:rsidRDefault="00022B39" w:rsidP="00022B39">
            <w:pPr>
              <w:snapToGrid w:val="0"/>
              <w:rPr>
                <w:sz w:val="26"/>
                <w:szCs w:val="26"/>
              </w:rPr>
            </w:pPr>
            <w:r w:rsidRPr="007E39EC">
              <w:rPr>
                <w:sz w:val="26"/>
                <w:szCs w:val="26"/>
              </w:rPr>
              <w:t>подпрограммы</w:t>
            </w:r>
          </w:p>
          <w:p w:rsidR="00022B39" w:rsidRPr="007E39EC" w:rsidRDefault="00022B39" w:rsidP="00022B39">
            <w:pPr>
              <w:rPr>
                <w:sz w:val="26"/>
                <w:szCs w:val="26"/>
              </w:rPr>
            </w:pPr>
          </w:p>
        </w:tc>
        <w:tc>
          <w:tcPr>
            <w:tcW w:w="11907" w:type="dxa"/>
          </w:tcPr>
          <w:p w:rsidR="00022B39" w:rsidRPr="007E39EC" w:rsidRDefault="00022B39" w:rsidP="00022B39">
            <w:pPr>
              <w:jc w:val="both"/>
              <w:rPr>
                <w:sz w:val="26"/>
                <w:szCs w:val="26"/>
              </w:rPr>
            </w:pPr>
            <w:r w:rsidRPr="007E39EC">
              <w:rPr>
                <w:sz w:val="26"/>
                <w:szCs w:val="26"/>
              </w:rPr>
              <w:t>доступность дошкольного образования для детей в возрасте до 3-х лет, охваченных программами поддержки раннего развития;</w:t>
            </w:r>
          </w:p>
          <w:p w:rsidR="00022B39" w:rsidRPr="007E39EC" w:rsidRDefault="00022B39" w:rsidP="00022B39">
            <w:pPr>
              <w:jc w:val="both"/>
              <w:rPr>
                <w:sz w:val="26"/>
                <w:szCs w:val="26"/>
              </w:rPr>
            </w:pPr>
            <w:r w:rsidRPr="007E39EC">
              <w:rPr>
                <w:sz w:val="26"/>
                <w:szCs w:val="26"/>
              </w:rPr>
              <w:t>доступность дошкольного образования для детей от 3-х до 7-ми лет, охваченных всеми формами дошкольного образования</w:t>
            </w:r>
          </w:p>
        </w:tc>
      </w:tr>
      <w:tr w:rsidR="00022B39" w:rsidRPr="007E39EC" w:rsidTr="00275426">
        <w:trPr>
          <w:trHeight w:val="359"/>
        </w:trPr>
        <w:tc>
          <w:tcPr>
            <w:tcW w:w="2944" w:type="dxa"/>
            <w:vAlign w:val="center"/>
          </w:tcPr>
          <w:p w:rsidR="00022B39" w:rsidRPr="007E39EC" w:rsidRDefault="00022B39" w:rsidP="00022B39">
            <w:pPr>
              <w:snapToGrid w:val="0"/>
              <w:rPr>
                <w:sz w:val="26"/>
                <w:szCs w:val="26"/>
              </w:rPr>
            </w:pPr>
            <w:r w:rsidRPr="007E39EC">
              <w:rPr>
                <w:sz w:val="26"/>
                <w:szCs w:val="26"/>
              </w:rPr>
              <w:t>Сроки и этапы реализации подпрограммы</w:t>
            </w:r>
          </w:p>
        </w:tc>
        <w:tc>
          <w:tcPr>
            <w:tcW w:w="11907" w:type="dxa"/>
          </w:tcPr>
          <w:p w:rsidR="00022B39" w:rsidRPr="007E39EC" w:rsidRDefault="00022B39" w:rsidP="00022B39">
            <w:pPr>
              <w:pStyle w:val="ConsPlusNormal"/>
              <w:widowControl/>
              <w:snapToGrid w:val="0"/>
              <w:ind w:firstLine="0"/>
              <w:jc w:val="both"/>
              <w:rPr>
                <w:rFonts w:ascii="Times New Roman" w:hAnsi="Times New Roman" w:cs="Times New Roman"/>
                <w:sz w:val="26"/>
                <w:szCs w:val="26"/>
              </w:rPr>
            </w:pPr>
            <w:r w:rsidRPr="007E39EC">
              <w:rPr>
                <w:rFonts w:ascii="Times New Roman" w:hAnsi="Times New Roman" w:cs="Times New Roman"/>
                <w:sz w:val="26"/>
                <w:szCs w:val="26"/>
              </w:rPr>
              <w:t>2025-2030 годы без деления на этапы</w:t>
            </w:r>
          </w:p>
          <w:p w:rsidR="00022B39" w:rsidRPr="007E39EC" w:rsidRDefault="00022B39" w:rsidP="00022B39">
            <w:pPr>
              <w:pStyle w:val="ConsPlusNormal"/>
              <w:widowControl/>
              <w:snapToGrid w:val="0"/>
              <w:ind w:firstLine="0"/>
              <w:jc w:val="both"/>
              <w:rPr>
                <w:rStyle w:val="FontStyle106"/>
              </w:rPr>
            </w:pPr>
          </w:p>
        </w:tc>
      </w:tr>
      <w:tr w:rsidR="00022B39" w:rsidRPr="007E39EC" w:rsidTr="00275426">
        <w:trPr>
          <w:trHeight w:val="359"/>
        </w:trPr>
        <w:tc>
          <w:tcPr>
            <w:tcW w:w="2944" w:type="dxa"/>
          </w:tcPr>
          <w:p w:rsidR="00022B39" w:rsidRPr="007E39EC" w:rsidRDefault="00022B39" w:rsidP="00022B39">
            <w:pPr>
              <w:snapToGrid w:val="0"/>
              <w:ind w:left="-142" w:right="-108"/>
              <w:jc w:val="center"/>
              <w:rPr>
                <w:sz w:val="26"/>
                <w:szCs w:val="26"/>
              </w:rPr>
            </w:pPr>
            <w:r w:rsidRPr="007E39EC">
              <w:rPr>
                <w:sz w:val="26"/>
                <w:szCs w:val="26"/>
              </w:rPr>
              <w:t xml:space="preserve">Объем </w:t>
            </w:r>
            <w:r w:rsidRPr="007E39EC">
              <w:rPr>
                <w:sz w:val="26"/>
                <w:szCs w:val="26"/>
              </w:rPr>
              <w:lastRenderedPageBreak/>
              <w:t>финансирования подпрограммы</w:t>
            </w:r>
          </w:p>
        </w:tc>
        <w:tc>
          <w:tcPr>
            <w:tcW w:w="11907" w:type="dxa"/>
          </w:tcPr>
          <w:p w:rsidR="00022B39" w:rsidRPr="007E39EC" w:rsidRDefault="00022B39" w:rsidP="00022B39">
            <w:pPr>
              <w:jc w:val="both"/>
              <w:rPr>
                <w:sz w:val="26"/>
                <w:szCs w:val="26"/>
              </w:rPr>
            </w:pPr>
            <w:r w:rsidRPr="007E39EC">
              <w:rPr>
                <w:sz w:val="26"/>
                <w:szCs w:val="26"/>
              </w:rPr>
              <w:lastRenderedPageBreak/>
              <w:t xml:space="preserve"> </w:t>
            </w:r>
            <w:r w:rsidRPr="007E39EC">
              <w:rPr>
                <w:rStyle w:val="FontStyle105"/>
                <w:b w:val="0"/>
                <w:bCs w:val="0"/>
                <w:color w:val="auto"/>
              </w:rPr>
              <w:t xml:space="preserve">Общий объём </w:t>
            </w:r>
            <w:r w:rsidRPr="007E39EC">
              <w:rPr>
                <w:sz w:val="26"/>
                <w:szCs w:val="26"/>
              </w:rPr>
              <w:t xml:space="preserve">  финансирования  подпрограммы  1</w:t>
            </w:r>
          </w:p>
          <w:p w:rsidR="00022B39" w:rsidRPr="007E39EC" w:rsidRDefault="00022B39" w:rsidP="00022B39">
            <w:pPr>
              <w:jc w:val="both"/>
              <w:rPr>
                <w:sz w:val="26"/>
                <w:szCs w:val="26"/>
              </w:rPr>
            </w:pPr>
            <w:r w:rsidRPr="007E39EC">
              <w:rPr>
                <w:sz w:val="26"/>
                <w:szCs w:val="26"/>
              </w:rPr>
              <w:lastRenderedPageBreak/>
              <w:t>составляет      511219,1</w:t>
            </w:r>
            <w:r w:rsidRPr="007E39EC">
              <w:rPr>
                <w:i/>
                <w:sz w:val="26"/>
                <w:szCs w:val="26"/>
              </w:rPr>
              <w:t xml:space="preserve"> тыс. рублей</w:t>
            </w:r>
            <w:r w:rsidRPr="007E39EC">
              <w:rPr>
                <w:sz w:val="26"/>
                <w:szCs w:val="26"/>
              </w:rPr>
              <w:t xml:space="preserve">, из них </w:t>
            </w:r>
          </w:p>
          <w:p w:rsidR="00022B39" w:rsidRPr="007E39EC" w:rsidRDefault="00022B39" w:rsidP="00022B39">
            <w:pPr>
              <w:jc w:val="both"/>
              <w:rPr>
                <w:sz w:val="26"/>
                <w:szCs w:val="26"/>
              </w:rPr>
            </w:pPr>
            <w:r w:rsidRPr="007E39EC">
              <w:rPr>
                <w:sz w:val="26"/>
                <w:szCs w:val="26"/>
              </w:rPr>
              <w:t>краевой бюджет- 317010,0 тыс. рублей;</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бюджет- 194209,1 тыс. рублей:   </w:t>
            </w:r>
          </w:p>
          <w:p w:rsidR="00022B39" w:rsidRPr="007E39EC" w:rsidRDefault="00022B39" w:rsidP="00022B39">
            <w:pPr>
              <w:jc w:val="both"/>
              <w:rPr>
                <w:sz w:val="26"/>
                <w:szCs w:val="26"/>
              </w:rPr>
            </w:pPr>
            <w:r w:rsidRPr="007E39EC">
              <w:rPr>
                <w:sz w:val="26"/>
                <w:szCs w:val="26"/>
              </w:rPr>
              <w:t xml:space="preserve">в  том  числе по годам:  </w:t>
            </w:r>
          </w:p>
          <w:p w:rsidR="00022B39" w:rsidRPr="007E39EC" w:rsidRDefault="00022B39" w:rsidP="00022B39">
            <w:pPr>
              <w:jc w:val="both"/>
              <w:rPr>
                <w:sz w:val="26"/>
                <w:szCs w:val="26"/>
              </w:rPr>
            </w:pPr>
            <w:r w:rsidRPr="007E39EC">
              <w:rPr>
                <w:b/>
                <w:sz w:val="26"/>
                <w:szCs w:val="26"/>
              </w:rPr>
              <w:t>2025 г</w:t>
            </w:r>
            <w:r w:rsidRPr="007E39EC">
              <w:rPr>
                <w:sz w:val="26"/>
                <w:szCs w:val="26"/>
              </w:rPr>
              <w:t xml:space="preserve">од – всего- 87889,1 тыс. рублей, из них </w:t>
            </w:r>
          </w:p>
          <w:p w:rsidR="00022B39" w:rsidRPr="007E39EC" w:rsidRDefault="00022B39" w:rsidP="00022B39">
            <w:pPr>
              <w:jc w:val="both"/>
              <w:rPr>
                <w:sz w:val="26"/>
                <w:szCs w:val="26"/>
              </w:rPr>
            </w:pPr>
            <w:r w:rsidRPr="007E39EC">
              <w:rPr>
                <w:sz w:val="26"/>
                <w:szCs w:val="26"/>
              </w:rPr>
              <w:t xml:space="preserve">краевой бюджет- 52835,0 тыс. рублей; </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бюджет- 35054,1 тыс. рублей;  </w:t>
            </w:r>
          </w:p>
          <w:p w:rsidR="00022B39" w:rsidRPr="007E39EC" w:rsidRDefault="00022B39" w:rsidP="00022B39">
            <w:pPr>
              <w:jc w:val="both"/>
              <w:rPr>
                <w:sz w:val="26"/>
                <w:szCs w:val="26"/>
              </w:rPr>
            </w:pPr>
            <w:r w:rsidRPr="007E39EC">
              <w:rPr>
                <w:b/>
                <w:sz w:val="26"/>
                <w:szCs w:val="26"/>
              </w:rPr>
              <w:t xml:space="preserve">2026 </w:t>
            </w:r>
            <w:r w:rsidRPr="007E39EC">
              <w:rPr>
                <w:sz w:val="26"/>
                <w:szCs w:val="26"/>
              </w:rPr>
              <w:t xml:space="preserve">год –  всего-84666,0 тыс. рублей, из них </w:t>
            </w:r>
          </w:p>
          <w:p w:rsidR="00022B39" w:rsidRPr="007E39EC" w:rsidRDefault="00022B39" w:rsidP="00022B39">
            <w:pPr>
              <w:jc w:val="both"/>
              <w:rPr>
                <w:sz w:val="26"/>
                <w:szCs w:val="26"/>
              </w:rPr>
            </w:pPr>
            <w:r w:rsidRPr="007E39EC">
              <w:rPr>
                <w:sz w:val="26"/>
                <w:szCs w:val="26"/>
              </w:rPr>
              <w:t>краевой бюджет- 52835,0 тыс. рублей;</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бюджет- 31831,0 тыс. рублей;    </w:t>
            </w:r>
          </w:p>
          <w:p w:rsidR="00022B39" w:rsidRPr="007E39EC" w:rsidRDefault="00022B39" w:rsidP="00022B39">
            <w:pPr>
              <w:jc w:val="both"/>
              <w:rPr>
                <w:sz w:val="26"/>
                <w:szCs w:val="26"/>
              </w:rPr>
            </w:pPr>
            <w:r w:rsidRPr="007E39EC">
              <w:rPr>
                <w:b/>
                <w:sz w:val="26"/>
                <w:szCs w:val="26"/>
              </w:rPr>
              <w:t>2027 г</w:t>
            </w:r>
            <w:r w:rsidRPr="007E39EC">
              <w:rPr>
                <w:sz w:val="26"/>
                <w:szCs w:val="26"/>
              </w:rPr>
              <w:t xml:space="preserve">од – всего-84666,0 тыс. рублей, из них </w:t>
            </w:r>
          </w:p>
          <w:p w:rsidR="00022B39" w:rsidRPr="007E39EC" w:rsidRDefault="00022B39" w:rsidP="00022B39">
            <w:pPr>
              <w:jc w:val="both"/>
              <w:rPr>
                <w:sz w:val="26"/>
                <w:szCs w:val="26"/>
              </w:rPr>
            </w:pPr>
            <w:r w:rsidRPr="007E39EC">
              <w:rPr>
                <w:sz w:val="26"/>
                <w:szCs w:val="26"/>
              </w:rPr>
              <w:t xml:space="preserve">краевой бюджет- 52835,0 тыс. рублей; </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бюджет- 31831,0 тыс. рублей;</w:t>
            </w:r>
          </w:p>
          <w:p w:rsidR="00022B39" w:rsidRPr="007E39EC" w:rsidRDefault="00022B39" w:rsidP="00022B39">
            <w:pPr>
              <w:jc w:val="both"/>
              <w:rPr>
                <w:sz w:val="26"/>
                <w:szCs w:val="26"/>
              </w:rPr>
            </w:pPr>
            <w:r w:rsidRPr="007E39EC">
              <w:rPr>
                <w:b/>
                <w:sz w:val="26"/>
                <w:szCs w:val="26"/>
              </w:rPr>
              <w:t>2028 г</w:t>
            </w:r>
            <w:r w:rsidRPr="007E39EC">
              <w:rPr>
                <w:sz w:val="26"/>
                <w:szCs w:val="26"/>
              </w:rPr>
              <w:t xml:space="preserve">од – всего-84666,0 тыс. рублей, из них </w:t>
            </w:r>
          </w:p>
          <w:p w:rsidR="00022B39" w:rsidRPr="007E39EC" w:rsidRDefault="00022B39" w:rsidP="00022B39">
            <w:pPr>
              <w:jc w:val="both"/>
              <w:rPr>
                <w:sz w:val="26"/>
                <w:szCs w:val="26"/>
              </w:rPr>
            </w:pPr>
            <w:r w:rsidRPr="007E39EC">
              <w:rPr>
                <w:sz w:val="26"/>
                <w:szCs w:val="26"/>
              </w:rPr>
              <w:t xml:space="preserve">краевой бюджет- 52835,0 тыс. рублей; </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бюджет- 31831,0 тыс. рублей; </w:t>
            </w:r>
          </w:p>
          <w:p w:rsidR="00022B39" w:rsidRPr="007E39EC" w:rsidRDefault="00022B39" w:rsidP="00022B39">
            <w:pPr>
              <w:jc w:val="both"/>
              <w:rPr>
                <w:sz w:val="26"/>
                <w:szCs w:val="26"/>
              </w:rPr>
            </w:pPr>
            <w:r w:rsidRPr="007E39EC">
              <w:rPr>
                <w:b/>
                <w:sz w:val="26"/>
                <w:szCs w:val="26"/>
              </w:rPr>
              <w:t>2029 г</w:t>
            </w:r>
            <w:r w:rsidRPr="007E39EC">
              <w:rPr>
                <w:sz w:val="26"/>
                <w:szCs w:val="26"/>
              </w:rPr>
              <w:t xml:space="preserve">од – всего-  всего-84666,0 тыс. рублей, из них </w:t>
            </w:r>
          </w:p>
          <w:p w:rsidR="00022B39" w:rsidRPr="007E39EC" w:rsidRDefault="00022B39" w:rsidP="00022B39">
            <w:pPr>
              <w:jc w:val="both"/>
              <w:rPr>
                <w:sz w:val="26"/>
                <w:szCs w:val="26"/>
              </w:rPr>
            </w:pPr>
            <w:r w:rsidRPr="007E39EC">
              <w:rPr>
                <w:sz w:val="26"/>
                <w:szCs w:val="26"/>
              </w:rPr>
              <w:t>краевой бюджет- 52835,0 тыс. рублей;</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бюджет- 31831,0 тыс. рублей;</w:t>
            </w:r>
          </w:p>
          <w:p w:rsidR="00022B39" w:rsidRPr="007E39EC" w:rsidRDefault="00022B39" w:rsidP="00022B39">
            <w:pPr>
              <w:jc w:val="both"/>
              <w:rPr>
                <w:sz w:val="26"/>
                <w:szCs w:val="26"/>
              </w:rPr>
            </w:pPr>
            <w:r w:rsidRPr="007E39EC">
              <w:rPr>
                <w:b/>
                <w:sz w:val="26"/>
                <w:szCs w:val="26"/>
              </w:rPr>
              <w:t>2030 г</w:t>
            </w:r>
            <w:r w:rsidRPr="007E39EC">
              <w:rPr>
                <w:sz w:val="26"/>
                <w:szCs w:val="26"/>
              </w:rPr>
              <w:t xml:space="preserve">од – всего-84666,0 тыс. рублей, из них </w:t>
            </w:r>
          </w:p>
          <w:p w:rsidR="00022B39" w:rsidRPr="007E39EC" w:rsidRDefault="00022B39" w:rsidP="00022B39">
            <w:pPr>
              <w:jc w:val="both"/>
              <w:rPr>
                <w:sz w:val="26"/>
                <w:szCs w:val="26"/>
              </w:rPr>
            </w:pPr>
            <w:r w:rsidRPr="007E39EC">
              <w:rPr>
                <w:sz w:val="26"/>
                <w:szCs w:val="26"/>
              </w:rPr>
              <w:t xml:space="preserve">краевой бюджет- 52835,0 тыс. рублей; </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бюджет- 31831,0 тыс. рублей.</w:t>
            </w:r>
          </w:p>
        </w:tc>
      </w:tr>
      <w:tr w:rsidR="00022B39" w:rsidRPr="00512533" w:rsidTr="00275426">
        <w:trPr>
          <w:trHeight w:val="359"/>
        </w:trPr>
        <w:tc>
          <w:tcPr>
            <w:tcW w:w="2944" w:type="dxa"/>
          </w:tcPr>
          <w:p w:rsidR="00022B39" w:rsidRPr="007E39EC" w:rsidRDefault="00022B39" w:rsidP="00022B39">
            <w:pPr>
              <w:snapToGrid w:val="0"/>
              <w:rPr>
                <w:sz w:val="26"/>
                <w:szCs w:val="26"/>
              </w:rPr>
            </w:pPr>
            <w:r w:rsidRPr="007E39EC">
              <w:rPr>
                <w:sz w:val="26"/>
                <w:szCs w:val="26"/>
              </w:rPr>
              <w:lastRenderedPageBreak/>
              <w:t xml:space="preserve">Ожидаемые   результаты реализации подпрограммы  </w:t>
            </w:r>
          </w:p>
        </w:tc>
        <w:tc>
          <w:tcPr>
            <w:tcW w:w="11907" w:type="dxa"/>
          </w:tcPr>
          <w:p w:rsidR="00022B39" w:rsidRPr="007E39EC" w:rsidRDefault="00022B39" w:rsidP="00022B39">
            <w:pPr>
              <w:pStyle w:val="af4"/>
              <w:jc w:val="both"/>
              <w:rPr>
                <w:rFonts w:ascii="Times New Roman" w:hAnsi="Times New Roman" w:cs="Times New Roman"/>
                <w:sz w:val="26"/>
                <w:szCs w:val="26"/>
              </w:rPr>
            </w:pPr>
            <w:r w:rsidRPr="007E39EC">
              <w:rPr>
                <w:rFonts w:ascii="Times New Roman" w:hAnsi="Times New Roman" w:cs="Times New Roman"/>
                <w:sz w:val="26"/>
                <w:szCs w:val="26"/>
              </w:rPr>
              <w:t>увеличение количества одаренных детей дошкольного возраста;</w:t>
            </w:r>
          </w:p>
          <w:p w:rsidR="00022B39" w:rsidRPr="007E39EC" w:rsidRDefault="00022B39" w:rsidP="00022B39">
            <w:pPr>
              <w:pStyle w:val="af4"/>
              <w:tabs>
                <w:tab w:val="left" w:pos="5933"/>
              </w:tabs>
              <w:ind w:left="33"/>
              <w:jc w:val="both"/>
              <w:rPr>
                <w:rFonts w:ascii="Times New Roman" w:hAnsi="Times New Roman" w:cs="Times New Roman"/>
                <w:sz w:val="26"/>
                <w:szCs w:val="26"/>
              </w:rPr>
            </w:pPr>
            <w:r w:rsidRPr="007E39EC">
              <w:rPr>
                <w:rFonts w:ascii="Times New Roman" w:hAnsi="Times New Roman" w:cs="Times New Roman"/>
                <w:sz w:val="26"/>
                <w:szCs w:val="26"/>
              </w:rPr>
              <w:t>повышение профессионального уровня педагогов дошкольных учреждений;</w:t>
            </w:r>
          </w:p>
          <w:p w:rsidR="00022B39" w:rsidRPr="007E39EC" w:rsidRDefault="00022B39" w:rsidP="00022B39">
            <w:pPr>
              <w:pStyle w:val="ConsPlusNormal"/>
              <w:ind w:firstLine="33"/>
              <w:jc w:val="both"/>
              <w:rPr>
                <w:rFonts w:ascii="Times New Roman" w:hAnsi="Times New Roman" w:cs="Times New Roman"/>
                <w:sz w:val="26"/>
                <w:szCs w:val="26"/>
              </w:rPr>
            </w:pPr>
            <w:r w:rsidRPr="007E39EC">
              <w:rPr>
                <w:rFonts w:ascii="Times New Roman" w:hAnsi="Times New Roman" w:cs="Times New Roman"/>
                <w:sz w:val="26"/>
                <w:szCs w:val="26"/>
              </w:rPr>
              <w:t>повышение престижа дошкольных образовательных учреждений.</w:t>
            </w:r>
          </w:p>
        </w:tc>
      </w:tr>
    </w:tbl>
    <w:p w:rsidR="00022B39" w:rsidRPr="00CC1A50" w:rsidRDefault="00022B39" w:rsidP="00022B39">
      <w:pPr>
        <w:rPr>
          <w:sz w:val="26"/>
          <w:szCs w:val="26"/>
        </w:rPr>
      </w:pPr>
    </w:p>
    <w:p w:rsidR="00022B39" w:rsidRPr="007E39EC" w:rsidRDefault="00022B39" w:rsidP="00022B39">
      <w:pPr>
        <w:pStyle w:val="ConsPlusTitle"/>
        <w:jc w:val="center"/>
        <w:outlineLvl w:val="2"/>
        <w:rPr>
          <w:rFonts w:ascii="Times New Roman" w:hAnsi="Times New Roman" w:cs="Times New Roman"/>
          <w:b w:val="0"/>
          <w:sz w:val="26"/>
          <w:szCs w:val="26"/>
        </w:rPr>
      </w:pPr>
      <w:r w:rsidRPr="007E39EC">
        <w:rPr>
          <w:rFonts w:ascii="Times New Roman" w:hAnsi="Times New Roman" w:cs="Times New Roman"/>
          <w:b w:val="0"/>
          <w:sz w:val="26"/>
          <w:szCs w:val="26"/>
        </w:rPr>
        <w:t>1. Общая характеристика сферы реализации подпрограммы 1</w:t>
      </w:r>
    </w:p>
    <w:p w:rsidR="00022B39" w:rsidRPr="007E39EC" w:rsidRDefault="00022B39" w:rsidP="00022B39">
      <w:pPr>
        <w:pStyle w:val="formattext"/>
        <w:spacing w:before="0" w:beforeAutospacing="0" w:after="0" w:afterAutospacing="0"/>
        <w:ind w:firstLine="709"/>
        <w:jc w:val="both"/>
        <w:textAlignment w:val="baseline"/>
        <w:rPr>
          <w:spacing w:val="1"/>
          <w:sz w:val="26"/>
          <w:szCs w:val="26"/>
        </w:rPr>
      </w:pPr>
      <w:r w:rsidRPr="007E39EC">
        <w:rPr>
          <w:spacing w:val="1"/>
          <w:sz w:val="26"/>
          <w:szCs w:val="26"/>
        </w:rPr>
        <w:t xml:space="preserve">В сфере дошкольного образования в Красногорском районе </w:t>
      </w:r>
      <w:r w:rsidRPr="007E39EC">
        <w:rPr>
          <w:sz w:val="26"/>
          <w:szCs w:val="26"/>
        </w:rPr>
        <w:t>действует 1 юридическое лицо в 3 корпусах 5 филиалов, структурного подразделения,  расположенного на базе общеобразовательной органи</w:t>
      </w:r>
      <w:r w:rsidRPr="007E39EC">
        <w:rPr>
          <w:sz w:val="26"/>
          <w:szCs w:val="26"/>
        </w:rPr>
        <w:softHyphen/>
        <w:t>зации</w:t>
      </w:r>
      <w:r w:rsidRPr="007E39EC">
        <w:rPr>
          <w:spacing w:val="1"/>
          <w:sz w:val="26"/>
          <w:szCs w:val="26"/>
        </w:rPr>
        <w:t>,  группа кратковременного пребывания при общеобразовательной организации.</w:t>
      </w:r>
    </w:p>
    <w:p w:rsidR="00022B39" w:rsidRPr="007E39EC" w:rsidRDefault="00022B39" w:rsidP="00022B39">
      <w:pPr>
        <w:pStyle w:val="formattext"/>
        <w:spacing w:before="0" w:beforeAutospacing="0" w:after="0" w:afterAutospacing="0"/>
        <w:ind w:firstLine="709"/>
        <w:jc w:val="both"/>
        <w:textAlignment w:val="baseline"/>
        <w:rPr>
          <w:spacing w:val="1"/>
          <w:sz w:val="26"/>
          <w:szCs w:val="26"/>
        </w:rPr>
      </w:pPr>
      <w:r w:rsidRPr="007E39EC">
        <w:rPr>
          <w:spacing w:val="1"/>
          <w:sz w:val="26"/>
          <w:szCs w:val="26"/>
          <w:shd w:val="clear" w:color="auto" w:fill="FFFFFF"/>
        </w:rPr>
        <w:t xml:space="preserve">Меняются подходы к развитию содержания образования: дошкольная ступень стала неотъемлемой частью общего образования, приняты стандарты </w:t>
      </w:r>
      <w:r w:rsidRPr="007E39EC">
        <w:rPr>
          <w:spacing w:val="1"/>
          <w:sz w:val="26"/>
          <w:szCs w:val="26"/>
          <w:shd w:val="clear" w:color="auto" w:fill="FFFFFF"/>
        </w:rPr>
        <w:lastRenderedPageBreak/>
        <w:t xml:space="preserve">дошкольного образования, обозначены требования к образовательной программе, новой образовательной среде, результатам образования. </w:t>
      </w:r>
    </w:p>
    <w:p w:rsidR="00022B39" w:rsidRPr="007E39EC" w:rsidRDefault="00022B39" w:rsidP="00022B39">
      <w:pPr>
        <w:tabs>
          <w:tab w:val="left" w:pos="709"/>
        </w:tabs>
        <w:ind w:hanging="284"/>
        <w:jc w:val="both"/>
        <w:rPr>
          <w:sz w:val="26"/>
          <w:szCs w:val="26"/>
        </w:rPr>
      </w:pPr>
      <w:r w:rsidRPr="007E39EC">
        <w:rPr>
          <w:sz w:val="26"/>
          <w:szCs w:val="26"/>
        </w:rPr>
        <w:tab/>
      </w:r>
      <w:r w:rsidRPr="007E39EC">
        <w:rPr>
          <w:sz w:val="26"/>
          <w:szCs w:val="26"/>
        </w:rPr>
        <w:tab/>
        <w:t>Основная задача - в обеспечении потребности семей в услугах дошкольного образования на основе развития всех форм дошкольных образовательных организаций, повышения доступности и качества предоставляемых услуг, в том числе на основе принятия стандартов оказываемых услуг, стимулирования развития гибких форм предоставления услуг по уходу за детьми и воспитанию детей в зависимости от их возраста.</w:t>
      </w:r>
    </w:p>
    <w:p w:rsidR="00022B39" w:rsidRPr="007E39EC" w:rsidRDefault="00022B39" w:rsidP="00022B39">
      <w:pPr>
        <w:tabs>
          <w:tab w:val="left" w:pos="709"/>
        </w:tabs>
        <w:ind w:hanging="284"/>
        <w:jc w:val="both"/>
        <w:rPr>
          <w:sz w:val="26"/>
          <w:szCs w:val="26"/>
        </w:rPr>
      </w:pPr>
    </w:p>
    <w:p w:rsidR="00022B39" w:rsidRPr="007E39EC" w:rsidRDefault="00022B39" w:rsidP="00022B39">
      <w:pPr>
        <w:widowControl w:val="0"/>
        <w:autoSpaceDE w:val="0"/>
        <w:ind w:left="720"/>
        <w:jc w:val="center"/>
        <w:rPr>
          <w:bCs/>
          <w:sz w:val="26"/>
          <w:szCs w:val="26"/>
        </w:rPr>
      </w:pPr>
      <w:r w:rsidRPr="007E39EC">
        <w:rPr>
          <w:bCs/>
          <w:sz w:val="26"/>
          <w:szCs w:val="26"/>
        </w:rPr>
        <w:t>2.Приоритетные направления реализации подпрограммы 1, цель и  задачи, описание основных ожидаемых конечных результатов подпрограммы 1, сроков и этапов ее реализации</w:t>
      </w:r>
    </w:p>
    <w:p w:rsidR="00022B39" w:rsidRPr="007E39EC" w:rsidRDefault="00022B39" w:rsidP="00022B39">
      <w:pPr>
        <w:pStyle w:val="afb"/>
        <w:numPr>
          <w:ilvl w:val="1"/>
          <w:numId w:val="34"/>
        </w:numPr>
        <w:autoSpaceDE w:val="0"/>
        <w:rPr>
          <w:sz w:val="26"/>
          <w:szCs w:val="26"/>
        </w:rPr>
      </w:pPr>
      <w:r w:rsidRPr="007E39EC">
        <w:rPr>
          <w:bCs/>
          <w:sz w:val="26"/>
          <w:szCs w:val="26"/>
        </w:rPr>
        <w:t>Приоритетные направления реализации подпрограммы 1</w:t>
      </w:r>
    </w:p>
    <w:p w:rsidR="00022B39" w:rsidRPr="007E39EC" w:rsidRDefault="00022B39" w:rsidP="00022B39">
      <w:pPr>
        <w:ind w:firstLine="709"/>
        <w:jc w:val="both"/>
        <w:rPr>
          <w:sz w:val="26"/>
          <w:szCs w:val="26"/>
        </w:rPr>
      </w:pPr>
      <w:r w:rsidRPr="007E39EC">
        <w:rPr>
          <w:sz w:val="26"/>
          <w:szCs w:val="26"/>
        </w:rPr>
        <w:t xml:space="preserve">Основными документами, определяющими стратегию развития системы образования, являются: </w:t>
      </w:r>
    </w:p>
    <w:p w:rsidR="00022B39" w:rsidRPr="007E39EC" w:rsidRDefault="00022B39" w:rsidP="00022B39">
      <w:pPr>
        <w:ind w:firstLine="709"/>
        <w:jc w:val="both"/>
        <w:rPr>
          <w:sz w:val="26"/>
          <w:szCs w:val="26"/>
        </w:rPr>
      </w:pPr>
      <w:r w:rsidRPr="007E39EC">
        <w:rPr>
          <w:sz w:val="26"/>
          <w:szCs w:val="26"/>
        </w:rPr>
        <w:t>Федеральный закон от 29.12.2012 № 273-ФЗ «Об образовании в Российской Федерации»;</w:t>
      </w:r>
    </w:p>
    <w:p w:rsidR="00022B39" w:rsidRPr="007E39EC" w:rsidRDefault="00022B39" w:rsidP="00022B39">
      <w:pPr>
        <w:pStyle w:val="Style31"/>
        <w:widowControl/>
        <w:tabs>
          <w:tab w:val="left" w:pos="366"/>
        </w:tabs>
        <w:spacing w:line="240" w:lineRule="auto"/>
        <w:ind w:right="10"/>
        <w:rPr>
          <w:rStyle w:val="FontStyle106"/>
        </w:rPr>
      </w:pPr>
      <w:r w:rsidRPr="007E39EC">
        <w:rPr>
          <w:rStyle w:val="FontStyle106"/>
        </w:rPr>
        <w:t>Указ Президента Российской Федерации от 21.07.2020 № 474 «О национальных целях развития Российской Федерации на период до 2030 года»;</w:t>
      </w:r>
    </w:p>
    <w:p w:rsidR="00022B39" w:rsidRPr="007E39EC" w:rsidRDefault="00022B39" w:rsidP="00022B39">
      <w:pPr>
        <w:pStyle w:val="Style31"/>
        <w:widowControl/>
        <w:tabs>
          <w:tab w:val="left" w:pos="366"/>
        </w:tabs>
        <w:spacing w:line="240" w:lineRule="auto"/>
        <w:ind w:left="33" w:right="10" w:firstLine="0"/>
        <w:rPr>
          <w:rStyle w:val="FontStyle106"/>
          <w:color w:val="auto"/>
        </w:rPr>
      </w:pPr>
      <w:r w:rsidRPr="007E39EC">
        <w:rPr>
          <w:rFonts w:ascii="Times New Roman" w:hAnsi="Times New Roman" w:cs="Times New Roman"/>
          <w:sz w:val="26"/>
          <w:szCs w:val="26"/>
        </w:rPr>
        <w:tab/>
      </w:r>
      <w:r w:rsidRPr="007E39EC">
        <w:rPr>
          <w:rFonts w:ascii="Times New Roman" w:hAnsi="Times New Roman" w:cs="Times New Roman"/>
          <w:sz w:val="26"/>
          <w:szCs w:val="26"/>
        </w:rPr>
        <w:tab/>
      </w:r>
      <w:hyperlink r:id="rId10" w:history="1">
        <w:r w:rsidRPr="007E39EC">
          <w:rPr>
            <w:rStyle w:val="af2"/>
            <w:rFonts w:ascii="Times New Roman" w:hAnsi="Times New Roman" w:cs="Times New Roman"/>
            <w:bCs/>
            <w:color w:val="auto"/>
            <w:sz w:val="26"/>
            <w:szCs w:val="26"/>
            <w:u w:val="none"/>
            <w:shd w:val="clear" w:color="auto" w:fill="FFFFFF"/>
          </w:rPr>
          <w:t>«Государственная программа Российской Федерации «Развитие образования</w:t>
        </w:r>
      </w:hyperlink>
      <w:r w:rsidRPr="007E39EC">
        <w:rPr>
          <w:rFonts w:ascii="Times New Roman" w:hAnsi="Times New Roman" w:cs="Times New Roman"/>
          <w:sz w:val="26"/>
          <w:szCs w:val="26"/>
        </w:rPr>
        <w:t xml:space="preserve">», утвержденная  Постановлением Правительства Российской Федерации от 26.12.2017 </w:t>
      </w:r>
      <w:r w:rsidRPr="007E39EC">
        <w:rPr>
          <w:rStyle w:val="FontStyle106"/>
        </w:rPr>
        <w:t>№</w:t>
      </w:r>
      <w:r w:rsidRPr="007E39EC">
        <w:rPr>
          <w:rFonts w:ascii="Times New Roman" w:hAnsi="Times New Roman" w:cs="Times New Roman"/>
          <w:sz w:val="26"/>
          <w:szCs w:val="26"/>
        </w:rPr>
        <w:t>1642;</w:t>
      </w:r>
    </w:p>
    <w:p w:rsidR="00022B39" w:rsidRPr="007E39EC" w:rsidRDefault="00022B39" w:rsidP="00022B39">
      <w:pPr>
        <w:pStyle w:val="Style31"/>
        <w:widowControl/>
        <w:tabs>
          <w:tab w:val="left" w:pos="366"/>
        </w:tabs>
        <w:spacing w:line="240" w:lineRule="auto"/>
        <w:ind w:left="33" w:firstLine="0"/>
        <w:rPr>
          <w:rFonts w:ascii="Times New Roman" w:hAnsi="Times New Roman" w:cs="Times New Roman"/>
          <w:sz w:val="26"/>
          <w:szCs w:val="26"/>
        </w:rPr>
      </w:pPr>
      <w:r w:rsidRPr="007E39EC">
        <w:rPr>
          <w:rFonts w:ascii="Times New Roman" w:hAnsi="Times New Roman" w:cs="Times New Roman"/>
          <w:sz w:val="26"/>
          <w:szCs w:val="26"/>
        </w:rPr>
        <w:tab/>
      </w:r>
      <w:r w:rsidRPr="007E39EC">
        <w:rPr>
          <w:rFonts w:ascii="Times New Roman" w:hAnsi="Times New Roman" w:cs="Times New Roman"/>
          <w:sz w:val="26"/>
          <w:szCs w:val="26"/>
        </w:rPr>
        <w:tab/>
        <w:t>«Программа развития образования в Алтайском крае», утвержденная постановлением Правительства Алтайского края от 28.12.2023 № 539;</w:t>
      </w:r>
    </w:p>
    <w:p w:rsidR="00022B39" w:rsidRPr="007E39EC" w:rsidRDefault="00022B39" w:rsidP="00022B39">
      <w:pPr>
        <w:pStyle w:val="Style31"/>
        <w:widowControl/>
        <w:tabs>
          <w:tab w:val="left" w:pos="366"/>
        </w:tabs>
        <w:spacing w:line="240" w:lineRule="auto"/>
        <w:ind w:left="33" w:firstLine="0"/>
        <w:rPr>
          <w:rFonts w:ascii="Times New Roman" w:hAnsi="Times New Roman" w:cs="Times New Roman"/>
          <w:bCs/>
          <w:sz w:val="26"/>
          <w:szCs w:val="26"/>
        </w:rPr>
      </w:pPr>
      <w:r w:rsidRPr="007E39EC">
        <w:rPr>
          <w:rFonts w:ascii="Times New Roman" w:hAnsi="Times New Roman" w:cs="Times New Roman"/>
          <w:bCs/>
          <w:sz w:val="26"/>
          <w:szCs w:val="26"/>
        </w:rPr>
        <w:t>Концепция государственной семейной политики в Российской Федерации на период до 2025 года, утвержденная распоряжением Правительства Российской Федерации от 25.08.2014№ 1618-р.</w:t>
      </w:r>
    </w:p>
    <w:p w:rsidR="00022B39" w:rsidRPr="007E39EC" w:rsidRDefault="00022B39" w:rsidP="00022B39">
      <w:pPr>
        <w:pStyle w:val="ConsPlusNonformat"/>
        <w:widowControl/>
        <w:snapToGrid w:val="0"/>
        <w:ind w:firstLine="708"/>
        <w:jc w:val="center"/>
        <w:rPr>
          <w:rStyle w:val="FontStyle106"/>
        </w:rPr>
      </w:pPr>
      <w:r w:rsidRPr="007E39EC">
        <w:rPr>
          <w:rStyle w:val="FontStyle106"/>
        </w:rPr>
        <w:t>2.2. Цель и задачи подпрограммы 1</w:t>
      </w:r>
    </w:p>
    <w:p w:rsidR="00022B39" w:rsidRPr="007E39EC" w:rsidRDefault="00022B39" w:rsidP="00022B39">
      <w:pPr>
        <w:ind w:right="138"/>
        <w:jc w:val="both"/>
        <w:rPr>
          <w:sz w:val="26"/>
          <w:szCs w:val="26"/>
        </w:rPr>
      </w:pPr>
      <w:r w:rsidRPr="007E39EC">
        <w:rPr>
          <w:sz w:val="26"/>
          <w:szCs w:val="26"/>
        </w:rPr>
        <w:t>Цель программы:</w:t>
      </w:r>
    </w:p>
    <w:p w:rsidR="00022B39" w:rsidRPr="007E39EC" w:rsidRDefault="00022B39" w:rsidP="00022B39">
      <w:pPr>
        <w:ind w:right="138"/>
        <w:jc w:val="both"/>
        <w:rPr>
          <w:sz w:val="26"/>
          <w:szCs w:val="26"/>
        </w:rPr>
      </w:pPr>
      <w:r w:rsidRPr="007E39EC">
        <w:rPr>
          <w:sz w:val="26"/>
          <w:szCs w:val="26"/>
        </w:rPr>
        <w:t xml:space="preserve">          обеспечение доступности дошкольного образования для детей в возрасте до 3-х лет</w:t>
      </w:r>
    </w:p>
    <w:p w:rsidR="00022B39" w:rsidRPr="007E39EC" w:rsidRDefault="00022B39" w:rsidP="00022B39">
      <w:pPr>
        <w:ind w:right="138"/>
        <w:jc w:val="both"/>
        <w:rPr>
          <w:sz w:val="26"/>
          <w:szCs w:val="26"/>
        </w:rPr>
      </w:pPr>
      <w:r w:rsidRPr="007E39EC">
        <w:rPr>
          <w:sz w:val="26"/>
          <w:szCs w:val="26"/>
        </w:rPr>
        <w:t>Задачи подпрограммы:</w:t>
      </w:r>
    </w:p>
    <w:p w:rsidR="00022B39" w:rsidRPr="007E39EC" w:rsidRDefault="00022B39" w:rsidP="00022B39">
      <w:pPr>
        <w:pStyle w:val="ConsPlusNormal"/>
        <w:ind w:firstLine="708"/>
        <w:jc w:val="both"/>
        <w:rPr>
          <w:rFonts w:ascii="Times New Roman" w:hAnsi="Times New Roman" w:cs="Times New Roman"/>
          <w:sz w:val="26"/>
          <w:szCs w:val="26"/>
        </w:rPr>
      </w:pPr>
      <w:r w:rsidRPr="007E39EC">
        <w:rPr>
          <w:rFonts w:ascii="Times New Roman" w:hAnsi="Times New Roman" w:cs="Times New Roman"/>
          <w:sz w:val="26"/>
          <w:szCs w:val="26"/>
        </w:rPr>
        <w:t>повышение доступности и качества дошкольного образования;</w:t>
      </w:r>
    </w:p>
    <w:p w:rsidR="00022B39" w:rsidRPr="007E39EC" w:rsidRDefault="00022B39" w:rsidP="00022B39">
      <w:pPr>
        <w:pStyle w:val="ae"/>
        <w:spacing w:after="0"/>
        <w:ind w:right="-1" w:firstLine="709"/>
        <w:jc w:val="both"/>
        <w:rPr>
          <w:rFonts w:ascii="Times New Roman" w:hAnsi="Times New Roman"/>
          <w:sz w:val="26"/>
          <w:szCs w:val="26"/>
        </w:rPr>
      </w:pPr>
      <w:r w:rsidRPr="007E39EC">
        <w:rPr>
          <w:rFonts w:ascii="Times New Roman" w:hAnsi="Times New Roman"/>
          <w:sz w:val="26"/>
          <w:szCs w:val="26"/>
        </w:rPr>
        <w:t>Мероприятия подпрограммы 1 приведены в таблице 2 программы.</w:t>
      </w:r>
    </w:p>
    <w:p w:rsidR="00022B39" w:rsidRPr="007E39EC" w:rsidRDefault="00022B39" w:rsidP="00022B39">
      <w:pPr>
        <w:pStyle w:val="ConsPlusTitle"/>
        <w:jc w:val="center"/>
        <w:outlineLvl w:val="2"/>
        <w:rPr>
          <w:rFonts w:ascii="Times New Roman" w:hAnsi="Times New Roman" w:cs="Times New Roman"/>
          <w:b w:val="0"/>
          <w:sz w:val="26"/>
          <w:szCs w:val="26"/>
        </w:rPr>
      </w:pPr>
      <w:r w:rsidRPr="007E39EC">
        <w:rPr>
          <w:rFonts w:ascii="Times New Roman" w:hAnsi="Times New Roman" w:cs="Times New Roman"/>
          <w:b w:val="0"/>
          <w:sz w:val="26"/>
          <w:szCs w:val="26"/>
        </w:rPr>
        <w:t>2.3. Ожидаемые конечные результаты реализации программы</w:t>
      </w:r>
    </w:p>
    <w:p w:rsidR="00022B39" w:rsidRPr="007E39EC" w:rsidRDefault="00022B39" w:rsidP="00022B39">
      <w:pPr>
        <w:pStyle w:val="Style14"/>
        <w:widowControl/>
        <w:spacing w:line="240" w:lineRule="auto"/>
        <w:ind w:firstLine="709"/>
        <w:jc w:val="both"/>
        <w:rPr>
          <w:rStyle w:val="FontStyle105"/>
          <w:b w:val="0"/>
          <w:bCs w:val="0"/>
        </w:rPr>
      </w:pPr>
      <w:r w:rsidRPr="007E39EC">
        <w:rPr>
          <w:rStyle w:val="FontStyle105"/>
          <w:b w:val="0"/>
          <w:bCs w:val="0"/>
        </w:rPr>
        <w:lastRenderedPageBreak/>
        <w:t>В ходе реализации программы планируется достижение следующих конечных результатов:</w:t>
      </w:r>
    </w:p>
    <w:p w:rsidR="00022B39" w:rsidRPr="007E39EC" w:rsidRDefault="00022B39" w:rsidP="00022B39">
      <w:pPr>
        <w:pStyle w:val="ConsPlusNormal"/>
        <w:spacing w:before="20"/>
        <w:ind w:firstLine="708"/>
        <w:jc w:val="both"/>
        <w:rPr>
          <w:rFonts w:ascii="Times New Roman" w:hAnsi="Times New Roman" w:cs="Times New Roman"/>
          <w:sz w:val="26"/>
          <w:szCs w:val="26"/>
        </w:rPr>
      </w:pPr>
      <w:r w:rsidRPr="007E39EC">
        <w:rPr>
          <w:rFonts w:ascii="Times New Roman" w:hAnsi="Times New Roman" w:cs="Times New Roman"/>
          <w:sz w:val="26"/>
          <w:szCs w:val="26"/>
        </w:rPr>
        <w:t>обеспечение доступности дошкольного  образования  для  детей  в  возрасте до 3-х лет и реализация программ психолого-педагогической, методической и консультационной помощи родителям детей, получающих дошкольное образование  на уровне 100 %;</w:t>
      </w:r>
    </w:p>
    <w:p w:rsidR="00022B39" w:rsidRPr="007E39EC" w:rsidRDefault="00022B39" w:rsidP="00022B39">
      <w:pPr>
        <w:pStyle w:val="ConsPlusNormal"/>
        <w:spacing w:before="20"/>
        <w:ind w:firstLine="708"/>
        <w:jc w:val="both"/>
        <w:rPr>
          <w:rFonts w:ascii="Times New Roman" w:hAnsi="Times New Roman" w:cs="Times New Roman"/>
          <w:sz w:val="26"/>
          <w:szCs w:val="26"/>
        </w:rPr>
      </w:pPr>
      <w:r w:rsidRPr="007E39EC">
        <w:rPr>
          <w:rFonts w:ascii="Times New Roman" w:hAnsi="Times New Roman" w:cs="Times New Roman"/>
          <w:sz w:val="26"/>
          <w:szCs w:val="26"/>
        </w:rPr>
        <w:t>сохранение 100 % доступности дошкольного образования для детей до 7-ми лет;</w:t>
      </w:r>
    </w:p>
    <w:p w:rsidR="00022B39" w:rsidRPr="007E39EC" w:rsidRDefault="00022B39" w:rsidP="00022B39">
      <w:pPr>
        <w:pStyle w:val="ConsPlusTitle"/>
        <w:ind w:firstLine="708"/>
        <w:outlineLvl w:val="2"/>
        <w:rPr>
          <w:rFonts w:ascii="Times New Roman" w:hAnsi="Times New Roman" w:cs="Times New Roman"/>
          <w:b w:val="0"/>
          <w:sz w:val="26"/>
          <w:szCs w:val="26"/>
        </w:rPr>
      </w:pPr>
      <w:r w:rsidRPr="007E39EC">
        <w:rPr>
          <w:rFonts w:ascii="Times New Roman" w:hAnsi="Times New Roman" w:cs="Times New Roman"/>
          <w:b w:val="0"/>
          <w:sz w:val="26"/>
          <w:szCs w:val="26"/>
        </w:rPr>
        <w:t>2.4. Сроки и этапы реализации программы</w:t>
      </w:r>
    </w:p>
    <w:p w:rsidR="00022B39" w:rsidRPr="007E39EC" w:rsidRDefault="00022B39" w:rsidP="00022B39">
      <w:pPr>
        <w:pStyle w:val="ConsPlusNormal"/>
        <w:ind w:firstLine="709"/>
        <w:jc w:val="both"/>
        <w:rPr>
          <w:rFonts w:ascii="Times New Roman" w:hAnsi="Times New Roman" w:cs="Times New Roman"/>
          <w:sz w:val="26"/>
          <w:szCs w:val="26"/>
        </w:rPr>
      </w:pPr>
      <w:r w:rsidRPr="007E39EC">
        <w:rPr>
          <w:rFonts w:ascii="Times New Roman" w:hAnsi="Times New Roman" w:cs="Times New Roman"/>
          <w:sz w:val="26"/>
          <w:szCs w:val="26"/>
        </w:rPr>
        <w:t>Реализация программы будет осуществляться в период с 2025 по 2030 год.</w:t>
      </w:r>
    </w:p>
    <w:p w:rsidR="00022B39" w:rsidRPr="007E39EC" w:rsidRDefault="00022B39" w:rsidP="00022B39">
      <w:pPr>
        <w:tabs>
          <w:tab w:val="left" w:pos="709"/>
        </w:tabs>
        <w:jc w:val="both"/>
        <w:rPr>
          <w:sz w:val="26"/>
          <w:szCs w:val="26"/>
        </w:rPr>
      </w:pPr>
      <w:r w:rsidRPr="007E39EC">
        <w:rPr>
          <w:sz w:val="26"/>
          <w:szCs w:val="26"/>
          <w:lang w:eastAsia="ar-SA"/>
        </w:rPr>
        <w:tab/>
        <w:t xml:space="preserve">2.5 </w:t>
      </w:r>
      <w:r w:rsidRPr="007E39EC">
        <w:rPr>
          <w:rFonts w:eastAsia="Calibri"/>
          <w:sz w:val="26"/>
          <w:szCs w:val="26"/>
          <w:lang w:eastAsia="en-US"/>
        </w:rPr>
        <w:t xml:space="preserve">Показатели и ожидаемые конечные результаты реализации </w:t>
      </w:r>
      <w:r w:rsidRPr="007E39EC">
        <w:rPr>
          <w:sz w:val="26"/>
          <w:szCs w:val="26"/>
        </w:rPr>
        <w:t>подпрограммы. Показатели подпрограммы 1 представлены в таблице 1 программы.</w:t>
      </w:r>
    </w:p>
    <w:p w:rsidR="00022B39" w:rsidRPr="007E39EC" w:rsidRDefault="00022B39" w:rsidP="00022B39">
      <w:pPr>
        <w:jc w:val="center"/>
        <w:rPr>
          <w:bCs/>
          <w:iCs/>
          <w:sz w:val="26"/>
          <w:szCs w:val="26"/>
        </w:rPr>
      </w:pPr>
      <w:r w:rsidRPr="007E39EC">
        <w:rPr>
          <w:bCs/>
          <w:iCs/>
          <w:sz w:val="26"/>
          <w:szCs w:val="26"/>
        </w:rPr>
        <w:t>3. Объем финансирования подпрограммы 1</w:t>
      </w:r>
    </w:p>
    <w:p w:rsidR="00022B39" w:rsidRPr="007E39EC" w:rsidRDefault="00022B39" w:rsidP="00022B39">
      <w:pPr>
        <w:ind w:firstLine="540"/>
        <w:jc w:val="both"/>
        <w:rPr>
          <w:bCs/>
          <w:iCs/>
          <w:sz w:val="26"/>
          <w:szCs w:val="26"/>
        </w:rPr>
      </w:pPr>
      <w:r w:rsidRPr="007E39EC">
        <w:rPr>
          <w:bCs/>
          <w:iCs/>
          <w:sz w:val="26"/>
          <w:szCs w:val="26"/>
        </w:rPr>
        <w:t xml:space="preserve">   Финансирование подпрограммы 1 осуществляется за счет средств консолидированного  бюджета.</w:t>
      </w:r>
    </w:p>
    <w:p w:rsidR="00022B39" w:rsidRPr="007E39EC" w:rsidRDefault="00022B39" w:rsidP="00022B39">
      <w:pPr>
        <w:jc w:val="both"/>
        <w:rPr>
          <w:sz w:val="26"/>
          <w:szCs w:val="26"/>
        </w:rPr>
      </w:pPr>
      <w:r w:rsidRPr="007E39EC">
        <w:rPr>
          <w:color w:val="FF0000"/>
          <w:sz w:val="26"/>
          <w:szCs w:val="26"/>
        </w:rPr>
        <w:tab/>
      </w:r>
      <w:r w:rsidRPr="007E39EC">
        <w:rPr>
          <w:rStyle w:val="FontStyle105"/>
          <w:b w:val="0"/>
          <w:bCs w:val="0"/>
          <w:color w:val="auto"/>
        </w:rPr>
        <w:t xml:space="preserve">Общий объём </w:t>
      </w:r>
      <w:r w:rsidRPr="007E39EC">
        <w:rPr>
          <w:sz w:val="26"/>
          <w:szCs w:val="26"/>
        </w:rPr>
        <w:t xml:space="preserve">  финансирования  подпрограммы  1</w:t>
      </w:r>
    </w:p>
    <w:p w:rsidR="00022B39" w:rsidRPr="007E39EC" w:rsidRDefault="00022B39" w:rsidP="00022B39">
      <w:pPr>
        <w:jc w:val="both"/>
        <w:rPr>
          <w:sz w:val="26"/>
          <w:szCs w:val="26"/>
        </w:rPr>
      </w:pPr>
      <w:r w:rsidRPr="007E39EC">
        <w:rPr>
          <w:sz w:val="26"/>
          <w:szCs w:val="26"/>
        </w:rPr>
        <w:t>составляет      511219,1</w:t>
      </w:r>
      <w:r w:rsidRPr="007E39EC">
        <w:rPr>
          <w:i/>
          <w:sz w:val="26"/>
          <w:szCs w:val="26"/>
        </w:rPr>
        <w:t xml:space="preserve"> тыс. рублей</w:t>
      </w:r>
      <w:r w:rsidRPr="007E39EC">
        <w:rPr>
          <w:sz w:val="26"/>
          <w:szCs w:val="26"/>
        </w:rPr>
        <w:t xml:space="preserve">, из них краевой бюджет- 317010,0 тыс. рублей; местный бюджет- 194209,1 тыс. рублей:   </w:t>
      </w:r>
    </w:p>
    <w:p w:rsidR="00022B39" w:rsidRPr="007E39EC" w:rsidRDefault="00022B39" w:rsidP="00022B39">
      <w:pPr>
        <w:jc w:val="both"/>
        <w:rPr>
          <w:sz w:val="26"/>
          <w:szCs w:val="26"/>
        </w:rPr>
      </w:pPr>
      <w:r w:rsidRPr="007E39EC">
        <w:rPr>
          <w:sz w:val="26"/>
          <w:szCs w:val="26"/>
        </w:rPr>
        <w:t xml:space="preserve">в  том  числе по годам:  </w:t>
      </w:r>
    </w:p>
    <w:p w:rsidR="00022B39" w:rsidRPr="007E39EC" w:rsidRDefault="00022B39" w:rsidP="00022B39">
      <w:pPr>
        <w:jc w:val="both"/>
        <w:rPr>
          <w:sz w:val="26"/>
          <w:szCs w:val="26"/>
        </w:rPr>
      </w:pPr>
      <w:r w:rsidRPr="007E39EC">
        <w:rPr>
          <w:b/>
          <w:sz w:val="26"/>
          <w:szCs w:val="26"/>
        </w:rPr>
        <w:t>2025 г</w:t>
      </w:r>
      <w:r w:rsidRPr="007E39EC">
        <w:rPr>
          <w:sz w:val="26"/>
          <w:szCs w:val="26"/>
        </w:rPr>
        <w:t xml:space="preserve">од – всего- 87889,1 тыс. рублей, из них </w:t>
      </w:r>
    </w:p>
    <w:p w:rsidR="00022B39" w:rsidRPr="007E39EC" w:rsidRDefault="00022B39" w:rsidP="00022B39">
      <w:pPr>
        <w:jc w:val="both"/>
        <w:rPr>
          <w:sz w:val="26"/>
          <w:szCs w:val="26"/>
        </w:rPr>
      </w:pPr>
      <w:r w:rsidRPr="007E39EC">
        <w:rPr>
          <w:sz w:val="26"/>
          <w:szCs w:val="26"/>
        </w:rPr>
        <w:t>краевой бюджет- 52835,0 тыс. рублей; м</w:t>
      </w:r>
      <w:r>
        <w:rPr>
          <w:sz w:val="26"/>
          <w:szCs w:val="26"/>
        </w:rPr>
        <w:t>униципальный</w:t>
      </w:r>
      <w:r w:rsidRPr="007E39EC">
        <w:rPr>
          <w:sz w:val="26"/>
          <w:szCs w:val="26"/>
        </w:rPr>
        <w:t xml:space="preserve"> бюджет- 35054,1 тыс. рублей;  </w:t>
      </w:r>
    </w:p>
    <w:p w:rsidR="00022B39" w:rsidRPr="007E39EC" w:rsidRDefault="00022B39" w:rsidP="00022B39">
      <w:pPr>
        <w:jc w:val="both"/>
        <w:rPr>
          <w:sz w:val="26"/>
          <w:szCs w:val="26"/>
        </w:rPr>
      </w:pPr>
      <w:r w:rsidRPr="007E39EC">
        <w:rPr>
          <w:b/>
          <w:sz w:val="26"/>
          <w:szCs w:val="26"/>
        </w:rPr>
        <w:t xml:space="preserve">2026 </w:t>
      </w:r>
      <w:r w:rsidRPr="007E39EC">
        <w:rPr>
          <w:sz w:val="26"/>
          <w:szCs w:val="26"/>
        </w:rPr>
        <w:t xml:space="preserve">год –  всего-84666,0 тыс. рублей, из них </w:t>
      </w:r>
    </w:p>
    <w:p w:rsidR="00022B39" w:rsidRPr="007E39EC" w:rsidRDefault="00022B39" w:rsidP="00022B39">
      <w:pPr>
        <w:jc w:val="both"/>
        <w:rPr>
          <w:sz w:val="26"/>
          <w:szCs w:val="26"/>
        </w:rPr>
      </w:pPr>
      <w:r w:rsidRPr="007E39EC">
        <w:rPr>
          <w:sz w:val="26"/>
          <w:szCs w:val="26"/>
        </w:rPr>
        <w:t>краевой бюджет- 52835,0 тыс. рублей; м</w:t>
      </w:r>
      <w:r>
        <w:rPr>
          <w:sz w:val="26"/>
          <w:szCs w:val="26"/>
        </w:rPr>
        <w:t>униципальный</w:t>
      </w:r>
      <w:r w:rsidRPr="007E39EC">
        <w:rPr>
          <w:sz w:val="26"/>
          <w:szCs w:val="26"/>
        </w:rPr>
        <w:t xml:space="preserve"> бюджет- 31831,0 тыс. рублей;    </w:t>
      </w:r>
    </w:p>
    <w:p w:rsidR="00022B39" w:rsidRPr="007E39EC" w:rsidRDefault="00022B39" w:rsidP="00022B39">
      <w:pPr>
        <w:jc w:val="both"/>
        <w:rPr>
          <w:sz w:val="26"/>
          <w:szCs w:val="26"/>
        </w:rPr>
      </w:pPr>
      <w:r w:rsidRPr="007E39EC">
        <w:rPr>
          <w:b/>
          <w:sz w:val="26"/>
          <w:szCs w:val="26"/>
        </w:rPr>
        <w:t>2027 г</w:t>
      </w:r>
      <w:r w:rsidRPr="007E39EC">
        <w:rPr>
          <w:sz w:val="26"/>
          <w:szCs w:val="26"/>
        </w:rPr>
        <w:t xml:space="preserve">од – всего-84666,0 тыс. рублей, из них </w:t>
      </w:r>
    </w:p>
    <w:p w:rsidR="00022B39" w:rsidRPr="007E39EC" w:rsidRDefault="00022B39" w:rsidP="00022B39">
      <w:pPr>
        <w:jc w:val="both"/>
        <w:rPr>
          <w:sz w:val="26"/>
          <w:szCs w:val="26"/>
        </w:rPr>
      </w:pPr>
      <w:r w:rsidRPr="007E39EC">
        <w:rPr>
          <w:sz w:val="26"/>
          <w:szCs w:val="26"/>
        </w:rPr>
        <w:t>краевой бюджет- 52835,0 тыс. рублей; м</w:t>
      </w:r>
      <w:r>
        <w:rPr>
          <w:sz w:val="26"/>
          <w:szCs w:val="26"/>
        </w:rPr>
        <w:t>униципальный</w:t>
      </w:r>
      <w:r w:rsidRPr="007E39EC">
        <w:rPr>
          <w:sz w:val="26"/>
          <w:szCs w:val="26"/>
        </w:rPr>
        <w:t xml:space="preserve"> бюджет- 31831,0 тыс. рублей;</w:t>
      </w:r>
    </w:p>
    <w:p w:rsidR="00022B39" w:rsidRPr="007E39EC" w:rsidRDefault="00022B39" w:rsidP="00022B39">
      <w:pPr>
        <w:jc w:val="both"/>
        <w:rPr>
          <w:sz w:val="26"/>
          <w:szCs w:val="26"/>
        </w:rPr>
      </w:pPr>
      <w:r w:rsidRPr="007E39EC">
        <w:rPr>
          <w:b/>
          <w:sz w:val="26"/>
          <w:szCs w:val="26"/>
        </w:rPr>
        <w:t>2028 г</w:t>
      </w:r>
      <w:r w:rsidRPr="007E39EC">
        <w:rPr>
          <w:sz w:val="26"/>
          <w:szCs w:val="26"/>
        </w:rPr>
        <w:t xml:space="preserve">од – всего-84666,0 тыс. рублей, из них </w:t>
      </w:r>
    </w:p>
    <w:p w:rsidR="00022B39" w:rsidRPr="007E39EC" w:rsidRDefault="00022B39" w:rsidP="00022B39">
      <w:pPr>
        <w:jc w:val="both"/>
        <w:rPr>
          <w:sz w:val="26"/>
          <w:szCs w:val="26"/>
        </w:rPr>
      </w:pPr>
      <w:r w:rsidRPr="007E39EC">
        <w:rPr>
          <w:sz w:val="26"/>
          <w:szCs w:val="26"/>
        </w:rPr>
        <w:t>краевой бюджет- 52835,0 тыс. рублей; м</w:t>
      </w:r>
      <w:r>
        <w:rPr>
          <w:sz w:val="26"/>
          <w:szCs w:val="26"/>
        </w:rPr>
        <w:t>униципальный</w:t>
      </w:r>
      <w:r w:rsidRPr="007E39EC">
        <w:rPr>
          <w:sz w:val="26"/>
          <w:szCs w:val="26"/>
        </w:rPr>
        <w:t xml:space="preserve"> бюджет- 31831,0 тыс. рублей; </w:t>
      </w:r>
    </w:p>
    <w:p w:rsidR="00022B39" w:rsidRPr="007E39EC" w:rsidRDefault="00022B39" w:rsidP="00022B39">
      <w:pPr>
        <w:jc w:val="both"/>
        <w:rPr>
          <w:sz w:val="26"/>
          <w:szCs w:val="26"/>
        </w:rPr>
      </w:pPr>
      <w:r w:rsidRPr="007E39EC">
        <w:rPr>
          <w:b/>
          <w:sz w:val="26"/>
          <w:szCs w:val="26"/>
        </w:rPr>
        <w:t>2029 г</w:t>
      </w:r>
      <w:r w:rsidRPr="007E39EC">
        <w:rPr>
          <w:sz w:val="26"/>
          <w:szCs w:val="26"/>
        </w:rPr>
        <w:t xml:space="preserve">од – всего-  всего-84666,0 тыс. рублей, из них </w:t>
      </w:r>
    </w:p>
    <w:p w:rsidR="00022B39" w:rsidRPr="007E39EC" w:rsidRDefault="00022B39" w:rsidP="00022B39">
      <w:pPr>
        <w:jc w:val="both"/>
        <w:rPr>
          <w:sz w:val="26"/>
          <w:szCs w:val="26"/>
        </w:rPr>
      </w:pPr>
      <w:r w:rsidRPr="007E39EC">
        <w:rPr>
          <w:sz w:val="26"/>
          <w:szCs w:val="26"/>
        </w:rPr>
        <w:t>краевой бюджет- 52835,0 тыс. рублей; м</w:t>
      </w:r>
      <w:r>
        <w:rPr>
          <w:sz w:val="26"/>
          <w:szCs w:val="26"/>
        </w:rPr>
        <w:t>униципальный</w:t>
      </w:r>
      <w:r w:rsidRPr="007E39EC">
        <w:rPr>
          <w:sz w:val="26"/>
          <w:szCs w:val="26"/>
        </w:rPr>
        <w:t xml:space="preserve"> бюджет- 31831,0 тыс. рублей;</w:t>
      </w:r>
    </w:p>
    <w:p w:rsidR="00022B39" w:rsidRPr="007E39EC" w:rsidRDefault="00022B39" w:rsidP="00022B39">
      <w:pPr>
        <w:jc w:val="both"/>
        <w:rPr>
          <w:sz w:val="26"/>
          <w:szCs w:val="26"/>
        </w:rPr>
      </w:pPr>
      <w:r w:rsidRPr="007E39EC">
        <w:rPr>
          <w:b/>
          <w:sz w:val="26"/>
          <w:szCs w:val="26"/>
        </w:rPr>
        <w:t>2030 г</w:t>
      </w:r>
      <w:r w:rsidRPr="007E39EC">
        <w:rPr>
          <w:sz w:val="26"/>
          <w:szCs w:val="26"/>
        </w:rPr>
        <w:t xml:space="preserve">од – всего-84666,0 тыс. рублей, из них </w:t>
      </w:r>
    </w:p>
    <w:p w:rsidR="00022B39" w:rsidRPr="007E39EC" w:rsidRDefault="00022B39" w:rsidP="00022B39">
      <w:pPr>
        <w:jc w:val="both"/>
        <w:rPr>
          <w:sz w:val="26"/>
          <w:szCs w:val="26"/>
        </w:rPr>
      </w:pPr>
      <w:r w:rsidRPr="007E39EC">
        <w:rPr>
          <w:sz w:val="26"/>
          <w:szCs w:val="26"/>
        </w:rPr>
        <w:lastRenderedPageBreak/>
        <w:t>краевой бюджет- 52835,0 тыс. рублей; м</w:t>
      </w:r>
      <w:r>
        <w:rPr>
          <w:sz w:val="26"/>
          <w:szCs w:val="26"/>
        </w:rPr>
        <w:t>униципальный</w:t>
      </w:r>
      <w:r w:rsidRPr="007E39EC">
        <w:rPr>
          <w:sz w:val="26"/>
          <w:szCs w:val="26"/>
        </w:rPr>
        <w:t xml:space="preserve"> бюджет- 31831,0 тыс. рублей.</w:t>
      </w:r>
    </w:p>
    <w:p w:rsidR="00022B39" w:rsidRPr="007E39EC" w:rsidRDefault="00022B39" w:rsidP="00022B39">
      <w:pPr>
        <w:jc w:val="both"/>
        <w:rPr>
          <w:sz w:val="26"/>
          <w:szCs w:val="26"/>
        </w:rPr>
      </w:pPr>
    </w:p>
    <w:p w:rsidR="00022B39" w:rsidRPr="007E39EC" w:rsidRDefault="00022B39" w:rsidP="00022B39">
      <w:pPr>
        <w:jc w:val="both"/>
        <w:rPr>
          <w:sz w:val="26"/>
          <w:szCs w:val="26"/>
        </w:rPr>
      </w:pPr>
      <w:r w:rsidRPr="007E39EC">
        <w:rPr>
          <w:color w:val="FF0000"/>
          <w:sz w:val="26"/>
          <w:szCs w:val="26"/>
        </w:rPr>
        <w:tab/>
      </w:r>
      <w:r w:rsidRPr="007E39EC">
        <w:rPr>
          <w:sz w:val="26"/>
          <w:szCs w:val="26"/>
        </w:rPr>
        <w:t>Объем финансирования подпрограммы 1 подлежит ежегодному уточнению при формировании районного бюджета на очередной финансовый год и на плановый период.</w:t>
      </w:r>
    </w:p>
    <w:p w:rsidR="00022B39" w:rsidRDefault="00022B39" w:rsidP="00022B39">
      <w:pPr>
        <w:rPr>
          <w:sz w:val="26"/>
          <w:szCs w:val="26"/>
        </w:rPr>
      </w:pPr>
    </w:p>
    <w:p w:rsidR="00022B39" w:rsidRDefault="00022B39" w:rsidP="00022B39">
      <w:pPr>
        <w:rPr>
          <w:sz w:val="26"/>
          <w:szCs w:val="26"/>
        </w:rPr>
      </w:pPr>
    </w:p>
    <w:p w:rsidR="00022B39" w:rsidRPr="00647FD1" w:rsidRDefault="00022B39" w:rsidP="00022B39">
      <w:pPr>
        <w:rPr>
          <w:sz w:val="26"/>
          <w:szCs w:val="26"/>
        </w:rPr>
      </w:pPr>
    </w:p>
    <w:tbl>
      <w:tblPr>
        <w:tblpPr w:leftFromText="180" w:rightFromText="180" w:vertAnchor="text" w:horzAnchor="margin" w:tblpY="119"/>
        <w:tblW w:w="0" w:type="auto"/>
        <w:tblLook w:val="04A0"/>
      </w:tblPr>
      <w:tblGrid>
        <w:gridCol w:w="4322"/>
        <w:gridCol w:w="4683"/>
      </w:tblGrid>
      <w:tr w:rsidR="00022B39" w:rsidRPr="00471291" w:rsidTr="00022B39">
        <w:trPr>
          <w:trHeight w:val="854"/>
        </w:trPr>
        <w:tc>
          <w:tcPr>
            <w:tcW w:w="8472" w:type="dxa"/>
          </w:tcPr>
          <w:p w:rsidR="00022B39" w:rsidRPr="00471291" w:rsidRDefault="00022B39" w:rsidP="00022B39">
            <w:pPr>
              <w:pStyle w:val="a4"/>
              <w:ind w:left="0"/>
              <w:jc w:val="center"/>
              <w:rPr>
                <w:rFonts w:ascii="Times New Roman" w:hAnsi="Times New Roman" w:cs="Times New Roman"/>
                <w:sz w:val="28"/>
                <w:szCs w:val="28"/>
              </w:rPr>
            </w:pPr>
          </w:p>
        </w:tc>
        <w:tc>
          <w:tcPr>
            <w:tcW w:w="6520" w:type="dxa"/>
          </w:tcPr>
          <w:p w:rsidR="00022B39" w:rsidRPr="00647FD1" w:rsidRDefault="00022B39" w:rsidP="00022B39">
            <w:pPr>
              <w:pStyle w:val="a4"/>
              <w:ind w:left="1026"/>
              <w:rPr>
                <w:rFonts w:ascii="Times New Roman" w:hAnsi="Times New Roman" w:cs="Times New Roman"/>
              </w:rPr>
            </w:pPr>
            <w:r w:rsidRPr="00647FD1">
              <w:rPr>
                <w:rFonts w:ascii="Times New Roman" w:hAnsi="Times New Roman" w:cs="Times New Roman"/>
              </w:rPr>
              <w:t>Приложение 2</w:t>
            </w:r>
          </w:p>
          <w:p w:rsidR="00022B39" w:rsidRPr="00647FD1" w:rsidRDefault="00022B39" w:rsidP="00022B39">
            <w:pPr>
              <w:pStyle w:val="a4"/>
              <w:ind w:left="1026"/>
              <w:rPr>
                <w:rFonts w:ascii="Times New Roman" w:hAnsi="Times New Roman" w:cs="Times New Roman"/>
              </w:rPr>
            </w:pPr>
            <w:r w:rsidRPr="00647FD1">
              <w:rPr>
                <w:rFonts w:ascii="Times New Roman" w:hAnsi="Times New Roman" w:cs="Times New Roman"/>
              </w:rPr>
              <w:t>к муниципальной программе</w:t>
            </w:r>
          </w:p>
          <w:p w:rsidR="00022B39" w:rsidRPr="00471291" w:rsidRDefault="00022B39" w:rsidP="00022B39">
            <w:pPr>
              <w:pStyle w:val="a4"/>
              <w:ind w:left="1026"/>
              <w:rPr>
                <w:rFonts w:ascii="Times New Roman" w:hAnsi="Times New Roman" w:cs="Times New Roman"/>
                <w:sz w:val="28"/>
                <w:szCs w:val="28"/>
              </w:rPr>
            </w:pPr>
            <w:r w:rsidRPr="00647FD1">
              <w:rPr>
                <w:rFonts w:ascii="Times New Roman" w:hAnsi="Times New Roman" w:cs="Times New Roman"/>
              </w:rPr>
              <w:t>«Развитие образования в Красногорском районе»</w:t>
            </w:r>
            <w:r w:rsidRPr="00471291">
              <w:rPr>
                <w:rFonts w:ascii="Times New Roman" w:hAnsi="Times New Roman" w:cs="Times New Roman"/>
                <w:sz w:val="28"/>
                <w:szCs w:val="28"/>
              </w:rPr>
              <w:t xml:space="preserve"> </w:t>
            </w:r>
          </w:p>
        </w:tc>
      </w:tr>
    </w:tbl>
    <w:p w:rsidR="00022B39" w:rsidRPr="007E39EC" w:rsidRDefault="00022B39" w:rsidP="00022B39">
      <w:pPr>
        <w:pStyle w:val="a4"/>
        <w:ind w:left="0"/>
        <w:jc w:val="center"/>
        <w:rPr>
          <w:rFonts w:ascii="Times New Roman" w:hAnsi="Times New Roman" w:cs="Times New Roman"/>
          <w:sz w:val="26"/>
          <w:szCs w:val="26"/>
        </w:rPr>
      </w:pPr>
      <w:r w:rsidRPr="007E39EC">
        <w:rPr>
          <w:rFonts w:ascii="Times New Roman" w:hAnsi="Times New Roman" w:cs="Times New Roman"/>
          <w:sz w:val="26"/>
          <w:szCs w:val="26"/>
        </w:rPr>
        <w:t xml:space="preserve">Подпрограмма 2 </w:t>
      </w:r>
    </w:p>
    <w:p w:rsidR="00022B39" w:rsidRPr="007E39EC" w:rsidRDefault="00022B39" w:rsidP="00022B39">
      <w:pPr>
        <w:pStyle w:val="a4"/>
        <w:ind w:left="0"/>
        <w:jc w:val="center"/>
        <w:rPr>
          <w:rFonts w:ascii="Times New Roman" w:hAnsi="Times New Roman" w:cs="Times New Roman"/>
          <w:sz w:val="26"/>
          <w:szCs w:val="26"/>
        </w:rPr>
      </w:pPr>
      <w:r w:rsidRPr="007E39EC">
        <w:rPr>
          <w:rFonts w:ascii="Times New Roman" w:hAnsi="Times New Roman" w:cs="Times New Roman"/>
          <w:sz w:val="26"/>
          <w:szCs w:val="26"/>
        </w:rPr>
        <w:t xml:space="preserve">«Развитие общего образования в Красногорском районе» </w:t>
      </w:r>
    </w:p>
    <w:p w:rsidR="00022B39" w:rsidRPr="007E39EC" w:rsidRDefault="00022B39" w:rsidP="00022B39">
      <w:pPr>
        <w:pStyle w:val="a4"/>
        <w:tabs>
          <w:tab w:val="left" w:pos="0"/>
        </w:tabs>
        <w:ind w:left="0"/>
        <w:jc w:val="center"/>
        <w:rPr>
          <w:rFonts w:ascii="Times New Roman" w:hAnsi="Times New Roman" w:cs="Times New Roman"/>
          <w:sz w:val="26"/>
          <w:szCs w:val="26"/>
        </w:rPr>
      </w:pPr>
      <w:r w:rsidRPr="007E39EC">
        <w:rPr>
          <w:rFonts w:ascii="Times New Roman" w:hAnsi="Times New Roman" w:cs="Times New Roman"/>
          <w:sz w:val="26"/>
          <w:szCs w:val="26"/>
        </w:rPr>
        <w:t xml:space="preserve">Паспорт  подпрограммы 2 «Развитие общего образования в Красногорском районе» </w:t>
      </w:r>
    </w:p>
    <w:tbl>
      <w:tblPr>
        <w:tblW w:w="9214" w:type="dxa"/>
        <w:tblInd w:w="-34" w:type="dxa"/>
        <w:tblLayout w:type="fixed"/>
        <w:tblLook w:val="0000"/>
      </w:tblPr>
      <w:tblGrid>
        <w:gridCol w:w="2410"/>
        <w:gridCol w:w="6804"/>
      </w:tblGrid>
      <w:tr w:rsidR="00022B39" w:rsidRPr="007E39EC" w:rsidTr="00275426">
        <w:trPr>
          <w:trHeight w:val="298"/>
        </w:trPr>
        <w:tc>
          <w:tcPr>
            <w:tcW w:w="2410" w:type="dxa"/>
          </w:tcPr>
          <w:p w:rsidR="00022B39" w:rsidRPr="007E39EC" w:rsidRDefault="00022B39" w:rsidP="007529D5">
            <w:pPr>
              <w:snapToGrid w:val="0"/>
              <w:rPr>
                <w:sz w:val="26"/>
                <w:szCs w:val="26"/>
              </w:rPr>
            </w:pPr>
            <w:r w:rsidRPr="007E39EC">
              <w:rPr>
                <w:sz w:val="26"/>
                <w:szCs w:val="26"/>
              </w:rPr>
              <w:t>Ответственный исполнитель подпрограммы</w:t>
            </w:r>
          </w:p>
        </w:tc>
        <w:tc>
          <w:tcPr>
            <w:tcW w:w="6804" w:type="dxa"/>
          </w:tcPr>
          <w:p w:rsidR="00022B39" w:rsidRPr="007E39EC" w:rsidRDefault="00022B39" w:rsidP="007529D5">
            <w:pPr>
              <w:autoSpaceDE w:val="0"/>
              <w:snapToGrid w:val="0"/>
              <w:rPr>
                <w:sz w:val="26"/>
                <w:szCs w:val="26"/>
              </w:rPr>
            </w:pPr>
            <w:r w:rsidRPr="007E39EC">
              <w:rPr>
                <w:sz w:val="26"/>
                <w:szCs w:val="26"/>
              </w:rPr>
              <w:t>Комитет по образованию Администрации Красногорского района Алтайского края</w:t>
            </w:r>
          </w:p>
        </w:tc>
      </w:tr>
      <w:tr w:rsidR="00022B39" w:rsidRPr="007E39EC" w:rsidTr="00275426">
        <w:trPr>
          <w:trHeight w:val="549"/>
        </w:trPr>
        <w:tc>
          <w:tcPr>
            <w:tcW w:w="2410" w:type="dxa"/>
          </w:tcPr>
          <w:p w:rsidR="00022B39" w:rsidRPr="007E39EC" w:rsidRDefault="00022B39" w:rsidP="007529D5">
            <w:pPr>
              <w:snapToGrid w:val="0"/>
              <w:rPr>
                <w:sz w:val="26"/>
                <w:szCs w:val="26"/>
              </w:rPr>
            </w:pPr>
            <w:r w:rsidRPr="007E39EC">
              <w:rPr>
                <w:sz w:val="26"/>
                <w:szCs w:val="26"/>
              </w:rPr>
              <w:t>Участники подпрограммы</w:t>
            </w:r>
          </w:p>
        </w:tc>
        <w:tc>
          <w:tcPr>
            <w:tcW w:w="6804" w:type="dxa"/>
          </w:tcPr>
          <w:p w:rsidR="00022B39" w:rsidRPr="007E39EC" w:rsidRDefault="00022B39" w:rsidP="007529D5">
            <w:pPr>
              <w:pStyle w:val="ae"/>
              <w:tabs>
                <w:tab w:val="left" w:pos="6167"/>
              </w:tabs>
              <w:spacing w:before="2"/>
              <w:ind w:left="28"/>
              <w:rPr>
                <w:rFonts w:ascii="Times New Roman" w:hAnsi="Times New Roman"/>
                <w:sz w:val="26"/>
                <w:szCs w:val="26"/>
              </w:rPr>
            </w:pPr>
            <w:r w:rsidRPr="007E39EC">
              <w:rPr>
                <w:rFonts w:ascii="Times New Roman" w:hAnsi="Times New Roman"/>
                <w:sz w:val="26"/>
                <w:szCs w:val="26"/>
              </w:rPr>
              <w:t xml:space="preserve">муниципальные организации, осуществляющие образовательную деятельность </w:t>
            </w:r>
          </w:p>
        </w:tc>
      </w:tr>
      <w:tr w:rsidR="00022B39" w:rsidRPr="007E39EC" w:rsidTr="00275426">
        <w:trPr>
          <w:trHeight w:val="521"/>
        </w:trPr>
        <w:tc>
          <w:tcPr>
            <w:tcW w:w="2410" w:type="dxa"/>
          </w:tcPr>
          <w:p w:rsidR="00022B39" w:rsidRPr="007E39EC" w:rsidRDefault="00022B39" w:rsidP="007529D5">
            <w:pPr>
              <w:snapToGrid w:val="0"/>
              <w:rPr>
                <w:sz w:val="26"/>
                <w:szCs w:val="26"/>
              </w:rPr>
            </w:pPr>
            <w:r w:rsidRPr="007E39EC">
              <w:rPr>
                <w:sz w:val="26"/>
                <w:szCs w:val="26"/>
              </w:rPr>
              <w:t>Цель     подпрограммы</w:t>
            </w:r>
          </w:p>
        </w:tc>
        <w:tc>
          <w:tcPr>
            <w:tcW w:w="6804" w:type="dxa"/>
          </w:tcPr>
          <w:p w:rsidR="00022B39" w:rsidRPr="00F55103" w:rsidRDefault="00022B39" w:rsidP="007529D5">
            <w:pPr>
              <w:pStyle w:val="Default"/>
              <w:jc w:val="both"/>
              <w:rPr>
                <w:rFonts w:ascii="Times New Roman" w:hAnsi="Times New Roman" w:cs="Times New Roman"/>
                <w:sz w:val="26"/>
                <w:szCs w:val="26"/>
              </w:rPr>
            </w:pPr>
            <w:r w:rsidRPr="007E39EC">
              <w:rPr>
                <w:rFonts w:ascii="Times New Roman" w:hAnsi="Times New Roman" w:cs="Times New Roman"/>
                <w:sz w:val="26"/>
                <w:szCs w:val="26"/>
              </w:rPr>
              <w:t>создание в системе общего образования равных возможностей для современного качественного образования детей</w:t>
            </w:r>
          </w:p>
        </w:tc>
      </w:tr>
      <w:tr w:rsidR="00022B39" w:rsidRPr="007E39EC" w:rsidTr="00275426">
        <w:trPr>
          <w:trHeight w:val="548"/>
        </w:trPr>
        <w:tc>
          <w:tcPr>
            <w:tcW w:w="2410" w:type="dxa"/>
          </w:tcPr>
          <w:p w:rsidR="00022B39" w:rsidRPr="007E39EC" w:rsidRDefault="00022B39" w:rsidP="007529D5">
            <w:pPr>
              <w:snapToGrid w:val="0"/>
              <w:rPr>
                <w:sz w:val="26"/>
                <w:szCs w:val="26"/>
              </w:rPr>
            </w:pPr>
            <w:r w:rsidRPr="007E39EC">
              <w:rPr>
                <w:sz w:val="26"/>
                <w:szCs w:val="26"/>
              </w:rPr>
              <w:t>Задачи   подпрограммы</w:t>
            </w:r>
          </w:p>
        </w:tc>
        <w:tc>
          <w:tcPr>
            <w:tcW w:w="6804" w:type="dxa"/>
          </w:tcPr>
          <w:p w:rsidR="00022B39" w:rsidRPr="00877EA8" w:rsidRDefault="00022B39" w:rsidP="007529D5">
            <w:pPr>
              <w:pStyle w:val="Default"/>
              <w:jc w:val="both"/>
              <w:rPr>
                <w:rFonts w:ascii="Times New Roman" w:hAnsi="Times New Roman" w:cs="Times New Roman"/>
                <w:sz w:val="26"/>
                <w:szCs w:val="26"/>
              </w:rPr>
            </w:pPr>
            <w:r w:rsidRPr="007E39EC">
              <w:rPr>
                <w:rFonts w:ascii="Times New Roman" w:hAnsi="Times New Roman" w:cs="Times New Roman"/>
                <w:sz w:val="26"/>
                <w:szCs w:val="26"/>
              </w:rPr>
              <w:t>формирование единого образовательного пространства для получения качественного образования</w:t>
            </w:r>
          </w:p>
        </w:tc>
      </w:tr>
      <w:tr w:rsidR="00022B39" w:rsidRPr="007E39EC" w:rsidTr="00275426">
        <w:trPr>
          <w:trHeight w:val="964"/>
        </w:trPr>
        <w:tc>
          <w:tcPr>
            <w:tcW w:w="2410" w:type="dxa"/>
          </w:tcPr>
          <w:p w:rsidR="00022B39" w:rsidRPr="007E39EC" w:rsidRDefault="00022B39" w:rsidP="007529D5">
            <w:pPr>
              <w:snapToGrid w:val="0"/>
              <w:rPr>
                <w:sz w:val="26"/>
                <w:szCs w:val="26"/>
              </w:rPr>
            </w:pPr>
            <w:r w:rsidRPr="007E39EC">
              <w:rPr>
                <w:sz w:val="26"/>
                <w:szCs w:val="26"/>
              </w:rPr>
              <w:t>Перечень мероприятий подпрограммы</w:t>
            </w:r>
          </w:p>
          <w:p w:rsidR="00022B39" w:rsidRPr="007E39EC" w:rsidRDefault="00022B39" w:rsidP="007529D5">
            <w:pPr>
              <w:snapToGrid w:val="0"/>
              <w:rPr>
                <w:sz w:val="26"/>
                <w:szCs w:val="26"/>
              </w:rPr>
            </w:pPr>
          </w:p>
        </w:tc>
        <w:tc>
          <w:tcPr>
            <w:tcW w:w="6804" w:type="dxa"/>
          </w:tcPr>
          <w:p w:rsidR="00022B39" w:rsidRPr="007E39EC" w:rsidRDefault="00022B39" w:rsidP="007529D5">
            <w:pPr>
              <w:pStyle w:val="Default"/>
              <w:jc w:val="both"/>
              <w:rPr>
                <w:rFonts w:ascii="Times New Roman" w:hAnsi="Times New Roman" w:cs="Times New Roman"/>
                <w:sz w:val="26"/>
                <w:szCs w:val="26"/>
              </w:rPr>
            </w:pPr>
            <w:r w:rsidRPr="007E39EC">
              <w:rPr>
                <w:rFonts w:ascii="Times New Roman" w:hAnsi="Times New Roman" w:cs="Times New Roman"/>
                <w:sz w:val="26"/>
                <w:szCs w:val="26"/>
              </w:rPr>
              <w:t>выявление и поддержка интеллектуально одарённых школьников по направлениям общего образования детей;</w:t>
            </w:r>
          </w:p>
          <w:p w:rsidR="00022B39" w:rsidRPr="007E39EC" w:rsidRDefault="00022B39" w:rsidP="007529D5">
            <w:pPr>
              <w:pStyle w:val="Default"/>
              <w:jc w:val="both"/>
              <w:rPr>
                <w:rFonts w:ascii="Times New Roman" w:hAnsi="Times New Roman" w:cs="Times New Roman"/>
                <w:sz w:val="26"/>
                <w:szCs w:val="26"/>
              </w:rPr>
            </w:pPr>
            <w:r w:rsidRPr="007E39EC">
              <w:rPr>
                <w:rStyle w:val="FontStyle106"/>
              </w:rPr>
              <w:t>организация и проведение районных мероприятий: августовского педагогического совета, Дня учителя и дошкольного работника, чествование ветеранов отрасли образования Красногорского района;</w:t>
            </w:r>
          </w:p>
          <w:p w:rsidR="00022B39" w:rsidRPr="00877EA8" w:rsidRDefault="00022B39" w:rsidP="007529D5">
            <w:pPr>
              <w:pStyle w:val="Default"/>
              <w:jc w:val="both"/>
              <w:rPr>
                <w:rFonts w:ascii="Times New Roman" w:hAnsi="Times New Roman" w:cs="Times New Roman"/>
                <w:color w:val="auto"/>
                <w:sz w:val="26"/>
                <w:szCs w:val="26"/>
              </w:rPr>
            </w:pPr>
            <w:r w:rsidRPr="007E39EC">
              <w:rPr>
                <w:rStyle w:val="FontStyle106"/>
              </w:rPr>
              <w:t>организация питания отдельных категорий обучающихся муниципальных общеобразовательных организаций</w:t>
            </w:r>
          </w:p>
        </w:tc>
      </w:tr>
      <w:tr w:rsidR="00022B39" w:rsidRPr="007E39EC" w:rsidTr="00275426">
        <w:trPr>
          <w:trHeight w:val="1025"/>
        </w:trPr>
        <w:tc>
          <w:tcPr>
            <w:tcW w:w="2410" w:type="dxa"/>
          </w:tcPr>
          <w:p w:rsidR="00022B39" w:rsidRPr="007E39EC" w:rsidRDefault="00022B39" w:rsidP="007529D5">
            <w:pPr>
              <w:snapToGrid w:val="0"/>
              <w:rPr>
                <w:sz w:val="26"/>
                <w:szCs w:val="26"/>
              </w:rPr>
            </w:pPr>
            <w:r w:rsidRPr="007E39EC">
              <w:rPr>
                <w:sz w:val="26"/>
                <w:szCs w:val="26"/>
              </w:rPr>
              <w:t>Показатели</w:t>
            </w:r>
          </w:p>
          <w:p w:rsidR="00022B39" w:rsidRPr="007E39EC" w:rsidRDefault="00022B39" w:rsidP="007529D5">
            <w:pPr>
              <w:snapToGrid w:val="0"/>
              <w:rPr>
                <w:sz w:val="26"/>
                <w:szCs w:val="26"/>
              </w:rPr>
            </w:pPr>
            <w:r w:rsidRPr="007E39EC">
              <w:rPr>
                <w:sz w:val="26"/>
                <w:szCs w:val="26"/>
              </w:rPr>
              <w:t xml:space="preserve">(индикаторы) </w:t>
            </w:r>
          </w:p>
          <w:p w:rsidR="00022B39" w:rsidRPr="007E39EC" w:rsidRDefault="00022B39" w:rsidP="007529D5">
            <w:pPr>
              <w:snapToGrid w:val="0"/>
              <w:rPr>
                <w:sz w:val="26"/>
                <w:szCs w:val="26"/>
              </w:rPr>
            </w:pPr>
            <w:r w:rsidRPr="007E39EC">
              <w:rPr>
                <w:sz w:val="26"/>
                <w:szCs w:val="26"/>
              </w:rPr>
              <w:t>подпрограммы</w:t>
            </w:r>
          </w:p>
          <w:p w:rsidR="00022B39" w:rsidRPr="007E39EC" w:rsidRDefault="00022B39" w:rsidP="007529D5">
            <w:pPr>
              <w:rPr>
                <w:sz w:val="26"/>
                <w:szCs w:val="26"/>
              </w:rPr>
            </w:pPr>
          </w:p>
        </w:tc>
        <w:tc>
          <w:tcPr>
            <w:tcW w:w="6804" w:type="dxa"/>
          </w:tcPr>
          <w:p w:rsidR="00022B39" w:rsidRPr="007E39EC" w:rsidRDefault="00022B39" w:rsidP="007529D5">
            <w:pPr>
              <w:jc w:val="both"/>
              <w:rPr>
                <w:sz w:val="26"/>
                <w:szCs w:val="26"/>
              </w:rPr>
            </w:pPr>
            <w:r w:rsidRPr="007E39EC">
              <w:rPr>
                <w:sz w:val="26"/>
                <w:szCs w:val="26"/>
              </w:rPr>
              <w:t xml:space="preserve">доля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ОВЗ; </w:t>
            </w:r>
          </w:p>
          <w:p w:rsidR="00022B39" w:rsidRPr="007E39EC" w:rsidRDefault="00022B39" w:rsidP="007529D5">
            <w:pPr>
              <w:jc w:val="both"/>
              <w:rPr>
                <w:sz w:val="26"/>
                <w:szCs w:val="26"/>
              </w:rPr>
            </w:pPr>
            <w:r w:rsidRPr="007E39EC">
              <w:rPr>
                <w:sz w:val="26"/>
                <w:szCs w:val="26"/>
              </w:rPr>
              <w:t xml:space="preserve">доля обучающихся, для которых созданы равные условия получения качественного образования вне зависимости от места их нахождения; </w:t>
            </w:r>
          </w:p>
        </w:tc>
      </w:tr>
      <w:tr w:rsidR="00022B39" w:rsidRPr="007E39EC" w:rsidTr="00275426">
        <w:trPr>
          <w:trHeight w:val="298"/>
        </w:trPr>
        <w:tc>
          <w:tcPr>
            <w:tcW w:w="2410" w:type="dxa"/>
          </w:tcPr>
          <w:p w:rsidR="00022B39" w:rsidRPr="007E39EC" w:rsidRDefault="00022B39" w:rsidP="007529D5">
            <w:pPr>
              <w:snapToGrid w:val="0"/>
              <w:rPr>
                <w:sz w:val="26"/>
                <w:szCs w:val="26"/>
              </w:rPr>
            </w:pPr>
            <w:r w:rsidRPr="007E39EC">
              <w:rPr>
                <w:sz w:val="26"/>
                <w:szCs w:val="26"/>
              </w:rPr>
              <w:t>Сроки и этапы реализации подпрограммы</w:t>
            </w:r>
          </w:p>
        </w:tc>
        <w:tc>
          <w:tcPr>
            <w:tcW w:w="6804" w:type="dxa"/>
          </w:tcPr>
          <w:p w:rsidR="00022B39" w:rsidRPr="007E39EC" w:rsidRDefault="00022B39" w:rsidP="007529D5">
            <w:pPr>
              <w:pStyle w:val="ConsPlusNormal"/>
              <w:widowControl/>
              <w:snapToGrid w:val="0"/>
              <w:ind w:firstLine="0"/>
              <w:jc w:val="both"/>
              <w:rPr>
                <w:rFonts w:ascii="Times New Roman" w:hAnsi="Times New Roman" w:cs="Times New Roman"/>
                <w:sz w:val="26"/>
                <w:szCs w:val="26"/>
              </w:rPr>
            </w:pPr>
            <w:r w:rsidRPr="007E39EC">
              <w:rPr>
                <w:rFonts w:ascii="Times New Roman" w:hAnsi="Times New Roman" w:cs="Times New Roman"/>
                <w:sz w:val="26"/>
                <w:szCs w:val="26"/>
              </w:rPr>
              <w:t>2025-2030 годы без деления на этапы</w:t>
            </w:r>
          </w:p>
          <w:p w:rsidR="00022B39" w:rsidRPr="007E39EC" w:rsidRDefault="00022B39" w:rsidP="007529D5">
            <w:pPr>
              <w:pStyle w:val="ConsPlusNormal"/>
              <w:widowControl/>
              <w:snapToGrid w:val="0"/>
              <w:ind w:firstLine="0"/>
              <w:jc w:val="both"/>
              <w:rPr>
                <w:rStyle w:val="FontStyle106"/>
                <w:color w:val="auto"/>
              </w:rPr>
            </w:pPr>
          </w:p>
        </w:tc>
      </w:tr>
      <w:tr w:rsidR="00022B39" w:rsidRPr="007E39EC" w:rsidTr="00275426">
        <w:trPr>
          <w:trHeight w:val="6926"/>
        </w:trPr>
        <w:tc>
          <w:tcPr>
            <w:tcW w:w="2410" w:type="dxa"/>
          </w:tcPr>
          <w:p w:rsidR="00022B39" w:rsidRPr="007E39EC" w:rsidRDefault="00022B39" w:rsidP="007529D5">
            <w:pPr>
              <w:snapToGrid w:val="0"/>
              <w:rPr>
                <w:sz w:val="26"/>
                <w:szCs w:val="26"/>
              </w:rPr>
            </w:pPr>
            <w:r w:rsidRPr="007E39EC">
              <w:rPr>
                <w:sz w:val="26"/>
                <w:szCs w:val="26"/>
              </w:rPr>
              <w:t>Объем финансирования подпрограммы</w:t>
            </w:r>
          </w:p>
        </w:tc>
        <w:tc>
          <w:tcPr>
            <w:tcW w:w="6804" w:type="dxa"/>
          </w:tcPr>
          <w:p w:rsidR="00022B39" w:rsidRPr="007E39EC" w:rsidRDefault="00022B39" w:rsidP="007529D5">
            <w:pPr>
              <w:jc w:val="both"/>
              <w:rPr>
                <w:sz w:val="26"/>
                <w:szCs w:val="26"/>
              </w:rPr>
            </w:pPr>
            <w:r w:rsidRPr="007E39EC">
              <w:rPr>
                <w:sz w:val="26"/>
                <w:szCs w:val="26"/>
              </w:rPr>
              <w:t>общий  объем  финансирования  подпрограммы  2  составляет   1 6</w:t>
            </w:r>
            <w:r>
              <w:rPr>
                <w:sz w:val="26"/>
                <w:szCs w:val="26"/>
              </w:rPr>
              <w:t>42</w:t>
            </w:r>
            <w:r w:rsidRPr="007E39EC">
              <w:rPr>
                <w:sz w:val="26"/>
                <w:szCs w:val="26"/>
              </w:rPr>
              <w:t xml:space="preserve"> </w:t>
            </w:r>
            <w:r>
              <w:rPr>
                <w:sz w:val="26"/>
                <w:szCs w:val="26"/>
              </w:rPr>
              <w:t>869</w:t>
            </w:r>
            <w:r w:rsidRPr="007E39EC">
              <w:rPr>
                <w:sz w:val="26"/>
                <w:szCs w:val="26"/>
              </w:rPr>
              <w:t>,</w:t>
            </w:r>
            <w:r>
              <w:rPr>
                <w:sz w:val="26"/>
                <w:szCs w:val="26"/>
              </w:rPr>
              <w:t>0</w:t>
            </w:r>
            <w:r w:rsidRPr="007E39EC">
              <w:rPr>
                <w:sz w:val="26"/>
                <w:szCs w:val="26"/>
              </w:rPr>
              <w:t xml:space="preserve"> </w:t>
            </w:r>
            <w:r w:rsidRPr="007E39EC">
              <w:rPr>
                <w:i/>
                <w:sz w:val="26"/>
                <w:szCs w:val="26"/>
              </w:rPr>
              <w:t>тыс. рублей</w:t>
            </w:r>
            <w:r w:rsidRPr="007E39EC">
              <w:rPr>
                <w:sz w:val="26"/>
                <w:szCs w:val="26"/>
              </w:rPr>
              <w:t>, из них</w:t>
            </w:r>
          </w:p>
          <w:p w:rsidR="00022B39" w:rsidRPr="007E39EC" w:rsidRDefault="00022B39" w:rsidP="007529D5">
            <w:pPr>
              <w:jc w:val="both"/>
              <w:rPr>
                <w:sz w:val="26"/>
                <w:szCs w:val="26"/>
              </w:rPr>
            </w:pPr>
            <w:r w:rsidRPr="007E39EC">
              <w:rPr>
                <w:sz w:val="26"/>
                <w:szCs w:val="26"/>
              </w:rPr>
              <w:t>федеральный бюджет – 209 </w:t>
            </w:r>
            <w:r>
              <w:rPr>
                <w:sz w:val="26"/>
                <w:szCs w:val="26"/>
              </w:rPr>
              <w:t>255</w:t>
            </w:r>
            <w:r w:rsidRPr="007E39EC">
              <w:rPr>
                <w:sz w:val="26"/>
                <w:szCs w:val="26"/>
              </w:rPr>
              <w:t>,</w:t>
            </w:r>
            <w:r>
              <w:rPr>
                <w:sz w:val="26"/>
                <w:szCs w:val="26"/>
              </w:rPr>
              <w:t>5</w:t>
            </w:r>
            <w:r w:rsidRPr="007E39EC">
              <w:rPr>
                <w:sz w:val="26"/>
                <w:szCs w:val="26"/>
              </w:rPr>
              <w:t xml:space="preserve"> тыс. рублей; краевой бюджет- 1 </w:t>
            </w:r>
            <w:r>
              <w:rPr>
                <w:sz w:val="26"/>
                <w:szCs w:val="26"/>
              </w:rPr>
              <w:t>281 710</w:t>
            </w:r>
            <w:r w:rsidRPr="007E39EC">
              <w:rPr>
                <w:sz w:val="26"/>
                <w:szCs w:val="26"/>
              </w:rPr>
              <w:t>,4 тыс. рублей;</w:t>
            </w:r>
          </w:p>
          <w:p w:rsidR="00022B39" w:rsidRPr="007E39EC" w:rsidRDefault="00022B39" w:rsidP="007529D5">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151</w:t>
            </w:r>
            <w:r w:rsidRPr="007E39EC">
              <w:rPr>
                <w:sz w:val="26"/>
                <w:szCs w:val="26"/>
              </w:rPr>
              <w:t xml:space="preserve"> </w:t>
            </w:r>
            <w:r>
              <w:rPr>
                <w:sz w:val="26"/>
                <w:szCs w:val="26"/>
              </w:rPr>
              <w:t>903</w:t>
            </w:r>
            <w:r w:rsidRPr="007E39EC">
              <w:rPr>
                <w:sz w:val="26"/>
                <w:szCs w:val="26"/>
              </w:rPr>
              <w:t>,</w:t>
            </w:r>
            <w:r>
              <w:rPr>
                <w:sz w:val="26"/>
                <w:szCs w:val="26"/>
              </w:rPr>
              <w:t>1</w:t>
            </w:r>
            <w:r w:rsidRPr="007E39EC">
              <w:rPr>
                <w:sz w:val="26"/>
                <w:szCs w:val="26"/>
              </w:rPr>
              <w:t xml:space="preserve"> тыс. рублей:   </w:t>
            </w:r>
          </w:p>
          <w:p w:rsidR="00022B39" w:rsidRPr="007E39EC" w:rsidRDefault="00022B39" w:rsidP="007529D5">
            <w:pPr>
              <w:jc w:val="both"/>
              <w:rPr>
                <w:sz w:val="26"/>
                <w:szCs w:val="26"/>
              </w:rPr>
            </w:pPr>
            <w:r w:rsidRPr="007E39EC">
              <w:rPr>
                <w:sz w:val="26"/>
                <w:szCs w:val="26"/>
              </w:rPr>
              <w:t xml:space="preserve">в  том  числе по годам:  </w:t>
            </w:r>
          </w:p>
          <w:p w:rsidR="00022B39" w:rsidRPr="007E39EC" w:rsidRDefault="00022B39" w:rsidP="007529D5">
            <w:pPr>
              <w:jc w:val="both"/>
              <w:rPr>
                <w:sz w:val="26"/>
                <w:szCs w:val="26"/>
              </w:rPr>
            </w:pPr>
            <w:r w:rsidRPr="007E39EC">
              <w:rPr>
                <w:b/>
                <w:sz w:val="26"/>
                <w:szCs w:val="26"/>
              </w:rPr>
              <w:t>2025 г</w:t>
            </w:r>
            <w:r w:rsidRPr="007E39EC">
              <w:rPr>
                <w:sz w:val="26"/>
                <w:szCs w:val="26"/>
              </w:rPr>
              <w:t>од – всего- 2</w:t>
            </w:r>
            <w:r>
              <w:rPr>
                <w:sz w:val="26"/>
                <w:szCs w:val="26"/>
              </w:rPr>
              <w:t>84 216</w:t>
            </w:r>
            <w:r w:rsidRPr="007E39EC">
              <w:rPr>
                <w:sz w:val="26"/>
                <w:szCs w:val="26"/>
              </w:rPr>
              <w:t>,</w:t>
            </w:r>
            <w:r>
              <w:rPr>
                <w:sz w:val="26"/>
                <w:szCs w:val="26"/>
              </w:rPr>
              <w:t>5</w:t>
            </w:r>
            <w:r w:rsidRPr="007E39EC">
              <w:rPr>
                <w:sz w:val="26"/>
                <w:szCs w:val="26"/>
              </w:rPr>
              <w:t xml:space="preserve"> тыс. рублей, из них </w:t>
            </w:r>
            <w:r>
              <w:rPr>
                <w:sz w:val="26"/>
                <w:szCs w:val="26"/>
              </w:rPr>
              <w:t xml:space="preserve"> федеральный бюджет – 36 0</w:t>
            </w:r>
            <w:r w:rsidRPr="007E39EC">
              <w:rPr>
                <w:sz w:val="26"/>
                <w:szCs w:val="26"/>
              </w:rPr>
              <w:t>8</w:t>
            </w:r>
            <w:r>
              <w:rPr>
                <w:sz w:val="26"/>
                <w:szCs w:val="26"/>
              </w:rPr>
              <w:t>8</w:t>
            </w:r>
            <w:r w:rsidRPr="007E39EC">
              <w:rPr>
                <w:sz w:val="26"/>
                <w:szCs w:val="26"/>
              </w:rPr>
              <w:t>,</w:t>
            </w:r>
            <w:r>
              <w:rPr>
                <w:sz w:val="26"/>
                <w:szCs w:val="26"/>
              </w:rPr>
              <w:t>1</w:t>
            </w:r>
            <w:r w:rsidRPr="007E39EC">
              <w:rPr>
                <w:sz w:val="26"/>
                <w:szCs w:val="26"/>
              </w:rPr>
              <w:t xml:space="preserve"> тыс. рублей; </w:t>
            </w:r>
          </w:p>
          <w:p w:rsidR="00022B39" w:rsidRPr="007E39EC" w:rsidRDefault="00022B39" w:rsidP="007529D5">
            <w:pPr>
              <w:jc w:val="both"/>
              <w:rPr>
                <w:sz w:val="26"/>
                <w:szCs w:val="26"/>
              </w:rPr>
            </w:pPr>
            <w:r w:rsidRPr="007E39EC">
              <w:rPr>
                <w:sz w:val="26"/>
                <w:szCs w:val="26"/>
              </w:rPr>
              <w:t xml:space="preserve">краевой бюджет – </w:t>
            </w:r>
            <w:r>
              <w:rPr>
                <w:sz w:val="26"/>
                <w:szCs w:val="26"/>
              </w:rPr>
              <w:t>218</w:t>
            </w:r>
            <w:r w:rsidRPr="007E39EC">
              <w:rPr>
                <w:sz w:val="26"/>
                <w:szCs w:val="26"/>
              </w:rPr>
              <w:t xml:space="preserve"> </w:t>
            </w:r>
            <w:r>
              <w:rPr>
                <w:sz w:val="26"/>
                <w:szCs w:val="26"/>
              </w:rPr>
              <w:t>635</w:t>
            </w:r>
            <w:r w:rsidRPr="007E39EC">
              <w:rPr>
                <w:sz w:val="26"/>
                <w:szCs w:val="26"/>
              </w:rPr>
              <w:t>,</w:t>
            </w:r>
            <w:r>
              <w:rPr>
                <w:sz w:val="26"/>
                <w:szCs w:val="26"/>
              </w:rPr>
              <w:t>4</w:t>
            </w:r>
            <w:r w:rsidRPr="007E39EC">
              <w:rPr>
                <w:sz w:val="26"/>
                <w:szCs w:val="26"/>
              </w:rPr>
              <w:t xml:space="preserve"> тыс. рублей;</w:t>
            </w:r>
            <w:r>
              <w:rPr>
                <w:sz w:val="26"/>
                <w:szCs w:val="26"/>
              </w:rPr>
              <w:t xml:space="preserve"> </w:t>
            </w:r>
            <w:r w:rsidRPr="007E39EC">
              <w:rPr>
                <w:sz w:val="26"/>
                <w:szCs w:val="26"/>
              </w:rPr>
              <w:t>м</w:t>
            </w:r>
            <w:r>
              <w:rPr>
                <w:sz w:val="26"/>
                <w:szCs w:val="26"/>
              </w:rPr>
              <w:t>униципальный</w:t>
            </w:r>
            <w:r w:rsidRPr="007E39EC">
              <w:rPr>
                <w:sz w:val="26"/>
                <w:szCs w:val="26"/>
              </w:rPr>
              <w:t xml:space="preserve"> бюджет – </w:t>
            </w:r>
            <w:r>
              <w:rPr>
                <w:sz w:val="26"/>
                <w:szCs w:val="26"/>
              </w:rPr>
              <w:t>29 493</w:t>
            </w:r>
            <w:r w:rsidRPr="007E39EC">
              <w:rPr>
                <w:sz w:val="26"/>
                <w:szCs w:val="26"/>
              </w:rPr>
              <w:t>,</w:t>
            </w:r>
            <w:r>
              <w:rPr>
                <w:sz w:val="26"/>
                <w:szCs w:val="26"/>
              </w:rPr>
              <w:t>0</w:t>
            </w:r>
            <w:r w:rsidRPr="007E39EC">
              <w:rPr>
                <w:sz w:val="26"/>
                <w:szCs w:val="26"/>
              </w:rPr>
              <w:t xml:space="preserve"> тыс. рублей;  </w:t>
            </w:r>
          </w:p>
          <w:p w:rsidR="00022B39" w:rsidRDefault="00022B39" w:rsidP="007529D5">
            <w:pPr>
              <w:jc w:val="both"/>
              <w:rPr>
                <w:sz w:val="26"/>
                <w:szCs w:val="26"/>
              </w:rPr>
            </w:pPr>
            <w:r w:rsidRPr="007E39EC">
              <w:rPr>
                <w:b/>
                <w:sz w:val="26"/>
                <w:szCs w:val="26"/>
              </w:rPr>
              <w:t xml:space="preserve">2026 </w:t>
            </w:r>
            <w:r w:rsidRPr="007E39EC">
              <w:rPr>
                <w:sz w:val="26"/>
                <w:szCs w:val="26"/>
              </w:rPr>
              <w:t xml:space="preserve">год –  всего-  271 730,5 тыс. рублей, из них </w:t>
            </w:r>
            <w:r>
              <w:rPr>
                <w:sz w:val="26"/>
                <w:szCs w:val="26"/>
              </w:rPr>
              <w:t xml:space="preserve"> </w:t>
            </w:r>
            <w:r w:rsidRPr="007E39EC">
              <w:rPr>
                <w:sz w:val="26"/>
                <w:szCs w:val="26"/>
              </w:rPr>
              <w:t xml:space="preserve">федеральный бюджет – 34 941,8 тыс. рублей; </w:t>
            </w:r>
          </w:p>
          <w:p w:rsidR="00022B39" w:rsidRDefault="00022B39" w:rsidP="007529D5">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r>
              <w:rPr>
                <w:sz w:val="26"/>
                <w:szCs w:val="26"/>
              </w:rPr>
              <w:t xml:space="preserve"> </w:t>
            </w:r>
            <w:r w:rsidRPr="007E39EC">
              <w:rPr>
                <w:sz w:val="26"/>
                <w:szCs w:val="26"/>
              </w:rPr>
              <w:t>м</w:t>
            </w:r>
            <w:r>
              <w:rPr>
                <w:sz w:val="26"/>
                <w:szCs w:val="26"/>
              </w:rPr>
              <w:t>униципальный</w:t>
            </w:r>
            <w:r w:rsidRPr="007E39EC">
              <w:rPr>
                <w:sz w:val="26"/>
                <w:szCs w:val="26"/>
              </w:rPr>
              <w:t xml:space="preserve"> бюджет- </w:t>
            </w:r>
            <w:r>
              <w:rPr>
                <w:sz w:val="26"/>
                <w:szCs w:val="26"/>
              </w:rPr>
              <w:t>24 173,7</w:t>
            </w:r>
            <w:r w:rsidRPr="007E39EC">
              <w:rPr>
                <w:sz w:val="26"/>
                <w:szCs w:val="26"/>
              </w:rPr>
              <w:t xml:space="preserve"> тыс. рублей;   </w:t>
            </w:r>
          </w:p>
          <w:p w:rsidR="00022B39" w:rsidRPr="007E39EC" w:rsidRDefault="00022B39" w:rsidP="007529D5">
            <w:pPr>
              <w:jc w:val="both"/>
              <w:rPr>
                <w:sz w:val="26"/>
                <w:szCs w:val="26"/>
              </w:rPr>
            </w:pPr>
            <w:r w:rsidRPr="007E39EC">
              <w:rPr>
                <w:b/>
                <w:sz w:val="26"/>
                <w:szCs w:val="26"/>
              </w:rPr>
              <w:t>2027 г</w:t>
            </w:r>
            <w:r w:rsidRPr="007E39EC">
              <w:rPr>
                <w:sz w:val="26"/>
                <w:szCs w:val="26"/>
              </w:rPr>
              <w:t xml:space="preserve">од – всего – 271 730,5 тыс. рублей, из них </w:t>
            </w:r>
            <w:r>
              <w:rPr>
                <w:sz w:val="26"/>
                <w:szCs w:val="26"/>
              </w:rPr>
              <w:t xml:space="preserve"> </w:t>
            </w:r>
            <w:r w:rsidRPr="007E39EC">
              <w:rPr>
                <w:sz w:val="26"/>
                <w:szCs w:val="26"/>
              </w:rPr>
              <w:t xml:space="preserve">федеральный бюджет – 34 556,4 тыс.рублей; </w:t>
            </w:r>
          </w:p>
          <w:p w:rsidR="00022B39" w:rsidRPr="007E39EC" w:rsidRDefault="00022B39" w:rsidP="007529D5">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r>
              <w:rPr>
                <w:sz w:val="26"/>
                <w:szCs w:val="26"/>
              </w:rPr>
              <w:t xml:space="preserve"> </w:t>
            </w:r>
            <w:r w:rsidRPr="007E39EC">
              <w:rPr>
                <w:sz w:val="26"/>
                <w:szCs w:val="26"/>
              </w:rPr>
              <w:t>м</w:t>
            </w:r>
            <w:r>
              <w:rPr>
                <w:sz w:val="26"/>
                <w:szCs w:val="26"/>
              </w:rPr>
              <w:t>униципальный</w:t>
            </w:r>
            <w:r w:rsidRPr="007E39EC">
              <w:rPr>
                <w:sz w:val="26"/>
                <w:szCs w:val="26"/>
              </w:rPr>
              <w:t xml:space="preserve"> бюджет- </w:t>
            </w:r>
            <w:r>
              <w:rPr>
                <w:sz w:val="26"/>
                <w:szCs w:val="26"/>
              </w:rPr>
              <w:t>24 559,1</w:t>
            </w:r>
            <w:r w:rsidRPr="007E39EC">
              <w:rPr>
                <w:sz w:val="26"/>
                <w:szCs w:val="26"/>
              </w:rPr>
              <w:t xml:space="preserve"> тыс. рублей;    </w:t>
            </w:r>
          </w:p>
          <w:p w:rsidR="00022B39" w:rsidRPr="007E39EC" w:rsidRDefault="00022B39" w:rsidP="007529D5">
            <w:pPr>
              <w:jc w:val="both"/>
              <w:rPr>
                <w:sz w:val="26"/>
                <w:szCs w:val="26"/>
              </w:rPr>
            </w:pPr>
            <w:r w:rsidRPr="007E39EC">
              <w:rPr>
                <w:b/>
                <w:sz w:val="26"/>
                <w:szCs w:val="26"/>
              </w:rPr>
              <w:t>2028 г</w:t>
            </w:r>
            <w:r w:rsidRPr="007E39EC">
              <w:rPr>
                <w:sz w:val="26"/>
                <w:szCs w:val="26"/>
              </w:rPr>
              <w:t xml:space="preserve">од – всего-271 730,5 тыс. рублей, из них </w:t>
            </w:r>
          </w:p>
          <w:p w:rsidR="00022B39" w:rsidRPr="007E39EC" w:rsidRDefault="00022B39" w:rsidP="007529D5">
            <w:pPr>
              <w:jc w:val="both"/>
              <w:rPr>
                <w:sz w:val="26"/>
                <w:szCs w:val="26"/>
              </w:rPr>
            </w:pPr>
            <w:r w:rsidRPr="007E39EC">
              <w:rPr>
                <w:sz w:val="26"/>
                <w:szCs w:val="26"/>
              </w:rPr>
              <w:t xml:space="preserve">федеральный бюджет – 34 556,4 тыс. рублей; </w:t>
            </w:r>
          </w:p>
          <w:p w:rsidR="00022B39" w:rsidRPr="007E39EC" w:rsidRDefault="00022B39" w:rsidP="007529D5">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022B39" w:rsidRPr="007E39EC" w:rsidRDefault="00022B39" w:rsidP="007529D5">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24 559,1</w:t>
            </w:r>
            <w:r w:rsidRPr="007E39EC">
              <w:rPr>
                <w:sz w:val="26"/>
                <w:szCs w:val="26"/>
              </w:rPr>
              <w:t xml:space="preserve"> тыс. рублей;     </w:t>
            </w:r>
          </w:p>
          <w:p w:rsidR="00022B39" w:rsidRPr="007E39EC" w:rsidRDefault="00022B39" w:rsidP="007529D5">
            <w:pPr>
              <w:jc w:val="both"/>
              <w:rPr>
                <w:sz w:val="26"/>
                <w:szCs w:val="26"/>
              </w:rPr>
            </w:pPr>
            <w:r w:rsidRPr="007E39EC">
              <w:rPr>
                <w:b/>
                <w:sz w:val="26"/>
                <w:szCs w:val="26"/>
              </w:rPr>
              <w:t>2029 г</w:t>
            </w:r>
            <w:r w:rsidRPr="007E39EC">
              <w:rPr>
                <w:sz w:val="26"/>
                <w:szCs w:val="26"/>
              </w:rPr>
              <w:t xml:space="preserve">од – всего – 271 730,5 тыс. рублей, из них </w:t>
            </w:r>
          </w:p>
          <w:p w:rsidR="00022B39" w:rsidRPr="007E39EC" w:rsidRDefault="00022B39" w:rsidP="007529D5">
            <w:pPr>
              <w:jc w:val="both"/>
              <w:rPr>
                <w:sz w:val="26"/>
                <w:szCs w:val="26"/>
              </w:rPr>
            </w:pPr>
            <w:r w:rsidRPr="007E39EC">
              <w:rPr>
                <w:sz w:val="26"/>
                <w:szCs w:val="26"/>
              </w:rPr>
              <w:t xml:space="preserve">федеральный бюджет – 34 556,4 тыс. рублей; </w:t>
            </w:r>
          </w:p>
          <w:p w:rsidR="00022B39" w:rsidRPr="007E39EC" w:rsidRDefault="00022B39" w:rsidP="007529D5">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022B39" w:rsidRPr="007E39EC" w:rsidRDefault="00022B39" w:rsidP="007529D5">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24 559,1</w:t>
            </w:r>
            <w:r w:rsidRPr="007E39EC">
              <w:rPr>
                <w:sz w:val="26"/>
                <w:szCs w:val="26"/>
              </w:rPr>
              <w:t xml:space="preserve"> тыс. рублей;    </w:t>
            </w:r>
          </w:p>
          <w:p w:rsidR="00022B39" w:rsidRPr="007E39EC" w:rsidRDefault="00022B39" w:rsidP="007529D5">
            <w:pPr>
              <w:jc w:val="both"/>
              <w:rPr>
                <w:sz w:val="26"/>
                <w:szCs w:val="26"/>
              </w:rPr>
            </w:pPr>
            <w:r w:rsidRPr="007E39EC">
              <w:rPr>
                <w:b/>
                <w:sz w:val="26"/>
                <w:szCs w:val="26"/>
              </w:rPr>
              <w:t>2030 г</w:t>
            </w:r>
            <w:r w:rsidRPr="007E39EC">
              <w:rPr>
                <w:sz w:val="26"/>
                <w:szCs w:val="26"/>
              </w:rPr>
              <w:t xml:space="preserve">од – всего -271 730,5 тыс. рублей, из них </w:t>
            </w:r>
          </w:p>
          <w:p w:rsidR="00022B39" w:rsidRPr="007E39EC" w:rsidRDefault="00022B39" w:rsidP="007529D5">
            <w:pPr>
              <w:jc w:val="both"/>
              <w:rPr>
                <w:sz w:val="26"/>
                <w:szCs w:val="26"/>
              </w:rPr>
            </w:pPr>
            <w:r w:rsidRPr="007E39EC">
              <w:rPr>
                <w:sz w:val="26"/>
                <w:szCs w:val="26"/>
              </w:rPr>
              <w:t xml:space="preserve">федеральный бюджет – 34 556,4тыс. рублей; </w:t>
            </w:r>
          </w:p>
          <w:p w:rsidR="00022B39" w:rsidRPr="007E39EC" w:rsidRDefault="00022B39" w:rsidP="007529D5">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022B39" w:rsidRPr="007E39EC" w:rsidRDefault="00022B39" w:rsidP="007529D5">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24 559,1</w:t>
            </w:r>
            <w:r w:rsidRPr="007E39EC">
              <w:rPr>
                <w:sz w:val="26"/>
                <w:szCs w:val="26"/>
              </w:rPr>
              <w:t xml:space="preserve"> тыс. рублей.</w:t>
            </w:r>
          </w:p>
        </w:tc>
      </w:tr>
      <w:tr w:rsidR="00022B39" w:rsidRPr="007E39EC" w:rsidTr="00275426">
        <w:trPr>
          <w:trHeight w:val="298"/>
        </w:trPr>
        <w:tc>
          <w:tcPr>
            <w:tcW w:w="2410" w:type="dxa"/>
          </w:tcPr>
          <w:p w:rsidR="00022B39" w:rsidRPr="007E39EC" w:rsidRDefault="00022B39" w:rsidP="007529D5">
            <w:pPr>
              <w:snapToGrid w:val="0"/>
              <w:rPr>
                <w:sz w:val="26"/>
                <w:szCs w:val="26"/>
              </w:rPr>
            </w:pPr>
            <w:r w:rsidRPr="007E39EC">
              <w:rPr>
                <w:sz w:val="26"/>
                <w:szCs w:val="26"/>
              </w:rPr>
              <w:t xml:space="preserve">Ожидаемые   результаты реализации подпрограммы  </w:t>
            </w:r>
          </w:p>
        </w:tc>
        <w:tc>
          <w:tcPr>
            <w:tcW w:w="6804" w:type="dxa"/>
          </w:tcPr>
          <w:p w:rsidR="00022B39" w:rsidRPr="007E39EC" w:rsidRDefault="00022B39" w:rsidP="007529D5">
            <w:pPr>
              <w:jc w:val="both"/>
              <w:rPr>
                <w:sz w:val="26"/>
                <w:szCs w:val="26"/>
              </w:rPr>
            </w:pPr>
            <w:r w:rsidRPr="007E39EC">
              <w:rPr>
                <w:sz w:val="26"/>
                <w:szCs w:val="26"/>
              </w:rPr>
              <w:t>увеличение количества школьников, занимающихся проектной и исследовательской деятельностью;</w:t>
            </w:r>
          </w:p>
          <w:p w:rsidR="00022B39" w:rsidRPr="007E39EC" w:rsidRDefault="00022B39" w:rsidP="007529D5">
            <w:pPr>
              <w:jc w:val="both"/>
              <w:rPr>
                <w:sz w:val="26"/>
                <w:szCs w:val="26"/>
              </w:rPr>
            </w:pPr>
            <w:r w:rsidRPr="007E39EC">
              <w:rPr>
                <w:color w:val="262626"/>
                <w:sz w:val="26"/>
                <w:szCs w:val="26"/>
              </w:rPr>
              <w:t>привлечение внимание к проблемам педагогов на районном уровне, анализ  их достижений, распространение педагогического опыта;</w:t>
            </w:r>
          </w:p>
          <w:p w:rsidR="00022B39" w:rsidRPr="007E39EC" w:rsidRDefault="00022B39" w:rsidP="007529D5">
            <w:pPr>
              <w:pStyle w:val="ConsPlusNormal"/>
              <w:spacing w:beforeLines="20"/>
              <w:ind w:firstLine="0"/>
              <w:jc w:val="both"/>
              <w:rPr>
                <w:rFonts w:ascii="Times New Roman" w:hAnsi="Times New Roman" w:cs="Times New Roman"/>
                <w:color w:val="262626"/>
                <w:sz w:val="26"/>
                <w:szCs w:val="26"/>
              </w:rPr>
            </w:pPr>
            <w:r w:rsidRPr="007E39EC">
              <w:rPr>
                <w:rFonts w:ascii="Times New Roman" w:hAnsi="Times New Roman" w:cs="Times New Roman"/>
                <w:color w:val="262626"/>
                <w:sz w:val="26"/>
                <w:szCs w:val="26"/>
              </w:rPr>
              <w:t>обеспечение здорового питания отдельных категорий обучающихся с целью сохранения и укрепления здоровья.</w:t>
            </w:r>
          </w:p>
        </w:tc>
      </w:tr>
    </w:tbl>
    <w:p w:rsidR="00022B39" w:rsidRPr="007E39EC" w:rsidRDefault="00022B39" w:rsidP="00022B39">
      <w:pPr>
        <w:pStyle w:val="a4"/>
        <w:ind w:left="0"/>
        <w:jc w:val="center"/>
        <w:rPr>
          <w:rFonts w:ascii="Times New Roman" w:hAnsi="Times New Roman" w:cs="Times New Roman"/>
          <w:sz w:val="26"/>
          <w:szCs w:val="26"/>
        </w:rPr>
      </w:pPr>
      <w:r w:rsidRPr="007E39EC">
        <w:rPr>
          <w:rFonts w:ascii="Times New Roman" w:hAnsi="Times New Roman" w:cs="Times New Roman"/>
          <w:bCs/>
          <w:sz w:val="26"/>
          <w:szCs w:val="26"/>
        </w:rPr>
        <w:t xml:space="preserve">1. </w:t>
      </w:r>
      <w:r w:rsidRPr="007E39EC">
        <w:rPr>
          <w:rFonts w:ascii="Times New Roman" w:hAnsi="Times New Roman" w:cs="Times New Roman"/>
          <w:sz w:val="26"/>
          <w:szCs w:val="26"/>
        </w:rPr>
        <w:t>Общая характеристика сферы реализации подпрограммы 2</w:t>
      </w:r>
    </w:p>
    <w:p w:rsidR="00022B39" w:rsidRPr="007E39EC" w:rsidRDefault="00022B39" w:rsidP="00022B39">
      <w:pPr>
        <w:pStyle w:val="ConsPlusNonformat"/>
        <w:widowControl/>
        <w:ind w:firstLine="708"/>
        <w:jc w:val="both"/>
        <w:rPr>
          <w:rStyle w:val="FontStyle106"/>
          <w:color w:val="auto"/>
        </w:rPr>
      </w:pPr>
      <w:r w:rsidRPr="007E39EC">
        <w:rPr>
          <w:rFonts w:ascii="Times New Roman" w:hAnsi="Times New Roman" w:cs="Times New Roman"/>
          <w:sz w:val="26"/>
          <w:szCs w:val="26"/>
        </w:rPr>
        <w:t xml:space="preserve">В районе образовательные услуги оказывают 7 общеобразовательных организаций с 7-ю филиалами, в которых </w:t>
      </w:r>
      <w:r w:rsidRPr="007E39EC">
        <w:rPr>
          <w:rStyle w:val="FontStyle106"/>
          <w:color w:val="auto"/>
        </w:rPr>
        <w:t xml:space="preserve"> обучаются 1947 человек.</w:t>
      </w:r>
    </w:p>
    <w:p w:rsidR="00022B39" w:rsidRPr="007E39EC" w:rsidRDefault="00022B39" w:rsidP="00022B39">
      <w:pPr>
        <w:pStyle w:val="ConsPlusNonformat"/>
        <w:widowControl/>
        <w:ind w:firstLine="708"/>
        <w:jc w:val="both"/>
        <w:rPr>
          <w:rStyle w:val="FontStyle106"/>
          <w:color w:val="auto"/>
        </w:rPr>
      </w:pPr>
      <w:r w:rsidRPr="007E39EC">
        <w:rPr>
          <w:rStyle w:val="FontStyle106"/>
          <w:color w:val="auto"/>
        </w:rPr>
        <w:lastRenderedPageBreak/>
        <w:t>В целом по району за последние пять лет наблюдается снижение учащихся на 2%.</w:t>
      </w:r>
    </w:p>
    <w:p w:rsidR="00022B39" w:rsidRPr="007E39EC" w:rsidRDefault="00022B39" w:rsidP="00022B39">
      <w:pPr>
        <w:pStyle w:val="ConsPlusNonformat"/>
        <w:widowControl/>
        <w:ind w:firstLine="708"/>
        <w:jc w:val="both"/>
        <w:rPr>
          <w:rStyle w:val="FontStyle106"/>
          <w:color w:val="auto"/>
        </w:rPr>
      </w:pPr>
      <w:r w:rsidRPr="007E39EC">
        <w:rPr>
          <w:rFonts w:ascii="Times New Roman" w:hAnsi="Times New Roman" w:cs="Times New Roman"/>
          <w:sz w:val="26"/>
          <w:szCs w:val="26"/>
        </w:rPr>
        <w:t>Ежедневно в школы района подвозится 110  обучающихся по 9 маршрутам из 13 населенных пунктов.</w:t>
      </w:r>
    </w:p>
    <w:p w:rsidR="00022B39" w:rsidRPr="007E39EC" w:rsidRDefault="00022B39" w:rsidP="00022B39">
      <w:pPr>
        <w:ind w:firstLine="709"/>
        <w:jc w:val="both"/>
        <w:rPr>
          <w:sz w:val="26"/>
          <w:szCs w:val="26"/>
        </w:rPr>
      </w:pPr>
      <w:r w:rsidRPr="007E39EC">
        <w:rPr>
          <w:sz w:val="26"/>
          <w:szCs w:val="26"/>
        </w:rPr>
        <w:t>Ключевая проблема инфраструктуры общего образования заключается в наличии большого числа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внедрения на уровнях основного общего и среднего общего образования новых методов обучения и воспитания.</w:t>
      </w:r>
    </w:p>
    <w:p w:rsidR="00022B39" w:rsidRPr="00590ACC" w:rsidRDefault="00022B39" w:rsidP="00022B39">
      <w:pPr>
        <w:ind w:firstLine="709"/>
        <w:jc w:val="both"/>
        <w:rPr>
          <w:sz w:val="26"/>
          <w:szCs w:val="26"/>
        </w:rPr>
      </w:pPr>
      <w:r w:rsidRPr="00590ACC">
        <w:rPr>
          <w:sz w:val="26"/>
          <w:szCs w:val="26"/>
        </w:rPr>
        <w:t>Сегодня развиваются различные формы сетевого взаимодействия общеобразовательных организаций, что создает возможности для восполнения недостающих ресурсов и расширения перечня и повышения качества образовательных услуг.</w:t>
      </w:r>
    </w:p>
    <w:p w:rsidR="00022B39" w:rsidRPr="00590ACC" w:rsidRDefault="00022B39" w:rsidP="00022B39">
      <w:pPr>
        <w:ind w:firstLine="709"/>
        <w:jc w:val="both"/>
        <w:rPr>
          <w:sz w:val="26"/>
          <w:szCs w:val="26"/>
        </w:rPr>
      </w:pPr>
      <w:r w:rsidRPr="00590ACC">
        <w:rPr>
          <w:sz w:val="26"/>
          <w:szCs w:val="26"/>
        </w:rPr>
        <w:t>Ежегодное дооснащение созданных  центров образования цифрового и гуманитарного профилей «Точка роста» на базе общеобразовательных организаций  позволит, посредством сетевых форм, обеспечить возможность расширения спектра образовательных услуг, в том числе с использованием дистанционных форм обучения и сетевого партнерства, формирования у обучающихся отдаленных и малокомплектных школ современных технологических и гуманитарных навыков, увеличить долю школ, использующих сетевые формы.</w:t>
      </w:r>
    </w:p>
    <w:p w:rsidR="00022B39" w:rsidRPr="00590ACC" w:rsidRDefault="00022B39" w:rsidP="00022B39">
      <w:pPr>
        <w:ind w:firstLine="709"/>
        <w:jc w:val="both"/>
        <w:rPr>
          <w:sz w:val="26"/>
          <w:szCs w:val="26"/>
        </w:rPr>
      </w:pPr>
      <w:r w:rsidRPr="00590ACC">
        <w:rPr>
          <w:sz w:val="26"/>
          <w:szCs w:val="26"/>
        </w:rPr>
        <w:t>В Красногорском районе ежегодно растет доля детей с особыми образовательными потребностями в общем числе детей школьного возраста. В связи с этим постоянно требуется усиление работы, направленной на обеспечение доступности и вариативности качественного образования для детей - инвалидов, детей с ограниченными возможностями здоровья в соответствии с их психофизическими особенностями независимо от места жительства.</w:t>
      </w:r>
    </w:p>
    <w:p w:rsidR="00022B39" w:rsidRPr="00590ACC" w:rsidRDefault="00022B39" w:rsidP="00022B39">
      <w:pPr>
        <w:ind w:firstLine="709"/>
        <w:jc w:val="both"/>
        <w:rPr>
          <w:sz w:val="26"/>
          <w:szCs w:val="26"/>
        </w:rPr>
      </w:pPr>
      <w:r w:rsidRPr="00590ACC">
        <w:rPr>
          <w:sz w:val="26"/>
          <w:szCs w:val="26"/>
        </w:rPr>
        <w:t>В настоящее время материально-техническая база организаций  в полной мере способствует повышению качества предоставляемых услуг детям с ограниченными возможностями здоровья, формированию и совершенствованию актуальных профессиональных компетенций педагогов по вопросам образования, сопровождения и реабилитации детей указанной категории.</w:t>
      </w:r>
    </w:p>
    <w:p w:rsidR="00022B39" w:rsidRPr="00590ACC" w:rsidRDefault="00022B39" w:rsidP="00022B39">
      <w:pPr>
        <w:ind w:firstLine="709"/>
        <w:jc w:val="both"/>
        <w:rPr>
          <w:sz w:val="26"/>
          <w:szCs w:val="26"/>
        </w:rPr>
      </w:pPr>
      <w:r w:rsidRPr="00590ACC">
        <w:rPr>
          <w:sz w:val="26"/>
          <w:szCs w:val="26"/>
        </w:rPr>
        <w:t xml:space="preserve">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 доступности </w:t>
      </w:r>
      <w:r w:rsidRPr="00590ACC">
        <w:rPr>
          <w:sz w:val="26"/>
          <w:szCs w:val="26"/>
        </w:rPr>
        <w:lastRenderedPageBreak/>
        <w:t>для обучающихся и педагогов передовых образовательных разработок и существенного повышения качества образования.</w:t>
      </w:r>
    </w:p>
    <w:p w:rsidR="00022B39" w:rsidRPr="00590ACC" w:rsidRDefault="00022B39" w:rsidP="00022B39">
      <w:pPr>
        <w:ind w:firstLine="709"/>
        <w:jc w:val="both"/>
        <w:rPr>
          <w:sz w:val="26"/>
          <w:szCs w:val="26"/>
        </w:rPr>
      </w:pPr>
      <w:r w:rsidRPr="00590ACC">
        <w:rPr>
          <w:sz w:val="26"/>
          <w:szCs w:val="26"/>
        </w:rPr>
        <w:t>Объективная оценка качества подготовки обучающихся – актуальная задача муниципальной образовательной политики.</w:t>
      </w:r>
    </w:p>
    <w:p w:rsidR="00022B39" w:rsidRPr="00590ACC" w:rsidRDefault="00022B39" w:rsidP="00022B39">
      <w:pPr>
        <w:ind w:firstLine="709"/>
        <w:jc w:val="both"/>
        <w:rPr>
          <w:sz w:val="26"/>
          <w:szCs w:val="26"/>
        </w:rPr>
      </w:pPr>
      <w:r w:rsidRPr="00590ACC">
        <w:rPr>
          <w:sz w:val="26"/>
          <w:szCs w:val="26"/>
        </w:rPr>
        <w:t>Проводится работа по совершенствованию независимых форм государственной итоговой аттестации выпускников. Обучающиеся школ ежегодно участвуют во всероссийских проверочных работах, национальных исследованиях качества образования, общероссийских и международных мониторинговых процедурах.</w:t>
      </w:r>
    </w:p>
    <w:p w:rsidR="00022B39" w:rsidRPr="00590ACC" w:rsidRDefault="00022B39" w:rsidP="00022B39">
      <w:pPr>
        <w:ind w:firstLine="709"/>
        <w:jc w:val="both"/>
        <w:rPr>
          <w:sz w:val="26"/>
          <w:szCs w:val="26"/>
        </w:rPr>
      </w:pPr>
      <w:r w:rsidRPr="00590ACC">
        <w:rPr>
          <w:sz w:val="26"/>
          <w:szCs w:val="26"/>
        </w:rPr>
        <w:t>Вместе с тем одной из ключевых проблем остается недостаточно эффективная система оценки качества образования, что затрудняет принятие управленческих решений на основе результатов оценочных процедур.</w:t>
      </w:r>
    </w:p>
    <w:p w:rsidR="00022B39" w:rsidRPr="00590ACC" w:rsidRDefault="00022B39" w:rsidP="00022B39">
      <w:pPr>
        <w:widowControl w:val="0"/>
        <w:autoSpaceDE w:val="0"/>
        <w:ind w:left="720"/>
        <w:jc w:val="center"/>
        <w:rPr>
          <w:bCs/>
          <w:sz w:val="26"/>
          <w:szCs w:val="26"/>
        </w:rPr>
      </w:pPr>
      <w:r w:rsidRPr="00590ACC">
        <w:rPr>
          <w:bCs/>
          <w:sz w:val="26"/>
          <w:szCs w:val="26"/>
        </w:rPr>
        <w:t>2.Приоритетные направления реализации подпрограммы 2, цель и  задачи, описание основных ожидаемых конечных результатов подпрограммы 2, сроков и этапов ее реализации</w:t>
      </w:r>
    </w:p>
    <w:p w:rsidR="00022B39" w:rsidRPr="00590ACC" w:rsidRDefault="00022B39" w:rsidP="00022B39">
      <w:pPr>
        <w:widowControl w:val="0"/>
        <w:tabs>
          <w:tab w:val="left" w:pos="1529"/>
        </w:tabs>
        <w:autoSpaceDE w:val="0"/>
        <w:autoSpaceDN w:val="0"/>
        <w:ind w:left="1035"/>
        <w:jc w:val="center"/>
        <w:rPr>
          <w:sz w:val="26"/>
          <w:szCs w:val="26"/>
        </w:rPr>
      </w:pPr>
      <w:r w:rsidRPr="00590ACC">
        <w:rPr>
          <w:sz w:val="26"/>
          <w:szCs w:val="26"/>
        </w:rPr>
        <w:t xml:space="preserve">2.1. </w:t>
      </w:r>
      <w:r w:rsidRPr="00590ACC">
        <w:rPr>
          <w:bCs/>
          <w:sz w:val="26"/>
          <w:szCs w:val="26"/>
        </w:rPr>
        <w:t>Приоритетные направления реализации подпрограммы 2</w:t>
      </w:r>
    </w:p>
    <w:p w:rsidR="00022B39" w:rsidRPr="00CA35E6" w:rsidRDefault="00022B39" w:rsidP="00022B39">
      <w:pPr>
        <w:pStyle w:val="ae"/>
        <w:spacing w:after="0"/>
        <w:ind w:right="-1" w:firstLine="709"/>
        <w:jc w:val="both"/>
        <w:rPr>
          <w:rFonts w:ascii="Times New Roman" w:hAnsi="Times New Roman"/>
          <w:sz w:val="26"/>
          <w:szCs w:val="26"/>
        </w:rPr>
      </w:pPr>
      <w:r w:rsidRPr="00CA35E6">
        <w:rPr>
          <w:rFonts w:ascii="Times New Roman" w:hAnsi="Times New Roman"/>
          <w:sz w:val="26"/>
          <w:szCs w:val="26"/>
        </w:rPr>
        <w:t>Основными документами, определяющими стратегию развития региональной системы общего образования, являются:</w:t>
      </w:r>
    </w:p>
    <w:p w:rsidR="00022B39" w:rsidRPr="00CA35E6" w:rsidRDefault="00022B39" w:rsidP="00022B39">
      <w:pPr>
        <w:pStyle w:val="ae"/>
        <w:spacing w:before="2" w:after="0"/>
        <w:ind w:right="-1" w:firstLine="709"/>
        <w:jc w:val="both"/>
        <w:rPr>
          <w:rFonts w:ascii="Times New Roman" w:hAnsi="Times New Roman"/>
          <w:sz w:val="26"/>
          <w:szCs w:val="26"/>
        </w:rPr>
      </w:pPr>
      <w:r w:rsidRPr="00CA35E6">
        <w:rPr>
          <w:rFonts w:ascii="Times New Roman" w:hAnsi="Times New Roman"/>
          <w:sz w:val="26"/>
          <w:szCs w:val="26"/>
        </w:rPr>
        <w:t>Федеральный закон от 29.12.2012 № 273-ФЗ «Об образовании в Российской Федерации</w:t>
      </w:r>
      <w:r w:rsidRPr="00877EA8">
        <w:rPr>
          <w:rFonts w:ascii="Times New Roman" w:hAnsi="Times New Roman"/>
          <w:sz w:val="26"/>
          <w:szCs w:val="26"/>
        </w:rPr>
        <w:t>»; Федеральный закон от 19.12.2023 № 618-ФЗ «О внесении изменений в Федеральный закон «Об образовании в Российской Федерации»;</w:t>
      </w:r>
    </w:p>
    <w:p w:rsidR="00022B39" w:rsidRPr="00CA35E6" w:rsidRDefault="00022B39" w:rsidP="00022B39">
      <w:pPr>
        <w:tabs>
          <w:tab w:val="left" w:pos="175"/>
          <w:tab w:val="left" w:pos="471"/>
        </w:tabs>
        <w:ind w:left="33"/>
        <w:jc w:val="both"/>
        <w:rPr>
          <w:sz w:val="26"/>
          <w:szCs w:val="26"/>
          <w:lang w:bidi="ru-RU"/>
        </w:rPr>
      </w:pPr>
      <w:r>
        <w:rPr>
          <w:sz w:val="26"/>
          <w:szCs w:val="26"/>
          <w:lang w:bidi="ru-RU"/>
        </w:rPr>
        <w:tab/>
      </w:r>
      <w:r>
        <w:rPr>
          <w:sz w:val="26"/>
          <w:szCs w:val="26"/>
          <w:lang w:bidi="ru-RU"/>
        </w:rPr>
        <w:tab/>
      </w:r>
      <w:r>
        <w:rPr>
          <w:sz w:val="26"/>
          <w:szCs w:val="26"/>
          <w:lang w:bidi="ru-RU"/>
        </w:rPr>
        <w:tab/>
      </w:r>
      <w:r w:rsidRPr="00CA35E6">
        <w:rPr>
          <w:sz w:val="26"/>
          <w:szCs w:val="26"/>
          <w:lang w:bidi="ru-RU"/>
        </w:rPr>
        <w:t xml:space="preserve">Указ Президента </w:t>
      </w:r>
      <w:r w:rsidRPr="00CA35E6">
        <w:rPr>
          <w:sz w:val="26"/>
          <w:szCs w:val="26"/>
        </w:rPr>
        <w:t>Российской Федерации</w:t>
      </w:r>
      <w:r w:rsidRPr="00CA35E6">
        <w:rPr>
          <w:sz w:val="26"/>
          <w:szCs w:val="26"/>
          <w:lang w:bidi="ru-RU"/>
        </w:rPr>
        <w:t xml:space="preserve"> от 07.05.2024 № 309 «О национальных целях развития Российской Федерации на период до 2030 года и на перспективу до 2036 года»;</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постановление Правительства Российской Федерации от 26.12.2017№ 1642 «Об утверждении государственной программы Российской Федерации «Развитие образования»;</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Концепция общенациональной системы выявления и развития молодых талантов, утвержденная Президентом Российской Федерации от 03.04.2012 № Пр-827;</w:t>
      </w:r>
    </w:p>
    <w:p w:rsidR="00022B39" w:rsidRPr="008A58F3" w:rsidRDefault="00022B39" w:rsidP="00022B39">
      <w:pPr>
        <w:jc w:val="both"/>
        <w:rPr>
          <w:sz w:val="26"/>
          <w:szCs w:val="26"/>
        </w:rPr>
      </w:pPr>
      <w:r w:rsidRPr="00590ACC">
        <w:rPr>
          <w:sz w:val="26"/>
          <w:szCs w:val="26"/>
        </w:rPr>
        <w:t xml:space="preserve">приказы </w:t>
      </w:r>
      <w:r w:rsidRPr="008A58F3">
        <w:rPr>
          <w:sz w:val="26"/>
          <w:szCs w:val="26"/>
        </w:rPr>
        <w:t>Министерства просвещения Российской Федерации:</w:t>
      </w:r>
    </w:p>
    <w:p w:rsidR="00022B39" w:rsidRDefault="00022B39" w:rsidP="00022B39">
      <w:pPr>
        <w:jc w:val="both"/>
        <w:rPr>
          <w:sz w:val="26"/>
          <w:szCs w:val="26"/>
        </w:rPr>
      </w:pPr>
      <w:r>
        <w:rPr>
          <w:sz w:val="26"/>
          <w:szCs w:val="26"/>
        </w:rPr>
        <w:lastRenderedPageBreak/>
        <w:tab/>
      </w:r>
      <w:r w:rsidRPr="008A58F3">
        <w:rPr>
          <w:sz w:val="26"/>
          <w:szCs w:val="26"/>
        </w:rPr>
        <w:t xml:space="preserve">от 18.07.2022 № 568  «О внесении изменений в федеральный государственный образовательный стандарт основного общего образования» (Зарегистрирован 17.08.2022 № 69675); </w:t>
      </w:r>
    </w:p>
    <w:p w:rsidR="00022B39" w:rsidRDefault="00022B39" w:rsidP="00022B39">
      <w:pPr>
        <w:jc w:val="both"/>
        <w:rPr>
          <w:sz w:val="26"/>
          <w:szCs w:val="26"/>
        </w:rPr>
      </w:pPr>
      <w:r>
        <w:rPr>
          <w:sz w:val="26"/>
          <w:szCs w:val="26"/>
        </w:rPr>
        <w:tab/>
      </w:r>
      <w:r w:rsidRPr="008A58F3">
        <w:rPr>
          <w:sz w:val="26"/>
          <w:szCs w:val="26"/>
        </w:rPr>
        <w:t>№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
    <w:p w:rsidR="00022B39" w:rsidRDefault="00022B39" w:rsidP="00022B39">
      <w:pPr>
        <w:jc w:val="both"/>
        <w:rPr>
          <w:sz w:val="26"/>
          <w:szCs w:val="26"/>
        </w:rPr>
      </w:pPr>
      <w:r>
        <w:rPr>
          <w:sz w:val="26"/>
          <w:szCs w:val="26"/>
        </w:rPr>
        <w:tab/>
      </w:r>
      <w:r w:rsidRPr="008A58F3">
        <w:rPr>
          <w:sz w:val="26"/>
          <w:szCs w:val="26"/>
        </w:rPr>
        <w:t xml:space="preserve"> от 17 мая 2012 г. № 413 «Об утверждении федерального государственного образовательного стандарта среднего общего образования» (Зарегистрирован 07. 06. 2012 г. N 24480); </w:t>
      </w:r>
    </w:p>
    <w:p w:rsidR="00022B39" w:rsidRDefault="00022B39" w:rsidP="00022B39">
      <w:pPr>
        <w:jc w:val="both"/>
        <w:rPr>
          <w:sz w:val="26"/>
          <w:szCs w:val="26"/>
        </w:rPr>
      </w:pPr>
      <w:r>
        <w:rPr>
          <w:sz w:val="26"/>
          <w:szCs w:val="26"/>
        </w:rPr>
        <w:tab/>
      </w:r>
      <w:r w:rsidRPr="008A58F3">
        <w:rPr>
          <w:sz w:val="26"/>
          <w:szCs w:val="26"/>
        </w:rPr>
        <w:t xml:space="preserve">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 </w:t>
      </w:r>
    </w:p>
    <w:p w:rsidR="00022B39" w:rsidRDefault="00022B39" w:rsidP="00022B39">
      <w:pPr>
        <w:jc w:val="both"/>
        <w:rPr>
          <w:sz w:val="26"/>
          <w:szCs w:val="26"/>
        </w:rPr>
      </w:pPr>
      <w:r>
        <w:rPr>
          <w:sz w:val="26"/>
          <w:szCs w:val="26"/>
        </w:rPr>
        <w:tab/>
      </w:r>
      <w:r w:rsidRPr="008A58F3">
        <w:rPr>
          <w:sz w:val="26"/>
          <w:szCs w:val="26"/>
        </w:rPr>
        <w:t xml:space="preserve">№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 </w:t>
      </w:r>
    </w:p>
    <w:p w:rsidR="00022B39" w:rsidRDefault="00022B39" w:rsidP="00022B39">
      <w:pPr>
        <w:jc w:val="both"/>
        <w:rPr>
          <w:sz w:val="26"/>
          <w:szCs w:val="26"/>
        </w:rPr>
      </w:pPr>
      <w:r>
        <w:rPr>
          <w:sz w:val="26"/>
          <w:szCs w:val="26"/>
        </w:rPr>
        <w:tab/>
      </w:r>
      <w:r w:rsidRPr="008A58F3">
        <w:rPr>
          <w:sz w:val="26"/>
          <w:szCs w:val="26"/>
        </w:rPr>
        <w:t xml:space="preserve">№ 110 от 19.02.2024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22.02.2024 № 77331); </w:t>
      </w:r>
    </w:p>
    <w:p w:rsidR="00022B39" w:rsidRDefault="00022B39" w:rsidP="00022B39">
      <w:pPr>
        <w:jc w:val="both"/>
        <w:rPr>
          <w:sz w:val="26"/>
          <w:szCs w:val="26"/>
        </w:rPr>
      </w:pPr>
      <w:r>
        <w:rPr>
          <w:sz w:val="26"/>
          <w:szCs w:val="26"/>
        </w:rPr>
        <w:tab/>
      </w:r>
      <w:r w:rsidRPr="008A58F3">
        <w:rPr>
          <w:sz w:val="26"/>
          <w:szCs w:val="26"/>
        </w:rPr>
        <w:t>от 18.05.2023 № 372 «Об утверждении федеральной образовательной программы начального общего образования» (Зарегистрирован 12.07.2023 № 74229);</w:t>
      </w:r>
    </w:p>
    <w:p w:rsidR="00022B39" w:rsidRDefault="00022B39" w:rsidP="00022B39">
      <w:pPr>
        <w:jc w:val="both"/>
        <w:rPr>
          <w:sz w:val="26"/>
          <w:szCs w:val="26"/>
        </w:rPr>
      </w:pPr>
      <w:r>
        <w:rPr>
          <w:sz w:val="26"/>
          <w:szCs w:val="26"/>
        </w:rPr>
        <w:tab/>
        <w:t xml:space="preserve">от </w:t>
      </w:r>
      <w:r w:rsidRPr="008A58F3">
        <w:rPr>
          <w:sz w:val="26"/>
          <w:szCs w:val="26"/>
        </w:rPr>
        <w:t xml:space="preserve">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022B39" w:rsidRDefault="00022B39" w:rsidP="00022B39">
      <w:pPr>
        <w:jc w:val="both"/>
        <w:rPr>
          <w:sz w:val="26"/>
          <w:szCs w:val="26"/>
        </w:rPr>
      </w:pPr>
      <w:r>
        <w:rPr>
          <w:sz w:val="26"/>
          <w:szCs w:val="26"/>
        </w:rPr>
        <w:tab/>
      </w:r>
      <w:r w:rsidRPr="008A58F3">
        <w:rPr>
          <w:sz w:val="26"/>
          <w:szCs w:val="26"/>
        </w:rPr>
        <w:t xml:space="preserve"> от 18.05.2023 № 371 «Об утверждении федеральной образовательной программы среднего общего образования» (Зарегистрирован 12.07.2023 № 74228); </w:t>
      </w:r>
    </w:p>
    <w:p w:rsidR="00022B39" w:rsidRPr="008A58F3" w:rsidRDefault="00022B39" w:rsidP="00022B39">
      <w:pPr>
        <w:jc w:val="both"/>
        <w:rPr>
          <w:sz w:val="26"/>
          <w:szCs w:val="26"/>
        </w:rPr>
      </w:pPr>
      <w:r>
        <w:rPr>
          <w:sz w:val="26"/>
          <w:szCs w:val="26"/>
        </w:rPr>
        <w:lastRenderedPageBreak/>
        <w:tab/>
      </w:r>
      <w:r w:rsidRPr="008A58F3">
        <w:rPr>
          <w:sz w:val="26"/>
          <w:szCs w:val="26"/>
        </w:rPr>
        <w:t>№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приказы Минпросвещения России, Рособрнадзора:</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от 04.04.2023 № 232/551 «Об утверждении Порядка проведения государственной итоговой аттестации по образовательным программам основного общего образования»;</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от 04.04.2023 № 233/552 «Об утверждении Порядка проведения государственной итоговой аттестации по образовательным программам основного общего образования»;</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законы Алтайского края:</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от 06.09.2021 № 86-ЗС «Об утверждении стратегии социально- экономического развития Алтайского края до 2035 года»;</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от 04.09.2013 № 56-ЗС «Об образовании в Алтайском крае».</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Исходя из поставленной задачи, основными приоритетами развития системы образования выступают:</w:t>
      </w:r>
    </w:p>
    <w:p w:rsidR="00022B39" w:rsidRPr="00590ACC" w:rsidRDefault="00022B39" w:rsidP="00022B39">
      <w:pPr>
        <w:pStyle w:val="ae"/>
        <w:spacing w:after="0"/>
        <w:ind w:right="-1" w:firstLine="709"/>
        <w:jc w:val="both"/>
        <w:rPr>
          <w:rFonts w:ascii="Times New Roman" w:hAnsi="Times New Roman"/>
          <w:sz w:val="26"/>
          <w:szCs w:val="26"/>
        </w:rPr>
      </w:pPr>
      <w:r w:rsidRPr="00590ACC">
        <w:rPr>
          <w:rFonts w:ascii="Times New Roman" w:hAnsi="Times New Roman"/>
          <w:sz w:val="26"/>
          <w:szCs w:val="26"/>
        </w:rPr>
        <w:t xml:space="preserve"> формирование современной 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w:t>
      </w:r>
    </w:p>
    <w:p w:rsidR="00022B39" w:rsidRPr="008A58F3" w:rsidRDefault="00022B39" w:rsidP="00022B39">
      <w:pPr>
        <w:pStyle w:val="ae"/>
        <w:spacing w:after="0"/>
        <w:ind w:right="-1" w:firstLine="709"/>
        <w:jc w:val="both"/>
        <w:rPr>
          <w:rFonts w:ascii="Times New Roman" w:hAnsi="Times New Roman"/>
          <w:sz w:val="26"/>
          <w:szCs w:val="26"/>
        </w:rPr>
      </w:pPr>
      <w:r w:rsidRPr="008A58F3">
        <w:rPr>
          <w:rFonts w:ascii="Times New Roman" w:hAnsi="Times New Roman"/>
          <w:sz w:val="26"/>
          <w:szCs w:val="26"/>
        </w:rPr>
        <w:t>создание эффективной системы выявления поддержки и развития способностей и талантов у всех категорий обучающихся,</w:t>
      </w:r>
    </w:p>
    <w:p w:rsidR="00022B39" w:rsidRPr="008A58F3" w:rsidRDefault="00022B39" w:rsidP="00022B39">
      <w:pPr>
        <w:pStyle w:val="ae"/>
        <w:spacing w:after="0"/>
        <w:ind w:right="-1" w:firstLine="709"/>
        <w:jc w:val="both"/>
        <w:rPr>
          <w:rFonts w:ascii="Times New Roman" w:hAnsi="Times New Roman"/>
          <w:sz w:val="26"/>
          <w:szCs w:val="26"/>
        </w:rPr>
      </w:pPr>
      <w:r w:rsidRPr="008A58F3">
        <w:rPr>
          <w:rFonts w:ascii="Times New Roman" w:hAnsi="Times New Roman"/>
          <w:sz w:val="26"/>
          <w:szCs w:val="26"/>
        </w:rPr>
        <w:t xml:space="preserve"> совершенствование системы оценки качества общего образования. </w:t>
      </w:r>
    </w:p>
    <w:p w:rsidR="00022B39" w:rsidRPr="008A58F3" w:rsidRDefault="00022B39" w:rsidP="00022B39">
      <w:pPr>
        <w:widowControl w:val="0"/>
        <w:tabs>
          <w:tab w:val="left" w:pos="1296"/>
        </w:tabs>
        <w:autoSpaceDE w:val="0"/>
        <w:autoSpaceDN w:val="0"/>
        <w:ind w:left="1035"/>
        <w:jc w:val="center"/>
        <w:rPr>
          <w:sz w:val="26"/>
          <w:szCs w:val="26"/>
        </w:rPr>
      </w:pPr>
      <w:r w:rsidRPr="008A58F3">
        <w:rPr>
          <w:sz w:val="26"/>
          <w:szCs w:val="26"/>
        </w:rPr>
        <w:t>2.2. Цель, задачи и мероприятия подпрограммы 2</w:t>
      </w:r>
    </w:p>
    <w:p w:rsidR="00022B39" w:rsidRPr="008A58F3" w:rsidRDefault="00022B39" w:rsidP="00022B39">
      <w:pPr>
        <w:pStyle w:val="ae"/>
        <w:spacing w:after="0"/>
        <w:ind w:right="-1" w:firstLine="709"/>
        <w:jc w:val="both"/>
        <w:rPr>
          <w:rFonts w:ascii="Times New Roman" w:hAnsi="Times New Roman"/>
          <w:sz w:val="26"/>
          <w:szCs w:val="26"/>
        </w:rPr>
      </w:pPr>
      <w:r w:rsidRPr="008A58F3">
        <w:rPr>
          <w:rFonts w:ascii="Times New Roman" w:hAnsi="Times New Roman"/>
          <w:sz w:val="26"/>
          <w:szCs w:val="26"/>
        </w:rPr>
        <w:t>Цель подпрограммы 2: создание в системе общего образования равных возможностей для современного качественного образования.</w:t>
      </w:r>
    </w:p>
    <w:p w:rsidR="00022B39" w:rsidRPr="008A58F3" w:rsidRDefault="00022B39" w:rsidP="00022B39">
      <w:pPr>
        <w:pStyle w:val="ae"/>
        <w:spacing w:after="0"/>
        <w:ind w:left="709" w:right="-1"/>
        <w:jc w:val="both"/>
        <w:rPr>
          <w:rFonts w:ascii="Times New Roman" w:hAnsi="Times New Roman"/>
          <w:sz w:val="26"/>
          <w:szCs w:val="26"/>
        </w:rPr>
      </w:pPr>
      <w:r w:rsidRPr="008A58F3">
        <w:rPr>
          <w:rFonts w:ascii="Times New Roman" w:hAnsi="Times New Roman"/>
          <w:sz w:val="26"/>
          <w:szCs w:val="26"/>
        </w:rPr>
        <w:t>Задачи подпрограммы 2:</w:t>
      </w:r>
    </w:p>
    <w:p w:rsidR="00022B39" w:rsidRPr="008A58F3" w:rsidRDefault="00022B39" w:rsidP="00022B39">
      <w:pPr>
        <w:pStyle w:val="ae"/>
        <w:spacing w:before="2" w:after="0"/>
        <w:ind w:right="-1" w:firstLine="709"/>
        <w:jc w:val="both"/>
        <w:rPr>
          <w:rFonts w:ascii="Times New Roman" w:hAnsi="Times New Roman"/>
          <w:sz w:val="26"/>
          <w:szCs w:val="26"/>
        </w:rPr>
      </w:pPr>
      <w:r w:rsidRPr="008A58F3">
        <w:rPr>
          <w:rFonts w:ascii="Times New Roman" w:hAnsi="Times New Roman"/>
          <w:sz w:val="26"/>
          <w:szCs w:val="26"/>
        </w:rPr>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022B39" w:rsidRPr="008A58F3" w:rsidRDefault="00022B39" w:rsidP="00022B39">
      <w:pPr>
        <w:pStyle w:val="ae"/>
        <w:spacing w:after="0"/>
        <w:ind w:right="-1" w:firstLine="709"/>
        <w:jc w:val="both"/>
        <w:rPr>
          <w:rFonts w:ascii="Times New Roman" w:hAnsi="Times New Roman"/>
          <w:sz w:val="26"/>
          <w:szCs w:val="26"/>
        </w:rPr>
      </w:pPr>
      <w:r w:rsidRPr="008A58F3">
        <w:rPr>
          <w:rFonts w:ascii="Times New Roman" w:hAnsi="Times New Roman"/>
          <w:sz w:val="26"/>
          <w:szCs w:val="26"/>
        </w:rPr>
        <w:t xml:space="preserve">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 внедрение </w:t>
      </w:r>
      <w:r w:rsidRPr="008A58F3">
        <w:rPr>
          <w:rFonts w:ascii="Times New Roman" w:hAnsi="Times New Roman"/>
          <w:sz w:val="26"/>
          <w:szCs w:val="26"/>
        </w:rPr>
        <w:lastRenderedPageBreak/>
        <w:t>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022B39" w:rsidRPr="008A58F3" w:rsidRDefault="00022B39" w:rsidP="00022B39">
      <w:pPr>
        <w:pStyle w:val="ae"/>
        <w:spacing w:after="0"/>
        <w:ind w:right="-1" w:firstLine="709"/>
        <w:jc w:val="both"/>
        <w:rPr>
          <w:rFonts w:ascii="Times New Roman" w:hAnsi="Times New Roman"/>
          <w:sz w:val="26"/>
          <w:szCs w:val="26"/>
        </w:rPr>
      </w:pPr>
      <w:r w:rsidRPr="008A58F3">
        <w:rPr>
          <w:rFonts w:ascii="Times New Roman" w:hAnsi="Times New Roman"/>
          <w:sz w:val="26"/>
          <w:szCs w:val="26"/>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022B39" w:rsidRPr="008A58F3" w:rsidRDefault="00022B39" w:rsidP="00022B39">
      <w:pPr>
        <w:pStyle w:val="ae"/>
        <w:spacing w:after="0"/>
        <w:ind w:right="-1" w:firstLine="709"/>
        <w:jc w:val="both"/>
        <w:rPr>
          <w:rFonts w:ascii="Times New Roman" w:hAnsi="Times New Roman"/>
          <w:sz w:val="26"/>
          <w:szCs w:val="26"/>
        </w:rPr>
      </w:pPr>
      <w:r w:rsidRPr="008A58F3">
        <w:rPr>
          <w:rFonts w:ascii="Times New Roman" w:hAnsi="Times New Roman"/>
          <w:sz w:val="26"/>
          <w:szCs w:val="2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22B39" w:rsidRPr="008A58F3" w:rsidRDefault="00022B39" w:rsidP="00022B39">
      <w:pPr>
        <w:pStyle w:val="ae"/>
        <w:spacing w:after="0"/>
        <w:ind w:right="-1" w:firstLine="709"/>
        <w:jc w:val="both"/>
        <w:rPr>
          <w:rFonts w:ascii="Times New Roman" w:hAnsi="Times New Roman"/>
          <w:sz w:val="26"/>
          <w:szCs w:val="26"/>
        </w:rPr>
      </w:pPr>
      <w:r w:rsidRPr="008A58F3">
        <w:rPr>
          <w:rFonts w:ascii="Times New Roman" w:hAnsi="Times New Roman"/>
          <w:sz w:val="26"/>
          <w:szCs w:val="26"/>
        </w:rPr>
        <w:t>Мероприятия подпрограммы 2 приведены в таблице 2 программы.</w:t>
      </w:r>
    </w:p>
    <w:p w:rsidR="00022B39" w:rsidRPr="008A58F3" w:rsidRDefault="00022B39" w:rsidP="00022B39">
      <w:pPr>
        <w:widowControl w:val="0"/>
        <w:tabs>
          <w:tab w:val="left" w:pos="2835"/>
        </w:tabs>
        <w:autoSpaceDE w:val="0"/>
        <w:autoSpaceDN w:val="0"/>
        <w:ind w:right="1611"/>
        <w:jc w:val="center"/>
        <w:rPr>
          <w:sz w:val="26"/>
          <w:szCs w:val="26"/>
        </w:rPr>
      </w:pPr>
    </w:p>
    <w:p w:rsidR="00022B39" w:rsidRPr="008A58F3" w:rsidRDefault="00022B39" w:rsidP="00022B39">
      <w:pPr>
        <w:widowControl w:val="0"/>
        <w:tabs>
          <w:tab w:val="left" w:pos="142"/>
          <w:tab w:val="left" w:pos="2835"/>
          <w:tab w:val="left" w:pos="10065"/>
        </w:tabs>
        <w:autoSpaceDE w:val="0"/>
        <w:autoSpaceDN w:val="0"/>
        <w:ind w:right="27"/>
        <w:rPr>
          <w:sz w:val="26"/>
          <w:szCs w:val="26"/>
        </w:rPr>
      </w:pPr>
      <w:r>
        <w:rPr>
          <w:sz w:val="26"/>
          <w:szCs w:val="26"/>
        </w:rPr>
        <w:t xml:space="preserve">         </w:t>
      </w:r>
      <w:r w:rsidRPr="008A58F3">
        <w:rPr>
          <w:sz w:val="26"/>
          <w:szCs w:val="26"/>
        </w:rPr>
        <w:t xml:space="preserve">2.3. Показатели и ожидаемые конечные результаты реализации </w:t>
      </w:r>
      <w:r>
        <w:rPr>
          <w:sz w:val="26"/>
          <w:szCs w:val="26"/>
        </w:rPr>
        <w:t>п</w:t>
      </w:r>
      <w:r w:rsidRPr="008A58F3">
        <w:rPr>
          <w:sz w:val="26"/>
          <w:szCs w:val="26"/>
        </w:rPr>
        <w:t>одпрограммы</w:t>
      </w:r>
      <w:r>
        <w:rPr>
          <w:sz w:val="26"/>
          <w:szCs w:val="26"/>
        </w:rPr>
        <w:t xml:space="preserve"> </w:t>
      </w:r>
      <w:r w:rsidRPr="008A58F3">
        <w:rPr>
          <w:sz w:val="26"/>
          <w:szCs w:val="26"/>
        </w:rPr>
        <w:t>2</w:t>
      </w:r>
    </w:p>
    <w:p w:rsidR="00022B39" w:rsidRPr="008A58F3" w:rsidRDefault="00022B39" w:rsidP="00022B39">
      <w:pPr>
        <w:pStyle w:val="ae"/>
        <w:spacing w:after="0"/>
        <w:ind w:firstLine="709"/>
        <w:jc w:val="both"/>
        <w:rPr>
          <w:rFonts w:ascii="Times New Roman" w:hAnsi="Times New Roman"/>
          <w:sz w:val="26"/>
          <w:szCs w:val="26"/>
        </w:rPr>
      </w:pPr>
      <w:r w:rsidRPr="008A58F3">
        <w:rPr>
          <w:rFonts w:ascii="Times New Roman" w:hAnsi="Times New Roman"/>
          <w:sz w:val="26"/>
          <w:szCs w:val="26"/>
        </w:rPr>
        <w:t>Показатели подпрограммы 2 представлены в таблице 1 программы.</w:t>
      </w:r>
    </w:p>
    <w:p w:rsidR="00022B39" w:rsidRPr="008A58F3" w:rsidRDefault="00022B39" w:rsidP="00022B39">
      <w:pPr>
        <w:pStyle w:val="ae"/>
        <w:spacing w:after="0"/>
        <w:ind w:firstLine="709"/>
        <w:jc w:val="both"/>
        <w:rPr>
          <w:rFonts w:ascii="Times New Roman" w:hAnsi="Times New Roman"/>
          <w:sz w:val="26"/>
          <w:szCs w:val="26"/>
        </w:rPr>
      </w:pPr>
      <w:r w:rsidRPr="008A58F3">
        <w:rPr>
          <w:rFonts w:ascii="Times New Roman" w:hAnsi="Times New Roman"/>
          <w:sz w:val="26"/>
          <w:szCs w:val="26"/>
        </w:rPr>
        <w:t>Реализация подпрограммы 2 обеспечит достижение следующих результатов:</w:t>
      </w:r>
    </w:p>
    <w:p w:rsidR="00022B39" w:rsidRPr="008A58F3" w:rsidRDefault="00022B39" w:rsidP="00022B39">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увеличение доли обучающихся по основным образовательным программам начального общего, основного общего и среднего общего образования, участвующих в</w:t>
      </w:r>
      <w:r w:rsidRPr="008A58F3">
        <w:rPr>
          <w:color w:val="444455"/>
          <w:sz w:val="26"/>
          <w:szCs w:val="26"/>
          <w:bdr w:val="none" w:sz="0" w:space="0" w:color="auto" w:frame="1"/>
        </w:rPr>
        <w:t xml:space="preserve"> </w:t>
      </w:r>
      <w:r w:rsidRPr="008A58F3">
        <w:rPr>
          <w:sz w:val="26"/>
          <w:szCs w:val="26"/>
          <w:bdr w:val="none" w:sz="0" w:space="0" w:color="auto" w:frame="1"/>
        </w:rPr>
        <w:t>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85%;</w:t>
      </w:r>
    </w:p>
    <w:p w:rsidR="00022B39" w:rsidRPr="008A58F3" w:rsidRDefault="00022B39" w:rsidP="00022B39">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5,0 человек</w:t>
      </w:r>
    </w:p>
    <w:p w:rsidR="00022B39" w:rsidRPr="008A58F3" w:rsidRDefault="00022B39" w:rsidP="00022B39">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 увеличение доли охвата бесплатным горячим питанием обучающихся, получающих основное общее, среднее общее образование в муниципальных общеобразовательных организациях до 97%;</w:t>
      </w:r>
    </w:p>
    <w:p w:rsidR="00022B39" w:rsidRPr="008A58F3" w:rsidRDefault="00022B39" w:rsidP="00022B39">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 в рамках регионального проекта «Успех каждого ребенка»:</w:t>
      </w:r>
    </w:p>
    <w:p w:rsidR="00022B39" w:rsidRPr="008A58F3" w:rsidRDefault="00022B39" w:rsidP="00022B39">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 увеличение количества общеобразовательных организаций Красногорского  района, расположенных в сельской местности, в которых обновлена материально-техническая база для занятий физической культурой и спортом, до 7;</w:t>
      </w:r>
    </w:p>
    <w:p w:rsidR="00022B39" w:rsidRPr="008A58F3" w:rsidRDefault="00022B39" w:rsidP="00022B39">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lastRenderedPageBreak/>
        <w:t>- внедрение ФГИС «Моя школа» и ИКОП «Сферум»:</w:t>
      </w:r>
    </w:p>
    <w:p w:rsidR="00022B39" w:rsidRPr="008A58F3" w:rsidRDefault="00022B39" w:rsidP="00022B39">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 увеличение доли обучающихся, педагогических работников, использующих ФГИС «Моя школа», ИКОП «Сферум» до 100%.</w:t>
      </w:r>
    </w:p>
    <w:p w:rsidR="00022B39" w:rsidRPr="008A58F3" w:rsidRDefault="00022B39" w:rsidP="00022B39">
      <w:pPr>
        <w:pStyle w:val="afb"/>
        <w:tabs>
          <w:tab w:val="left" w:pos="3323"/>
        </w:tabs>
        <w:autoSpaceDE w:val="0"/>
        <w:autoSpaceDN w:val="0"/>
        <w:spacing w:before="98" w:line="240" w:lineRule="auto"/>
        <w:ind w:firstLine="0"/>
        <w:jc w:val="center"/>
        <w:rPr>
          <w:color w:val="auto"/>
          <w:sz w:val="26"/>
          <w:szCs w:val="26"/>
        </w:rPr>
      </w:pPr>
      <w:r w:rsidRPr="008A58F3">
        <w:rPr>
          <w:color w:val="auto"/>
          <w:sz w:val="26"/>
          <w:szCs w:val="26"/>
        </w:rPr>
        <w:t>2.4 Сроки реализации подпрограммы 2</w:t>
      </w:r>
    </w:p>
    <w:p w:rsidR="00022B39" w:rsidRPr="008A58F3" w:rsidRDefault="00022B39" w:rsidP="00022B39">
      <w:pPr>
        <w:pStyle w:val="ae"/>
        <w:ind w:right="290" w:firstLine="561"/>
        <w:jc w:val="both"/>
        <w:rPr>
          <w:rFonts w:ascii="Times New Roman" w:hAnsi="Times New Roman"/>
          <w:sz w:val="26"/>
          <w:szCs w:val="26"/>
        </w:rPr>
      </w:pPr>
      <w:r w:rsidRPr="008A58F3">
        <w:rPr>
          <w:rFonts w:ascii="Times New Roman" w:hAnsi="Times New Roman"/>
          <w:sz w:val="26"/>
          <w:szCs w:val="26"/>
        </w:rPr>
        <w:t>Реализация   подпрограммы    2    будет    осуществляться    в    период    с 2025 по 2030 год.</w:t>
      </w:r>
    </w:p>
    <w:p w:rsidR="00022B39" w:rsidRPr="008A58F3" w:rsidRDefault="00022B39" w:rsidP="00022B39">
      <w:pPr>
        <w:pStyle w:val="Style14"/>
        <w:widowControl/>
        <w:spacing w:line="240" w:lineRule="auto"/>
        <w:ind w:right="-143" w:firstLine="0"/>
        <w:jc w:val="center"/>
        <w:rPr>
          <w:rStyle w:val="FontStyle105"/>
          <w:b w:val="0"/>
          <w:bCs w:val="0"/>
          <w:color w:val="auto"/>
        </w:rPr>
      </w:pPr>
      <w:r w:rsidRPr="008A58F3">
        <w:rPr>
          <w:rStyle w:val="FontStyle105"/>
          <w:b w:val="0"/>
          <w:bCs w:val="0"/>
          <w:color w:val="auto"/>
        </w:rPr>
        <w:t>3.Ресурсное обеспечение подпрограммы 2</w:t>
      </w:r>
    </w:p>
    <w:p w:rsidR="00022B39" w:rsidRPr="007E39EC" w:rsidRDefault="00022B39" w:rsidP="00022B39">
      <w:pPr>
        <w:jc w:val="both"/>
        <w:rPr>
          <w:sz w:val="26"/>
          <w:szCs w:val="26"/>
        </w:rPr>
      </w:pPr>
      <w:r>
        <w:rPr>
          <w:rStyle w:val="FontStyle105"/>
          <w:b w:val="0"/>
          <w:bCs w:val="0"/>
          <w:color w:val="auto"/>
        </w:rPr>
        <w:t>Финансирование подп</w:t>
      </w:r>
      <w:r w:rsidRPr="008A58F3">
        <w:rPr>
          <w:rStyle w:val="FontStyle105"/>
          <w:b w:val="0"/>
          <w:bCs w:val="0"/>
          <w:color w:val="auto"/>
        </w:rPr>
        <w:t xml:space="preserve">рограммы осуществляется за счёт средств консолидированного бюджета и </w:t>
      </w:r>
      <w:r w:rsidRPr="008A58F3">
        <w:rPr>
          <w:sz w:val="26"/>
          <w:szCs w:val="26"/>
        </w:rPr>
        <w:t xml:space="preserve">  </w:t>
      </w:r>
      <w:r w:rsidRPr="007E39EC">
        <w:rPr>
          <w:sz w:val="26"/>
          <w:szCs w:val="26"/>
        </w:rPr>
        <w:t>составляет   1 6</w:t>
      </w:r>
      <w:r>
        <w:rPr>
          <w:sz w:val="26"/>
          <w:szCs w:val="26"/>
        </w:rPr>
        <w:t>42</w:t>
      </w:r>
      <w:r w:rsidRPr="007E39EC">
        <w:rPr>
          <w:sz w:val="26"/>
          <w:szCs w:val="26"/>
        </w:rPr>
        <w:t xml:space="preserve"> </w:t>
      </w:r>
      <w:r>
        <w:rPr>
          <w:sz w:val="26"/>
          <w:szCs w:val="26"/>
        </w:rPr>
        <w:t>869</w:t>
      </w:r>
      <w:r w:rsidRPr="007E39EC">
        <w:rPr>
          <w:sz w:val="26"/>
          <w:szCs w:val="26"/>
        </w:rPr>
        <w:t>,</w:t>
      </w:r>
      <w:r>
        <w:rPr>
          <w:sz w:val="26"/>
          <w:szCs w:val="26"/>
        </w:rPr>
        <w:t>0</w:t>
      </w:r>
      <w:r w:rsidRPr="007E39EC">
        <w:rPr>
          <w:sz w:val="26"/>
          <w:szCs w:val="26"/>
        </w:rPr>
        <w:t xml:space="preserve"> </w:t>
      </w:r>
      <w:r w:rsidRPr="007E39EC">
        <w:rPr>
          <w:i/>
          <w:sz w:val="26"/>
          <w:szCs w:val="26"/>
        </w:rPr>
        <w:t>тыс. рублей</w:t>
      </w:r>
      <w:r w:rsidRPr="007E39EC">
        <w:rPr>
          <w:sz w:val="26"/>
          <w:szCs w:val="26"/>
        </w:rPr>
        <w:t>, из них</w:t>
      </w:r>
    </w:p>
    <w:p w:rsidR="00022B39" w:rsidRPr="007E39EC" w:rsidRDefault="00022B39" w:rsidP="00022B39">
      <w:pPr>
        <w:jc w:val="both"/>
        <w:rPr>
          <w:sz w:val="26"/>
          <w:szCs w:val="26"/>
        </w:rPr>
      </w:pPr>
      <w:r w:rsidRPr="007E39EC">
        <w:rPr>
          <w:sz w:val="26"/>
          <w:szCs w:val="26"/>
        </w:rPr>
        <w:t>федеральный бюджет – 209 </w:t>
      </w:r>
      <w:r>
        <w:rPr>
          <w:sz w:val="26"/>
          <w:szCs w:val="26"/>
        </w:rPr>
        <w:t>255</w:t>
      </w:r>
      <w:r w:rsidRPr="007E39EC">
        <w:rPr>
          <w:sz w:val="26"/>
          <w:szCs w:val="26"/>
        </w:rPr>
        <w:t>,</w:t>
      </w:r>
      <w:r>
        <w:rPr>
          <w:sz w:val="26"/>
          <w:szCs w:val="26"/>
        </w:rPr>
        <w:t>5</w:t>
      </w:r>
      <w:r w:rsidRPr="007E39EC">
        <w:rPr>
          <w:sz w:val="26"/>
          <w:szCs w:val="26"/>
        </w:rPr>
        <w:t xml:space="preserve"> тыс. рублей; краевой бюджет- 1 </w:t>
      </w:r>
      <w:r>
        <w:rPr>
          <w:sz w:val="26"/>
          <w:szCs w:val="26"/>
        </w:rPr>
        <w:t>281 710</w:t>
      </w:r>
      <w:r w:rsidRPr="007E39EC">
        <w:rPr>
          <w:sz w:val="26"/>
          <w:szCs w:val="26"/>
        </w:rPr>
        <w:t>,4 тыс. рублей;</w:t>
      </w:r>
    </w:p>
    <w:p w:rsidR="00022B39" w:rsidRPr="007E39EC" w:rsidRDefault="00022B39" w:rsidP="00022B39">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151</w:t>
      </w:r>
      <w:r w:rsidRPr="007E39EC">
        <w:rPr>
          <w:sz w:val="26"/>
          <w:szCs w:val="26"/>
        </w:rPr>
        <w:t xml:space="preserve"> </w:t>
      </w:r>
      <w:r>
        <w:rPr>
          <w:sz w:val="26"/>
          <w:szCs w:val="26"/>
        </w:rPr>
        <w:t>903</w:t>
      </w:r>
      <w:r w:rsidRPr="007E39EC">
        <w:rPr>
          <w:sz w:val="26"/>
          <w:szCs w:val="26"/>
        </w:rPr>
        <w:t>,</w:t>
      </w:r>
      <w:r>
        <w:rPr>
          <w:sz w:val="26"/>
          <w:szCs w:val="26"/>
        </w:rPr>
        <w:t>1</w:t>
      </w:r>
      <w:r w:rsidRPr="007E39EC">
        <w:rPr>
          <w:sz w:val="26"/>
          <w:szCs w:val="26"/>
        </w:rPr>
        <w:t xml:space="preserve"> тыс. рублей:   </w:t>
      </w:r>
    </w:p>
    <w:p w:rsidR="00022B39" w:rsidRPr="007E39EC" w:rsidRDefault="00022B39" w:rsidP="00022B39">
      <w:pPr>
        <w:jc w:val="both"/>
        <w:rPr>
          <w:sz w:val="26"/>
          <w:szCs w:val="26"/>
        </w:rPr>
      </w:pPr>
      <w:r w:rsidRPr="007E39EC">
        <w:rPr>
          <w:sz w:val="26"/>
          <w:szCs w:val="26"/>
        </w:rPr>
        <w:t xml:space="preserve">в  том  числе по годам:  </w:t>
      </w:r>
    </w:p>
    <w:p w:rsidR="00022B39" w:rsidRPr="007E39EC" w:rsidRDefault="00022B39" w:rsidP="00022B39">
      <w:pPr>
        <w:jc w:val="both"/>
        <w:rPr>
          <w:sz w:val="26"/>
          <w:szCs w:val="26"/>
        </w:rPr>
      </w:pPr>
      <w:r w:rsidRPr="007E39EC">
        <w:rPr>
          <w:b/>
          <w:sz w:val="26"/>
          <w:szCs w:val="26"/>
        </w:rPr>
        <w:t>2025 г</w:t>
      </w:r>
      <w:r w:rsidRPr="007E39EC">
        <w:rPr>
          <w:sz w:val="26"/>
          <w:szCs w:val="26"/>
        </w:rPr>
        <w:t>од – всего- 2</w:t>
      </w:r>
      <w:r>
        <w:rPr>
          <w:sz w:val="26"/>
          <w:szCs w:val="26"/>
        </w:rPr>
        <w:t>84 216</w:t>
      </w:r>
      <w:r w:rsidRPr="007E39EC">
        <w:rPr>
          <w:sz w:val="26"/>
          <w:szCs w:val="26"/>
        </w:rPr>
        <w:t>,</w:t>
      </w:r>
      <w:r>
        <w:rPr>
          <w:sz w:val="26"/>
          <w:szCs w:val="26"/>
        </w:rPr>
        <w:t>5</w:t>
      </w:r>
      <w:r w:rsidRPr="007E39EC">
        <w:rPr>
          <w:sz w:val="26"/>
          <w:szCs w:val="26"/>
        </w:rPr>
        <w:t xml:space="preserve"> тыс. рублей, из них </w:t>
      </w:r>
      <w:r>
        <w:rPr>
          <w:sz w:val="26"/>
          <w:szCs w:val="26"/>
        </w:rPr>
        <w:t xml:space="preserve"> федеральный бюджет – 36 0</w:t>
      </w:r>
      <w:r w:rsidRPr="007E39EC">
        <w:rPr>
          <w:sz w:val="26"/>
          <w:szCs w:val="26"/>
        </w:rPr>
        <w:t>8</w:t>
      </w:r>
      <w:r>
        <w:rPr>
          <w:sz w:val="26"/>
          <w:szCs w:val="26"/>
        </w:rPr>
        <w:t>8</w:t>
      </w:r>
      <w:r w:rsidRPr="007E39EC">
        <w:rPr>
          <w:sz w:val="26"/>
          <w:szCs w:val="26"/>
        </w:rPr>
        <w:t>,</w:t>
      </w:r>
      <w:r>
        <w:rPr>
          <w:sz w:val="26"/>
          <w:szCs w:val="26"/>
        </w:rPr>
        <w:t>1</w:t>
      </w:r>
      <w:r w:rsidRPr="007E39EC">
        <w:rPr>
          <w:sz w:val="26"/>
          <w:szCs w:val="26"/>
        </w:rPr>
        <w:t xml:space="preserve"> тыс. рублей; </w:t>
      </w:r>
    </w:p>
    <w:p w:rsidR="00022B39" w:rsidRPr="008A58F3" w:rsidRDefault="00022B39" w:rsidP="00022B39">
      <w:pPr>
        <w:jc w:val="both"/>
        <w:rPr>
          <w:rStyle w:val="FontStyle105"/>
          <w:b w:val="0"/>
          <w:bCs w:val="0"/>
          <w:color w:val="auto"/>
        </w:rPr>
      </w:pPr>
      <w:r w:rsidRPr="007E39EC">
        <w:rPr>
          <w:sz w:val="26"/>
          <w:szCs w:val="26"/>
        </w:rPr>
        <w:t xml:space="preserve">краевой бюджет – </w:t>
      </w:r>
      <w:r>
        <w:rPr>
          <w:sz w:val="26"/>
          <w:szCs w:val="26"/>
        </w:rPr>
        <w:t>218</w:t>
      </w:r>
      <w:r w:rsidRPr="007E39EC">
        <w:rPr>
          <w:sz w:val="26"/>
          <w:szCs w:val="26"/>
        </w:rPr>
        <w:t xml:space="preserve"> </w:t>
      </w:r>
      <w:r>
        <w:rPr>
          <w:sz w:val="26"/>
          <w:szCs w:val="26"/>
        </w:rPr>
        <w:t>635</w:t>
      </w:r>
      <w:r w:rsidRPr="007E39EC">
        <w:rPr>
          <w:sz w:val="26"/>
          <w:szCs w:val="26"/>
        </w:rPr>
        <w:t>,</w:t>
      </w:r>
      <w:r>
        <w:rPr>
          <w:sz w:val="26"/>
          <w:szCs w:val="26"/>
        </w:rPr>
        <w:t>4</w:t>
      </w:r>
      <w:r w:rsidRPr="007E39EC">
        <w:rPr>
          <w:sz w:val="26"/>
          <w:szCs w:val="26"/>
        </w:rPr>
        <w:t xml:space="preserve"> тыс. рублей;</w:t>
      </w:r>
      <w:r>
        <w:rPr>
          <w:sz w:val="26"/>
          <w:szCs w:val="26"/>
        </w:rPr>
        <w:t xml:space="preserve"> </w:t>
      </w:r>
      <w:r w:rsidRPr="007E39EC">
        <w:rPr>
          <w:sz w:val="26"/>
          <w:szCs w:val="26"/>
        </w:rPr>
        <w:t>м</w:t>
      </w:r>
      <w:r>
        <w:rPr>
          <w:sz w:val="26"/>
          <w:szCs w:val="26"/>
        </w:rPr>
        <w:t>униципальный</w:t>
      </w:r>
      <w:r w:rsidRPr="007E39EC">
        <w:rPr>
          <w:sz w:val="26"/>
          <w:szCs w:val="26"/>
        </w:rPr>
        <w:t xml:space="preserve"> бюджет – </w:t>
      </w:r>
      <w:r>
        <w:rPr>
          <w:sz w:val="26"/>
          <w:szCs w:val="26"/>
        </w:rPr>
        <w:t>29 493</w:t>
      </w:r>
      <w:r w:rsidRPr="007E39EC">
        <w:rPr>
          <w:sz w:val="26"/>
          <w:szCs w:val="26"/>
        </w:rPr>
        <w:t>,</w:t>
      </w:r>
      <w:r>
        <w:rPr>
          <w:sz w:val="26"/>
          <w:szCs w:val="26"/>
        </w:rPr>
        <w:t>0</w:t>
      </w:r>
      <w:r w:rsidRPr="007E39EC">
        <w:rPr>
          <w:sz w:val="26"/>
          <w:szCs w:val="26"/>
        </w:rPr>
        <w:t xml:space="preserve"> тыс. рублей;  </w:t>
      </w:r>
    </w:p>
    <w:tbl>
      <w:tblPr>
        <w:tblW w:w="16302" w:type="dxa"/>
        <w:tblInd w:w="-459" w:type="dxa"/>
        <w:tblLayout w:type="fixed"/>
        <w:tblLook w:val="0000"/>
      </w:tblPr>
      <w:tblGrid>
        <w:gridCol w:w="16302"/>
      </w:tblGrid>
      <w:tr w:rsidR="00022B39" w:rsidRPr="007E39EC" w:rsidTr="00022B39">
        <w:trPr>
          <w:trHeight w:val="4296"/>
        </w:trPr>
        <w:tc>
          <w:tcPr>
            <w:tcW w:w="16302" w:type="dxa"/>
          </w:tcPr>
          <w:p w:rsidR="00022B39" w:rsidRDefault="00022B39" w:rsidP="00022B39">
            <w:pPr>
              <w:jc w:val="both"/>
              <w:rPr>
                <w:sz w:val="26"/>
                <w:szCs w:val="26"/>
              </w:rPr>
            </w:pPr>
            <w:r w:rsidRPr="007E39EC">
              <w:rPr>
                <w:b/>
                <w:sz w:val="26"/>
                <w:szCs w:val="26"/>
              </w:rPr>
              <w:t xml:space="preserve">2026 </w:t>
            </w:r>
            <w:r w:rsidRPr="007E39EC">
              <w:rPr>
                <w:sz w:val="26"/>
                <w:szCs w:val="26"/>
              </w:rPr>
              <w:t>год –  всего-  271 730,5 тыс. рублей, из них</w:t>
            </w:r>
          </w:p>
          <w:p w:rsidR="00022B39" w:rsidRDefault="00022B39" w:rsidP="00022B39">
            <w:pPr>
              <w:jc w:val="both"/>
              <w:rPr>
                <w:sz w:val="26"/>
                <w:szCs w:val="26"/>
              </w:rPr>
            </w:pPr>
            <w:r w:rsidRPr="007E39EC">
              <w:rPr>
                <w:sz w:val="26"/>
                <w:szCs w:val="26"/>
              </w:rPr>
              <w:t xml:space="preserve"> федеральный бюджет – 34 941,8 тыс. рублей; </w:t>
            </w:r>
            <w:r>
              <w:rPr>
                <w:sz w:val="26"/>
                <w:szCs w:val="26"/>
              </w:rPr>
              <w:t xml:space="preserve"> </w:t>
            </w: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r>
              <w:rPr>
                <w:sz w:val="26"/>
                <w:szCs w:val="26"/>
              </w:rPr>
              <w:t xml:space="preserve"> </w:t>
            </w:r>
          </w:p>
          <w:p w:rsidR="00022B39" w:rsidRPr="007E39EC" w:rsidRDefault="00022B39" w:rsidP="00022B3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 </w:t>
            </w:r>
            <w:r>
              <w:rPr>
                <w:sz w:val="26"/>
                <w:szCs w:val="26"/>
              </w:rPr>
              <w:t>24 173,7</w:t>
            </w:r>
            <w:r w:rsidRPr="007E39EC">
              <w:rPr>
                <w:sz w:val="26"/>
                <w:szCs w:val="26"/>
              </w:rPr>
              <w:t xml:space="preserve"> тыс. рублей;    </w:t>
            </w:r>
          </w:p>
          <w:p w:rsidR="00022B39" w:rsidRDefault="00022B39" w:rsidP="00022B39">
            <w:pPr>
              <w:jc w:val="both"/>
              <w:rPr>
                <w:sz w:val="26"/>
                <w:szCs w:val="26"/>
              </w:rPr>
            </w:pPr>
            <w:r w:rsidRPr="007E39EC">
              <w:rPr>
                <w:b/>
                <w:sz w:val="26"/>
                <w:szCs w:val="26"/>
              </w:rPr>
              <w:t>2027 г</w:t>
            </w:r>
            <w:r w:rsidRPr="007E39EC">
              <w:rPr>
                <w:sz w:val="26"/>
                <w:szCs w:val="26"/>
              </w:rPr>
              <w:t xml:space="preserve">од – всего – 271 730,5 тыс. рублей, из них </w:t>
            </w:r>
          </w:p>
          <w:p w:rsidR="00022B39" w:rsidRDefault="00022B39" w:rsidP="00022B39">
            <w:pPr>
              <w:jc w:val="both"/>
              <w:rPr>
                <w:sz w:val="26"/>
                <w:szCs w:val="26"/>
              </w:rPr>
            </w:pPr>
            <w:r w:rsidRPr="007E39EC">
              <w:rPr>
                <w:sz w:val="26"/>
                <w:szCs w:val="26"/>
              </w:rPr>
              <w:t xml:space="preserve">федеральный бюджет – 34 556,4 тыс.рублей; 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022B39" w:rsidRPr="007E39EC" w:rsidRDefault="00022B39" w:rsidP="00022B3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 </w:t>
            </w:r>
            <w:r>
              <w:rPr>
                <w:sz w:val="26"/>
                <w:szCs w:val="26"/>
              </w:rPr>
              <w:t>24 559,1</w:t>
            </w:r>
            <w:r w:rsidRPr="007E39EC">
              <w:rPr>
                <w:sz w:val="26"/>
                <w:szCs w:val="26"/>
              </w:rPr>
              <w:t xml:space="preserve"> тыс. рублей;    </w:t>
            </w:r>
          </w:p>
          <w:p w:rsidR="00022B39" w:rsidRDefault="00022B39" w:rsidP="00022B39">
            <w:pPr>
              <w:jc w:val="both"/>
              <w:rPr>
                <w:sz w:val="26"/>
                <w:szCs w:val="26"/>
              </w:rPr>
            </w:pPr>
            <w:r w:rsidRPr="007E39EC">
              <w:rPr>
                <w:b/>
                <w:sz w:val="26"/>
                <w:szCs w:val="26"/>
              </w:rPr>
              <w:t>2028 г</w:t>
            </w:r>
            <w:r w:rsidRPr="007E39EC">
              <w:rPr>
                <w:sz w:val="26"/>
                <w:szCs w:val="26"/>
              </w:rPr>
              <w:t>од – всего-271 730,5 тыс. рублей, из них</w:t>
            </w:r>
          </w:p>
          <w:p w:rsidR="00022B39" w:rsidRDefault="00022B39" w:rsidP="00022B39">
            <w:pPr>
              <w:jc w:val="both"/>
              <w:rPr>
                <w:sz w:val="26"/>
                <w:szCs w:val="26"/>
              </w:rPr>
            </w:pPr>
            <w:r w:rsidRPr="007E39EC">
              <w:rPr>
                <w:sz w:val="26"/>
                <w:szCs w:val="26"/>
              </w:rPr>
              <w:t xml:space="preserve"> федеральный бюджет – 34 556,4 тыс. рублей; 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022B39" w:rsidRPr="007E39EC" w:rsidRDefault="00022B39" w:rsidP="00022B3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 </w:t>
            </w:r>
            <w:r>
              <w:rPr>
                <w:sz w:val="26"/>
                <w:szCs w:val="26"/>
              </w:rPr>
              <w:t>24 559,1</w:t>
            </w:r>
            <w:r w:rsidRPr="007E39EC">
              <w:rPr>
                <w:sz w:val="26"/>
                <w:szCs w:val="26"/>
              </w:rPr>
              <w:t xml:space="preserve"> тыс. рублей;     </w:t>
            </w:r>
          </w:p>
          <w:p w:rsidR="00022B39" w:rsidRDefault="00022B39" w:rsidP="00022B39">
            <w:pPr>
              <w:jc w:val="both"/>
              <w:rPr>
                <w:sz w:val="26"/>
                <w:szCs w:val="26"/>
              </w:rPr>
            </w:pPr>
            <w:r w:rsidRPr="007E39EC">
              <w:rPr>
                <w:b/>
                <w:sz w:val="26"/>
                <w:szCs w:val="26"/>
              </w:rPr>
              <w:t>2029 г</w:t>
            </w:r>
            <w:r w:rsidRPr="007E39EC">
              <w:rPr>
                <w:sz w:val="26"/>
                <w:szCs w:val="26"/>
              </w:rPr>
              <w:t xml:space="preserve">од – всего – 271 730,5 тыс. рублей, из них </w:t>
            </w:r>
          </w:p>
          <w:p w:rsidR="00022B39" w:rsidRDefault="00022B39" w:rsidP="00022B39">
            <w:pPr>
              <w:jc w:val="both"/>
              <w:rPr>
                <w:sz w:val="26"/>
                <w:szCs w:val="26"/>
              </w:rPr>
            </w:pPr>
            <w:r w:rsidRPr="007E39EC">
              <w:rPr>
                <w:sz w:val="26"/>
                <w:szCs w:val="26"/>
              </w:rPr>
              <w:t xml:space="preserve">федеральный бюджет – 34 556,4 тыс. рублей; 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022B39" w:rsidRPr="007E39EC" w:rsidRDefault="00022B39" w:rsidP="00022B3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 </w:t>
            </w:r>
            <w:r>
              <w:rPr>
                <w:sz w:val="26"/>
                <w:szCs w:val="26"/>
              </w:rPr>
              <w:t>24 559,1</w:t>
            </w:r>
            <w:r w:rsidRPr="007E39EC">
              <w:rPr>
                <w:sz w:val="26"/>
                <w:szCs w:val="26"/>
              </w:rPr>
              <w:t xml:space="preserve"> тыс. рублей;    </w:t>
            </w:r>
          </w:p>
          <w:p w:rsidR="00022B39" w:rsidRDefault="00022B39" w:rsidP="00022B39">
            <w:pPr>
              <w:jc w:val="both"/>
              <w:rPr>
                <w:sz w:val="26"/>
                <w:szCs w:val="26"/>
              </w:rPr>
            </w:pPr>
            <w:r w:rsidRPr="007E39EC">
              <w:rPr>
                <w:b/>
                <w:sz w:val="26"/>
                <w:szCs w:val="26"/>
              </w:rPr>
              <w:t>2030 г</w:t>
            </w:r>
            <w:r w:rsidRPr="007E39EC">
              <w:rPr>
                <w:sz w:val="26"/>
                <w:szCs w:val="26"/>
              </w:rPr>
              <w:t xml:space="preserve">од – всего -271 730,5 тыс. рублей, из них </w:t>
            </w:r>
          </w:p>
          <w:p w:rsidR="00022B39" w:rsidRDefault="00022B39" w:rsidP="00022B39">
            <w:pPr>
              <w:jc w:val="both"/>
              <w:rPr>
                <w:sz w:val="26"/>
                <w:szCs w:val="26"/>
              </w:rPr>
            </w:pPr>
            <w:r>
              <w:rPr>
                <w:sz w:val="26"/>
                <w:szCs w:val="26"/>
              </w:rPr>
              <w:t xml:space="preserve">федеральный </w:t>
            </w:r>
            <w:r w:rsidRPr="007E39EC">
              <w:rPr>
                <w:sz w:val="26"/>
                <w:szCs w:val="26"/>
              </w:rPr>
              <w:t xml:space="preserve">бюджет – 34 556,4тыс. рублей; 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r>
              <w:rPr>
                <w:sz w:val="26"/>
                <w:szCs w:val="26"/>
              </w:rPr>
              <w:t xml:space="preserve"> </w:t>
            </w:r>
          </w:p>
          <w:p w:rsidR="00022B39" w:rsidRDefault="00022B39" w:rsidP="00022B3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 </w:t>
            </w:r>
            <w:r>
              <w:rPr>
                <w:sz w:val="26"/>
                <w:szCs w:val="26"/>
              </w:rPr>
              <w:t>24 559,1</w:t>
            </w:r>
            <w:r w:rsidRPr="007E39EC">
              <w:rPr>
                <w:sz w:val="26"/>
                <w:szCs w:val="26"/>
              </w:rPr>
              <w:t xml:space="preserve"> тыс. рублей</w:t>
            </w:r>
          </w:p>
          <w:p w:rsidR="00022B39" w:rsidRDefault="00022B39" w:rsidP="00022B39">
            <w:pPr>
              <w:jc w:val="both"/>
              <w:rPr>
                <w:sz w:val="26"/>
                <w:szCs w:val="26"/>
              </w:rPr>
            </w:pPr>
          </w:p>
          <w:p w:rsidR="00022B39" w:rsidRDefault="00022B39" w:rsidP="00022B39">
            <w:pPr>
              <w:pStyle w:val="Style14"/>
              <w:widowControl/>
              <w:spacing w:line="240" w:lineRule="auto"/>
              <w:ind w:firstLine="709"/>
              <w:jc w:val="both"/>
              <w:rPr>
                <w:rStyle w:val="FontStyle105"/>
                <w:b w:val="0"/>
                <w:bCs w:val="0"/>
                <w:color w:val="auto"/>
              </w:rPr>
            </w:pPr>
            <w:r w:rsidRPr="008A58F3">
              <w:rPr>
                <w:rStyle w:val="FontStyle105"/>
                <w:b w:val="0"/>
                <w:bCs w:val="0"/>
                <w:color w:val="auto"/>
              </w:rPr>
              <w:t xml:space="preserve">Объём финансирования подлежит ежегодному уточнению в </w:t>
            </w:r>
          </w:p>
          <w:p w:rsidR="00022B39" w:rsidRDefault="00022B39" w:rsidP="00022B39">
            <w:pPr>
              <w:pStyle w:val="Style14"/>
              <w:widowControl/>
              <w:spacing w:line="240" w:lineRule="auto"/>
              <w:ind w:firstLine="709"/>
              <w:jc w:val="both"/>
              <w:rPr>
                <w:rStyle w:val="FontStyle105"/>
                <w:b w:val="0"/>
                <w:bCs w:val="0"/>
                <w:color w:val="auto"/>
              </w:rPr>
            </w:pPr>
            <w:r w:rsidRPr="008A58F3">
              <w:rPr>
                <w:rStyle w:val="FontStyle105"/>
                <w:b w:val="0"/>
                <w:bCs w:val="0"/>
                <w:color w:val="auto"/>
              </w:rPr>
              <w:t xml:space="preserve">соответствии с решением Районного Совета народных депутатов </w:t>
            </w:r>
          </w:p>
          <w:p w:rsidR="00022B39" w:rsidRPr="004E6AC9" w:rsidRDefault="00022B39" w:rsidP="00022B39">
            <w:pPr>
              <w:pStyle w:val="Style14"/>
              <w:widowControl/>
              <w:spacing w:line="240" w:lineRule="auto"/>
              <w:ind w:firstLine="709"/>
              <w:jc w:val="both"/>
              <w:rPr>
                <w:rFonts w:ascii="Times New Roman" w:hAnsi="Times New Roman" w:cs="Times New Roman"/>
                <w:sz w:val="26"/>
                <w:szCs w:val="26"/>
              </w:rPr>
            </w:pPr>
            <w:r w:rsidRPr="008A58F3">
              <w:rPr>
                <w:rStyle w:val="FontStyle105"/>
                <w:b w:val="0"/>
                <w:bCs w:val="0"/>
                <w:color w:val="auto"/>
              </w:rPr>
              <w:t>«О районном бюджете» на очередной финансовый год и плановый период.</w:t>
            </w:r>
          </w:p>
          <w:p w:rsidR="00022B39" w:rsidRPr="007E39EC" w:rsidRDefault="00022B39" w:rsidP="00022B39">
            <w:pPr>
              <w:jc w:val="both"/>
              <w:rPr>
                <w:sz w:val="26"/>
                <w:szCs w:val="26"/>
              </w:rPr>
            </w:pPr>
          </w:p>
        </w:tc>
      </w:tr>
      <w:tr w:rsidR="00022B39" w:rsidRPr="007E39EC" w:rsidTr="00022B39">
        <w:trPr>
          <w:trHeight w:val="258"/>
        </w:trPr>
        <w:tc>
          <w:tcPr>
            <w:tcW w:w="16302" w:type="dxa"/>
          </w:tcPr>
          <w:p w:rsidR="00022B39" w:rsidRPr="007E39EC" w:rsidRDefault="00022B39" w:rsidP="00022B39">
            <w:pPr>
              <w:jc w:val="both"/>
              <w:rPr>
                <w:sz w:val="26"/>
                <w:szCs w:val="26"/>
              </w:rPr>
            </w:pPr>
          </w:p>
        </w:tc>
      </w:tr>
    </w:tbl>
    <w:p w:rsidR="00022B39" w:rsidRDefault="00022B39" w:rsidP="00022B39">
      <w:pPr>
        <w:rPr>
          <w:color w:val="FF0000"/>
          <w:sz w:val="26"/>
          <w:szCs w:val="26"/>
        </w:rPr>
      </w:pPr>
    </w:p>
    <w:tbl>
      <w:tblPr>
        <w:tblW w:w="0" w:type="auto"/>
        <w:tblLook w:val="04A0"/>
      </w:tblPr>
      <w:tblGrid>
        <w:gridCol w:w="4974"/>
        <w:gridCol w:w="4031"/>
      </w:tblGrid>
      <w:tr w:rsidR="00022B39" w:rsidRPr="00274320" w:rsidTr="00022B39">
        <w:trPr>
          <w:trHeight w:val="838"/>
        </w:trPr>
        <w:tc>
          <w:tcPr>
            <w:tcW w:w="8897" w:type="dxa"/>
          </w:tcPr>
          <w:p w:rsidR="00022B39" w:rsidRDefault="00022B39" w:rsidP="00022B39">
            <w:pPr>
              <w:pStyle w:val="a4"/>
              <w:ind w:left="0"/>
              <w:jc w:val="center"/>
              <w:rPr>
                <w:rFonts w:ascii="Times New Roman" w:hAnsi="Times New Roman"/>
                <w:sz w:val="28"/>
                <w:szCs w:val="28"/>
              </w:rPr>
            </w:pPr>
          </w:p>
          <w:p w:rsidR="00022B39" w:rsidRPr="00274320" w:rsidRDefault="00022B39" w:rsidP="00022B39">
            <w:pPr>
              <w:pStyle w:val="a4"/>
              <w:ind w:left="0"/>
              <w:jc w:val="center"/>
              <w:rPr>
                <w:rFonts w:ascii="Times New Roman" w:hAnsi="Times New Roman"/>
                <w:sz w:val="28"/>
                <w:szCs w:val="28"/>
              </w:rPr>
            </w:pPr>
          </w:p>
        </w:tc>
        <w:tc>
          <w:tcPr>
            <w:tcW w:w="5812" w:type="dxa"/>
          </w:tcPr>
          <w:p w:rsidR="00022B39" w:rsidRPr="00FD270D" w:rsidRDefault="00022B39" w:rsidP="00022B39">
            <w:pPr>
              <w:pStyle w:val="a4"/>
              <w:ind w:left="31"/>
              <w:rPr>
                <w:rFonts w:ascii="Times New Roman" w:hAnsi="Times New Roman" w:cs="Times New Roman"/>
              </w:rPr>
            </w:pPr>
            <w:r w:rsidRPr="00FD270D">
              <w:rPr>
                <w:rFonts w:ascii="Times New Roman" w:hAnsi="Times New Roman" w:cs="Times New Roman"/>
              </w:rPr>
              <w:t>Приложение 3</w:t>
            </w:r>
          </w:p>
          <w:p w:rsidR="00022B39" w:rsidRPr="00877EA8" w:rsidRDefault="00022B39" w:rsidP="00022B39">
            <w:pPr>
              <w:pStyle w:val="a4"/>
              <w:ind w:left="31"/>
              <w:rPr>
                <w:rFonts w:ascii="Times New Roman" w:hAnsi="Times New Roman" w:cs="Times New Roman"/>
              </w:rPr>
            </w:pPr>
            <w:r w:rsidRPr="00FD270D">
              <w:rPr>
                <w:rFonts w:ascii="Times New Roman" w:hAnsi="Times New Roman" w:cs="Times New Roman"/>
              </w:rPr>
              <w:t>к муниципальной программе</w:t>
            </w:r>
            <w:r>
              <w:rPr>
                <w:rFonts w:ascii="Times New Roman" w:hAnsi="Times New Roman" w:cs="Times New Roman"/>
              </w:rPr>
              <w:t xml:space="preserve"> </w:t>
            </w:r>
            <w:r w:rsidRPr="00FD270D">
              <w:rPr>
                <w:rFonts w:ascii="Times New Roman" w:hAnsi="Times New Roman" w:cs="Times New Roman"/>
              </w:rPr>
              <w:t>«Развитие образования в Красногорском районе»</w:t>
            </w:r>
          </w:p>
        </w:tc>
      </w:tr>
    </w:tbl>
    <w:p w:rsidR="00022B39" w:rsidRPr="00877EA8" w:rsidRDefault="00022B39" w:rsidP="00022B39">
      <w:pPr>
        <w:pStyle w:val="a4"/>
        <w:ind w:left="0"/>
        <w:jc w:val="center"/>
        <w:rPr>
          <w:rFonts w:ascii="Times New Roman" w:hAnsi="Times New Roman" w:cs="Times New Roman"/>
          <w:sz w:val="26"/>
          <w:szCs w:val="26"/>
        </w:rPr>
      </w:pPr>
      <w:r w:rsidRPr="00877EA8">
        <w:rPr>
          <w:rFonts w:ascii="Times New Roman" w:hAnsi="Times New Roman" w:cs="Times New Roman"/>
          <w:sz w:val="26"/>
          <w:szCs w:val="26"/>
        </w:rPr>
        <w:t xml:space="preserve">Подпрограмма 3 </w:t>
      </w:r>
    </w:p>
    <w:p w:rsidR="00022B39" w:rsidRPr="00877EA8" w:rsidRDefault="00022B39" w:rsidP="00022B39">
      <w:pPr>
        <w:pStyle w:val="a4"/>
        <w:ind w:left="0"/>
        <w:jc w:val="center"/>
        <w:rPr>
          <w:rFonts w:ascii="Times New Roman" w:hAnsi="Times New Roman" w:cs="Times New Roman"/>
          <w:sz w:val="26"/>
          <w:szCs w:val="26"/>
        </w:rPr>
      </w:pPr>
      <w:r w:rsidRPr="00877EA8">
        <w:rPr>
          <w:rFonts w:ascii="Times New Roman" w:hAnsi="Times New Roman" w:cs="Times New Roman"/>
          <w:sz w:val="26"/>
          <w:szCs w:val="26"/>
        </w:rPr>
        <w:t>«</w:t>
      </w:r>
      <w:r w:rsidRPr="00877EA8">
        <w:rPr>
          <w:rFonts w:ascii="Times New Roman" w:hAnsi="Times New Roman" w:cs="Times New Roman"/>
          <w:bCs/>
          <w:sz w:val="26"/>
          <w:szCs w:val="26"/>
        </w:rPr>
        <w:t>Развитие дополнительного образования и системы летнего отдыха, оздоровления и занятости детей в Красногорском районе</w:t>
      </w:r>
      <w:r w:rsidRPr="00877EA8">
        <w:rPr>
          <w:rFonts w:ascii="Times New Roman" w:hAnsi="Times New Roman" w:cs="Times New Roman"/>
          <w:sz w:val="26"/>
          <w:szCs w:val="26"/>
        </w:rPr>
        <w:t xml:space="preserve">» </w:t>
      </w:r>
    </w:p>
    <w:p w:rsidR="00022B39" w:rsidRPr="00877EA8" w:rsidRDefault="00022B39" w:rsidP="00022B39">
      <w:pPr>
        <w:pStyle w:val="a4"/>
        <w:ind w:left="0"/>
        <w:jc w:val="center"/>
        <w:rPr>
          <w:rFonts w:ascii="Times New Roman" w:hAnsi="Times New Roman" w:cs="Times New Roman"/>
          <w:sz w:val="26"/>
          <w:szCs w:val="26"/>
        </w:rPr>
      </w:pPr>
    </w:p>
    <w:p w:rsidR="00022B39" w:rsidRPr="00877EA8" w:rsidRDefault="00022B39" w:rsidP="00022B39">
      <w:pPr>
        <w:pStyle w:val="a4"/>
        <w:ind w:left="0"/>
        <w:jc w:val="center"/>
        <w:rPr>
          <w:rFonts w:ascii="Times New Roman" w:hAnsi="Times New Roman" w:cs="Times New Roman"/>
          <w:sz w:val="26"/>
          <w:szCs w:val="26"/>
        </w:rPr>
      </w:pPr>
      <w:r w:rsidRPr="00877EA8">
        <w:rPr>
          <w:rFonts w:ascii="Times New Roman" w:hAnsi="Times New Roman" w:cs="Times New Roman"/>
          <w:sz w:val="26"/>
          <w:szCs w:val="26"/>
        </w:rPr>
        <w:t xml:space="preserve">Паспорт подпрограммы 3 </w:t>
      </w:r>
    </w:p>
    <w:p w:rsidR="00022B39" w:rsidRPr="00877EA8" w:rsidRDefault="00022B39" w:rsidP="00022B39">
      <w:pPr>
        <w:pStyle w:val="a4"/>
        <w:ind w:left="0"/>
        <w:jc w:val="center"/>
        <w:rPr>
          <w:rFonts w:ascii="Times New Roman" w:hAnsi="Times New Roman" w:cs="Times New Roman"/>
          <w:sz w:val="26"/>
          <w:szCs w:val="26"/>
        </w:rPr>
      </w:pPr>
      <w:r w:rsidRPr="00877EA8">
        <w:rPr>
          <w:rFonts w:ascii="Times New Roman" w:hAnsi="Times New Roman" w:cs="Times New Roman"/>
          <w:sz w:val="26"/>
          <w:szCs w:val="26"/>
        </w:rPr>
        <w:t>«</w:t>
      </w:r>
      <w:r w:rsidRPr="00877EA8">
        <w:rPr>
          <w:rFonts w:ascii="Times New Roman" w:hAnsi="Times New Roman" w:cs="Times New Roman"/>
          <w:bCs/>
          <w:sz w:val="26"/>
          <w:szCs w:val="26"/>
        </w:rPr>
        <w:t>Развитие дополнительного образования и системы летнего отдыха, оздоровления и занятости детей в Красногорском районе</w:t>
      </w:r>
      <w:r w:rsidRPr="00877EA8">
        <w:rPr>
          <w:rFonts w:ascii="Times New Roman" w:hAnsi="Times New Roman" w:cs="Times New Roman"/>
          <w:sz w:val="26"/>
          <w:szCs w:val="26"/>
        </w:rPr>
        <w:t xml:space="preserve">» </w:t>
      </w:r>
    </w:p>
    <w:tbl>
      <w:tblPr>
        <w:tblW w:w="9003" w:type="dxa"/>
        <w:tblInd w:w="-106" w:type="dxa"/>
        <w:tblLayout w:type="fixed"/>
        <w:tblLook w:val="0000"/>
      </w:tblPr>
      <w:tblGrid>
        <w:gridCol w:w="2057"/>
        <w:gridCol w:w="6946"/>
      </w:tblGrid>
      <w:tr w:rsidR="00022B39" w:rsidRPr="00877EA8" w:rsidTr="00022B39">
        <w:trPr>
          <w:trHeight w:val="359"/>
        </w:trPr>
        <w:tc>
          <w:tcPr>
            <w:tcW w:w="2057" w:type="dxa"/>
          </w:tcPr>
          <w:p w:rsidR="00022B39" w:rsidRPr="00877EA8" w:rsidRDefault="00022B39" w:rsidP="00022B39">
            <w:pPr>
              <w:snapToGrid w:val="0"/>
              <w:rPr>
                <w:sz w:val="26"/>
                <w:szCs w:val="26"/>
              </w:rPr>
            </w:pPr>
            <w:r w:rsidRPr="00877EA8">
              <w:rPr>
                <w:sz w:val="26"/>
                <w:szCs w:val="26"/>
              </w:rPr>
              <w:t>Ответственный  исполнитель подпрограммы</w:t>
            </w:r>
          </w:p>
        </w:tc>
        <w:tc>
          <w:tcPr>
            <w:tcW w:w="6946" w:type="dxa"/>
          </w:tcPr>
          <w:p w:rsidR="00022B39" w:rsidRPr="00877EA8" w:rsidRDefault="00022B39" w:rsidP="00022B39">
            <w:pPr>
              <w:autoSpaceDE w:val="0"/>
              <w:snapToGrid w:val="0"/>
              <w:rPr>
                <w:sz w:val="26"/>
                <w:szCs w:val="26"/>
              </w:rPr>
            </w:pPr>
            <w:r w:rsidRPr="00877EA8">
              <w:rPr>
                <w:sz w:val="26"/>
                <w:szCs w:val="26"/>
              </w:rPr>
              <w:t>Комитет по образованию Администрации Красногорского района Алтайского края</w:t>
            </w:r>
          </w:p>
        </w:tc>
      </w:tr>
      <w:tr w:rsidR="00022B39" w:rsidRPr="00877EA8" w:rsidTr="00022B39">
        <w:trPr>
          <w:trHeight w:val="359"/>
        </w:trPr>
        <w:tc>
          <w:tcPr>
            <w:tcW w:w="2057" w:type="dxa"/>
          </w:tcPr>
          <w:p w:rsidR="00022B39" w:rsidRPr="00877EA8" w:rsidRDefault="00022B39" w:rsidP="00022B39">
            <w:pPr>
              <w:snapToGrid w:val="0"/>
              <w:rPr>
                <w:sz w:val="26"/>
                <w:szCs w:val="26"/>
              </w:rPr>
            </w:pPr>
            <w:r w:rsidRPr="00877EA8">
              <w:rPr>
                <w:sz w:val="26"/>
                <w:szCs w:val="26"/>
              </w:rPr>
              <w:t>Участники подпрограммы</w:t>
            </w:r>
          </w:p>
        </w:tc>
        <w:tc>
          <w:tcPr>
            <w:tcW w:w="6946" w:type="dxa"/>
          </w:tcPr>
          <w:p w:rsidR="00022B39" w:rsidRPr="00877EA8" w:rsidRDefault="00022B39" w:rsidP="00022B39">
            <w:pPr>
              <w:autoSpaceDE w:val="0"/>
              <w:snapToGrid w:val="0"/>
              <w:rPr>
                <w:sz w:val="26"/>
                <w:szCs w:val="26"/>
              </w:rPr>
            </w:pPr>
            <w:r w:rsidRPr="00877EA8">
              <w:rPr>
                <w:sz w:val="26"/>
                <w:szCs w:val="26"/>
              </w:rPr>
              <w:t>образовательные организации</w:t>
            </w:r>
          </w:p>
        </w:tc>
      </w:tr>
      <w:tr w:rsidR="00022B39" w:rsidRPr="00877EA8" w:rsidTr="00022B39">
        <w:trPr>
          <w:trHeight w:val="1197"/>
        </w:trPr>
        <w:tc>
          <w:tcPr>
            <w:tcW w:w="2057" w:type="dxa"/>
          </w:tcPr>
          <w:p w:rsidR="00022B39" w:rsidRPr="00877EA8" w:rsidRDefault="00022B39" w:rsidP="00022B39">
            <w:pPr>
              <w:snapToGrid w:val="0"/>
              <w:rPr>
                <w:sz w:val="26"/>
                <w:szCs w:val="26"/>
              </w:rPr>
            </w:pPr>
            <w:r w:rsidRPr="00877EA8">
              <w:rPr>
                <w:sz w:val="26"/>
                <w:szCs w:val="26"/>
              </w:rPr>
              <w:lastRenderedPageBreak/>
              <w:t>Цель     подпрограммы</w:t>
            </w:r>
          </w:p>
        </w:tc>
        <w:tc>
          <w:tcPr>
            <w:tcW w:w="6946" w:type="dxa"/>
          </w:tcPr>
          <w:p w:rsidR="00022B39" w:rsidRPr="00877EA8" w:rsidRDefault="00022B39" w:rsidP="00022B39">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обеспечение высокого качества организации отдыха, оздоровления, занятости детей и подростков в Красногорском районе в соответствии с меняющимися запросами населения. Создание равных возможностей для позитивной социализации и успешности каждого ребенка</w:t>
            </w:r>
          </w:p>
        </w:tc>
      </w:tr>
      <w:tr w:rsidR="00022B39" w:rsidRPr="00877EA8" w:rsidTr="00022B39">
        <w:trPr>
          <w:trHeight w:val="1138"/>
        </w:trPr>
        <w:tc>
          <w:tcPr>
            <w:tcW w:w="2057" w:type="dxa"/>
          </w:tcPr>
          <w:p w:rsidR="00022B39" w:rsidRPr="00877EA8" w:rsidRDefault="00022B39" w:rsidP="00022B39">
            <w:pPr>
              <w:snapToGrid w:val="0"/>
              <w:rPr>
                <w:sz w:val="26"/>
                <w:szCs w:val="26"/>
              </w:rPr>
            </w:pPr>
            <w:r w:rsidRPr="00877EA8">
              <w:rPr>
                <w:sz w:val="26"/>
                <w:szCs w:val="26"/>
              </w:rPr>
              <w:t>Задачи   подпрограммы</w:t>
            </w:r>
          </w:p>
        </w:tc>
        <w:tc>
          <w:tcPr>
            <w:tcW w:w="6946" w:type="dxa"/>
          </w:tcPr>
          <w:p w:rsidR="00022B39" w:rsidRPr="00877EA8" w:rsidRDefault="00022B39" w:rsidP="00022B39">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повышение удовлетворённости населения услугами по организации отдыха и оздоровления детей и подростков в Красногорском  районе;</w:t>
            </w:r>
          </w:p>
          <w:p w:rsidR="00022B39" w:rsidRPr="00877EA8" w:rsidRDefault="00022B39" w:rsidP="00022B39">
            <w:pPr>
              <w:pStyle w:val="Default"/>
              <w:jc w:val="both"/>
              <w:rPr>
                <w:rFonts w:ascii="Times New Roman" w:eastAsia="Calibri" w:hAnsi="Times New Roman" w:cs="Times New Roman"/>
                <w:color w:val="auto"/>
                <w:sz w:val="26"/>
                <w:szCs w:val="26"/>
              </w:rPr>
            </w:pPr>
            <w:r w:rsidRPr="00877EA8">
              <w:rPr>
                <w:rStyle w:val="FontStyle106"/>
                <w:rFonts w:eastAsia="Calibri"/>
                <w:color w:val="auto"/>
              </w:rPr>
              <w:t>повышение качества дополнительного образования</w:t>
            </w:r>
          </w:p>
        </w:tc>
      </w:tr>
      <w:tr w:rsidR="00022B39" w:rsidRPr="00877EA8" w:rsidTr="00022B39">
        <w:trPr>
          <w:trHeight w:val="412"/>
        </w:trPr>
        <w:tc>
          <w:tcPr>
            <w:tcW w:w="2057" w:type="dxa"/>
          </w:tcPr>
          <w:p w:rsidR="00022B39" w:rsidRPr="00877EA8" w:rsidRDefault="00022B39" w:rsidP="00022B39">
            <w:pPr>
              <w:snapToGrid w:val="0"/>
              <w:rPr>
                <w:sz w:val="26"/>
                <w:szCs w:val="26"/>
              </w:rPr>
            </w:pPr>
            <w:r w:rsidRPr="00877EA8">
              <w:rPr>
                <w:sz w:val="26"/>
                <w:szCs w:val="26"/>
              </w:rPr>
              <w:t>Перечень мероприятий подпрограммы</w:t>
            </w:r>
          </w:p>
          <w:p w:rsidR="00022B39" w:rsidRPr="00877EA8" w:rsidRDefault="00022B39" w:rsidP="00022B39">
            <w:pPr>
              <w:snapToGrid w:val="0"/>
              <w:rPr>
                <w:sz w:val="26"/>
                <w:szCs w:val="26"/>
              </w:rPr>
            </w:pPr>
          </w:p>
        </w:tc>
        <w:tc>
          <w:tcPr>
            <w:tcW w:w="6946" w:type="dxa"/>
          </w:tcPr>
          <w:p w:rsidR="00022B39" w:rsidRPr="00877EA8" w:rsidRDefault="00022B39" w:rsidP="00022B39">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финансирование частичной стоимости путевки в лагерь для детей работников муниципальных учреждений;</w:t>
            </w:r>
          </w:p>
          <w:p w:rsidR="00022B39" w:rsidRPr="00877EA8" w:rsidRDefault="00022B39" w:rsidP="00022B39">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оплата частичной стоимости питания в профильных сменах при образовательных организациях из малообеспеченных семей;</w:t>
            </w:r>
          </w:p>
          <w:p w:rsidR="00022B39" w:rsidRPr="00877EA8" w:rsidRDefault="00022B39" w:rsidP="00022B39">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проведение районных профильных оздоровительных смен;</w:t>
            </w:r>
          </w:p>
          <w:p w:rsidR="00022B39" w:rsidRPr="00877EA8" w:rsidRDefault="00022B39" w:rsidP="00022B39">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поощрение детей бесплатной путевкой на профильную оздоровительную смену;</w:t>
            </w:r>
          </w:p>
          <w:p w:rsidR="00022B39" w:rsidRPr="00877EA8" w:rsidRDefault="00022B39" w:rsidP="00022B39">
            <w:pPr>
              <w:pStyle w:val="Default"/>
              <w:jc w:val="both"/>
              <w:rPr>
                <w:rStyle w:val="FontStyle106"/>
                <w:color w:val="auto"/>
              </w:rPr>
            </w:pPr>
            <w:r w:rsidRPr="00877EA8">
              <w:rPr>
                <w:rStyle w:val="FontStyle106"/>
                <w:color w:val="auto"/>
              </w:rPr>
              <w:t>организация и проведение муниципального этапа краевого конкурса «Сердце отдаю детям»;</w:t>
            </w:r>
          </w:p>
          <w:p w:rsidR="00022B39" w:rsidRPr="00877EA8" w:rsidRDefault="00022B39" w:rsidP="00022B39">
            <w:pPr>
              <w:pStyle w:val="Default"/>
              <w:jc w:val="both"/>
              <w:rPr>
                <w:rStyle w:val="FontStyle106"/>
                <w:color w:val="auto"/>
              </w:rPr>
            </w:pPr>
            <w:r w:rsidRPr="00877EA8">
              <w:rPr>
                <w:rStyle w:val="FontStyle106"/>
                <w:color w:val="auto"/>
              </w:rPr>
              <w:t>обеспечение отдельных категорий обучающихся новогодними подарками;</w:t>
            </w:r>
          </w:p>
          <w:p w:rsidR="00022B39" w:rsidRPr="00877EA8" w:rsidRDefault="00022B39" w:rsidP="00022B39">
            <w:pPr>
              <w:pStyle w:val="Default"/>
              <w:jc w:val="both"/>
              <w:rPr>
                <w:rFonts w:ascii="Times New Roman" w:hAnsi="Times New Roman" w:cs="Times New Roman"/>
                <w:color w:val="auto"/>
                <w:sz w:val="26"/>
                <w:szCs w:val="26"/>
              </w:rPr>
            </w:pPr>
            <w:r w:rsidRPr="00877EA8">
              <w:rPr>
                <w:rStyle w:val="FontStyle106"/>
                <w:color w:val="auto"/>
              </w:rPr>
              <w:t>организация и проведение спортивно-массовых мероприятий для  обучающихся, в том числе мероприятия первичных школьных отделений Российского движения детей и молодежи «Движение первых»</w:t>
            </w:r>
          </w:p>
        </w:tc>
      </w:tr>
      <w:tr w:rsidR="00022B39" w:rsidRPr="00877EA8" w:rsidTr="00022B39">
        <w:trPr>
          <w:trHeight w:val="1250"/>
        </w:trPr>
        <w:tc>
          <w:tcPr>
            <w:tcW w:w="2057" w:type="dxa"/>
          </w:tcPr>
          <w:p w:rsidR="00022B39" w:rsidRPr="00877EA8" w:rsidRDefault="00022B39" w:rsidP="00022B39">
            <w:pPr>
              <w:snapToGrid w:val="0"/>
              <w:rPr>
                <w:sz w:val="26"/>
                <w:szCs w:val="26"/>
              </w:rPr>
            </w:pPr>
            <w:r w:rsidRPr="00877EA8">
              <w:rPr>
                <w:sz w:val="26"/>
                <w:szCs w:val="26"/>
              </w:rPr>
              <w:t>Показатели</w:t>
            </w:r>
          </w:p>
          <w:p w:rsidR="00022B39" w:rsidRPr="00877EA8" w:rsidRDefault="00022B39" w:rsidP="00022B39">
            <w:pPr>
              <w:snapToGrid w:val="0"/>
              <w:rPr>
                <w:sz w:val="26"/>
                <w:szCs w:val="26"/>
              </w:rPr>
            </w:pPr>
            <w:r w:rsidRPr="00877EA8">
              <w:rPr>
                <w:sz w:val="26"/>
                <w:szCs w:val="26"/>
              </w:rPr>
              <w:t xml:space="preserve">(индикаторы) </w:t>
            </w:r>
          </w:p>
          <w:p w:rsidR="00022B39" w:rsidRPr="00877EA8" w:rsidRDefault="00022B39" w:rsidP="00022B39">
            <w:pPr>
              <w:snapToGrid w:val="0"/>
              <w:rPr>
                <w:sz w:val="26"/>
                <w:szCs w:val="26"/>
              </w:rPr>
            </w:pPr>
            <w:r w:rsidRPr="00877EA8">
              <w:rPr>
                <w:sz w:val="26"/>
                <w:szCs w:val="26"/>
              </w:rPr>
              <w:t>подпрограммы</w:t>
            </w:r>
          </w:p>
          <w:p w:rsidR="00022B39" w:rsidRPr="00877EA8" w:rsidRDefault="00022B39" w:rsidP="00022B39">
            <w:pPr>
              <w:rPr>
                <w:sz w:val="26"/>
                <w:szCs w:val="26"/>
              </w:rPr>
            </w:pPr>
          </w:p>
          <w:p w:rsidR="00022B39" w:rsidRPr="00877EA8" w:rsidRDefault="00022B39" w:rsidP="00022B39">
            <w:pPr>
              <w:rPr>
                <w:sz w:val="26"/>
                <w:szCs w:val="26"/>
              </w:rPr>
            </w:pPr>
          </w:p>
        </w:tc>
        <w:tc>
          <w:tcPr>
            <w:tcW w:w="6946" w:type="dxa"/>
          </w:tcPr>
          <w:p w:rsidR="00022B39" w:rsidRPr="00877EA8" w:rsidRDefault="00022B39" w:rsidP="00022B39">
            <w:pPr>
              <w:autoSpaceDE w:val="0"/>
              <w:autoSpaceDN w:val="0"/>
              <w:adjustRightInd w:val="0"/>
              <w:jc w:val="both"/>
              <w:rPr>
                <w:sz w:val="26"/>
                <w:szCs w:val="26"/>
              </w:rPr>
            </w:pPr>
            <w:r w:rsidRPr="00877EA8">
              <w:rPr>
                <w:sz w:val="26"/>
                <w:szCs w:val="26"/>
              </w:rPr>
              <w:t>доля детей, охваченных организованными формами отдыха;</w:t>
            </w:r>
          </w:p>
          <w:p w:rsidR="00022B39" w:rsidRPr="00877EA8" w:rsidRDefault="00022B39" w:rsidP="00022B39">
            <w:pPr>
              <w:autoSpaceDE w:val="0"/>
              <w:autoSpaceDN w:val="0"/>
              <w:adjustRightInd w:val="0"/>
              <w:jc w:val="both"/>
              <w:rPr>
                <w:sz w:val="26"/>
                <w:szCs w:val="26"/>
              </w:rPr>
            </w:pPr>
            <w:r w:rsidRPr="00877EA8">
              <w:rPr>
                <w:sz w:val="26"/>
                <w:szCs w:val="26"/>
              </w:rPr>
              <w:t>доля учащихся, охваченных оздоровлением, от числа учащихся 1-10 классов;</w:t>
            </w:r>
          </w:p>
          <w:p w:rsidR="00022B39" w:rsidRPr="00877EA8" w:rsidRDefault="00022B39" w:rsidP="00022B39">
            <w:pPr>
              <w:autoSpaceDE w:val="0"/>
              <w:autoSpaceDN w:val="0"/>
              <w:adjustRightInd w:val="0"/>
              <w:jc w:val="both"/>
              <w:rPr>
                <w:rStyle w:val="FontStyle106"/>
                <w:color w:val="auto"/>
              </w:rPr>
            </w:pPr>
            <w:r w:rsidRPr="00877EA8">
              <w:rPr>
                <w:sz w:val="26"/>
                <w:szCs w:val="26"/>
              </w:rPr>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p>
        </w:tc>
      </w:tr>
      <w:tr w:rsidR="00022B39" w:rsidRPr="00877EA8" w:rsidTr="00022B39">
        <w:trPr>
          <w:trHeight w:val="359"/>
        </w:trPr>
        <w:tc>
          <w:tcPr>
            <w:tcW w:w="2057" w:type="dxa"/>
          </w:tcPr>
          <w:p w:rsidR="00022B39" w:rsidRPr="00877EA8" w:rsidRDefault="00022B39" w:rsidP="00022B39">
            <w:pPr>
              <w:snapToGrid w:val="0"/>
              <w:rPr>
                <w:sz w:val="26"/>
                <w:szCs w:val="26"/>
              </w:rPr>
            </w:pPr>
            <w:r w:rsidRPr="00877EA8">
              <w:rPr>
                <w:sz w:val="26"/>
                <w:szCs w:val="26"/>
              </w:rPr>
              <w:t>Сроки и этапы реализации подпрограммы</w:t>
            </w:r>
          </w:p>
        </w:tc>
        <w:tc>
          <w:tcPr>
            <w:tcW w:w="6946" w:type="dxa"/>
            <w:vAlign w:val="bottom"/>
          </w:tcPr>
          <w:p w:rsidR="00022B39" w:rsidRPr="00877EA8" w:rsidRDefault="00022B39" w:rsidP="00022B39">
            <w:pPr>
              <w:pStyle w:val="ConsPlusNormal"/>
              <w:widowControl/>
              <w:snapToGrid w:val="0"/>
              <w:ind w:firstLine="0"/>
              <w:rPr>
                <w:rFonts w:ascii="Times New Roman" w:hAnsi="Times New Roman" w:cs="Times New Roman"/>
                <w:sz w:val="26"/>
                <w:szCs w:val="26"/>
              </w:rPr>
            </w:pPr>
            <w:r w:rsidRPr="00877EA8">
              <w:rPr>
                <w:rFonts w:ascii="Times New Roman" w:hAnsi="Times New Roman" w:cs="Times New Roman"/>
                <w:sz w:val="26"/>
                <w:szCs w:val="26"/>
              </w:rPr>
              <w:t>2025-2030 годы без деления на этапы</w:t>
            </w:r>
          </w:p>
          <w:p w:rsidR="00022B39" w:rsidRPr="00877EA8" w:rsidRDefault="00022B39" w:rsidP="00022B39">
            <w:pPr>
              <w:pStyle w:val="ConsPlusNormal"/>
              <w:snapToGrid w:val="0"/>
              <w:ind w:firstLine="0"/>
              <w:rPr>
                <w:rStyle w:val="FontStyle106"/>
                <w:color w:val="auto"/>
              </w:rPr>
            </w:pPr>
          </w:p>
        </w:tc>
      </w:tr>
      <w:tr w:rsidR="00022B39" w:rsidRPr="00877EA8" w:rsidTr="00022B39">
        <w:trPr>
          <w:trHeight w:val="1121"/>
        </w:trPr>
        <w:tc>
          <w:tcPr>
            <w:tcW w:w="2057" w:type="dxa"/>
          </w:tcPr>
          <w:p w:rsidR="00022B39" w:rsidRPr="00877EA8" w:rsidRDefault="00022B39" w:rsidP="00022B39">
            <w:pPr>
              <w:snapToGrid w:val="0"/>
              <w:rPr>
                <w:sz w:val="26"/>
                <w:szCs w:val="26"/>
              </w:rPr>
            </w:pPr>
            <w:r w:rsidRPr="00877EA8">
              <w:rPr>
                <w:sz w:val="26"/>
                <w:szCs w:val="26"/>
              </w:rPr>
              <w:lastRenderedPageBreak/>
              <w:t xml:space="preserve">Объем финансирования подпрограммы </w:t>
            </w:r>
          </w:p>
          <w:p w:rsidR="00022B39" w:rsidRPr="00877EA8" w:rsidRDefault="00022B39" w:rsidP="00022B39">
            <w:pPr>
              <w:snapToGrid w:val="0"/>
              <w:rPr>
                <w:sz w:val="26"/>
                <w:szCs w:val="26"/>
              </w:rPr>
            </w:pPr>
          </w:p>
          <w:p w:rsidR="00022B39" w:rsidRPr="00877EA8" w:rsidRDefault="00022B39" w:rsidP="00022B39">
            <w:pPr>
              <w:snapToGrid w:val="0"/>
              <w:rPr>
                <w:sz w:val="26"/>
                <w:szCs w:val="26"/>
              </w:rPr>
            </w:pPr>
          </w:p>
        </w:tc>
        <w:tc>
          <w:tcPr>
            <w:tcW w:w="6946" w:type="dxa"/>
            <w:vAlign w:val="center"/>
          </w:tcPr>
          <w:p w:rsidR="00022B39" w:rsidRPr="00877EA8" w:rsidRDefault="00022B39" w:rsidP="00022B39">
            <w:pPr>
              <w:pStyle w:val="Style14"/>
              <w:widowControl/>
              <w:spacing w:line="240" w:lineRule="auto"/>
              <w:ind w:firstLine="0"/>
              <w:jc w:val="both"/>
              <w:rPr>
                <w:rStyle w:val="FontStyle105"/>
                <w:b w:val="0"/>
                <w:color w:val="auto"/>
              </w:rPr>
            </w:pPr>
            <w:r w:rsidRPr="00877EA8">
              <w:rPr>
                <w:rFonts w:ascii="Times New Roman" w:hAnsi="Times New Roman" w:cs="Times New Roman"/>
                <w:sz w:val="26"/>
                <w:szCs w:val="26"/>
              </w:rPr>
              <w:t xml:space="preserve">общий объем средств, предусмотренных на реализацию подпрограммы 3, составляет </w:t>
            </w:r>
            <w:r>
              <w:rPr>
                <w:rStyle w:val="FontStyle105"/>
                <w:b w:val="0"/>
                <w:color w:val="auto"/>
              </w:rPr>
              <w:t>42496</w:t>
            </w:r>
            <w:r w:rsidRPr="00877EA8">
              <w:rPr>
                <w:rStyle w:val="FontStyle105"/>
                <w:b w:val="0"/>
                <w:color w:val="auto"/>
              </w:rPr>
              <w:t>,8  тыс. рублей, из них</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краевой бюджет -   1515,2 тыс.рублей;</w:t>
            </w:r>
            <w:r>
              <w:rPr>
                <w:rStyle w:val="FontStyle105"/>
                <w:b w:val="0"/>
                <w:color w:val="auto"/>
              </w:rPr>
              <w:t xml:space="preserve"> </w:t>
            </w:r>
            <w:r w:rsidRPr="00877EA8">
              <w:rPr>
                <w:rStyle w:val="FontStyle105"/>
                <w:b w:val="0"/>
                <w:color w:val="auto"/>
              </w:rPr>
              <w:t xml:space="preserve">муниципальный бюджет – </w:t>
            </w:r>
            <w:r>
              <w:rPr>
                <w:rStyle w:val="FontStyle105"/>
                <w:b w:val="0"/>
                <w:color w:val="auto"/>
              </w:rPr>
              <w:t>40981</w:t>
            </w:r>
            <w:r w:rsidRPr="00877EA8">
              <w:rPr>
                <w:rStyle w:val="FontStyle105"/>
                <w:b w:val="0"/>
                <w:color w:val="auto"/>
              </w:rPr>
              <w:t>,6 тыс. рублей;</w:t>
            </w:r>
          </w:p>
          <w:p w:rsidR="00022B39" w:rsidRPr="00877EA8" w:rsidRDefault="00022B39" w:rsidP="00022B39">
            <w:pPr>
              <w:pStyle w:val="ConsPlusNormal"/>
              <w:widowControl/>
              <w:snapToGrid w:val="0"/>
              <w:ind w:firstLine="0"/>
              <w:jc w:val="both"/>
              <w:rPr>
                <w:rFonts w:ascii="Times New Roman" w:hAnsi="Times New Roman" w:cs="Times New Roman"/>
                <w:sz w:val="26"/>
                <w:szCs w:val="26"/>
              </w:rPr>
            </w:pPr>
            <w:r w:rsidRPr="00877EA8">
              <w:rPr>
                <w:rFonts w:ascii="Times New Roman" w:hAnsi="Times New Roman" w:cs="Times New Roman"/>
                <w:sz w:val="26"/>
                <w:szCs w:val="26"/>
              </w:rPr>
              <w:t>в том числе:</w:t>
            </w:r>
          </w:p>
          <w:p w:rsidR="00022B39" w:rsidRPr="00877EA8" w:rsidRDefault="00022B39" w:rsidP="00022B39">
            <w:pPr>
              <w:pStyle w:val="Style14"/>
              <w:widowControl/>
              <w:spacing w:line="240" w:lineRule="auto"/>
              <w:ind w:firstLine="0"/>
              <w:jc w:val="both"/>
              <w:rPr>
                <w:rStyle w:val="FontStyle105"/>
                <w:b w:val="0"/>
                <w:color w:val="auto"/>
              </w:rPr>
            </w:pPr>
            <w:r w:rsidRPr="00877EA8">
              <w:rPr>
                <w:rStyle w:val="FontStyle105"/>
                <w:b w:val="0"/>
                <w:color w:val="auto"/>
              </w:rPr>
              <w:t>2025 год – 7956,8 тыс. рублей, из них</w:t>
            </w:r>
            <w:r>
              <w:rPr>
                <w:rStyle w:val="FontStyle105"/>
                <w:b w:val="0"/>
                <w:color w:val="auto"/>
              </w:rPr>
              <w:t xml:space="preserve"> </w:t>
            </w:r>
            <w:r w:rsidRPr="00877EA8">
              <w:rPr>
                <w:rStyle w:val="FontStyle105"/>
                <w:b w:val="0"/>
                <w:color w:val="auto"/>
              </w:rPr>
              <w:t>краевой бюджет -  1515,2 тыс.рублей;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муниципальный бюджет -6441,6 тыс. 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2026 год – 5334,8  тыс. рублей, из них</w:t>
            </w:r>
            <w:r>
              <w:rPr>
                <w:rStyle w:val="FontStyle105"/>
                <w:b w:val="0"/>
                <w:color w:val="auto"/>
              </w:rPr>
              <w:t xml:space="preserve">  </w:t>
            </w:r>
            <w:r w:rsidRPr="00877EA8">
              <w:rPr>
                <w:rStyle w:val="FontStyle105"/>
                <w:b w:val="0"/>
                <w:color w:val="auto"/>
              </w:rPr>
              <w:t>муниципальный бюджет - 5334,8 тыс. 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2027год  – 7956,8 тыс. рублей, из них</w:t>
            </w:r>
            <w:r>
              <w:rPr>
                <w:rStyle w:val="FontStyle105"/>
                <w:b w:val="0"/>
                <w:color w:val="auto"/>
              </w:rPr>
              <w:t xml:space="preserve">  </w:t>
            </w:r>
            <w:r w:rsidRPr="00877EA8">
              <w:rPr>
                <w:rStyle w:val="FontStyle105"/>
                <w:b w:val="0"/>
                <w:color w:val="auto"/>
              </w:rPr>
              <w:t>муниципальный бюджет - 7956,8 тыс. 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2028 год – 7956,8 тыс. рублей, из них</w:t>
            </w:r>
            <w:r>
              <w:rPr>
                <w:rStyle w:val="FontStyle105"/>
                <w:b w:val="0"/>
                <w:color w:val="auto"/>
              </w:rPr>
              <w:t xml:space="preserve"> </w:t>
            </w:r>
            <w:r w:rsidRPr="00877EA8">
              <w:rPr>
                <w:rStyle w:val="FontStyle105"/>
                <w:b w:val="0"/>
                <w:color w:val="auto"/>
              </w:rPr>
              <w:t>муниципальный бюджет - 7956,8 тыс. 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2029 год – 7956,8 тыс. рублей, из них</w:t>
            </w:r>
            <w:r>
              <w:rPr>
                <w:rStyle w:val="FontStyle105"/>
                <w:b w:val="0"/>
                <w:color w:val="auto"/>
              </w:rPr>
              <w:t xml:space="preserve"> </w:t>
            </w:r>
            <w:r w:rsidRPr="00877EA8">
              <w:rPr>
                <w:rStyle w:val="FontStyle105"/>
                <w:b w:val="0"/>
                <w:color w:val="auto"/>
              </w:rPr>
              <w:t>муниципальный бюджет - 7956,8 тыс. 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2030  год – 7956,8 тыс. рублей, из них</w:t>
            </w:r>
            <w:r>
              <w:rPr>
                <w:rStyle w:val="FontStyle105"/>
                <w:b w:val="0"/>
                <w:color w:val="auto"/>
              </w:rPr>
              <w:t xml:space="preserve">  </w:t>
            </w:r>
            <w:r w:rsidRPr="00877EA8">
              <w:rPr>
                <w:rStyle w:val="FontStyle105"/>
                <w:b w:val="0"/>
                <w:color w:val="auto"/>
              </w:rPr>
              <w:t>муниципальный бюджет - 7956,8 тыс. рублей.</w:t>
            </w:r>
          </w:p>
          <w:p w:rsidR="00022B39" w:rsidRPr="00877EA8" w:rsidRDefault="00022B39" w:rsidP="00022B39">
            <w:pPr>
              <w:autoSpaceDE w:val="0"/>
              <w:autoSpaceDN w:val="0"/>
              <w:adjustRightInd w:val="0"/>
              <w:jc w:val="both"/>
              <w:rPr>
                <w:rStyle w:val="FontStyle106"/>
                <w:color w:val="auto"/>
              </w:rPr>
            </w:pPr>
          </w:p>
        </w:tc>
      </w:tr>
      <w:tr w:rsidR="00022B39" w:rsidRPr="00877EA8" w:rsidTr="00022B39">
        <w:trPr>
          <w:trHeight w:val="359"/>
        </w:trPr>
        <w:tc>
          <w:tcPr>
            <w:tcW w:w="2057" w:type="dxa"/>
          </w:tcPr>
          <w:p w:rsidR="00022B39" w:rsidRPr="00877EA8" w:rsidRDefault="00022B39" w:rsidP="00022B39">
            <w:pPr>
              <w:snapToGrid w:val="0"/>
              <w:rPr>
                <w:sz w:val="26"/>
                <w:szCs w:val="26"/>
              </w:rPr>
            </w:pPr>
            <w:r w:rsidRPr="00877EA8">
              <w:rPr>
                <w:sz w:val="26"/>
                <w:szCs w:val="26"/>
              </w:rPr>
              <w:t xml:space="preserve">Ожидаемые   результаты реализации подпрограммы  </w:t>
            </w:r>
          </w:p>
        </w:tc>
        <w:tc>
          <w:tcPr>
            <w:tcW w:w="6946" w:type="dxa"/>
          </w:tcPr>
          <w:p w:rsidR="00022B39" w:rsidRPr="00877EA8" w:rsidRDefault="00022B39" w:rsidP="00022B39">
            <w:pPr>
              <w:pStyle w:val="ConsPlusNormal"/>
              <w:spacing w:beforeLines="20"/>
              <w:ind w:firstLine="0"/>
              <w:jc w:val="both"/>
              <w:rPr>
                <w:rFonts w:ascii="Times New Roman" w:hAnsi="Times New Roman" w:cs="Times New Roman"/>
                <w:sz w:val="26"/>
                <w:szCs w:val="26"/>
              </w:rPr>
            </w:pPr>
            <w:r w:rsidRPr="00877EA8">
              <w:rPr>
                <w:rFonts w:ascii="Times New Roman" w:hAnsi="Times New Roman" w:cs="Times New Roman"/>
                <w:sz w:val="26"/>
                <w:szCs w:val="26"/>
              </w:rPr>
              <w:t>увеличение доли детей в возрасте от 5 до 18 лет, охваченных дополнительным образованием, до 82 %;</w:t>
            </w:r>
          </w:p>
          <w:p w:rsidR="00022B39" w:rsidRPr="00877EA8" w:rsidRDefault="00022B39" w:rsidP="00022B39">
            <w:pPr>
              <w:pStyle w:val="ConsPlusNormal"/>
              <w:spacing w:beforeLines="20"/>
              <w:ind w:firstLine="0"/>
              <w:jc w:val="both"/>
              <w:rPr>
                <w:rFonts w:ascii="Times New Roman" w:hAnsi="Times New Roman" w:cs="Times New Roman"/>
                <w:sz w:val="26"/>
                <w:szCs w:val="26"/>
              </w:rPr>
            </w:pPr>
            <w:r w:rsidRPr="00877EA8">
              <w:rPr>
                <w:rFonts w:ascii="Times New Roman" w:hAnsi="Times New Roman" w:cs="Times New Roman"/>
                <w:sz w:val="26"/>
                <w:szCs w:val="26"/>
              </w:rPr>
              <w:t>доля детей, охваченных организованными формами отдыха, до 100 %;</w:t>
            </w:r>
          </w:p>
          <w:p w:rsidR="00022B39" w:rsidRPr="00877EA8" w:rsidRDefault="00022B39" w:rsidP="00022B39">
            <w:pPr>
              <w:pStyle w:val="ConsPlusNormal"/>
              <w:spacing w:beforeLines="20"/>
              <w:ind w:firstLine="0"/>
              <w:jc w:val="both"/>
              <w:rPr>
                <w:rFonts w:ascii="Times New Roman" w:hAnsi="Times New Roman" w:cs="Times New Roman"/>
                <w:sz w:val="26"/>
                <w:szCs w:val="26"/>
              </w:rPr>
            </w:pPr>
            <w:r w:rsidRPr="00877EA8">
              <w:rPr>
                <w:rFonts w:ascii="Times New Roman" w:hAnsi="Times New Roman" w:cs="Times New Roman"/>
                <w:sz w:val="26"/>
                <w:szCs w:val="26"/>
              </w:rPr>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 до 52 %.</w:t>
            </w:r>
          </w:p>
        </w:tc>
      </w:tr>
    </w:tbl>
    <w:p w:rsidR="00022B39" w:rsidRPr="00877EA8" w:rsidRDefault="00022B39" w:rsidP="00022B39">
      <w:pPr>
        <w:pStyle w:val="ConsPlusTitle"/>
        <w:jc w:val="center"/>
        <w:outlineLvl w:val="2"/>
        <w:rPr>
          <w:rFonts w:ascii="Times New Roman" w:hAnsi="Times New Roman" w:cs="Times New Roman"/>
          <w:b w:val="0"/>
          <w:sz w:val="26"/>
          <w:szCs w:val="26"/>
        </w:rPr>
      </w:pPr>
      <w:r w:rsidRPr="00877EA8">
        <w:rPr>
          <w:rFonts w:ascii="Times New Roman" w:hAnsi="Times New Roman" w:cs="Times New Roman"/>
          <w:b w:val="0"/>
          <w:sz w:val="26"/>
          <w:szCs w:val="26"/>
        </w:rPr>
        <w:t>1.Общая характеристика сферы реализации подпрограммы 3</w:t>
      </w:r>
    </w:p>
    <w:p w:rsidR="00022B39" w:rsidRPr="00877EA8" w:rsidRDefault="00022B39" w:rsidP="00022B39">
      <w:pPr>
        <w:pStyle w:val="ConsPlusNonformat"/>
        <w:widowControl/>
        <w:ind w:firstLine="708"/>
        <w:jc w:val="both"/>
        <w:rPr>
          <w:rStyle w:val="FontStyle106"/>
          <w:rFonts w:eastAsia="Calibri"/>
          <w:color w:val="auto"/>
        </w:rPr>
      </w:pPr>
      <w:r w:rsidRPr="00877EA8">
        <w:rPr>
          <w:rFonts w:ascii="Times New Roman" w:hAnsi="Times New Roman" w:cs="Times New Roman"/>
          <w:sz w:val="26"/>
          <w:szCs w:val="26"/>
        </w:rPr>
        <w:t>Ежедневно в школы района подвозится 252 обучающихся по 7  маршрутам из 10 населенных пунктов, из них 11 первоклассников.</w:t>
      </w:r>
    </w:p>
    <w:p w:rsidR="00022B39" w:rsidRPr="00877EA8" w:rsidRDefault="00022B39" w:rsidP="00022B39">
      <w:pPr>
        <w:pStyle w:val="ConsPlusNonformat"/>
        <w:widowControl/>
        <w:ind w:firstLine="708"/>
        <w:jc w:val="both"/>
        <w:rPr>
          <w:rStyle w:val="FontStyle106"/>
          <w:rFonts w:eastAsia="Calibri"/>
          <w:color w:val="auto"/>
        </w:rPr>
      </w:pPr>
      <w:r w:rsidRPr="00877EA8">
        <w:rPr>
          <w:rStyle w:val="FontStyle106"/>
          <w:rFonts w:eastAsia="Calibri"/>
          <w:color w:val="auto"/>
        </w:rPr>
        <w:t xml:space="preserve">В системе образования района функционирует одно образовательное учреждение дополнительного образования: МКУ ДО «Дом детского творчества», на базе которого обучается 200 человек по программам дополнительного образования, что составляет 10,3% от общего числа обучающихся района. </w:t>
      </w:r>
    </w:p>
    <w:p w:rsidR="00022B39" w:rsidRPr="00877EA8" w:rsidRDefault="00022B39" w:rsidP="00022B39">
      <w:pPr>
        <w:pStyle w:val="Style31"/>
        <w:widowControl/>
        <w:spacing w:line="240" w:lineRule="auto"/>
        <w:ind w:firstLine="708"/>
        <w:rPr>
          <w:rFonts w:ascii="Times New Roman" w:hAnsi="Times New Roman" w:cs="Times New Roman"/>
          <w:sz w:val="26"/>
          <w:szCs w:val="26"/>
          <w:shd w:val="clear" w:color="auto" w:fill="FFFFFF"/>
        </w:rPr>
      </w:pPr>
      <w:r w:rsidRPr="00877EA8">
        <w:rPr>
          <w:rFonts w:ascii="Times New Roman" w:hAnsi="Times New Roman" w:cs="Times New Roman"/>
          <w:sz w:val="26"/>
          <w:szCs w:val="26"/>
          <w:shd w:val="clear" w:color="auto" w:fill="FFFFFF"/>
        </w:rPr>
        <w:lastRenderedPageBreak/>
        <w:t xml:space="preserve">Основным направлением в дополнительном образовании детей на период реализации подпрограммы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 Приоритетами в общем образовании станут: продолжение модернизации инфраструктуры, направленной на обеспечение во всех школах района современных условий обучения; обеспечение учебной успешности каждого ребенка независимо от состояния его здоровья, социального положения семьи; формирование эффективной системы выявления и поддержки интеллектуально одарённых школьников. </w:t>
      </w:r>
    </w:p>
    <w:p w:rsidR="00022B39" w:rsidRPr="00877EA8" w:rsidRDefault="00022B39" w:rsidP="00022B39">
      <w:pPr>
        <w:ind w:firstLine="709"/>
        <w:jc w:val="both"/>
        <w:rPr>
          <w:sz w:val="26"/>
          <w:szCs w:val="26"/>
        </w:rPr>
      </w:pPr>
      <w:r w:rsidRPr="00877EA8">
        <w:rPr>
          <w:sz w:val="26"/>
          <w:szCs w:val="26"/>
        </w:rPr>
        <w:t>Развитие системы отдыха и оздоровления детей, обеспечение права ребенка на отдых является одним из основных направлений органов государственной власти Красногорского района, органов местного самоуправления и неотъемлемой частью социальной политики. Организация отдыха и оздоровления детей и подростков Красногорского  района осуществляется на базе загородных детских оздоровительных лагерей, лагерей с дневным пребыванием детей, палаточных лагерей, детских санаториев круглогодичного действия.</w:t>
      </w:r>
    </w:p>
    <w:p w:rsidR="00022B39" w:rsidRPr="00877EA8" w:rsidRDefault="00022B39" w:rsidP="00022B39">
      <w:pPr>
        <w:widowControl w:val="0"/>
        <w:autoSpaceDE w:val="0"/>
        <w:ind w:left="720"/>
        <w:jc w:val="center"/>
        <w:rPr>
          <w:bCs/>
          <w:sz w:val="26"/>
          <w:szCs w:val="26"/>
        </w:rPr>
      </w:pPr>
      <w:r w:rsidRPr="00877EA8">
        <w:rPr>
          <w:bCs/>
          <w:sz w:val="26"/>
          <w:szCs w:val="26"/>
        </w:rPr>
        <w:t>2.Приоритетные направления реализации подпрограммы 3, цель и  задачи, описание основных ожидаемых конечных результатов подпрограммы 3, сроков и этапов ее реализации</w:t>
      </w:r>
    </w:p>
    <w:p w:rsidR="00022B39" w:rsidRPr="00877EA8" w:rsidRDefault="00022B39" w:rsidP="00022B39">
      <w:pPr>
        <w:widowControl w:val="0"/>
        <w:tabs>
          <w:tab w:val="left" w:pos="0"/>
        </w:tabs>
        <w:jc w:val="center"/>
        <w:rPr>
          <w:sz w:val="26"/>
          <w:szCs w:val="26"/>
        </w:rPr>
      </w:pPr>
      <w:r w:rsidRPr="00877EA8">
        <w:rPr>
          <w:sz w:val="26"/>
          <w:szCs w:val="26"/>
        </w:rPr>
        <w:t>2.1. Приоритеты муниципальной политики в сфере</w:t>
      </w:r>
      <w:r>
        <w:rPr>
          <w:sz w:val="26"/>
          <w:szCs w:val="26"/>
        </w:rPr>
        <w:t xml:space="preserve">  </w:t>
      </w:r>
      <w:r w:rsidRPr="00877EA8">
        <w:rPr>
          <w:sz w:val="26"/>
          <w:szCs w:val="26"/>
        </w:rPr>
        <w:t>реализации подпрограммы 3</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Основным направлением муниципальной политики в дополнительном образовании детей на период реализации подпрограммы 3 является обеспечение равенства доступа всех категорий населения к получению качественного образования и обновление его содержания и технологий, включая процесс социализации, в соответствии с изменившимися потребностями граждан и новыми вызовами социального, культурного, экономического развития.</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Приоритетами муниципальной политики в общем образовании и дополнительном образовании детей станут:</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обеспечение успешности каждого ребёнка независимо от состояния его здоровья, социального положения семьи;</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формирование эффективной системы выявления и поддержки молодых талантов;</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внедрение новой модели организации дополнительного образования и социализации детей.</w:t>
      </w:r>
    </w:p>
    <w:p w:rsidR="00022B39" w:rsidRPr="00877EA8" w:rsidRDefault="00022B39" w:rsidP="00022B39">
      <w:pPr>
        <w:pStyle w:val="p12"/>
        <w:shd w:val="clear" w:color="auto" w:fill="FFFFFF"/>
        <w:spacing w:before="0" w:beforeAutospacing="0" w:after="0" w:afterAutospacing="0"/>
        <w:ind w:firstLine="709"/>
        <w:jc w:val="both"/>
        <w:rPr>
          <w:sz w:val="26"/>
          <w:szCs w:val="26"/>
        </w:rPr>
      </w:pPr>
      <w:r w:rsidRPr="00877EA8">
        <w:rPr>
          <w:sz w:val="26"/>
          <w:szCs w:val="26"/>
        </w:rPr>
        <w:t xml:space="preserve">Основным направлением муниципальной политики в сфере организации летнего отдыха и занятости детей на период реализации подпрограммы 3 является </w:t>
      </w:r>
      <w:r w:rsidRPr="00877EA8">
        <w:rPr>
          <w:sz w:val="26"/>
          <w:szCs w:val="26"/>
        </w:rPr>
        <w:lastRenderedPageBreak/>
        <w:t>обеспечение высокого качества организации отдыха, оздоровления, занятости детей и подростков в Красногорском районе в соответствии с меняющимися запросами населения.</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 xml:space="preserve"> Приоритетами муниципальной политики в сфере организации летнего отдыха и занятости детей станут:</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повышение доли детей, охваченных организованными формами отдыха;</w:t>
      </w:r>
    </w:p>
    <w:p w:rsidR="00022B39" w:rsidRPr="00877EA8" w:rsidRDefault="00022B39" w:rsidP="00022B39">
      <w:pPr>
        <w:pStyle w:val="p12"/>
        <w:shd w:val="clear" w:color="auto" w:fill="FFFFFF"/>
        <w:spacing w:before="0" w:beforeAutospacing="0" w:after="0" w:afterAutospacing="0"/>
        <w:ind w:firstLine="708"/>
        <w:jc w:val="both"/>
        <w:rPr>
          <w:rStyle w:val="FontStyle106"/>
          <w:rFonts w:eastAsia="Calibri"/>
          <w:color w:val="auto"/>
        </w:rPr>
      </w:pPr>
      <w:r w:rsidRPr="00877EA8">
        <w:rPr>
          <w:sz w:val="26"/>
          <w:szCs w:val="26"/>
        </w:rPr>
        <w:t>повышение доли учащихся, находящихся в трудной жизненной ситуации, охваченных оздоровлением, от числа всех школьников, состоящих на учете в Управлении социальной защиты населения по Красногорскому району</w:t>
      </w:r>
      <w:r w:rsidRPr="00877EA8">
        <w:rPr>
          <w:rStyle w:val="FontStyle106"/>
          <w:rFonts w:eastAsia="Calibri"/>
          <w:color w:val="auto"/>
        </w:rPr>
        <w:t>;</w:t>
      </w:r>
    </w:p>
    <w:p w:rsidR="00022B39" w:rsidRPr="00877EA8" w:rsidRDefault="00022B39" w:rsidP="00022B39">
      <w:pPr>
        <w:pStyle w:val="p12"/>
        <w:shd w:val="clear" w:color="auto" w:fill="FFFFFF"/>
        <w:spacing w:before="0" w:beforeAutospacing="0" w:after="0" w:afterAutospacing="0"/>
        <w:ind w:firstLine="708"/>
        <w:jc w:val="both"/>
        <w:rPr>
          <w:rStyle w:val="FontStyle106"/>
          <w:color w:val="auto"/>
        </w:rPr>
      </w:pPr>
      <w:r w:rsidRPr="00877EA8">
        <w:rPr>
          <w:sz w:val="26"/>
          <w:szCs w:val="26"/>
        </w:rPr>
        <w:t>повышение доли учащихся, состоящих на учете в подразделении по делам несовершеннолетних и «группе риска», охваченных оздоровлением, от числа школьников, состоящих на учете в подразделении по делам несовершеннолетних</w:t>
      </w:r>
      <w:r w:rsidRPr="00877EA8">
        <w:rPr>
          <w:rStyle w:val="FontStyle106"/>
          <w:rFonts w:eastAsia="Calibri"/>
          <w:color w:val="auto"/>
        </w:rPr>
        <w:t>.</w:t>
      </w:r>
    </w:p>
    <w:p w:rsidR="00022B39" w:rsidRPr="00877EA8" w:rsidRDefault="00022B39" w:rsidP="00022B39">
      <w:pPr>
        <w:pStyle w:val="afb"/>
        <w:tabs>
          <w:tab w:val="left" w:pos="709"/>
        </w:tabs>
        <w:autoSpaceDE w:val="0"/>
        <w:autoSpaceDN w:val="0"/>
        <w:adjustRightInd w:val="0"/>
        <w:jc w:val="center"/>
        <w:rPr>
          <w:color w:val="auto"/>
          <w:sz w:val="26"/>
          <w:szCs w:val="26"/>
        </w:rPr>
      </w:pPr>
      <w:r w:rsidRPr="00877EA8">
        <w:rPr>
          <w:color w:val="auto"/>
          <w:sz w:val="26"/>
          <w:szCs w:val="26"/>
        </w:rPr>
        <w:t>2.2. Цели, задачи и мероприятия подпрограммы 3</w:t>
      </w:r>
    </w:p>
    <w:p w:rsidR="00022B39" w:rsidRPr="00877EA8" w:rsidRDefault="00022B39" w:rsidP="00022B39">
      <w:pPr>
        <w:pStyle w:val="ConsPlusNonformat"/>
        <w:ind w:firstLine="709"/>
        <w:jc w:val="both"/>
        <w:rPr>
          <w:rFonts w:ascii="Times New Roman" w:hAnsi="Times New Roman" w:cs="Times New Roman"/>
          <w:sz w:val="26"/>
          <w:szCs w:val="26"/>
        </w:rPr>
      </w:pPr>
      <w:r w:rsidRPr="00877EA8">
        <w:rPr>
          <w:rFonts w:ascii="Times New Roman" w:hAnsi="Times New Roman" w:cs="Times New Roman"/>
          <w:sz w:val="26"/>
          <w:szCs w:val="26"/>
        </w:rPr>
        <w:t xml:space="preserve">Целью подпрограммы 3 является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 а также обеспечение высокого качества организации отдыха, оздоровления, занятости детей и подростков  Красногорского района в соответствии с меняющимися запросами населения. </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Достижение поставленной цели будет обеспечено решением следующих задач:</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 повышение удовлетворённости населения услугами по организации отдыха и оздоровления детей и подростков в Красногорском  районе;</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 развитие образовательной сети, организационно-экономических  механизмов и инфраструктуры, обеспечивающих равный доступ населения к услугам общего и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 поддержка и развитие одарённых детей;</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-создание условий для получения общего и дополнительного образования, укрепление материальной базы.</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В рамках реализации программных мероприятий предусмотрено:</w:t>
      </w:r>
    </w:p>
    <w:p w:rsidR="00022B39" w:rsidRPr="00877EA8" w:rsidRDefault="00022B39" w:rsidP="00022B39">
      <w:pPr>
        <w:pStyle w:val="Default"/>
        <w:ind w:firstLine="709"/>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 финансирование  частичной стоимости путевки в лагеря для детей работников муниципальных учреждений;</w:t>
      </w:r>
    </w:p>
    <w:p w:rsidR="00022B39" w:rsidRPr="00877EA8" w:rsidRDefault="00022B39" w:rsidP="00022B39">
      <w:pPr>
        <w:pStyle w:val="Default"/>
        <w:ind w:firstLine="709"/>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lastRenderedPageBreak/>
        <w:t>-оплата частичной  стоимости питания в детские оздоровительные лагеря с дневным пребыванием при образовательных организациях детям из малообеспеченных семей;</w:t>
      </w:r>
    </w:p>
    <w:p w:rsidR="00022B39" w:rsidRPr="00877EA8" w:rsidRDefault="00022B39" w:rsidP="00022B39">
      <w:pPr>
        <w:pStyle w:val="p110"/>
        <w:shd w:val="clear" w:color="auto" w:fill="FFFFFF"/>
        <w:spacing w:before="0" w:beforeAutospacing="0" w:after="0" w:afterAutospacing="0"/>
        <w:ind w:firstLine="709"/>
        <w:rPr>
          <w:sz w:val="26"/>
          <w:szCs w:val="26"/>
        </w:rPr>
      </w:pPr>
      <w:r w:rsidRPr="00877EA8">
        <w:rPr>
          <w:sz w:val="26"/>
          <w:szCs w:val="26"/>
        </w:rPr>
        <w:t xml:space="preserve">- проведение районных профильных оздоровительных смен; </w:t>
      </w:r>
    </w:p>
    <w:p w:rsidR="00022B39" w:rsidRPr="00877EA8" w:rsidRDefault="00022B39" w:rsidP="00022B39">
      <w:pPr>
        <w:pStyle w:val="p12"/>
        <w:shd w:val="clear" w:color="auto" w:fill="FFFFFF"/>
        <w:spacing w:before="0" w:beforeAutospacing="0" w:after="0" w:afterAutospacing="0"/>
        <w:ind w:firstLine="709"/>
        <w:jc w:val="both"/>
        <w:rPr>
          <w:sz w:val="26"/>
          <w:szCs w:val="26"/>
        </w:rPr>
      </w:pPr>
      <w:r w:rsidRPr="00877EA8">
        <w:rPr>
          <w:sz w:val="26"/>
          <w:szCs w:val="26"/>
        </w:rPr>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p w:rsidR="00022B39" w:rsidRPr="00877EA8" w:rsidRDefault="00022B39" w:rsidP="00022B39">
      <w:pPr>
        <w:pStyle w:val="p110"/>
        <w:shd w:val="clear" w:color="auto" w:fill="FFFFFF"/>
        <w:spacing w:before="0" w:beforeAutospacing="0" w:after="0" w:afterAutospacing="0"/>
        <w:ind w:firstLine="709"/>
        <w:jc w:val="both"/>
        <w:rPr>
          <w:sz w:val="26"/>
          <w:szCs w:val="26"/>
        </w:rPr>
      </w:pPr>
      <w:r w:rsidRPr="00877EA8">
        <w:rPr>
          <w:sz w:val="26"/>
          <w:szCs w:val="26"/>
        </w:rPr>
        <w:t>- выявление и поддержка молодых талантов по направлениям дополнительного образования детей.</w:t>
      </w:r>
    </w:p>
    <w:p w:rsidR="00022B39" w:rsidRPr="00877EA8" w:rsidRDefault="00022B39" w:rsidP="00022B39">
      <w:pPr>
        <w:pStyle w:val="p110"/>
        <w:shd w:val="clear" w:color="auto" w:fill="FFFFFF"/>
        <w:spacing w:before="0" w:beforeAutospacing="0" w:after="0" w:afterAutospacing="0"/>
        <w:ind w:firstLine="709"/>
        <w:rPr>
          <w:sz w:val="26"/>
          <w:szCs w:val="26"/>
        </w:rPr>
      </w:pPr>
    </w:p>
    <w:p w:rsidR="00022B39" w:rsidRPr="00877EA8" w:rsidRDefault="00022B39" w:rsidP="00022B39">
      <w:pPr>
        <w:pStyle w:val="ae"/>
        <w:spacing w:after="0"/>
        <w:ind w:right="-1" w:firstLine="709"/>
        <w:jc w:val="both"/>
        <w:rPr>
          <w:rFonts w:ascii="Times New Roman" w:hAnsi="Times New Roman"/>
          <w:sz w:val="26"/>
          <w:szCs w:val="26"/>
        </w:rPr>
      </w:pPr>
      <w:r w:rsidRPr="00877EA8">
        <w:rPr>
          <w:rFonts w:ascii="Times New Roman" w:hAnsi="Times New Roman"/>
          <w:sz w:val="26"/>
          <w:szCs w:val="26"/>
        </w:rPr>
        <w:t>Мероприятия подпрограммы 3 приведены в таблице 2 программы.</w:t>
      </w:r>
    </w:p>
    <w:p w:rsidR="00022B39" w:rsidRPr="00877EA8" w:rsidRDefault="00022B39" w:rsidP="00022B39">
      <w:pPr>
        <w:pStyle w:val="afb"/>
        <w:tabs>
          <w:tab w:val="left" w:pos="709"/>
        </w:tabs>
        <w:spacing w:line="240" w:lineRule="auto"/>
        <w:ind w:left="0" w:firstLine="284"/>
        <w:contextualSpacing w:val="0"/>
        <w:jc w:val="center"/>
        <w:rPr>
          <w:color w:val="auto"/>
          <w:sz w:val="26"/>
          <w:szCs w:val="26"/>
        </w:rPr>
      </w:pPr>
      <w:r w:rsidRPr="00877EA8">
        <w:rPr>
          <w:color w:val="auto"/>
          <w:sz w:val="26"/>
          <w:szCs w:val="26"/>
        </w:rPr>
        <w:t>2.3. Показатели и ожидаемые конечные результаты реализации подпрограммы 3</w:t>
      </w:r>
    </w:p>
    <w:p w:rsidR="00022B39" w:rsidRPr="00877EA8" w:rsidRDefault="00022B39" w:rsidP="00022B39">
      <w:pPr>
        <w:pStyle w:val="p12"/>
        <w:shd w:val="clear" w:color="auto" w:fill="FFFFFF"/>
        <w:spacing w:before="0" w:beforeAutospacing="0" w:after="0" w:afterAutospacing="0"/>
        <w:ind w:firstLine="708"/>
        <w:jc w:val="both"/>
        <w:rPr>
          <w:sz w:val="26"/>
          <w:szCs w:val="26"/>
        </w:rPr>
      </w:pPr>
      <w:r w:rsidRPr="00877EA8">
        <w:rPr>
          <w:sz w:val="26"/>
          <w:szCs w:val="26"/>
        </w:rPr>
        <w:t>Реализация подпрограммы обеспечит достижение следующих результатов:</w:t>
      </w:r>
    </w:p>
    <w:p w:rsidR="00022B39" w:rsidRPr="00877EA8" w:rsidRDefault="00022B39" w:rsidP="00022B39">
      <w:pPr>
        <w:pStyle w:val="Style9"/>
        <w:widowControl/>
        <w:tabs>
          <w:tab w:val="left" w:pos="442"/>
          <w:tab w:val="left" w:pos="993"/>
        </w:tabs>
        <w:spacing w:line="240" w:lineRule="auto"/>
        <w:ind w:right="28" w:firstLine="708"/>
        <w:rPr>
          <w:rStyle w:val="FontStyle106"/>
          <w:rFonts w:eastAsia="Calibri"/>
          <w:color w:val="auto"/>
        </w:rPr>
      </w:pPr>
      <w:r w:rsidRPr="00877EA8">
        <w:rPr>
          <w:rFonts w:ascii="Times New Roman" w:hAnsi="Times New Roman" w:cs="Times New Roman"/>
          <w:sz w:val="26"/>
          <w:szCs w:val="26"/>
        </w:rPr>
        <w:t>увеличение доли детей, охваченных организованными формами отдыха;</w:t>
      </w:r>
    </w:p>
    <w:p w:rsidR="00022B39" w:rsidRPr="00877EA8" w:rsidRDefault="00022B39" w:rsidP="00022B39">
      <w:pPr>
        <w:pStyle w:val="Style9"/>
        <w:widowControl/>
        <w:tabs>
          <w:tab w:val="left" w:pos="442"/>
          <w:tab w:val="left" w:pos="993"/>
        </w:tabs>
        <w:spacing w:line="240" w:lineRule="auto"/>
        <w:ind w:right="28" w:firstLine="708"/>
        <w:rPr>
          <w:rStyle w:val="FontStyle106"/>
          <w:rFonts w:eastAsia="Calibri"/>
          <w:color w:val="auto"/>
        </w:rPr>
      </w:pPr>
      <w:r w:rsidRPr="00877EA8">
        <w:rPr>
          <w:rFonts w:ascii="Times New Roman" w:hAnsi="Times New Roman" w:cs="Times New Roman"/>
          <w:sz w:val="26"/>
          <w:szCs w:val="26"/>
        </w:rPr>
        <w:t>увеличение доли учащихся, находящихся в трудной жизненной ситуации, охваченных оздоровлением, от числа всех школьников, состоящих на учете в Управлении социальной защиты населения по Красногорскому району</w:t>
      </w:r>
      <w:r w:rsidRPr="00877EA8">
        <w:rPr>
          <w:rStyle w:val="FontStyle106"/>
          <w:rFonts w:eastAsia="Calibri"/>
          <w:color w:val="auto"/>
        </w:rPr>
        <w:t>;</w:t>
      </w:r>
    </w:p>
    <w:p w:rsidR="00022B39" w:rsidRPr="00877EA8" w:rsidRDefault="00022B39" w:rsidP="00022B39">
      <w:pPr>
        <w:pStyle w:val="Style9"/>
        <w:widowControl/>
        <w:tabs>
          <w:tab w:val="left" w:pos="442"/>
          <w:tab w:val="left" w:pos="993"/>
        </w:tabs>
        <w:spacing w:line="240" w:lineRule="auto"/>
        <w:ind w:right="28" w:firstLine="708"/>
        <w:rPr>
          <w:rStyle w:val="FontStyle106"/>
          <w:rFonts w:eastAsia="Calibri"/>
          <w:color w:val="auto"/>
        </w:rPr>
      </w:pPr>
      <w:r w:rsidRPr="00877EA8">
        <w:rPr>
          <w:rFonts w:ascii="Times New Roman" w:hAnsi="Times New Roman" w:cs="Times New Roman"/>
          <w:sz w:val="26"/>
          <w:szCs w:val="26"/>
        </w:rPr>
        <w:t>увеличение доли учащихся, состоящих на учете в ПДН и «группе риска», охваченных оздоровлением, от числа школьников, состоящих на учете в ПДН</w:t>
      </w:r>
      <w:r w:rsidRPr="00877EA8">
        <w:rPr>
          <w:rStyle w:val="FontStyle106"/>
          <w:rFonts w:eastAsia="Calibri"/>
          <w:color w:val="auto"/>
        </w:rPr>
        <w:t>;</w:t>
      </w:r>
    </w:p>
    <w:p w:rsidR="00022B39" w:rsidRPr="00877EA8" w:rsidRDefault="00022B39" w:rsidP="00022B39">
      <w:pPr>
        <w:pStyle w:val="Style9"/>
        <w:widowControl/>
        <w:tabs>
          <w:tab w:val="left" w:pos="442"/>
          <w:tab w:val="left" w:pos="993"/>
        </w:tabs>
        <w:spacing w:line="240" w:lineRule="auto"/>
        <w:ind w:right="28" w:firstLine="708"/>
        <w:rPr>
          <w:rFonts w:ascii="Times New Roman" w:eastAsia="Calibri" w:hAnsi="Times New Roman" w:cs="Times New Roman"/>
          <w:sz w:val="26"/>
          <w:szCs w:val="26"/>
        </w:rPr>
      </w:pPr>
      <w:r w:rsidRPr="00877EA8">
        <w:rPr>
          <w:rFonts w:ascii="Times New Roman" w:hAnsi="Times New Roman" w:cs="Times New Roman"/>
          <w:sz w:val="26"/>
          <w:szCs w:val="26"/>
        </w:rPr>
        <w:t>увеличение доли учащихся, охваченных оздоровлением, от числа учащихся 1-10 классов;</w:t>
      </w:r>
    </w:p>
    <w:p w:rsidR="00022B39" w:rsidRPr="00877EA8" w:rsidRDefault="00022B39" w:rsidP="00022B39">
      <w:pPr>
        <w:pStyle w:val="Style9"/>
        <w:widowControl/>
        <w:tabs>
          <w:tab w:val="left" w:pos="442"/>
          <w:tab w:val="left" w:pos="993"/>
        </w:tabs>
        <w:spacing w:line="240" w:lineRule="auto"/>
        <w:ind w:right="28" w:firstLine="708"/>
        <w:rPr>
          <w:rFonts w:ascii="Times New Roman" w:eastAsia="Calibri" w:hAnsi="Times New Roman" w:cs="Times New Roman"/>
          <w:sz w:val="26"/>
          <w:szCs w:val="26"/>
        </w:rPr>
      </w:pPr>
      <w:r w:rsidRPr="00877EA8">
        <w:rPr>
          <w:rFonts w:ascii="Times New Roman" w:hAnsi="Times New Roman" w:cs="Times New Roman"/>
          <w:sz w:val="26"/>
          <w:szCs w:val="26"/>
        </w:rPr>
        <w:t>увеличение доли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p>
    <w:p w:rsidR="00022B39" w:rsidRPr="00877EA8" w:rsidRDefault="00022B39" w:rsidP="00022B39">
      <w:pPr>
        <w:pStyle w:val="Style14"/>
        <w:widowControl/>
        <w:spacing w:line="240" w:lineRule="auto"/>
        <w:ind w:firstLine="709"/>
        <w:jc w:val="center"/>
        <w:rPr>
          <w:rFonts w:ascii="Times New Roman" w:hAnsi="Times New Roman" w:cs="Times New Roman"/>
          <w:bCs/>
          <w:iCs/>
          <w:sz w:val="26"/>
          <w:szCs w:val="26"/>
        </w:rPr>
      </w:pPr>
      <w:r w:rsidRPr="00877EA8">
        <w:rPr>
          <w:rFonts w:ascii="Times New Roman" w:hAnsi="Times New Roman" w:cs="Times New Roman"/>
          <w:bCs/>
          <w:iCs/>
          <w:sz w:val="26"/>
          <w:szCs w:val="26"/>
        </w:rPr>
        <w:t>3. Объем финансирования подпрограммы 3</w:t>
      </w:r>
    </w:p>
    <w:p w:rsidR="00022B39" w:rsidRDefault="00022B39" w:rsidP="00022B39">
      <w:pPr>
        <w:pStyle w:val="Style14"/>
        <w:widowControl/>
        <w:spacing w:line="240" w:lineRule="auto"/>
        <w:ind w:firstLine="0"/>
        <w:jc w:val="both"/>
        <w:rPr>
          <w:rStyle w:val="FontStyle105"/>
          <w:b w:val="0"/>
          <w:color w:val="auto"/>
        </w:rPr>
      </w:pPr>
      <w:r w:rsidRPr="00877EA8">
        <w:rPr>
          <w:rStyle w:val="FontStyle105"/>
          <w:b w:val="0"/>
          <w:color w:val="auto"/>
        </w:rPr>
        <w:t xml:space="preserve">Общий объём необходимых средств  для реализации программы </w:t>
      </w:r>
      <w:r w:rsidRPr="00877EA8">
        <w:rPr>
          <w:rStyle w:val="FontStyle105"/>
          <w:b w:val="0"/>
          <w:color w:val="FF0000"/>
        </w:rPr>
        <w:t xml:space="preserve"> </w:t>
      </w:r>
      <w:r w:rsidRPr="00877EA8">
        <w:rPr>
          <w:rFonts w:ascii="Times New Roman" w:hAnsi="Times New Roman" w:cs="Times New Roman"/>
          <w:sz w:val="26"/>
          <w:szCs w:val="26"/>
        </w:rPr>
        <w:t xml:space="preserve">составляет </w:t>
      </w:r>
      <w:r>
        <w:rPr>
          <w:rStyle w:val="FontStyle105"/>
          <w:b w:val="0"/>
          <w:color w:val="auto"/>
        </w:rPr>
        <w:t>42496</w:t>
      </w:r>
      <w:r w:rsidRPr="00877EA8">
        <w:rPr>
          <w:rStyle w:val="FontStyle105"/>
          <w:b w:val="0"/>
          <w:color w:val="auto"/>
        </w:rPr>
        <w:t>,8  тыс. рублей, из них</w:t>
      </w:r>
      <w:r>
        <w:rPr>
          <w:rStyle w:val="FontStyle105"/>
          <w:b w:val="0"/>
          <w:color w:val="auto"/>
        </w:rPr>
        <w:t xml:space="preserve"> краевой бюджет - </w:t>
      </w:r>
      <w:r w:rsidRPr="00877EA8">
        <w:rPr>
          <w:rStyle w:val="FontStyle105"/>
          <w:b w:val="0"/>
          <w:color w:val="auto"/>
        </w:rPr>
        <w:t>1515,2 тыс.рублей;</w:t>
      </w:r>
      <w:r>
        <w:rPr>
          <w:rStyle w:val="FontStyle105"/>
          <w:b w:val="0"/>
          <w:color w:val="auto"/>
        </w:rPr>
        <w:t xml:space="preserve"> </w:t>
      </w:r>
    </w:p>
    <w:p w:rsidR="00022B39" w:rsidRDefault="00022B39" w:rsidP="00022B39">
      <w:pPr>
        <w:pStyle w:val="Style14"/>
        <w:widowControl/>
        <w:spacing w:line="240" w:lineRule="auto"/>
        <w:ind w:firstLine="0"/>
        <w:jc w:val="both"/>
        <w:rPr>
          <w:rStyle w:val="FontStyle105"/>
          <w:b w:val="0"/>
          <w:color w:val="auto"/>
        </w:rPr>
      </w:pPr>
      <w:r w:rsidRPr="00877EA8">
        <w:rPr>
          <w:rStyle w:val="FontStyle105"/>
          <w:b w:val="0"/>
          <w:color w:val="auto"/>
        </w:rPr>
        <w:t xml:space="preserve">муниципальный бюджет – </w:t>
      </w:r>
      <w:r>
        <w:rPr>
          <w:rStyle w:val="FontStyle105"/>
          <w:b w:val="0"/>
          <w:color w:val="auto"/>
        </w:rPr>
        <w:t>40981</w:t>
      </w:r>
      <w:r w:rsidRPr="00877EA8">
        <w:rPr>
          <w:rStyle w:val="FontStyle105"/>
          <w:b w:val="0"/>
          <w:color w:val="auto"/>
        </w:rPr>
        <w:t>,6 тыс. рублей</w:t>
      </w:r>
    </w:p>
    <w:p w:rsidR="00022B39" w:rsidRPr="00877EA8" w:rsidRDefault="00022B39" w:rsidP="00022B39">
      <w:pPr>
        <w:pStyle w:val="Style14"/>
        <w:widowControl/>
        <w:spacing w:line="240" w:lineRule="auto"/>
        <w:ind w:firstLine="0"/>
        <w:jc w:val="both"/>
        <w:rPr>
          <w:rFonts w:ascii="Times New Roman" w:hAnsi="Times New Roman" w:cs="Times New Roman"/>
          <w:sz w:val="26"/>
          <w:szCs w:val="26"/>
        </w:rPr>
      </w:pPr>
      <w:r w:rsidRPr="00877EA8">
        <w:rPr>
          <w:rStyle w:val="FontStyle105"/>
          <w:b w:val="0"/>
          <w:color w:val="auto"/>
        </w:rPr>
        <w:t xml:space="preserve"> </w:t>
      </w:r>
      <w:r w:rsidRPr="00877EA8">
        <w:rPr>
          <w:rFonts w:ascii="Times New Roman" w:hAnsi="Times New Roman" w:cs="Times New Roman"/>
          <w:sz w:val="26"/>
          <w:szCs w:val="26"/>
        </w:rPr>
        <w:t>в том числе:</w:t>
      </w:r>
    </w:p>
    <w:p w:rsidR="00022B39" w:rsidRPr="00877EA8" w:rsidRDefault="00022B39" w:rsidP="00022B39">
      <w:pPr>
        <w:pStyle w:val="Style14"/>
        <w:widowControl/>
        <w:spacing w:line="240" w:lineRule="auto"/>
        <w:ind w:firstLine="0"/>
        <w:jc w:val="both"/>
        <w:rPr>
          <w:rStyle w:val="FontStyle105"/>
          <w:b w:val="0"/>
          <w:color w:val="auto"/>
        </w:rPr>
      </w:pPr>
      <w:r w:rsidRPr="00877EA8">
        <w:rPr>
          <w:rStyle w:val="FontStyle105"/>
          <w:b w:val="0"/>
          <w:color w:val="auto"/>
        </w:rPr>
        <w:t>2025 год – 7956,8 тыс. рублей, из них: краевой бюджет -  1515,2 тыс.рублей;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муниципальный бюджет -6441,6 тыс. 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2026 год – 5334,8  тыс. рублей, из них: муниципальный бюджет - 5334,8 тыс. рублей;</w:t>
      </w:r>
    </w:p>
    <w:p w:rsidR="00022B39" w:rsidRDefault="00022B39" w:rsidP="00022B39">
      <w:pPr>
        <w:pStyle w:val="Style14"/>
        <w:widowControl/>
        <w:spacing w:line="240" w:lineRule="auto"/>
        <w:ind w:firstLine="0"/>
        <w:jc w:val="both"/>
        <w:rPr>
          <w:rStyle w:val="FontStyle105"/>
          <w:b w:val="0"/>
          <w:color w:val="auto"/>
        </w:rPr>
      </w:pPr>
      <w:r w:rsidRPr="00877EA8">
        <w:rPr>
          <w:rStyle w:val="FontStyle105"/>
          <w:b w:val="0"/>
          <w:color w:val="auto"/>
        </w:rPr>
        <w:lastRenderedPageBreak/>
        <w:t>2027год  – 5334,8  тыс. рублей, из них: муниципальный бюджет - 5334,8 тыс. 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2028 год – 7956,8 тыс. рублей, из них:</w:t>
      </w:r>
      <w:r>
        <w:rPr>
          <w:rStyle w:val="FontStyle105"/>
          <w:b w:val="0"/>
          <w:color w:val="auto"/>
        </w:rPr>
        <w:t xml:space="preserve"> </w:t>
      </w:r>
      <w:r w:rsidRPr="00877EA8">
        <w:rPr>
          <w:rStyle w:val="FontStyle105"/>
          <w:b w:val="0"/>
          <w:color w:val="auto"/>
        </w:rPr>
        <w:t>муниципальный бюджет - 7956,8 тыс. 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2029 год – 7956,8 тыс. рублей, из них: муниципальный бюджет - 7956,8 тыс. рублей;</w:t>
      </w:r>
    </w:p>
    <w:p w:rsidR="00022B39" w:rsidRPr="00877EA8" w:rsidRDefault="00022B39" w:rsidP="00022B39">
      <w:pPr>
        <w:pStyle w:val="Style14"/>
        <w:widowControl/>
        <w:spacing w:line="240" w:lineRule="auto"/>
        <w:ind w:firstLine="0"/>
        <w:jc w:val="both"/>
        <w:rPr>
          <w:rStyle w:val="FontStyle105"/>
          <w:b w:val="0"/>
          <w:bCs w:val="0"/>
          <w:color w:val="auto"/>
        </w:rPr>
      </w:pPr>
      <w:r w:rsidRPr="00877EA8">
        <w:rPr>
          <w:rStyle w:val="FontStyle105"/>
          <w:b w:val="0"/>
          <w:color w:val="auto"/>
        </w:rPr>
        <w:t>2030  год – 7956,8 тыс. рублей, из них: муниципальный бюджет - 7956,8 тыс. рублей.</w:t>
      </w:r>
    </w:p>
    <w:p w:rsidR="00022B39" w:rsidRPr="00877EA8" w:rsidRDefault="00022B39" w:rsidP="00022B39">
      <w:pPr>
        <w:pStyle w:val="Style14"/>
        <w:widowControl/>
        <w:spacing w:line="240" w:lineRule="auto"/>
        <w:ind w:firstLine="709"/>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r w:rsidRPr="00877EA8">
        <w:rPr>
          <w:rStyle w:val="FontStyle105"/>
          <w:b w:val="0"/>
          <w:color w:val="auto"/>
        </w:rPr>
        <w:t>Объём финансирования подлежит ежегодному уточнению в соответствии с решением Районного Совета народных депутатов «О районном бюджете» на очередной финансовый год и плановый период.</w:t>
      </w:r>
    </w:p>
    <w:p w:rsidR="00022B39" w:rsidRDefault="00022B39" w:rsidP="00022B39">
      <w:pPr>
        <w:pStyle w:val="Style14"/>
        <w:widowControl/>
        <w:spacing w:line="240" w:lineRule="auto"/>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p>
    <w:p w:rsidR="00022B39" w:rsidRDefault="00022B39" w:rsidP="00022B39">
      <w:pPr>
        <w:pStyle w:val="Style14"/>
        <w:widowControl/>
        <w:spacing w:line="240" w:lineRule="auto"/>
        <w:jc w:val="both"/>
        <w:rPr>
          <w:rStyle w:val="FontStyle105"/>
          <w:b w:val="0"/>
          <w:color w:val="auto"/>
        </w:rPr>
      </w:pPr>
    </w:p>
    <w:p w:rsidR="00022B39" w:rsidRPr="00877EA8" w:rsidRDefault="00022B39" w:rsidP="00022B39">
      <w:pPr>
        <w:pStyle w:val="Style14"/>
        <w:widowControl/>
        <w:spacing w:line="240" w:lineRule="auto"/>
        <w:jc w:val="both"/>
        <w:rPr>
          <w:rFonts w:ascii="Times New Roman" w:hAnsi="Times New Roman" w:cs="Times New Roman"/>
          <w:sz w:val="26"/>
          <w:szCs w:val="26"/>
        </w:rPr>
      </w:pPr>
    </w:p>
    <w:tbl>
      <w:tblPr>
        <w:tblpPr w:leftFromText="180" w:rightFromText="180" w:vertAnchor="text" w:horzAnchor="margin" w:tblpY="119"/>
        <w:tblW w:w="0" w:type="auto"/>
        <w:tblLook w:val="04A0"/>
      </w:tblPr>
      <w:tblGrid>
        <w:gridCol w:w="5207"/>
        <w:gridCol w:w="3798"/>
      </w:tblGrid>
      <w:tr w:rsidR="00022B39" w:rsidRPr="006C6106" w:rsidTr="00022B39">
        <w:trPr>
          <w:trHeight w:val="848"/>
        </w:trPr>
        <w:tc>
          <w:tcPr>
            <w:tcW w:w="9322" w:type="dxa"/>
          </w:tcPr>
          <w:p w:rsidR="00022B39" w:rsidRPr="006C6106" w:rsidRDefault="00022B39" w:rsidP="00022B39">
            <w:pPr>
              <w:pStyle w:val="a4"/>
              <w:ind w:left="0"/>
              <w:jc w:val="center"/>
              <w:rPr>
                <w:rFonts w:ascii="Times New Roman" w:hAnsi="Times New Roman"/>
                <w:sz w:val="28"/>
                <w:szCs w:val="28"/>
              </w:rPr>
            </w:pPr>
          </w:p>
        </w:tc>
        <w:tc>
          <w:tcPr>
            <w:tcW w:w="5387" w:type="dxa"/>
          </w:tcPr>
          <w:p w:rsidR="00022B39" w:rsidRPr="007F3A40" w:rsidRDefault="00022B39" w:rsidP="00022B39">
            <w:pPr>
              <w:pStyle w:val="a4"/>
              <w:ind w:left="0"/>
              <w:rPr>
                <w:rFonts w:ascii="Times New Roman" w:hAnsi="Times New Roman" w:cs="Times New Roman"/>
              </w:rPr>
            </w:pPr>
            <w:r w:rsidRPr="007F3A40">
              <w:rPr>
                <w:rFonts w:ascii="Times New Roman" w:hAnsi="Times New Roman" w:cs="Times New Roman"/>
              </w:rPr>
              <w:t>Приложение 4</w:t>
            </w:r>
          </w:p>
          <w:p w:rsidR="00022B39" w:rsidRPr="006C6106" w:rsidRDefault="00022B39" w:rsidP="00022B39">
            <w:pPr>
              <w:pStyle w:val="a4"/>
              <w:ind w:left="31"/>
              <w:rPr>
                <w:rFonts w:ascii="Times New Roman" w:hAnsi="Times New Roman"/>
                <w:sz w:val="28"/>
                <w:szCs w:val="28"/>
              </w:rPr>
            </w:pPr>
            <w:r w:rsidRPr="007F3A40">
              <w:rPr>
                <w:rFonts w:ascii="Times New Roman" w:hAnsi="Times New Roman" w:cs="Times New Roman"/>
              </w:rPr>
              <w:t>к муниципальной программе</w:t>
            </w:r>
            <w:r>
              <w:rPr>
                <w:rFonts w:ascii="Times New Roman" w:hAnsi="Times New Roman" w:cs="Times New Roman"/>
              </w:rPr>
              <w:t xml:space="preserve"> </w:t>
            </w:r>
            <w:r w:rsidRPr="007F3A40">
              <w:rPr>
                <w:rFonts w:ascii="Times New Roman" w:hAnsi="Times New Roman" w:cs="Times New Roman"/>
              </w:rPr>
              <w:t>«Развитие образования в Красногорском районе»</w:t>
            </w:r>
            <w:r w:rsidRPr="006C6106">
              <w:rPr>
                <w:rFonts w:ascii="Times New Roman" w:hAnsi="Times New Roman" w:cs="Times New Roman"/>
                <w:sz w:val="28"/>
                <w:szCs w:val="28"/>
              </w:rPr>
              <w:t xml:space="preserve">   </w:t>
            </w:r>
          </w:p>
        </w:tc>
      </w:tr>
    </w:tbl>
    <w:p w:rsidR="00022B39" w:rsidRPr="00A518A6" w:rsidRDefault="00022B39" w:rsidP="00022B39">
      <w:pPr>
        <w:pStyle w:val="s1"/>
        <w:spacing w:before="0" w:beforeAutospacing="0" w:after="0" w:afterAutospacing="0"/>
        <w:jc w:val="center"/>
        <w:rPr>
          <w:sz w:val="26"/>
          <w:szCs w:val="26"/>
        </w:rPr>
      </w:pPr>
      <w:r w:rsidRPr="00A518A6">
        <w:rPr>
          <w:sz w:val="26"/>
          <w:szCs w:val="26"/>
        </w:rPr>
        <w:t>Подпрограмма 4</w:t>
      </w:r>
    </w:p>
    <w:p w:rsidR="00022B39" w:rsidRPr="00A518A6" w:rsidRDefault="00022B39" w:rsidP="00022B39">
      <w:pPr>
        <w:pStyle w:val="s1"/>
        <w:spacing w:before="0" w:beforeAutospacing="0" w:after="0" w:afterAutospacing="0"/>
        <w:jc w:val="center"/>
        <w:rPr>
          <w:sz w:val="26"/>
          <w:szCs w:val="26"/>
        </w:rPr>
      </w:pPr>
      <w:r w:rsidRPr="00A518A6">
        <w:rPr>
          <w:sz w:val="26"/>
          <w:szCs w:val="26"/>
        </w:rPr>
        <w:t xml:space="preserve"> «Профессиональная подготовка, переподготовка, повышение квалификации и развитие кадрового потенциала Красногорского района» </w:t>
      </w:r>
    </w:p>
    <w:p w:rsidR="00022B39" w:rsidRPr="00A518A6" w:rsidRDefault="00022B39" w:rsidP="00022B39">
      <w:pPr>
        <w:pStyle w:val="s1"/>
        <w:spacing w:before="0" w:beforeAutospacing="0" w:after="0" w:afterAutospacing="0"/>
        <w:jc w:val="center"/>
        <w:rPr>
          <w:sz w:val="26"/>
          <w:szCs w:val="26"/>
        </w:rPr>
      </w:pPr>
      <w:r w:rsidRPr="00A518A6">
        <w:rPr>
          <w:sz w:val="26"/>
          <w:szCs w:val="26"/>
        </w:rPr>
        <w:t>Паспорт  подпрограммы 4</w:t>
      </w:r>
    </w:p>
    <w:p w:rsidR="00022B39" w:rsidRPr="00A518A6" w:rsidRDefault="00022B39" w:rsidP="00022B39">
      <w:pPr>
        <w:pStyle w:val="s1"/>
        <w:spacing w:before="0" w:beforeAutospacing="0" w:after="0" w:afterAutospacing="0"/>
        <w:jc w:val="center"/>
        <w:rPr>
          <w:sz w:val="26"/>
          <w:szCs w:val="26"/>
        </w:rPr>
      </w:pPr>
      <w:r w:rsidRPr="00A518A6">
        <w:rPr>
          <w:sz w:val="26"/>
          <w:szCs w:val="26"/>
        </w:rPr>
        <w:t xml:space="preserve"> «Профессиональная подготовка, переподготовка, повышение квалификации и развитие кадрового потенциала Красногорского района» </w:t>
      </w:r>
    </w:p>
    <w:tbl>
      <w:tblPr>
        <w:tblW w:w="4993" w:type="pct"/>
        <w:tblCellSpacing w:w="5" w:type="nil"/>
        <w:tblInd w:w="-147" w:type="dxa"/>
        <w:tblLayout w:type="fixed"/>
        <w:tblCellMar>
          <w:top w:w="57" w:type="dxa"/>
          <w:left w:w="75" w:type="dxa"/>
          <w:bottom w:w="57" w:type="dxa"/>
          <w:right w:w="28" w:type="dxa"/>
        </w:tblCellMar>
        <w:tblLook w:val="0000"/>
      </w:tblPr>
      <w:tblGrid>
        <w:gridCol w:w="2198"/>
        <w:gridCol w:w="6682"/>
      </w:tblGrid>
      <w:tr w:rsidR="00022B39" w:rsidRPr="00A518A6" w:rsidTr="00275426">
        <w:trPr>
          <w:trHeight w:val="671"/>
          <w:tblCellSpacing w:w="5" w:type="nil"/>
        </w:trPr>
        <w:tc>
          <w:tcPr>
            <w:tcW w:w="3660" w:type="dxa"/>
          </w:tcPr>
          <w:p w:rsidR="00022B39" w:rsidRPr="00A518A6" w:rsidRDefault="00022B39" w:rsidP="00022B39">
            <w:pPr>
              <w:pStyle w:val="aff"/>
              <w:ind w:right="256"/>
              <w:rPr>
                <w:sz w:val="26"/>
                <w:szCs w:val="26"/>
              </w:rPr>
            </w:pPr>
            <w:r w:rsidRPr="00A518A6">
              <w:rPr>
                <w:sz w:val="26"/>
                <w:szCs w:val="26"/>
              </w:rPr>
              <w:t xml:space="preserve">Ответственный исполнитель </w:t>
            </w:r>
            <w:r w:rsidRPr="00A518A6">
              <w:rPr>
                <w:sz w:val="26"/>
                <w:szCs w:val="26"/>
              </w:rPr>
              <w:lastRenderedPageBreak/>
              <w:t xml:space="preserve">подпрограммы </w:t>
            </w:r>
          </w:p>
        </w:tc>
        <w:tc>
          <w:tcPr>
            <w:tcW w:w="11304" w:type="dxa"/>
          </w:tcPr>
          <w:p w:rsidR="00022B39" w:rsidRPr="00A518A6" w:rsidRDefault="00022B39" w:rsidP="00022B39">
            <w:pPr>
              <w:pStyle w:val="aff"/>
              <w:jc w:val="both"/>
              <w:rPr>
                <w:sz w:val="26"/>
                <w:szCs w:val="26"/>
              </w:rPr>
            </w:pPr>
            <w:r w:rsidRPr="00A518A6">
              <w:rPr>
                <w:sz w:val="26"/>
                <w:szCs w:val="26"/>
              </w:rPr>
              <w:lastRenderedPageBreak/>
              <w:t>Комитет по образованию Администрации Красногорского района Алтайского края</w:t>
            </w:r>
          </w:p>
        </w:tc>
      </w:tr>
      <w:tr w:rsidR="00022B39" w:rsidRPr="00A518A6" w:rsidTr="00275426">
        <w:trPr>
          <w:trHeight w:val="442"/>
          <w:tblCellSpacing w:w="5" w:type="nil"/>
        </w:trPr>
        <w:tc>
          <w:tcPr>
            <w:tcW w:w="3660" w:type="dxa"/>
          </w:tcPr>
          <w:p w:rsidR="00022B39" w:rsidRPr="00A518A6" w:rsidRDefault="00022B39" w:rsidP="00022B39">
            <w:pPr>
              <w:pStyle w:val="aff"/>
              <w:ind w:right="256"/>
              <w:rPr>
                <w:sz w:val="26"/>
                <w:szCs w:val="26"/>
              </w:rPr>
            </w:pPr>
            <w:r w:rsidRPr="00A518A6">
              <w:rPr>
                <w:sz w:val="26"/>
                <w:szCs w:val="26"/>
              </w:rPr>
              <w:lastRenderedPageBreak/>
              <w:t>Участники подпрограммы</w:t>
            </w:r>
          </w:p>
        </w:tc>
        <w:tc>
          <w:tcPr>
            <w:tcW w:w="11304" w:type="dxa"/>
          </w:tcPr>
          <w:p w:rsidR="00022B39" w:rsidRPr="00A518A6" w:rsidRDefault="00022B39" w:rsidP="00022B39">
            <w:pPr>
              <w:pStyle w:val="aff"/>
              <w:jc w:val="both"/>
              <w:rPr>
                <w:sz w:val="26"/>
                <w:szCs w:val="26"/>
              </w:rPr>
            </w:pPr>
            <w:r w:rsidRPr="00A518A6">
              <w:rPr>
                <w:sz w:val="26"/>
                <w:szCs w:val="26"/>
              </w:rPr>
              <w:t>образовательные организации</w:t>
            </w:r>
          </w:p>
        </w:tc>
      </w:tr>
      <w:tr w:rsidR="00022B39" w:rsidRPr="00A518A6" w:rsidTr="00275426">
        <w:trPr>
          <w:trHeight w:val="324"/>
          <w:tblCellSpacing w:w="5" w:type="nil"/>
        </w:trPr>
        <w:tc>
          <w:tcPr>
            <w:tcW w:w="3660" w:type="dxa"/>
          </w:tcPr>
          <w:p w:rsidR="00022B39" w:rsidRPr="00A518A6" w:rsidRDefault="00022B39" w:rsidP="00022B39">
            <w:pPr>
              <w:pStyle w:val="aff"/>
              <w:ind w:right="256"/>
              <w:rPr>
                <w:sz w:val="26"/>
                <w:szCs w:val="26"/>
              </w:rPr>
            </w:pPr>
            <w:r w:rsidRPr="00A518A6">
              <w:rPr>
                <w:sz w:val="26"/>
                <w:szCs w:val="26"/>
              </w:rPr>
              <w:t>Цель подпрограммы</w:t>
            </w:r>
          </w:p>
        </w:tc>
        <w:tc>
          <w:tcPr>
            <w:tcW w:w="11304" w:type="dxa"/>
          </w:tcPr>
          <w:p w:rsidR="00022B39" w:rsidRPr="00A518A6" w:rsidRDefault="00022B39" w:rsidP="00022B39">
            <w:pPr>
              <w:pStyle w:val="3"/>
              <w:numPr>
                <w:ilvl w:val="0"/>
                <w:numId w:val="0"/>
              </w:numPr>
              <w:rPr>
                <w:spacing w:val="-4"/>
                <w:sz w:val="26"/>
                <w:szCs w:val="26"/>
              </w:rPr>
            </w:pPr>
            <w:r w:rsidRPr="00A518A6">
              <w:rPr>
                <w:spacing w:val="-4"/>
                <w:sz w:val="26"/>
                <w:szCs w:val="26"/>
              </w:rPr>
              <w:t xml:space="preserve">создание условий для развития кадрового потенциала </w:t>
            </w:r>
          </w:p>
        </w:tc>
      </w:tr>
      <w:tr w:rsidR="00022B39" w:rsidRPr="00A518A6" w:rsidTr="00275426">
        <w:trPr>
          <w:trHeight w:val="23"/>
          <w:tblCellSpacing w:w="5" w:type="nil"/>
        </w:trPr>
        <w:tc>
          <w:tcPr>
            <w:tcW w:w="3660" w:type="dxa"/>
          </w:tcPr>
          <w:p w:rsidR="00022B39" w:rsidRPr="00A518A6" w:rsidRDefault="00022B39" w:rsidP="00022B39">
            <w:pPr>
              <w:pStyle w:val="aff"/>
              <w:ind w:right="256"/>
              <w:rPr>
                <w:sz w:val="26"/>
                <w:szCs w:val="26"/>
              </w:rPr>
            </w:pPr>
            <w:r w:rsidRPr="00A518A6">
              <w:rPr>
                <w:sz w:val="26"/>
                <w:szCs w:val="26"/>
              </w:rPr>
              <w:t>Задачи подпрограммы</w:t>
            </w:r>
          </w:p>
        </w:tc>
        <w:tc>
          <w:tcPr>
            <w:tcW w:w="11304" w:type="dxa"/>
          </w:tcPr>
          <w:p w:rsidR="00022B39" w:rsidRPr="00A518A6" w:rsidRDefault="00022B39" w:rsidP="00022B39">
            <w:pPr>
              <w:pStyle w:val="3"/>
              <w:numPr>
                <w:ilvl w:val="0"/>
                <w:numId w:val="0"/>
              </w:numPr>
              <w:rPr>
                <w:color w:val="FF0000"/>
                <w:sz w:val="26"/>
                <w:szCs w:val="26"/>
              </w:rPr>
            </w:pPr>
            <w:r w:rsidRPr="00A518A6">
              <w:rPr>
                <w:sz w:val="26"/>
                <w:szCs w:val="26"/>
              </w:rPr>
              <w:t>мотивация педагогов к саморазвитию и повышению своей профессиональной компетенции</w:t>
            </w:r>
          </w:p>
        </w:tc>
      </w:tr>
      <w:tr w:rsidR="00022B39" w:rsidRPr="00A518A6" w:rsidTr="00275426">
        <w:trPr>
          <w:trHeight w:val="20"/>
          <w:tblCellSpacing w:w="5" w:type="nil"/>
        </w:trPr>
        <w:tc>
          <w:tcPr>
            <w:tcW w:w="3660" w:type="dxa"/>
          </w:tcPr>
          <w:p w:rsidR="00022B39" w:rsidRPr="00A518A6" w:rsidRDefault="00022B39" w:rsidP="00022B39">
            <w:pPr>
              <w:pStyle w:val="aff"/>
              <w:ind w:right="256"/>
              <w:rPr>
                <w:sz w:val="26"/>
                <w:szCs w:val="26"/>
              </w:rPr>
            </w:pPr>
            <w:r w:rsidRPr="00A518A6">
              <w:rPr>
                <w:sz w:val="26"/>
                <w:szCs w:val="26"/>
              </w:rPr>
              <w:t>Перечень мероприятий подпрограммы</w:t>
            </w:r>
          </w:p>
        </w:tc>
        <w:tc>
          <w:tcPr>
            <w:tcW w:w="11304" w:type="dxa"/>
          </w:tcPr>
          <w:p w:rsidR="00022B39" w:rsidRPr="00A518A6" w:rsidRDefault="00022B39" w:rsidP="00022B39">
            <w:pPr>
              <w:jc w:val="both"/>
              <w:rPr>
                <w:sz w:val="26"/>
                <w:szCs w:val="26"/>
              </w:rPr>
            </w:pPr>
            <w:r w:rsidRPr="00A518A6">
              <w:rPr>
                <w:sz w:val="26"/>
                <w:szCs w:val="26"/>
              </w:rPr>
              <w:t>осуществление денежных выплат студентам, заключившим целевой договор  с комитетом по образованию, обучающимся в очной форме по программе высшего образования на  пятом курсе обучения, при условии сдачи итоговой аттестации на  и «отлично»;</w:t>
            </w:r>
          </w:p>
          <w:p w:rsidR="00022B39" w:rsidRPr="00A518A6" w:rsidRDefault="00022B39" w:rsidP="00022B39">
            <w:pPr>
              <w:pStyle w:val="Default"/>
              <w:jc w:val="both"/>
              <w:rPr>
                <w:rStyle w:val="FontStyle106"/>
                <w:color w:val="auto"/>
              </w:rPr>
            </w:pPr>
            <w:r w:rsidRPr="00A518A6">
              <w:rPr>
                <w:rFonts w:ascii="Times New Roman" w:hAnsi="Times New Roman" w:cs="Times New Roman"/>
                <w:color w:val="auto"/>
                <w:sz w:val="26"/>
                <w:szCs w:val="26"/>
              </w:rPr>
              <w:t>осуществление единовременной выплаты педагогическим работникам из числа выпускников образовательных организаций высшего образования, профессиональных образовательных организаций, приступившим к работе в муниципальных общеобразовательных организациях, филиалах общеобразовательных организаций Красногорского района;</w:t>
            </w:r>
          </w:p>
          <w:p w:rsidR="00022B39" w:rsidRPr="00A518A6" w:rsidRDefault="00022B39" w:rsidP="00022B39">
            <w:pPr>
              <w:contextualSpacing/>
              <w:jc w:val="both"/>
              <w:rPr>
                <w:rStyle w:val="FontStyle106"/>
                <w:color w:val="auto"/>
              </w:rPr>
            </w:pPr>
            <w:r w:rsidRPr="00A518A6">
              <w:rPr>
                <w:rStyle w:val="FontStyle106"/>
                <w:color w:val="auto"/>
              </w:rPr>
              <w:t>компенсация аренды жилого помещения молодым специалистам;</w:t>
            </w:r>
          </w:p>
          <w:p w:rsidR="00022B39" w:rsidRPr="00A518A6" w:rsidRDefault="00022B39" w:rsidP="00022B39">
            <w:pPr>
              <w:contextualSpacing/>
              <w:jc w:val="both"/>
              <w:rPr>
                <w:sz w:val="26"/>
                <w:szCs w:val="26"/>
              </w:rPr>
            </w:pPr>
            <w:r w:rsidRPr="00A518A6">
              <w:rPr>
                <w:sz w:val="26"/>
                <w:szCs w:val="26"/>
              </w:rPr>
              <w:t>проведение конкурсов профессионального мастерства (предоставление денежного поощрения лучшим педагогическим работникам);</w:t>
            </w:r>
          </w:p>
        </w:tc>
      </w:tr>
      <w:tr w:rsidR="00022B39" w:rsidRPr="00A518A6" w:rsidTr="00275426">
        <w:trPr>
          <w:trHeight w:val="1467"/>
          <w:tblCellSpacing w:w="5" w:type="nil"/>
        </w:trPr>
        <w:tc>
          <w:tcPr>
            <w:tcW w:w="3660" w:type="dxa"/>
          </w:tcPr>
          <w:p w:rsidR="00022B39" w:rsidRPr="00A518A6" w:rsidRDefault="00022B39" w:rsidP="00022B39">
            <w:pPr>
              <w:pStyle w:val="aff"/>
              <w:ind w:right="256"/>
              <w:rPr>
                <w:sz w:val="26"/>
                <w:szCs w:val="26"/>
              </w:rPr>
            </w:pPr>
            <w:r w:rsidRPr="00A518A6">
              <w:rPr>
                <w:color w:val="FF0000"/>
                <w:sz w:val="26"/>
                <w:szCs w:val="26"/>
              </w:rPr>
              <w:br w:type="page"/>
            </w:r>
            <w:r w:rsidRPr="00A518A6">
              <w:rPr>
                <w:sz w:val="26"/>
                <w:szCs w:val="26"/>
              </w:rPr>
              <w:t>Показатели</w:t>
            </w:r>
          </w:p>
          <w:p w:rsidR="00022B39" w:rsidRPr="00A518A6" w:rsidRDefault="00022B39" w:rsidP="00022B39">
            <w:pPr>
              <w:pStyle w:val="aff"/>
              <w:ind w:right="256"/>
              <w:rPr>
                <w:color w:val="FF0000"/>
                <w:sz w:val="26"/>
                <w:szCs w:val="26"/>
              </w:rPr>
            </w:pPr>
            <w:r w:rsidRPr="00A518A6">
              <w:rPr>
                <w:sz w:val="26"/>
                <w:szCs w:val="26"/>
              </w:rPr>
              <w:t>(индикаторы) подпрограммы</w:t>
            </w:r>
          </w:p>
        </w:tc>
        <w:tc>
          <w:tcPr>
            <w:tcW w:w="11304" w:type="dxa"/>
          </w:tcPr>
          <w:p w:rsidR="00022B39" w:rsidRPr="00A518A6" w:rsidRDefault="00022B39" w:rsidP="00022B39">
            <w:pPr>
              <w:pStyle w:val="ConsPlusNormal"/>
              <w:ind w:firstLine="0"/>
              <w:jc w:val="both"/>
              <w:rPr>
                <w:rFonts w:ascii="Times New Roman" w:hAnsi="Times New Roman" w:cs="Times New Roman"/>
                <w:sz w:val="26"/>
                <w:szCs w:val="26"/>
              </w:rPr>
            </w:pPr>
            <w:r w:rsidRPr="00A518A6">
              <w:rPr>
                <w:rFonts w:ascii="Times New Roman" w:hAnsi="Times New Roman" w:cs="Times New Roman"/>
                <w:sz w:val="26"/>
                <w:szCs w:val="26"/>
              </w:rPr>
              <w:t>доля учителей в возрасте до 35 лет в общей численности учителей общеобразовательных организаций;</w:t>
            </w:r>
          </w:p>
          <w:p w:rsidR="00022B39" w:rsidRPr="00A518A6" w:rsidRDefault="00022B39" w:rsidP="00022B39">
            <w:pPr>
              <w:pStyle w:val="ConsPlusNormal"/>
              <w:ind w:firstLine="0"/>
              <w:jc w:val="both"/>
              <w:rPr>
                <w:rFonts w:ascii="Times New Roman" w:hAnsi="Times New Roman" w:cs="Times New Roman"/>
                <w:sz w:val="26"/>
                <w:szCs w:val="26"/>
              </w:rPr>
            </w:pPr>
            <w:r w:rsidRPr="00A518A6">
              <w:rPr>
                <w:rFonts w:ascii="Times New Roman" w:hAnsi="Times New Roman" w:cs="Times New Roman"/>
                <w:sz w:val="26"/>
                <w:szCs w:val="26"/>
              </w:rPr>
              <w:t>доля педагогических работников, использующих сервисы ФИСП ЦОС;</w:t>
            </w:r>
          </w:p>
          <w:p w:rsidR="00022B39" w:rsidRPr="00A518A6" w:rsidRDefault="00022B39" w:rsidP="00022B39">
            <w:pPr>
              <w:pStyle w:val="ConsPlusNormal"/>
              <w:ind w:firstLine="0"/>
              <w:jc w:val="both"/>
              <w:rPr>
                <w:rFonts w:ascii="Times New Roman" w:hAnsi="Times New Roman" w:cs="Times New Roman"/>
                <w:color w:val="FF0000"/>
                <w:sz w:val="26"/>
                <w:szCs w:val="26"/>
              </w:rPr>
            </w:pPr>
            <w:r w:rsidRPr="00A518A6">
              <w:rPr>
                <w:rFonts w:ascii="Times New Roman" w:hAnsi="Times New Roman" w:cs="Times New Roman"/>
                <w:sz w:val="26"/>
                <w:szCs w:val="26"/>
              </w:rPr>
              <w:t xml:space="preserve">численность учителей в возрасте до 35 лет, вовлеченных в различные формы поддержки и </w:t>
            </w:r>
            <w:r w:rsidRPr="00A518A6">
              <w:rPr>
                <w:rFonts w:ascii="Times New Roman" w:hAnsi="Times New Roman" w:cs="Times New Roman"/>
                <w:sz w:val="26"/>
                <w:szCs w:val="26"/>
              </w:rPr>
              <w:lastRenderedPageBreak/>
              <w:t>сопровождения в первые три года работы</w:t>
            </w:r>
          </w:p>
        </w:tc>
      </w:tr>
      <w:tr w:rsidR="00022B39" w:rsidRPr="00A518A6" w:rsidTr="00275426">
        <w:trPr>
          <w:trHeight w:val="598"/>
          <w:tblCellSpacing w:w="5" w:type="nil"/>
        </w:trPr>
        <w:tc>
          <w:tcPr>
            <w:tcW w:w="3660" w:type="dxa"/>
          </w:tcPr>
          <w:p w:rsidR="00022B39" w:rsidRPr="00A518A6" w:rsidRDefault="00022B39" w:rsidP="00022B39">
            <w:pPr>
              <w:pStyle w:val="aff"/>
              <w:ind w:right="256"/>
              <w:rPr>
                <w:sz w:val="26"/>
                <w:szCs w:val="26"/>
              </w:rPr>
            </w:pPr>
            <w:r w:rsidRPr="00A518A6">
              <w:rPr>
                <w:sz w:val="26"/>
                <w:szCs w:val="26"/>
              </w:rPr>
              <w:lastRenderedPageBreak/>
              <w:t>Сроки и этапы реализации подпрограммы</w:t>
            </w:r>
          </w:p>
        </w:tc>
        <w:tc>
          <w:tcPr>
            <w:tcW w:w="11304" w:type="dxa"/>
          </w:tcPr>
          <w:p w:rsidR="00022B39" w:rsidRPr="00A518A6" w:rsidRDefault="00022B39" w:rsidP="00022B39">
            <w:pPr>
              <w:pStyle w:val="aff"/>
              <w:tabs>
                <w:tab w:val="left" w:pos="1514"/>
              </w:tabs>
              <w:jc w:val="both"/>
              <w:rPr>
                <w:sz w:val="26"/>
                <w:szCs w:val="26"/>
              </w:rPr>
            </w:pPr>
            <w:r w:rsidRPr="00A518A6">
              <w:rPr>
                <w:sz w:val="26"/>
                <w:szCs w:val="26"/>
              </w:rPr>
              <w:t>2025</w:t>
            </w:r>
            <w:r w:rsidRPr="00A518A6">
              <w:rPr>
                <w:sz w:val="26"/>
                <w:szCs w:val="26"/>
              </w:rPr>
              <w:sym w:font="Symbol" w:char="F02D"/>
            </w:r>
            <w:r w:rsidRPr="00A518A6">
              <w:rPr>
                <w:sz w:val="26"/>
                <w:szCs w:val="26"/>
              </w:rPr>
              <w:t xml:space="preserve"> 2030 годы без деления на этапы</w:t>
            </w:r>
          </w:p>
        </w:tc>
      </w:tr>
      <w:tr w:rsidR="00022B39" w:rsidRPr="00A518A6" w:rsidTr="00275426">
        <w:trPr>
          <w:trHeight w:val="2340"/>
          <w:tblCellSpacing w:w="5" w:type="nil"/>
        </w:trPr>
        <w:tc>
          <w:tcPr>
            <w:tcW w:w="3660" w:type="dxa"/>
          </w:tcPr>
          <w:p w:rsidR="00022B39" w:rsidRPr="00A518A6" w:rsidRDefault="00022B39" w:rsidP="00022B39">
            <w:pPr>
              <w:pStyle w:val="aff"/>
              <w:ind w:right="256"/>
              <w:rPr>
                <w:sz w:val="26"/>
                <w:szCs w:val="26"/>
              </w:rPr>
            </w:pPr>
            <w:r w:rsidRPr="00A518A6">
              <w:rPr>
                <w:sz w:val="26"/>
                <w:szCs w:val="26"/>
              </w:rPr>
              <w:t>Объемы финансирования подпрограммы</w:t>
            </w:r>
            <w:r w:rsidRPr="00A518A6">
              <w:rPr>
                <w:sz w:val="26"/>
                <w:szCs w:val="26"/>
              </w:rPr>
              <w:br/>
            </w:r>
          </w:p>
        </w:tc>
        <w:tc>
          <w:tcPr>
            <w:tcW w:w="11304" w:type="dxa"/>
          </w:tcPr>
          <w:p w:rsidR="00022B39" w:rsidRPr="00A518A6" w:rsidRDefault="00022B39" w:rsidP="00022B39">
            <w:pPr>
              <w:pStyle w:val="s1"/>
              <w:spacing w:before="0" w:beforeAutospacing="0" w:after="0" w:afterAutospacing="0"/>
              <w:rPr>
                <w:sz w:val="26"/>
                <w:szCs w:val="26"/>
              </w:rPr>
            </w:pPr>
            <w:r w:rsidRPr="00A518A6">
              <w:rPr>
                <w:sz w:val="26"/>
                <w:szCs w:val="26"/>
              </w:rPr>
              <w:t>объем  муниципальных средств подпрограммы 4</w:t>
            </w:r>
          </w:p>
          <w:p w:rsidR="00022B39" w:rsidRPr="00A518A6" w:rsidRDefault="00022B39" w:rsidP="00022B39">
            <w:pPr>
              <w:pStyle w:val="ConsPlusNormal"/>
              <w:tabs>
                <w:tab w:val="left" w:pos="351"/>
              </w:tabs>
              <w:ind w:firstLine="351"/>
              <w:rPr>
                <w:rFonts w:ascii="Times New Roman" w:hAnsi="Times New Roman" w:cs="Times New Roman"/>
                <w:sz w:val="26"/>
                <w:szCs w:val="26"/>
              </w:rPr>
            </w:pPr>
            <w:r w:rsidRPr="00A518A6">
              <w:rPr>
                <w:rFonts w:ascii="Times New Roman" w:hAnsi="Times New Roman" w:cs="Times New Roman"/>
                <w:sz w:val="26"/>
                <w:szCs w:val="26"/>
              </w:rPr>
              <w:t>составляет 1</w:t>
            </w:r>
            <w:r>
              <w:rPr>
                <w:rFonts w:ascii="Times New Roman" w:hAnsi="Times New Roman" w:cs="Times New Roman"/>
                <w:sz w:val="26"/>
                <w:szCs w:val="26"/>
              </w:rPr>
              <w:t>10</w:t>
            </w:r>
            <w:r w:rsidRPr="00A518A6">
              <w:rPr>
                <w:rFonts w:ascii="Times New Roman" w:hAnsi="Times New Roman" w:cs="Times New Roman"/>
                <w:sz w:val="26"/>
                <w:szCs w:val="26"/>
              </w:rPr>
              <w:t>0,0 тыс. рублей из муниципального бюджета:</w:t>
            </w:r>
          </w:p>
          <w:p w:rsidR="00022B39" w:rsidRPr="00A518A6" w:rsidRDefault="00022B39" w:rsidP="00022B39">
            <w:pPr>
              <w:pStyle w:val="Style14"/>
              <w:widowControl/>
              <w:tabs>
                <w:tab w:val="left" w:pos="67"/>
              </w:tabs>
              <w:spacing w:line="240" w:lineRule="auto"/>
              <w:ind w:left="209" w:firstLine="0"/>
              <w:rPr>
                <w:rStyle w:val="FontStyle105"/>
                <w:b w:val="0"/>
                <w:bCs w:val="0"/>
                <w:color w:val="auto"/>
              </w:rPr>
            </w:pPr>
            <w:r w:rsidRPr="00A518A6">
              <w:rPr>
                <w:rStyle w:val="FontStyle105"/>
                <w:b w:val="0"/>
                <w:color w:val="auto"/>
              </w:rPr>
              <w:t>2025 год – 200,0 тыс. рублей из муниципального бюджета;</w:t>
            </w:r>
          </w:p>
          <w:p w:rsidR="00022B39" w:rsidRPr="00A518A6" w:rsidRDefault="00022B39" w:rsidP="00022B39">
            <w:pPr>
              <w:pStyle w:val="Style14"/>
              <w:widowControl/>
              <w:tabs>
                <w:tab w:val="left" w:pos="67"/>
              </w:tabs>
              <w:spacing w:line="240" w:lineRule="auto"/>
              <w:ind w:left="209" w:firstLine="0"/>
              <w:rPr>
                <w:rStyle w:val="FontStyle105"/>
                <w:b w:val="0"/>
                <w:bCs w:val="0"/>
                <w:color w:val="auto"/>
              </w:rPr>
            </w:pPr>
            <w:r w:rsidRPr="00A518A6">
              <w:rPr>
                <w:rStyle w:val="FontStyle105"/>
                <w:b w:val="0"/>
                <w:color w:val="auto"/>
              </w:rPr>
              <w:t>2026 год – 150,0 тыс. рублей из муниципального бюджета;</w:t>
            </w:r>
          </w:p>
          <w:p w:rsidR="00022B39" w:rsidRPr="00A518A6" w:rsidRDefault="00022B39" w:rsidP="00022B39">
            <w:pPr>
              <w:pStyle w:val="Style14"/>
              <w:widowControl/>
              <w:tabs>
                <w:tab w:val="left" w:pos="67"/>
              </w:tabs>
              <w:spacing w:line="240" w:lineRule="auto"/>
              <w:ind w:left="209" w:firstLine="0"/>
              <w:rPr>
                <w:rStyle w:val="FontStyle105"/>
                <w:b w:val="0"/>
                <w:bCs w:val="0"/>
                <w:color w:val="auto"/>
              </w:rPr>
            </w:pPr>
            <w:r>
              <w:rPr>
                <w:rStyle w:val="FontStyle105"/>
                <w:b w:val="0"/>
                <w:color w:val="auto"/>
              </w:rPr>
              <w:t>2027 год – 15</w:t>
            </w:r>
            <w:r w:rsidRPr="00A518A6">
              <w:rPr>
                <w:rStyle w:val="FontStyle105"/>
                <w:b w:val="0"/>
                <w:color w:val="auto"/>
              </w:rPr>
              <w:t>0,0 тыс. рублей из муниципального бюджета;</w:t>
            </w:r>
          </w:p>
          <w:p w:rsidR="00022B39" w:rsidRPr="00A518A6" w:rsidRDefault="00022B39" w:rsidP="00022B39">
            <w:pPr>
              <w:pStyle w:val="Style14"/>
              <w:widowControl/>
              <w:tabs>
                <w:tab w:val="left" w:pos="351"/>
              </w:tabs>
              <w:spacing w:line="240" w:lineRule="auto"/>
              <w:ind w:left="209" w:firstLine="0"/>
              <w:rPr>
                <w:rStyle w:val="FontStyle105"/>
                <w:b w:val="0"/>
                <w:bCs w:val="0"/>
                <w:color w:val="auto"/>
              </w:rPr>
            </w:pPr>
            <w:r w:rsidRPr="00A518A6">
              <w:rPr>
                <w:rStyle w:val="FontStyle105"/>
                <w:b w:val="0"/>
                <w:color w:val="auto"/>
              </w:rPr>
              <w:t>2028 год – 2</w:t>
            </w:r>
            <w:r>
              <w:rPr>
                <w:rStyle w:val="FontStyle105"/>
                <w:b w:val="0"/>
                <w:color w:val="auto"/>
              </w:rPr>
              <w:t>0</w:t>
            </w:r>
            <w:r w:rsidRPr="00A518A6">
              <w:rPr>
                <w:rStyle w:val="FontStyle105"/>
                <w:b w:val="0"/>
                <w:color w:val="auto"/>
              </w:rPr>
              <w:t>0,0 тыс. рублей из муниципального бюджета;</w:t>
            </w:r>
          </w:p>
          <w:p w:rsidR="00022B39" w:rsidRPr="00A518A6" w:rsidRDefault="00022B39" w:rsidP="00022B39">
            <w:pPr>
              <w:pStyle w:val="Style14"/>
              <w:widowControl/>
              <w:tabs>
                <w:tab w:val="left" w:pos="351"/>
              </w:tabs>
              <w:spacing w:line="240" w:lineRule="auto"/>
              <w:ind w:left="209" w:firstLine="0"/>
              <w:rPr>
                <w:rStyle w:val="FontStyle105"/>
                <w:b w:val="0"/>
                <w:color w:val="auto"/>
              </w:rPr>
            </w:pPr>
            <w:r w:rsidRPr="00A518A6">
              <w:rPr>
                <w:rStyle w:val="FontStyle105"/>
                <w:b w:val="0"/>
                <w:color w:val="auto"/>
              </w:rPr>
              <w:t>2029 год – 2</w:t>
            </w:r>
            <w:r>
              <w:rPr>
                <w:rStyle w:val="FontStyle105"/>
                <w:b w:val="0"/>
                <w:color w:val="auto"/>
              </w:rPr>
              <w:t>0</w:t>
            </w:r>
            <w:r w:rsidRPr="00A518A6">
              <w:rPr>
                <w:rStyle w:val="FontStyle105"/>
                <w:b w:val="0"/>
                <w:color w:val="auto"/>
              </w:rPr>
              <w:t>0,0 тыс. рублей из муниципального бюджета;</w:t>
            </w:r>
          </w:p>
          <w:p w:rsidR="00022B39" w:rsidRPr="00A518A6" w:rsidRDefault="00022B39" w:rsidP="00022B39">
            <w:pPr>
              <w:pStyle w:val="Style14"/>
              <w:widowControl/>
              <w:tabs>
                <w:tab w:val="left" w:pos="351"/>
              </w:tabs>
              <w:spacing w:line="240" w:lineRule="auto"/>
              <w:ind w:left="209" w:firstLine="0"/>
              <w:rPr>
                <w:rFonts w:ascii="Times New Roman" w:hAnsi="Times New Roman" w:cs="Times New Roman"/>
                <w:bCs/>
                <w:sz w:val="26"/>
                <w:szCs w:val="26"/>
              </w:rPr>
            </w:pPr>
            <w:r w:rsidRPr="00A518A6">
              <w:rPr>
                <w:rStyle w:val="FontStyle105"/>
                <w:b w:val="0"/>
                <w:color w:val="auto"/>
              </w:rPr>
              <w:t>2030 год – 2</w:t>
            </w:r>
            <w:r>
              <w:rPr>
                <w:rStyle w:val="FontStyle105"/>
                <w:b w:val="0"/>
                <w:color w:val="auto"/>
              </w:rPr>
              <w:t>0</w:t>
            </w:r>
            <w:r w:rsidRPr="00A518A6">
              <w:rPr>
                <w:rStyle w:val="FontStyle105"/>
                <w:b w:val="0"/>
                <w:color w:val="auto"/>
              </w:rPr>
              <w:t>0,0 тыс. рублей из муниципального бюджета.</w:t>
            </w:r>
          </w:p>
        </w:tc>
      </w:tr>
      <w:tr w:rsidR="00022B39" w:rsidRPr="00A518A6" w:rsidTr="00275426">
        <w:trPr>
          <w:trHeight w:val="2884"/>
          <w:tblCellSpacing w:w="5" w:type="nil"/>
        </w:trPr>
        <w:tc>
          <w:tcPr>
            <w:tcW w:w="3660" w:type="dxa"/>
          </w:tcPr>
          <w:p w:rsidR="00022B39" w:rsidRPr="00A518A6" w:rsidRDefault="00022B39" w:rsidP="00022B39">
            <w:pPr>
              <w:pStyle w:val="aff"/>
              <w:ind w:right="256"/>
              <w:rPr>
                <w:sz w:val="26"/>
                <w:szCs w:val="26"/>
              </w:rPr>
            </w:pPr>
            <w:r w:rsidRPr="00A518A6">
              <w:rPr>
                <w:sz w:val="26"/>
                <w:szCs w:val="26"/>
              </w:rPr>
              <w:t>Ожидаемые результаты реализации подпрограммы</w:t>
            </w:r>
          </w:p>
        </w:tc>
        <w:tc>
          <w:tcPr>
            <w:tcW w:w="11304" w:type="dxa"/>
            <w:shd w:val="clear" w:color="auto" w:fill="auto"/>
          </w:tcPr>
          <w:p w:rsidR="00022B39" w:rsidRPr="00A518A6" w:rsidRDefault="00022B39" w:rsidP="00022B39">
            <w:pPr>
              <w:jc w:val="both"/>
              <w:rPr>
                <w:rStyle w:val="FontStyle106"/>
              </w:rPr>
            </w:pPr>
            <w:r w:rsidRPr="00A518A6">
              <w:rPr>
                <w:sz w:val="26"/>
                <w:szCs w:val="26"/>
              </w:rPr>
              <w:t>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100 %;</w:t>
            </w:r>
          </w:p>
          <w:p w:rsidR="00022B39" w:rsidRPr="00A518A6" w:rsidRDefault="00022B39" w:rsidP="00022B39">
            <w:pPr>
              <w:jc w:val="both"/>
              <w:rPr>
                <w:sz w:val="26"/>
                <w:szCs w:val="26"/>
              </w:rPr>
            </w:pPr>
            <w:r w:rsidRPr="00A518A6">
              <w:rPr>
                <w:rStyle w:val="FontStyle106"/>
              </w:rPr>
              <w:t>обновление состава и компетенций педагогических кадров, расширение возможностей кадрового роста;</w:t>
            </w:r>
          </w:p>
          <w:p w:rsidR="00022B39" w:rsidRPr="00A518A6" w:rsidRDefault="00022B39" w:rsidP="00022B39">
            <w:pPr>
              <w:pStyle w:val="af4"/>
              <w:spacing w:line="240" w:lineRule="exact"/>
              <w:jc w:val="both"/>
              <w:rPr>
                <w:rFonts w:ascii="Times New Roman" w:hAnsi="Times New Roman" w:cs="Times New Roman"/>
                <w:sz w:val="26"/>
                <w:szCs w:val="26"/>
              </w:rPr>
            </w:pPr>
            <w:r w:rsidRPr="00A518A6">
              <w:rPr>
                <w:rStyle w:val="FontStyle106"/>
              </w:rPr>
              <w:t xml:space="preserve">создание механизмов стимулирования и мотивации педагогов к повышению качества работы и </w:t>
            </w:r>
            <w:r w:rsidRPr="00A518A6">
              <w:rPr>
                <w:rStyle w:val="FontStyle106"/>
              </w:rPr>
              <w:lastRenderedPageBreak/>
              <w:t>непрерывному профессиональному развитию;</w:t>
            </w:r>
          </w:p>
          <w:p w:rsidR="00022B39" w:rsidRPr="00A518A6" w:rsidRDefault="00022B39" w:rsidP="00022B39">
            <w:pPr>
              <w:jc w:val="both"/>
              <w:rPr>
                <w:sz w:val="26"/>
                <w:szCs w:val="26"/>
              </w:rPr>
            </w:pPr>
            <w:r w:rsidRPr="00A518A6">
              <w:rPr>
                <w:sz w:val="26"/>
                <w:szCs w:val="26"/>
              </w:rPr>
              <w:t>укомплектованность образовательных учреждений молодыми квалифицированными кадрами;</w:t>
            </w:r>
          </w:p>
          <w:p w:rsidR="00022B39" w:rsidRPr="00A518A6" w:rsidRDefault="00022B39" w:rsidP="00022B39">
            <w:pPr>
              <w:jc w:val="both"/>
              <w:rPr>
                <w:color w:val="FF0000"/>
                <w:sz w:val="26"/>
                <w:szCs w:val="26"/>
              </w:rPr>
            </w:pPr>
            <w:r w:rsidRPr="00A518A6">
              <w:rPr>
                <w:sz w:val="26"/>
                <w:szCs w:val="26"/>
              </w:rPr>
              <w:t>100% закрепление молодых специалистов в образовательных учреждениях района.</w:t>
            </w:r>
          </w:p>
        </w:tc>
      </w:tr>
    </w:tbl>
    <w:p w:rsidR="00022B39" w:rsidRPr="00A518A6" w:rsidRDefault="00022B39" w:rsidP="00022B39">
      <w:pPr>
        <w:pStyle w:val="ConsPlusNormal"/>
        <w:ind w:firstLine="709"/>
        <w:jc w:val="center"/>
        <w:rPr>
          <w:rFonts w:ascii="Times New Roman" w:hAnsi="Times New Roman" w:cs="Times New Roman"/>
          <w:sz w:val="26"/>
          <w:szCs w:val="26"/>
        </w:rPr>
      </w:pPr>
      <w:r w:rsidRPr="00A518A6">
        <w:rPr>
          <w:rFonts w:ascii="Times New Roman" w:hAnsi="Times New Roman" w:cs="Times New Roman"/>
          <w:sz w:val="26"/>
          <w:szCs w:val="26"/>
        </w:rPr>
        <w:lastRenderedPageBreak/>
        <w:t>1. Общая характеристика сферы реализации подпрограммы 4</w:t>
      </w:r>
    </w:p>
    <w:p w:rsidR="00022B39" w:rsidRPr="00A518A6" w:rsidRDefault="00022B39" w:rsidP="00022B39">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Важный фактор, оказывающий влияние на качество образования, распространение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сферы образования Красногорского района, привлечение и осуществление поддержки молодых учителей.</w:t>
      </w:r>
    </w:p>
    <w:p w:rsidR="00022B39" w:rsidRPr="00A518A6" w:rsidRDefault="00022B39" w:rsidP="00022B39">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В течение последних лет в районе  отмечаются положительные тенденции:</w:t>
      </w:r>
    </w:p>
    <w:p w:rsidR="00022B39" w:rsidRPr="00A518A6" w:rsidRDefault="00022B39" w:rsidP="00022B39">
      <w:pPr>
        <w:jc w:val="both"/>
        <w:rPr>
          <w:sz w:val="26"/>
          <w:szCs w:val="26"/>
        </w:rPr>
      </w:pPr>
      <w:r w:rsidRPr="00A518A6">
        <w:rPr>
          <w:sz w:val="26"/>
          <w:szCs w:val="26"/>
        </w:rPr>
        <w:t>За последние три года:</w:t>
      </w:r>
    </w:p>
    <w:tbl>
      <w:tblPr>
        <w:tblStyle w:val="a3"/>
        <w:tblW w:w="0" w:type="auto"/>
        <w:tblLook w:val="04A0"/>
      </w:tblPr>
      <w:tblGrid>
        <w:gridCol w:w="1127"/>
        <w:gridCol w:w="2685"/>
        <w:gridCol w:w="2779"/>
        <w:gridCol w:w="2414"/>
      </w:tblGrid>
      <w:tr w:rsidR="00022B39" w:rsidRPr="00A518A6" w:rsidTr="00022B39">
        <w:tc>
          <w:tcPr>
            <w:tcW w:w="1668" w:type="dxa"/>
          </w:tcPr>
          <w:p w:rsidR="00022B39" w:rsidRPr="00A518A6" w:rsidRDefault="00022B39" w:rsidP="00022B39">
            <w:pPr>
              <w:jc w:val="center"/>
              <w:rPr>
                <w:sz w:val="26"/>
                <w:szCs w:val="26"/>
              </w:rPr>
            </w:pPr>
            <w:r w:rsidRPr="00A518A6">
              <w:rPr>
                <w:sz w:val="26"/>
                <w:szCs w:val="26"/>
              </w:rPr>
              <w:t>Год</w:t>
            </w:r>
          </w:p>
        </w:tc>
        <w:tc>
          <w:tcPr>
            <w:tcW w:w="4819" w:type="dxa"/>
          </w:tcPr>
          <w:p w:rsidR="00022B39" w:rsidRPr="00A518A6" w:rsidRDefault="00022B39" w:rsidP="00022B39">
            <w:pPr>
              <w:jc w:val="center"/>
              <w:rPr>
                <w:sz w:val="26"/>
                <w:szCs w:val="26"/>
              </w:rPr>
            </w:pPr>
            <w:r w:rsidRPr="00A518A6">
              <w:rPr>
                <w:sz w:val="26"/>
                <w:szCs w:val="26"/>
              </w:rPr>
              <w:t>Прибыло молодых специалистов в район</w:t>
            </w:r>
          </w:p>
        </w:tc>
        <w:tc>
          <w:tcPr>
            <w:tcW w:w="4820" w:type="dxa"/>
          </w:tcPr>
          <w:p w:rsidR="00022B39" w:rsidRPr="00A518A6" w:rsidRDefault="00022B39" w:rsidP="00022B39">
            <w:pPr>
              <w:jc w:val="center"/>
              <w:rPr>
                <w:sz w:val="26"/>
                <w:szCs w:val="26"/>
              </w:rPr>
            </w:pPr>
            <w:r w:rsidRPr="00A518A6">
              <w:rPr>
                <w:sz w:val="26"/>
                <w:szCs w:val="26"/>
              </w:rPr>
              <w:t>«Закрепилось»   на местах</w:t>
            </w:r>
          </w:p>
        </w:tc>
        <w:tc>
          <w:tcPr>
            <w:tcW w:w="3402" w:type="dxa"/>
          </w:tcPr>
          <w:p w:rsidR="00022B39" w:rsidRPr="00A518A6" w:rsidRDefault="00022B39" w:rsidP="00022B39">
            <w:pPr>
              <w:jc w:val="center"/>
              <w:rPr>
                <w:sz w:val="26"/>
                <w:szCs w:val="26"/>
              </w:rPr>
            </w:pPr>
            <w:r w:rsidRPr="00A518A6">
              <w:rPr>
                <w:sz w:val="26"/>
                <w:szCs w:val="26"/>
              </w:rPr>
              <w:t xml:space="preserve">% </w:t>
            </w:r>
            <w:r>
              <w:rPr>
                <w:sz w:val="26"/>
                <w:szCs w:val="26"/>
              </w:rPr>
              <w:t xml:space="preserve"> </w:t>
            </w:r>
            <w:r w:rsidRPr="00A518A6">
              <w:rPr>
                <w:sz w:val="26"/>
                <w:szCs w:val="26"/>
              </w:rPr>
              <w:t>закрепляемости</w:t>
            </w:r>
          </w:p>
        </w:tc>
      </w:tr>
      <w:tr w:rsidR="00022B39" w:rsidRPr="00A518A6" w:rsidTr="00022B39">
        <w:tc>
          <w:tcPr>
            <w:tcW w:w="1668" w:type="dxa"/>
          </w:tcPr>
          <w:p w:rsidR="00022B39" w:rsidRPr="00A518A6" w:rsidRDefault="00022B39" w:rsidP="00022B39">
            <w:pPr>
              <w:jc w:val="center"/>
              <w:rPr>
                <w:sz w:val="26"/>
                <w:szCs w:val="26"/>
              </w:rPr>
            </w:pPr>
            <w:r w:rsidRPr="00A518A6">
              <w:rPr>
                <w:sz w:val="26"/>
                <w:szCs w:val="26"/>
              </w:rPr>
              <w:t>2022</w:t>
            </w:r>
          </w:p>
        </w:tc>
        <w:tc>
          <w:tcPr>
            <w:tcW w:w="4819" w:type="dxa"/>
          </w:tcPr>
          <w:p w:rsidR="00022B39" w:rsidRPr="00A518A6" w:rsidRDefault="00022B39" w:rsidP="00022B39">
            <w:pPr>
              <w:jc w:val="center"/>
              <w:rPr>
                <w:sz w:val="26"/>
                <w:szCs w:val="26"/>
              </w:rPr>
            </w:pPr>
            <w:r w:rsidRPr="00A518A6">
              <w:rPr>
                <w:sz w:val="26"/>
                <w:szCs w:val="26"/>
              </w:rPr>
              <w:t>2</w:t>
            </w:r>
          </w:p>
        </w:tc>
        <w:tc>
          <w:tcPr>
            <w:tcW w:w="4820" w:type="dxa"/>
          </w:tcPr>
          <w:p w:rsidR="00022B39" w:rsidRPr="00A518A6" w:rsidRDefault="00022B39" w:rsidP="00022B39">
            <w:pPr>
              <w:jc w:val="center"/>
              <w:rPr>
                <w:sz w:val="26"/>
                <w:szCs w:val="26"/>
              </w:rPr>
            </w:pPr>
            <w:r w:rsidRPr="00A518A6">
              <w:rPr>
                <w:sz w:val="26"/>
                <w:szCs w:val="26"/>
              </w:rPr>
              <w:t>2</w:t>
            </w:r>
          </w:p>
        </w:tc>
        <w:tc>
          <w:tcPr>
            <w:tcW w:w="3402" w:type="dxa"/>
          </w:tcPr>
          <w:p w:rsidR="00022B39" w:rsidRPr="00A518A6" w:rsidRDefault="00022B39" w:rsidP="00022B39">
            <w:pPr>
              <w:jc w:val="center"/>
              <w:rPr>
                <w:sz w:val="26"/>
                <w:szCs w:val="26"/>
              </w:rPr>
            </w:pPr>
            <w:r w:rsidRPr="00A518A6">
              <w:rPr>
                <w:sz w:val="26"/>
                <w:szCs w:val="26"/>
              </w:rPr>
              <w:t>100</w:t>
            </w:r>
          </w:p>
        </w:tc>
      </w:tr>
      <w:tr w:rsidR="00022B39" w:rsidRPr="00A518A6" w:rsidTr="00022B39">
        <w:tc>
          <w:tcPr>
            <w:tcW w:w="1668" w:type="dxa"/>
          </w:tcPr>
          <w:p w:rsidR="00022B39" w:rsidRPr="00A518A6" w:rsidRDefault="00022B39" w:rsidP="00022B39">
            <w:pPr>
              <w:jc w:val="center"/>
              <w:rPr>
                <w:sz w:val="26"/>
                <w:szCs w:val="26"/>
              </w:rPr>
            </w:pPr>
            <w:r w:rsidRPr="00A518A6">
              <w:rPr>
                <w:sz w:val="26"/>
                <w:szCs w:val="26"/>
              </w:rPr>
              <w:t>2023</w:t>
            </w:r>
          </w:p>
        </w:tc>
        <w:tc>
          <w:tcPr>
            <w:tcW w:w="4819" w:type="dxa"/>
          </w:tcPr>
          <w:p w:rsidR="00022B39" w:rsidRPr="00A518A6" w:rsidRDefault="00022B39" w:rsidP="00022B39">
            <w:pPr>
              <w:jc w:val="center"/>
              <w:rPr>
                <w:sz w:val="26"/>
                <w:szCs w:val="26"/>
              </w:rPr>
            </w:pPr>
            <w:r w:rsidRPr="00A518A6">
              <w:rPr>
                <w:sz w:val="26"/>
                <w:szCs w:val="26"/>
              </w:rPr>
              <w:t>3</w:t>
            </w:r>
          </w:p>
        </w:tc>
        <w:tc>
          <w:tcPr>
            <w:tcW w:w="4820" w:type="dxa"/>
          </w:tcPr>
          <w:p w:rsidR="00022B39" w:rsidRPr="00A518A6" w:rsidRDefault="00022B39" w:rsidP="00022B39">
            <w:pPr>
              <w:jc w:val="center"/>
              <w:rPr>
                <w:sz w:val="26"/>
                <w:szCs w:val="26"/>
              </w:rPr>
            </w:pPr>
            <w:r w:rsidRPr="00A518A6">
              <w:rPr>
                <w:sz w:val="26"/>
                <w:szCs w:val="26"/>
              </w:rPr>
              <w:t>2</w:t>
            </w:r>
          </w:p>
        </w:tc>
        <w:tc>
          <w:tcPr>
            <w:tcW w:w="3402" w:type="dxa"/>
          </w:tcPr>
          <w:p w:rsidR="00022B39" w:rsidRPr="00A518A6" w:rsidRDefault="00022B39" w:rsidP="00022B39">
            <w:pPr>
              <w:jc w:val="center"/>
              <w:rPr>
                <w:sz w:val="26"/>
                <w:szCs w:val="26"/>
              </w:rPr>
            </w:pPr>
            <w:r w:rsidRPr="00A518A6">
              <w:rPr>
                <w:sz w:val="26"/>
                <w:szCs w:val="26"/>
              </w:rPr>
              <w:t>67</w:t>
            </w:r>
          </w:p>
        </w:tc>
      </w:tr>
      <w:tr w:rsidR="00022B39" w:rsidRPr="00A518A6" w:rsidTr="00022B39">
        <w:trPr>
          <w:trHeight w:val="68"/>
        </w:trPr>
        <w:tc>
          <w:tcPr>
            <w:tcW w:w="1668" w:type="dxa"/>
          </w:tcPr>
          <w:p w:rsidR="00022B39" w:rsidRPr="00A518A6" w:rsidRDefault="00022B39" w:rsidP="00022B39">
            <w:pPr>
              <w:jc w:val="center"/>
              <w:rPr>
                <w:sz w:val="26"/>
                <w:szCs w:val="26"/>
              </w:rPr>
            </w:pPr>
            <w:r w:rsidRPr="00A518A6">
              <w:rPr>
                <w:sz w:val="26"/>
                <w:szCs w:val="26"/>
              </w:rPr>
              <w:t>2024</w:t>
            </w:r>
          </w:p>
        </w:tc>
        <w:tc>
          <w:tcPr>
            <w:tcW w:w="4819" w:type="dxa"/>
          </w:tcPr>
          <w:p w:rsidR="00022B39" w:rsidRPr="00A518A6" w:rsidRDefault="00022B39" w:rsidP="00022B39">
            <w:pPr>
              <w:jc w:val="center"/>
              <w:rPr>
                <w:sz w:val="26"/>
                <w:szCs w:val="26"/>
              </w:rPr>
            </w:pPr>
            <w:r w:rsidRPr="00A518A6">
              <w:rPr>
                <w:sz w:val="26"/>
                <w:szCs w:val="26"/>
              </w:rPr>
              <w:t>4</w:t>
            </w:r>
          </w:p>
        </w:tc>
        <w:tc>
          <w:tcPr>
            <w:tcW w:w="4820" w:type="dxa"/>
          </w:tcPr>
          <w:p w:rsidR="00022B39" w:rsidRPr="00A518A6" w:rsidRDefault="00022B39" w:rsidP="00022B39">
            <w:pPr>
              <w:jc w:val="center"/>
              <w:rPr>
                <w:sz w:val="26"/>
                <w:szCs w:val="26"/>
              </w:rPr>
            </w:pPr>
            <w:r w:rsidRPr="00A518A6">
              <w:rPr>
                <w:sz w:val="26"/>
                <w:szCs w:val="26"/>
              </w:rPr>
              <w:t>4</w:t>
            </w:r>
          </w:p>
        </w:tc>
        <w:tc>
          <w:tcPr>
            <w:tcW w:w="3402" w:type="dxa"/>
          </w:tcPr>
          <w:p w:rsidR="00022B39" w:rsidRPr="00A518A6" w:rsidRDefault="00022B39" w:rsidP="00022B39">
            <w:pPr>
              <w:jc w:val="center"/>
              <w:rPr>
                <w:sz w:val="26"/>
                <w:szCs w:val="26"/>
              </w:rPr>
            </w:pPr>
            <w:r w:rsidRPr="00A518A6">
              <w:rPr>
                <w:sz w:val="26"/>
                <w:szCs w:val="26"/>
              </w:rPr>
              <w:t>100</w:t>
            </w:r>
          </w:p>
        </w:tc>
      </w:tr>
      <w:tr w:rsidR="00022B39" w:rsidRPr="00A518A6" w:rsidTr="00022B39">
        <w:tc>
          <w:tcPr>
            <w:tcW w:w="1668" w:type="dxa"/>
          </w:tcPr>
          <w:p w:rsidR="00022B39" w:rsidRPr="00A518A6" w:rsidRDefault="00022B39" w:rsidP="00022B39">
            <w:pPr>
              <w:jc w:val="center"/>
              <w:rPr>
                <w:sz w:val="26"/>
                <w:szCs w:val="26"/>
              </w:rPr>
            </w:pPr>
            <w:r w:rsidRPr="00A518A6">
              <w:rPr>
                <w:sz w:val="26"/>
                <w:szCs w:val="26"/>
              </w:rPr>
              <w:t>Итого</w:t>
            </w:r>
          </w:p>
        </w:tc>
        <w:tc>
          <w:tcPr>
            <w:tcW w:w="4819" w:type="dxa"/>
          </w:tcPr>
          <w:p w:rsidR="00022B39" w:rsidRPr="00A518A6" w:rsidRDefault="00022B39" w:rsidP="00022B39">
            <w:pPr>
              <w:jc w:val="center"/>
              <w:rPr>
                <w:sz w:val="26"/>
                <w:szCs w:val="26"/>
              </w:rPr>
            </w:pPr>
            <w:r w:rsidRPr="00A518A6">
              <w:rPr>
                <w:sz w:val="26"/>
                <w:szCs w:val="26"/>
              </w:rPr>
              <w:t>9</w:t>
            </w:r>
          </w:p>
        </w:tc>
        <w:tc>
          <w:tcPr>
            <w:tcW w:w="4820" w:type="dxa"/>
          </w:tcPr>
          <w:p w:rsidR="00022B39" w:rsidRPr="00A518A6" w:rsidRDefault="00022B39" w:rsidP="00022B39">
            <w:pPr>
              <w:jc w:val="center"/>
              <w:rPr>
                <w:sz w:val="26"/>
                <w:szCs w:val="26"/>
              </w:rPr>
            </w:pPr>
            <w:r w:rsidRPr="00A518A6">
              <w:rPr>
                <w:sz w:val="26"/>
                <w:szCs w:val="26"/>
              </w:rPr>
              <w:t>8</w:t>
            </w:r>
          </w:p>
        </w:tc>
        <w:tc>
          <w:tcPr>
            <w:tcW w:w="3402" w:type="dxa"/>
          </w:tcPr>
          <w:p w:rsidR="00022B39" w:rsidRPr="00A518A6" w:rsidRDefault="00022B39" w:rsidP="00022B39">
            <w:pPr>
              <w:jc w:val="center"/>
              <w:rPr>
                <w:sz w:val="26"/>
                <w:szCs w:val="26"/>
              </w:rPr>
            </w:pPr>
            <w:r w:rsidRPr="00A518A6">
              <w:rPr>
                <w:sz w:val="26"/>
                <w:szCs w:val="26"/>
              </w:rPr>
              <w:t>89</w:t>
            </w:r>
          </w:p>
        </w:tc>
      </w:tr>
    </w:tbl>
    <w:p w:rsidR="00022B39" w:rsidRPr="00A518A6" w:rsidRDefault="00022B39" w:rsidP="00022B39">
      <w:pPr>
        <w:ind w:firstLine="567"/>
        <w:jc w:val="both"/>
        <w:rPr>
          <w:sz w:val="26"/>
          <w:szCs w:val="26"/>
        </w:rPr>
      </w:pPr>
      <w:r w:rsidRPr="00A518A6">
        <w:rPr>
          <w:sz w:val="26"/>
          <w:szCs w:val="26"/>
        </w:rPr>
        <w:t xml:space="preserve">Доля учителей с высшим образованием составляет 73 %. Имеющих первую и высшую квалификационные категории  79 % </w:t>
      </w:r>
    </w:p>
    <w:p w:rsidR="00022B39" w:rsidRPr="00A518A6" w:rsidRDefault="00022B39" w:rsidP="00022B39">
      <w:pPr>
        <w:ind w:firstLine="708"/>
        <w:jc w:val="both"/>
        <w:rPr>
          <w:sz w:val="26"/>
          <w:szCs w:val="26"/>
        </w:rPr>
      </w:pPr>
      <w:r w:rsidRPr="00A518A6">
        <w:rPr>
          <w:sz w:val="26"/>
          <w:szCs w:val="26"/>
        </w:rPr>
        <w:t xml:space="preserve">Доля учителей в возрасте до 30 лет  в школах района  -17%,  старше трудоспособного возраста  24 %, средний возраст учительского состава  – 51 год. </w:t>
      </w:r>
    </w:p>
    <w:p w:rsidR="00022B39" w:rsidRPr="00A518A6" w:rsidRDefault="00022B39" w:rsidP="00022B39">
      <w:pPr>
        <w:ind w:firstLine="708"/>
        <w:jc w:val="both"/>
        <w:rPr>
          <w:sz w:val="26"/>
          <w:szCs w:val="26"/>
        </w:rPr>
      </w:pPr>
      <w:r w:rsidRPr="00A518A6">
        <w:rPr>
          <w:sz w:val="26"/>
          <w:szCs w:val="26"/>
        </w:rPr>
        <w:t>В дошкольных образовательных учреждениях  района  трудится 50 педагогических и руководящих работников,  в том числе 44  воспитателей.</w:t>
      </w:r>
    </w:p>
    <w:p w:rsidR="00022B39" w:rsidRPr="00A518A6" w:rsidRDefault="00022B39" w:rsidP="00022B39">
      <w:pPr>
        <w:ind w:firstLine="708"/>
        <w:jc w:val="both"/>
        <w:rPr>
          <w:sz w:val="26"/>
          <w:szCs w:val="26"/>
        </w:rPr>
      </w:pPr>
      <w:r w:rsidRPr="00A518A6">
        <w:rPr>
          <w:sz w:val="26"/>
          <w:szCs w:val="26"/>
        </w:rPr>
        <w:t>Средний возраст воспитателей  дошкольных образовательных организаций – 47 лет.</w:t>
      </w:r>
    </w:p>
    <w:p w:rsidR="00022B39" w:rsidRPr="00A518A6" w:rsidRDefault="00022B39" w:rsidP="00022B39">
      <w:pPr>
        <w:ind w:firstLine="708"/>
        <w:jc w:val="both"/>
        <w:rPr>
          <w:sz w:val="26"/>
          <w:szCs w:val="26"/>
        </w:rPr>
      </w:pPr>
      <w:r w:rsidRPr="00A518A6">
        <w:rPr>
          <w:sz w:val="26"/>
          <w:szCs w:val="26"/>
        </w:rPr>
        <w:lastRenderedPageBreak/>
        <w:t xml:space="preserve">В учреждении дополнительного образования трудиться 5 человек: 1 руководящих и 4 педагогических работника. </w:t>
      </w:r>
    </w:p>
    <w:p w:rsidR="00022B39" w:rsidRPr="00A518A6" w:rsidRDefault="00022B39" w:rsidP="00022B39">
      <w:pPr>
        <w:ind w:firstLine="708"/>
        <w:jc w:val="both"/>
        <w:rPr>
          <w:sz w:val="26"/>
          <w:szCs w:val="26"/>
        </w:rPr>
      </w:pPr>
      <w:r w:rsidRPr="00A518A6">
        <w:rPr>
          <w:sz w:val="26"/>
          <w:szCs w:val="26"/>
        </w:rPr>
        <w:t>Педагогических работников с высшим образованием – 3 (75 %), имеющих первую и высшую квалификационные категории – 3  (75 %).</w:t>
      </w:r>
    </w:p>
    <w:p w:rsidR="00022B39" w:rsidRPr="00A518A6" w:rsidRDefault="00022B39" w:rsidP="00022B39">
      <w:pPr>
        <w:ind w:firstLine="708"/>
        <w:jc w:val="both"/>
        <w:rPr>
          <w:color w:val="FF0000"/>
          <w:sz w:val="26"/>
          <w:szCs w:val="26"/>
        </w:rPr>
      </w:pPr>
      <w:r w:rsidRPr="00620ADE">
        <w:rPr>
          <w:sz w:val="26"/>
          <w:szCs w:val="26"/>
        </w:rPr>
        <w:t>Руководящих работников в  общеобразовательных организациях  района – 17, директоров школ - 9, заместителей директора - 8,</w:t>
      </w:r>
      <w:r w:rsidRPr="00A518A6">
        <w:rPr>
          <w:color w:val="FF0000"/>
          <w:sz w:val="26"/>
          <w:szCs w:val="26"/>
        </w:rPr>
        <w:t xml:space="preserve"> </w:t>
      </w:r>
      <w:r w:rsidRPr="00A518A6">
        <w:rPr>
          <w:sz w:val="26"/>
          <w:szCs w:val="26"/>
        </w:rPr>
        <w:t>заведующих дошкольными образовательными организациями - 2, директор «Дома детского творчества» - 1.</w:t>
      </w:r>
      <w:r w:rsidRPr="00A518A6">
        <w:rPr>
          <w:color w:val="FF0000"/>
          <w:sz w:val="26"/>
          <w:szCs w:val="26"/>
        </w:rPr>
        <w:t xml:space="preserve"> </w:t>
      </w:r>
    </w:p>
    <w:p w:rsidR="00022B39" w:rsidRPr="00A518A6" w:rsidRDefault="00022B39" w:rsidP="00022B39">
      <w:pPr>
        <w:ind w:firstLine="708"/>
        <w:jc w:val="both"/>
        <w:rPr>
          <w:sz w:val="26"/>
          <w:szCs w:val="26"/>
        </w:rPr>
      </w:pPr>
      <w:r w:rsidRPr="00A518A6">
        <w:rPr>
          <w:sz w:val="26"/>
          <w:szCs w:val="26"/>
        </w:rPr>
        <w:t xml:space="preserve">Все руководители имеют  профессиональную переподготовку по направлению «Менеджмент в образовании» и аттестованы на соответствие занимаемой должности  (100%). </w:t>
      </w:r>
    </w:p>
    <w:p w:rsidR="00022B39" w:rsidRPr="00A518A6" w:rsidRDefault="00022B39" w:rsidP="00022B39">
      <w:pPr>
        <w:ind w:firstLine="708"/>
        <w:jc w:val="both"/>
        <w:rPr>
          <w:sz w:val="26"/>
          <w:szCs w:val="26"/>
        </w:rPr>
      </w:pPr>
      <w:r w:rsidRPr="00A518A6">
        <w:rPr>
          <w:sz w:val="26"/>
          <w:szCs w:val="26"/>
        </w:rPr>
        <w:t>Доля руководящих работников,  имеющих государственные и ведомственные награды, составляет  50 %.</w:t>
      </w:r>
    </w:p>
    <w:p w:rsidR="00022B39" w:rsidRPr="00A518A6" w:rsidRDefault="00022B39" w:rsidP="00022B39">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Для развития кадрового потенциала в районе  необходимо продолжить:</w:t>
      </w:r>
    </w:p>
    <w:p w:rsidR="00022B39" w:rsidRPr="00A518A6" w:rsidRDefault="00022B39" w:rsidP="00022B39">
      <w:pPr>
        <w:ind w:firstLine="708"/>
        <w:jc w:val="both"/>
        <w:rPr>
          <w:sz w:val="26"/>
          <w:szCs w:val="26"/>
        </w:rPr>
      </w:pPr>
      <w:r w:rsidRPr="00A518A6">
        <w:rPr>
          <w:rStyle w:val="FontStyle106"/>
          <w:color w:val="auto"/>
        </w:rPr>
        <w:t>обновление состава и компетенций педагогических кадров, расширение возможностей кадрового роста;</w:t>
      </w:r>
    </w:p>
    <w:p w:rsidR="00022B39" w:rsidRPr="00A518A6" w:rsidRDefault="00022B39" w:rsidP="00022B39">
      <w:pPr>
        <w:pStyle w:val="af4"/>
        <w:spacing w:line="240" w:lineRule="exact"/>
        <w:ind w:firstLine="708"/>
        <w:jc w:val="both"/>
        <w:rPr>
          <w:rFonts w:ascii="Times New Roman" w:hAnsi="Times New Roman" w:cs="Times New Roman"/>
          <w:sz w:val="26"/>
          <w:szCs w:val="26"/>
        </w:rPr>
      </w:pPr>
      <w:r w:rsidRPr="00A518A6">
        <w:rPr>
          <w:rStyle w:val="FontStyle106"/>
          <w:color w:val="auto"/>
        </w:rPr>
        <w:t>создание механизмов стимулирования и мотивации педагогов к повышению качества работы и непрерывному профессиональному развитию;</w:t>
      </w:r>
    </w:p>
    <w:p w:rsidR="00022B39" w:rsidRPr="00A518A6" w:rsidRDefault="00022B39" w:rsidP="00022B39">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расширение состава профессиональных сообществ и организацию их участия в повышении квалификации, распространении инновационного опыта, в том числе на базовых площадках и стажерских практиках;</w:t>
      </w:r>
    </w:p>
    <w:p w:rsidR="00022B39" w:rsidRPr="00A518A6" w:rsidRDefault="00022B39" w:rsidP="00022B39">
      <w:pPr>
        <w:pStyle w:val="ConsPlusTitle"/>
        <w:ind w:firstLine="709"/>
        <w:jc w:val="both"/>
        <w:outlineLvl w:val="2"/>
        <w:rPr>
          <w:rFonts w:ascii="Times New Roman" w:hAnsi="Times New Roman" w:cs="Times New Roman"/>
          <w:b w:val="0"/>
          <w:sz w:val="26"/>
          <w:szCs w:val="26"/>
        </w:rPr>
      </w:pPr>
      <w:r w:rsidRPr="00A518A6">
        <w:rPr>
          <w:rFonts w:ascii="Times New Roman" w:hAnsi="Times New Roman" w:cs="Times New Roman"/>
          <w:b w:val="0"/>
          <w:sz w:val="26"/>
          <w:szCs w:val="26"/>
        </w:rPr>
        <w:t>осуществление  муниципальной поддержки молодым специалистам.</w:t>
      </w:r>
    </w:p>
    <w:p w:rsidR="00022B39" w:rsidRPr="00A518A6" w:rsidRDefault="00022B39" w:rsidP="00022B39">
      <w:pPr>
        <w:widowControl w:val="0"/>
        <w:autoSpaceDE w:val="0"/>
        <w:ind w:left="720"/>
        <w:jc w:val="center"/>
        <w:rPr>
          <w:bCs/>
          <w:sz w:val="26"/>
          <w:szCs w:val="26"/>
        </w:rPr>
      </w:pPr>
      <w:r w:rsidRPr="00A518A6">
        <w:rPr>
          <w:bCs/>
          <w:sz w:val="26"/>
          <w:szCs w:val="26"/>
        </w:rPr>
        <w:t>2.Приоритетные направления реализации подпрограммы 4, цель и  задачи, описание основных ожидаемых конечных результатов подпрограммы 4, сроков и этапов ее реализации</w:t>
      </w:r>
    </w:p>
    <w:p w:rsidR="00022B39" w:rsidRPr="00A518A6" w:rsidRDefault="00022B39" w:rsidP="00022B39">
      <w:pPr>
        <w:widowControl w:val="0"/>
        <w:tabs>
          <w:tab w:val="left" w:pos="709"/>
          <w:tab w:val="left" w:pos="1276"/>
        </w:tabs>
        <w:jc w:val="center"/>
        <w:rPr>
          <w:sz w:val="26"/>
          <w:szCs w:val="26"/>
        </w:rPr>
      </w:pPr>
      <w:r w:rsidRPr="00A518A6">
        <w:rPr>
          <w:sz w:val="26"/>
          <w:szCs w:val="26"/>
        </w:rPr>
        <w:t xml:space="preserve">2.1. </w:t>
      </w:r>
      <w:r w:rsidRPr="00A518A6">
        <w:rPr>
          <w:bCs/>
          <w:sz w:val="26"/>
          <w:szCs w:val="26"/>
        </w:rPr>
        <w:t>Приоритетные направления реализации подпрограммы 4</w:t>
      </w:r>
    </w:p>
    <w:p w:rsidR="00022B39" w:rsidRPr="00A518A6" w:rsidRDefault="00022B39" w:rsidP="00022B39">
      <w:pPr>
        <w:ind w:firstLine="709"/>
        <w:jc w:val="both"/>
        <w:rPr>
          <w:sz w:val="26"/>
          <w:szCs w:val="26"/>
        </w:rPr>
      </w:pPr>
      <w:r w:rsidRPr="00A518A6">
        <w:rPr>
          <w:sz w:val="26"/>
          <w:szCs w:val="26"/>
        </w:rPr>
        <w:t>Основными документами, определяющими стратегию развития кадрового потенциала региональной системы образования, являются:</w:t>
      </w:r>
    </w:p>
    <w:p w:rsidR="00022B39" w:rsidRPr="00A518A6" w:rsidRDefault="00022B39" w:rsidP="00022B39">
      <w:pPr>
        <w:ind w:firstLine="709"/>
        <w:jc w:val="both"/>
        <w:rPr>
          <w:sz w:val="26"/>
          <w:szCs w:val="26"/>
        </w:rPr>
      </w:pPr>
      <w:r w:rsidRPr="00A518A6">
        <w:rPr>
          <w:sz w:val="26"/>
          <w:szCs w:val="26"/>
        </w:rPr>
        <w:t>Федеральный закон от 29.12.2012 № 273-ФЗ «Об образовании в Российской Федерации»;</w:t>
      </w:r>
    </w:p>
    <w:p w:rsidR="00022B39" w:rsidRPr="00A518A6" w:rsidRDefault="00022B39" w:rsidP="00022B39">
      <w:pPr>
        <w:autoSpaceDE w:val="0"/>
        <w:autoSpaceDN w:val="0"/>
        <w:adjustRightInd w:val="0"/>
        <w:ind w:firstLine="709"/>
        <w:jc w:val="both"/>
        <w:rPr>
          <w:bCs/>
          <w:sz w:val="26"/>
          <w:szCs w:val="26"/>
        </w:rPr>
      </w:pPr>
      <w:r w:rsidRPr="00A518A6">
        <w:rPr>
          <w:bCs/>
          <w:sz w:val="26"/>
          <w:szCs w:val="26"/>
        </w:rPr>
        <w:t>приказ Минобрнауки России от 24.03.2023 № 196 «Об утверждении Порядка аттестации педагогических работников организаций, осуществляющих образовательную деятельность»;</w:t>
      </w:r>
    </w:p>
    <w:p w:rsidR="00022B39" w:rsidRPr="004E6AC9" w:rsidRDefault="00022B39" w:rsidP="00022B39">
      <w:pPr>
        <w:autoSpaceDE w:val="0"/>
        <w:autoSpaceDN w:val="0"/>
        <w:adjustRightInd w:val="0"/>
        <w:ind w:firstLine="709"/>
        <w:jc w:val="both"/>
        <w:rPr>
          <w:bCs/>
          <w:sz w:val="26"/>
          <w:szCs w:val="26"/>
        </w:rPr>
      </w:pPr>
      <w:r w:rsidRPr="00A518A6">
        <w:rPr>
          <w:bCs/>
          <w:sz w:val="26"/>
          <w:szCs w:val="26"/>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22B39" w:rsidRPr="00A518A6" w:rsidRDefault="00022B39" w:rsidP="00022B39">
      <w:pPr>
        <w:pStyle w:val="s1"/>
        <w:spacing w:before="0" w:beforeAutospacing="0" w:after="0" w:afterAutospacing="0" w:line="240" w:lineRule="exact"/>
        <w:jc w:val="center"/>
        <w:rPr>
          <w:rFonts w:eastAsia="Calibri"/>
          <w:sz w:val="26"/>
          <w:szCs w:val="26"/>
          <w:lang w:eastAsia="en-US"/>
        </w:rPr>
      </w:pPr>
      <w:r w:rsidRPr="00A518A6">
        <w:rPr>
          <w:rFonts w:eastAsia="Calibri"/>
          <w:sz w:val="26"/>
          <w:szCs w:val="26"/>
          <w:lang w:eastAsia="en-US"/>
        </w:rPr>
        <w:lastRenderedPageBreak/>
        <w:t>2.2. Цель, задачи и мероприятия</w:t>
      </w:r>
      <w:r w:rsidRPr="00A518A6">
        <w:rPr>
          <w:sz w:val="26"/>
          <w:szCs w:val="26"/>
        </w:rPr>
        <w:t xml:space="preserve"> подпрограммы «Профессиональная подготовка, переподготовка, повышение квалификации и развитие кадрового потенциала Красногорского района»</w:t>
      </w:r>
    </w:p>
    <w:p w:rsidR="00022B39" w:rsidRPr="00A518A6" w:rsidRDefault="00022B39" w:rsidP="00022B39">
      <w:pPr>
        <w:pStyle w:val="ConsPlusNormal"/>
        <w:spacing w:line="233" w:lineRule="auto"/>
        <w:ind w:firstLine="709"/>
        <w:jc w:val="both"/>
        <w:rPr>
          <w:rFonts w:ascii="Times New Roman" w:hAnsi="Times New Roman" w:cs="Times New Roman"/>
          <w:sz w:val="26"/>
          <w:szCs w:val="26"/>
        </w:rPr>
      </w:pPr>
      <w:r w:rsidRPr="00A518A6">
        <w:rPr>
          <w:rFonts w:ascii="Times New Roman" w:hAnsi="Times New Roman" w:cs="Times New Roman"/>
          <w:sz w:val="26"/>
          <w:szCs w:val="26"/>
        </w:rPr>
        <w:t>Целью подпрограммы 4 является создание условий для развития кадрового потенциала Красногорского района.</w:t>
      </w:r>
    </w:p>
    <w:p w:rsidR="00022B39" w:rsidRPr="00A518A6" w:rsidRDefault="00022B39" w:rsidP="00022B39">
      <w:pPr>
        <w:pStyle w:val="ConsPlusNormal"/>
        <w:spacing w:line="233" w:lineRule="auto"/>
        <w:ind w:firstLine="709"/>
        <w:jc w:val="both"/>
        <w:rPr>
          <w:rFonts w:ascii="Times New Roman" w:hAnsi="Times New Roman" w:cs="Times New Roman"/>
          <w:sz w:val="26"/>
          <w:szCs w:val="26"/>
        </w:rPr>
      </w:pPr>
      <w:r w:rsidRPr="00A518A6">
        <w:rPr>
          <w:rFonts w:ascii="Times New Roman" w:hAnsi="Times New Roman" w:cs="Times New Roman"/>
          <w:sz w:val="26"/>
          <w:szCs w:val="26"/>
        </w:rPr>
        <w:t>Задачи подпрограммы 4:</w:t>
      </w:r>
    </w:p>
    <w:p w:rsidR="00022B39" w:rsidRPr="00A518A6" w:rsidRDefault="00022B39" w:rsidP="00022B39">
      <w:pPr>
        <w:pStyle w:val="3"/>
        <w:numPr>
          <w:ilvl w:val="0"/>
          <w:numId w:val="0"/>
        </w:numPr>
        <w:ind w:firstLine="708"/>
        <w:rPr>
          <w:sz w:val="26"/>
          <w:szCs w:val="26"/>
        </w:rPr>
      </w:pPr>
      <w:r w:rsidRPr="00A518A6">
        <w:rPr>
          <w:sz w:val="26"/>
          <w:szCs w:val="26"/>
        </w:rPr>
        <w:t>мотивация педагогов к саморазвитию и повышению своей профессиональной компетенции;</w:t>
      </w:r>
    </w:p>
    <w:p w:rsidR="00022B39" w:rsidRPr="00A518A6" w:rsidRDefault="00022B39" w:rsidP="00022B39">
      <w:pPr>
        <w:pStyle w:val="ConsPlusNormal"/>
        <w:spacing w:line="233" w:lineRule="auto"/>
        <w:ind w:firstLine="709"/>
        <w:jc w:val="both"/>
        <w:rPr>
          <w:rFonts w:ascii="Times New Roman" w:hAnsi="Times New Roman" w:cs="Times New Roman"/>
          <w:sz w:val="26"/>
          <w:szCs w:val="26"/>
        </w:rPr>
      </w:pPr>
      <w:r w:rsidRPr="00A518A6">
        <w:rPr>
          <w:rFonts w:ascii="Times New Roman" w:hAnsi="Times New Roman" w:cs="Times New Roman"/>
          <w:sz w:val="26"/>
          <w:szCs w:val="26"/>
        </w:rPr>
        <w:t>повышение уровня квалификации, профессиональной компетентности педагогических и руководящих работников системы образования Красногорского</w:t>
      </w:r>
      <w:r w:rsidRPr="00A518A6">
        <w:rPr>
          <w:rFonts w:ascii="Times New Roman" w:hAnsi="Times New Roman" w:cs="Times New Roman"/>
          <w:spacing w:val="-4"/>
          <w:sz w:val="26"/>
          <w:szCs w:val="26"/>
        </w:rPr>
        <w:t xml:space="preserve"> района.</w:t>
      </w:r>
    </w:p>
    <w:p w:rsidR="00022B39" w:rsidRPr="004E6AC9" w:rsidRDefault="00022B39" w:rsidP="00022B39">
      <w:pPr>
        <w:pStyle w:val="ConsPlusNormal"/>
        <w:spacing w:line="233" w:lineRule="auto"/>
        <w:ind w:firstLine="709"/>
        <w:jc w:val="both"/>
        <w:rPr>
          <w:rFonts w:ascii="Times New Roman" w:hAnsi="Times New Roman" w:cs="Times New Roman"/>
          <w:sz w:val="26"/>
          <w:szCs w:val="26"/>
        </w:rPr>
      </w:pPr>
      <w:r w:rsidRPr="00A518A6">
        <w:rPr>
          <w:rFonts w:ascii="Times New Roman" w:hAnsi="Times New Roman" w:cs="Times New Roman"/>
          <w:sz w:val="26"/>
          <w:szCs w:val="26"/>
        </w:rPr>
        <w:t>Мероприятия подпрограммы 4 приведены в таблице 2 программы.</w:t>
      </w:r>
    </w:p>
    <w:p w:rsidR="00022B39" w:rsidRPr="00A518A6" w:rsidRDefault="00022B39" w:rsidP="00022B39">
      <w:pPr>
        <w:widowControl w:val="0"/>
        <w:tabs>
          <w:tab w:val="left" w:pos="709"/>
        </w:tabs>
        <w:jc w:val="center"/>
        <w:rPr>
          <w:sz w:val="26"/>
          <w:szCs w:val="26"/>
        </w:rPr>
      </w:pPr>
      <w:r w:rsidRPr="00A518A6">
        <w:rPr>
          <w:rFonts w:eastAsia="Calibri"/>
          <w:sz w:val="26"/>
          <w:szCs w:val="26"/>
          <w:lang w:eastAsia="en-US"/>
        </w:rPr>
        <w:t xml:space="preserve">2.3. Показатели и ожидаемые конечные результаты реализации </w:t>
      </w:r>
      <w:r w:rsidRPr="00A518A6">
        <w:rPr>
          <w:sz w:val="26"/>
          <w:szCs w:val="26"/>
        </w:rPr>
        <w:t>подпрограммы «Профессиональная подготовка, переподготовка, повышение квалификации и развитие кадрового потенциала Красногорского района»</w:t>
      </w:r>
    </w:p>
    <w:p w:rsidR="00022B39" w:rsidRPr="00A518A6" w:rsidRDefault="00022B39" w:rsidP="00022B39">
      <w:pPr>
        <w:pStyle w:val="ConsPlusNormal"/>
        <w:jc w:val="both"/>
        <w:rPr>
          <w:rFonts w:ascii="Times New Roman" w:hAnsi="Times New Roman" w:cs="Times New Roman"/>
          <w:sz w:val="26"/>
          <w:szCs w:val="26"/>
        </w:rPr>
      </w:pPr>
      <w:r w:rsidRPr="00A518A6">
        <w:rPr>
          <w:rFonts w:ascii="Times New Roman" w:hAnsi="Times New Roman" w:cs="Times New Roman"/>
          <w:sz w:val="26"/>
          <w:szCs w:val="26"/>
        </w:rPr>
        <w:t>Показатели  и ожидаемые результаты подпрограммы 4 представлены в таблице 1 программы.</w:t>
      </w:r>
    </w:p>
    <w:p w:rsidR="00022B39" w:rsidRPr="00A518A6" w:rsidRDefault="00022B39" w:rsidP="00022B39">
      <w:pPr>
        <w:pStyle w:val="s1"/>
        <w:spacing w:before="0" w:beforeAutospacing="0" w:after="0" w:afterAutospacing="0" w:line="240" w:lineRule="exact"/>
        <w:jc w:val="center"/>
        <w:rPr>
          <w:sz w:val="26"/>
          <w:szCs w:val="26"/>
        </w:rPr>
      </w:pPr>
      <w:r w:rsidRPr="00A518A6">
        <w:rPr>
          <w:sz w:val="26"/>
          <w:szCs w:val="26"/>
          <w:lang w:eastAsia="en-US"/>
        </w:rPr>
        <w:t xml:space="preserve">2.4. Сроки реализации подпрограммы </w:t>
      </w:r>
      <w:r w:rsidRPr="00A518A6">
        <w:rPr>
          <w:sz w:val="26"/>
          <w:szCs w:val="26"/>
        </w:rPr>
        <w:t>«Профессиональная подготовка, переподготовка, повышение квалификации и развитие кадрового потенциала Красногорского района»</w:t>
      </w:r>
    </w:p>
    <w:p w:rsidR="00022B39" w:rsidRPr="00A518A6" w:rsidRDefault="00022B39" w:rsidP="00022B39">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Реализация подпрограммы 4 будет осуществляться в период с 2025 по 2030 годы.</w:t>
      </w:r>
    </w:p>
    <w:p w:rsidR="00022B39" w:rsidRPr="00A518A6" w:rsidRDefault="00022B39" w:rsidP="00022B39">
      <w:pPr>
        <w:pStyle w:val="s1"/>
        <w:numPr>
          <w:ilvl w:val="0"/>
          <w:numId w:val="27"/>
        </w:numPr>
        <w:spacing w:before="0" w:beforeAutospacing="0" w:after="0" w:afterAutospacing="0" w:line="240" w:lineRule="exact"/>
        <w:jc w:val="center"/>
        <w:rPr>
          <w:sz w:val="26"/>
          <w:szCs w:val="26"/>
        </w:rPr>
      </w:pPr>
      <w:r w:rsidRPr="00A518A6">
        <w:rPr>
          <w:sz w:val="26"/>
          <w:szCs w:val="26"/>
        </w:rPr>
        <w:t>Объем финансирования подпрограммы 4</w:t>
      </w:r>
    </w:p>
    <w:p w:rsidR="00022B39" w:rsidRPr="00A518A6" w:rsidRDefault="00022B39" w:rsidP="00022B39">
      <w:pPr>
        <w:pStyle w:val="ConsPlusNormal"/>
        <w:tabs>
          <w:tab w:val="left" w:pos="351"/>
        </w:tabs>
        <w:ind w:firstLine="351"/>
        <w:rPr>
          <w:rFonts w:ascii="Times New Roman" w:hAnsi="Times New Roman" w:cs="Times New Roman"/>
          <w:sz w:val="26"/>
          <w:szCs w:val="26"/>
        </w:rPr>
      </w:pPr>
      <w:r w:rsidRPr="00A518A6">
        <w:rPr>
          <w:rFonts w:ascii="Times New Roman" w:hAnsi="Times New Roman" w:cs="Times New Roman"/>
          <w:sz w:val="26"/>
          <w:szCs w:val="26"/>
        </w:rPr>
        <w:t>Общий объем финансирования подпрограммы 4 составляет 1</w:t>
      </w:r>
      <w:r>
        <w:rPr>
          <w:rFonts w:ascii="Times New Roman" w:hAnsi="Times New Roman" w:cs="Times New Roman"/>
          <w:sz w:val="26"/>
          <w:szCs w:val="26"/>
        </w:rPr>
        <w:t>10</w:t>
      </w:r>
      <w:r w:rsidRPr="00A518A6">
        <w:rPr>
          <w:rFonts w:ascii="Times New Roman" w:hAnsi="Times New Roman" w:cs="Times New Roman"/>
          <w:sz w:val="26"/>
          <w:szCs w:val="26"/>
        </w:rPr>
        <w:t>0,0 тыс. рублей из муниципального бюджета:</w:t>
      </w:r>
    </w:p>
    <w:p w:rsidR="00022B39" w:rsidRPr="00A518A6" w:rsidRDefault="00022B39" w:rsidP="00022B39">
      <w:pPr>
        <w:pStyle w:val="Style14"/>
        <w:widowControl/>
        <w:tabs>
          <w:tab w:val="left" w:pos="67"/>
        </w:tabs>
        <w:spacing w:line="240" w:lineRule="auto"/>
        <w:ind w:left="709" w:firstLine="0"/>
        <w:rPr>
          <w:rStyle w:val="FontStyle105"/>
          <w:b w:val="0"/>
          <w:bCs w:val="0"/>
          <w:color w:val="auto"/>
        </w:rPr>
      </w:pPr>
      <w:r w:rsidRPr="00A518A6">
        <w:rPr>
          <w:rStyle w:val="FontStyle105"/>
          <w:b w:val="0"/>
          <w:color w:val="auto"/>
        </w:rPr>
        <w:t>2025 год – 200,0 тыс. рублей из муниципального бюджета;</w:t>
      </w:r>
    </w:p>
    <w:p w:rsidR="00022B39" w:rsidRPr="00A518A6" w:rsidRDefault="00022B39" w:rsidP="00022B39">
      <w:pPr>
        <w:pStyle w:val="Style14"/>
        <w:widowControl/>
        <w:tabs>
          <w:tab w:val="left" w:pos="67"/>
        </w:tabs>
        <w:spacing w:line="240" w:lineRule="auto"/>
        <w:ind w:left="709" w:firstLine="0"/>
        <w:rPr>
          <w:rStyle w:val="FontStyle105"/>
          <w:b w:val="0"/>
          <w:bCs w:val="0"/>
          <w:color w:val="auto"/>
        </w:rPr>
      </w:pPr>
      <w:r w:rsidRPr="00A518A6">
        <w:rPr>
          <w:rStyle w:val="FontStyle105"/>
          <w:b w:val="0"/>
          <w:color w:val="auto"/>
        </w:rPr>
        <w:t>2026 год – 150,0 тыс. рублей из муниципального бюджета;</w:t>
      </w:r>
    </w:p>
    <w:p w:rsidR="00022B39" w:rsidRPr="00A518A6" w:rsidRDefault="00022B39" w:rsidP="00022B39">
      <w:pPr>
        <w:pStyle w:val="Style14"/>
        <w:widowControl/>
        <w:tabs>
          <w:tab w:val="left" w:pos="67"/>
        </w:tabs>
        <w:spacing w:line="240" w:lineRule="auto"/>
        <w:ind w:left="709" w:firstLine="0"/>
        <w:rPr>
          <w:rStyle w:val="FontStyle105"/>
          <w:b w:val="0"/>
          <w:bCs w:val="0"/>
          <w:color w:val="auto"/>
        </w:rPr>
      </w:pPr>
      <w:r>
        <w:rPr>
          <w:rStyle w:val="FontStyle105"/>
          <w:b w:val="0"/>
          <w:color w:val="auto"/>
        </w:rPr>
        <w:t>2027 год – 15</w:t>
      </w:r>
      <w:r w:rsidRPr="00A518A6">
        <w:rPr>
          <w:rStyle w:val="FontStyle105"/>
          <w:b w:val="0"/>
          <w:color w:val="auto"/>
        </w:rPr>
        <w:t>0,0 тыс. рублей из муниципального бюджета;</w:t>
      </w:r>
    </w:p>
    <w:p w:rsidR="00022B39" w:rsidRPr="00A518A6" w:rsidRDefault="00022B39" w:rsidP="00022B39">
      <w:pPr>
        <w:pStyle w:val="Style14"/>
        <w:widowControl/>
        <w:tabs>
          <w:tab w:val="left" w:pos="351"/>
        </w:tabs>
        <w:spacing w:line="240" w:lineRule="auto"/>
        <w:ind w:left="709" w:firstLine="0"/>
        <w:rPr>
          <w:rStyle w:val="FontStyle105"/>
          <w:b w:val="0"/>
          <w:bCs w:val="0"/>
          <w:color w:val="auto"/>
        </w:rPr>
      </w:pPr>
      <w:r w:rsidRPr="00A518A6">
        <w:rPr>
          <w:rStyle w:val="FontStyle105"/>
          <w:b w:val="0"/>
          <w:color w:val="auto"/>
        </w:rPr>
        <w:t>2028 год – 2</w:t>
      </w:r>
      <w:r>
        <w:rPr>
          <w:rStyle w:val="FontStyle105"/>
          <w:b w:val="0"/>
          <w:color w:val="auto"/>
        </w:rPr>
        <w:t>0</w:t>
      </w:r>
      <w:r w:rsidRPr="00A518A6">
        <w:rPr>
          <w:rStyle w:val="FontStyle105"/>
          <w:b w:val="0"/>
          <w:color w:val="auto"/>
        </w:rPr>
        <w:t>0,0 тыс. рублей из муниципального бюджета;</w:t>
      </w:r>
    </w:p>
    <w:p w:rsidR="00022B39" w:rsidRPr="00A518A6" w:rsidRDefault="00022B39" w:rsidP="00022B39">
      <w:pPr>
        <w:pStyle w:val="Style14"/>
        <w:widowControl/>
        <w:tabs>
          <w:tab w:val="left" w:pos="351"/>
        </w:tabs>
        <w:spacing w:line="240" w:lineRule="auto"/>
        <w:ind w:left="709" w:firstLine="0"/>
        <w:rPr>
          <w:rStyle w:val="FontStyle105"/>
          <w:b w:val="0"/>
          <w:color w:val="auto"/>
        </w:rPr>
      </w:pPr>
      <w:r w:rsidRPr="00A518A6">
        <w:rPr>
          <w:rStyle w:val="FontStyle105"/>
          <w:b w:val="0"/>
          <w:color w:val="auto"/>
        </w:rPr>
        <w:t>2029 год – 2</w:t>
      </w:r>
      <w:r>
        <w:rPr>
          <w:rStyle w:val="FontStyle105"/>
          <w:b w:val="0"/>
          <w:color w:val="auto"/>
        </w:rPr>
        <w:t>0</w:t>
      </w:r>
      <w:r w:rsidRPr="00A518A6">
        <w:rPr>
          <w:rStyle w:val="FontStyle105"/>
          <w:b w:val="0"/>
          <w:color w:val="auto"/>
        </w:rPr>
        <w:t>0,0 тыс. рублей из муниципального бюджета;</w:t>
      </w:r>
    </w:p>
    <w:p w:rsidR="00022B39" w:rsidRDefault="00022B39" w:rsidP="00022B39">
      <w:pPr>
        <w:pStyle w:val="ConsPlusNormal"/>
        <w:ind w:left="709" w:firstLine="0"/>
        <w:jc w:val="both"/>
        <w:rPr>
          <w:rStyle w:val="FontStyle105"/>
          <w:b w:val="0"/>
          <w:color w:val="auto"/>
        </w:rPr>
      </w:pPr>
      <w:r>
        <w:rPr>
          <w:rStyle w:val="FontStyle105"/>
          <w:b w:val="0"/>
          <w:color w:val="auto"/>
        </w:rPr>
        <w:t xml:space="preserve">   </w:t>
      </w:r>
      <w:r w:rsidRPr="00A518A6">
        <w:rPr>
          <w:rStyle w:val="FontStyle105"/>
          <w:b w:val="0"/>
          <w:color w:val="auto"/>
        </w:rPr>
        <w:t>2030 год – 2</w:t>
      </w:r>
      <w:r>
        <w:rPr>
          <w:rStyle w:val="FontStyle105"/>
          <w:b w:val="0"/>
          <w:color w:val="auto"/>
        </w:rPr>
        <w:t>0</w:t>
      </w:r>
      <w:r w:rsidRPr="00A518A6">
        <w:rPr>
          <w:rStyle w:val="FontStyle105"/>
          <w:b w:val="0"/>
          <w:color w:val="auto"/>
        </w:rPr>
        <w:t>0,0 тыс. рублей из муниципального бюджета.</w:t>
      </w:r>
      <w:r>
        <w:rPr>
          <w:rStyle w:val="FontStyle105"/>
          <w:b w:val="0"/>
          <w:color w:val="auto"/>
        </w:rPr>
        <w:t xml:space="preserve"> </w:t>
      </w:r>
    </w:p>
    <w:p w:rsidR="00022B39" w:rsidRPr="004E6AC9" w:rsidRDefault="00022B39" w:rsidP="00022B39">
      <w:pPr>
        <w:pStyle w:val="ConsPlusNormal"/>
        <w:ind w:firstLine="0"/>
        <w:jc w:val="both"/>
        <w:rPr>
          <w:rFonts w:ascii="Times New Roman" w:hAnsi="Times New Roman" w:cs="Times New Roman"/>
          <w:sz w:val="26"/>
          <w:szCs w:val="26"/>
        </w:rPr>
      </w:pPr>
      <w:r>
        <w:rPr>
          <w:rStyle w:val="FontStyle105"/>
          <w:b w:val="0"/>
          <w:color w:val="auto"/>
        </w:rPr>
        <w:t xml:space="preserve">     </w:t>
      </w:r>
      <w:r w:rsidRPr="00A518A6">
        <w:rPr>
          <w:rStyle w:val="FontStyle105"/>
          <w:b w:val="0"/>
          <w:color w:val="auto"/>
        </w:rPr>
        <w:t>Объём финансирования подлежит ежегодному уточнению</w:t>
      </w:r>
    </w:p>
    <w:tbl>
      <w:tblPr>
        <w:tblW w:w="9039" w:type="dxa"/>
        <w:tblLook w:val="04A0"/>
      </w:tblPr>
      <w:tblGrid>
        <w:gridCol w:w="5495"/>
        <w:gridCol w:w="3544"/>
      </w:tblGrid>
      <w:tr w:rsidR="00022B39" w:rsidRPr="00A518A6" w:rsidTr="00022B39">
        <w:trPr>
          <w:trHeight w:val="980"/>
        </w:trPr>
        <w:tc>
          <w:tcPr>
            <w:tcW w:w="5495" w:type="dxa"/>
          </w:tcPr>
          <w:p w:rsidR="00022B39" w:rsidRDefault="00022B39" w:rsidP="00022B39">
            <w:pPr>
              <w:pStyle w:val="a4"/>
              <w:ind w:left="0"/>
              <w:rPr>
                <w:rFonts w:ascii="Times New Roman" w:hAnsi="Times New Roman" w:cs="Times New Roman"/>
                <w:sz w:val="26"/>
                <w:szCs w:val="26"/>
              </w:rPr>
            </w:pPr>
          </w:p>
          <w:p w:rsidR="00022B39" w:rsidRPr="00A518A6" w:rsidRDefault="00022B39" w:rsidP="00022B39">
            <w:pPr>
              <w:pStyle w:val="a4"/>
              <w:ind w:left="0"/>
              <w:rPr>
                <w:rFonts w:ascii="Times New Roman" w:hAnsi="Times New Roman" w:cs="Times New Roman"/>
                <w:sz w:val="26"/>
                <w:szCs w:val="26"/>
              </w:rPr>
            </w:pPr>
          </w:p>
        </w:tc>
        <w:tc>
          <w:tcPr>
            <w:tcW w:w="3544" w:type="dxa"/>
          </w:tcPr>
          <w:p w:rsidR="00022B39" w:rsidRPr="00A518A6" w:rsidRDefault="00022B39" w:rsidP="00022B39">
            <w:pPr>
              <w:pStyle w:val="a4"/>
              <w:ind w:left="31"/>
              <w:rPr>
                <w:rFonts w:ascii="Times New Roman" w:hAnsi="Times New Roman" w:cs="Times New Roman"/>
                <w:sz w:val="26"/>
                <w:szCs w:val="26"/>
              </w:rPr>
            </w:pPr>
            <w:r w:rsidRPr="00A518A6">
              <w:rPr>
                <w:rFonts w:ascii="Times New Roman" w:hAnsi="Times New Roman" w:cs="Times New Roman"/>
                <w:sz w:val="26"/>
                <w:szCs w:val="26"/>
              </w:rPr>
              <w:t>Приложение 5</w:t>
            </w:r>
          </w:p>
          <w:p w:rsidR="00022B39" w:rsidRPr="00A518A6" w:rsidRDefault="00022B39" w:rsidP="00022B39">
            <w:pPr>
              <w:pStyle w:val="a4"/>
              <w:ind w:left="31"/>
              <w:rPr>
                <w:rFonts w:ascii="Times New Roman" w:hAnsi="Times New Roman" w:cs="Times New Roman"/>
                <w:sz w:val="26"/>
                <w:szCs w:val="26"/>
              </w:rPr>
            </w:pPr>
            <w:r w:rsidRPr="00A518A6">
              <w:rPr>
                <w:rFonts w:ascii="Times New Roman" w:hAnsi="Times New Roman" w:cs="Times New Roman"/>
                <w:sz w:val="26"/>
                <w:szCs w:val="26"/>
              </w:rPr>
              <w:t>к муниципальной программе «Развитие образования в Красногорском  районе»</w:t>
            </w:r>
          </w:p>
        </w:tc>
      </w:tr>
    </w:tbl>
    <w:p w:rsidR="00022B39" w:rsidRPr="00A518A6" w:rsidRDefault="00022B39" w:rsidP="00022B39">
      <w:pPr>
        <w:pStyle w:val="a4"/>
        <w:ind w:left="0"/>
        <w:jc w:val="center"/>
        <w:rPr>
          <w:rFonts w:ascii="Times New Roman" w:hAnsi="Times New Roman" w:cs="Times New Roman"/>
          <w:sz w:val="26"/>
          <w:szCs w:val="26"/>
        </w:rPr>
      </w:pPr>
      <w:r w:rsidRPr="00A518A6">
        <w:rPr>
          <w:rFonts w:ascii="Times New Roman" w:hAnsi="Times New Roman" w:cs="Times New Roman"/>
          <w:sz w:val="26"/>
          <w:szCs w:val="26"/>
        </w:rPr>
        <w:lastRenderedPageBreak/>
        <w:t xml:space="preserve">Подпрограмма 5 </w:t>
      </w:r>
    </w:p>
    <w:p w:rsidR="00022B39" w:rsidRPr="00A518A6" w:rsidRDefault="00022B39" w:rsidP="00022B39">
      <w:pPr>
        <w:pStyle w:val="a4"/>
        <w:ind w:left="0"/>
        <w:jc w:val="center"/>
        <w:rPr>
          <w:rFonts w:ascii="Times New Roman" w:hAnsi="Times New Roman" w:cs="Times New Roman"/>
          <w:sz w:val="26"/>
          <w:szCs w:val="26"/>
        </w:rPr>
      </w:pPr>
      <w:r w:rsidRPr="00A518A6">
        <w:rPr>
          <w:rFonts w:ascii="Times New Roman" w:hAnsi="Times New Roman" w:cs="Times New Roman"/>
          <w:sz w:val="26"/>
          <w:szCs w:val="26"/>
        </w:rPr>
        <w:t xml:space="preserve">«Защита прав и интересов детей-сирот и детей, оставшихся без попечения родителей»  </w:t>
      </w:r>
    </w:p>
    <w:p w:rsidR="00022B39" w:rsidRPr="00A518A6" w:rsidRDefault="00022B39" w:rsidP="00022B39">
      <w:pPr>
        <w:pStyle w:val="a4"/>
        <w:ind w:left="0"/>
        <w:jc w:val="center"/>
        <w:rPr>
          <w:rFonts w:ascii="Times New Roman" w:hAnsi="Times New Roman" w:cs="Times New Roman"/>
          <w:sz w:val="26"/>
          <w:szCs w:val="26"/>
        </w:rPr>
      </w:pPr>
      <w:r w:rsidRPr="00A518A6">
        <w:rPr>
          <w:rFonts w:ascii="Times New Roman" w:hAnsi="Times New Roman" w:cs="Times New Roman"/>
          <w:sz w:val="26"/>
          <w:szCs w:val="26"/>
        </w:rPr>
        <w:t xml:space="preserve">Паспорт подпрограммы 5 </w:t>
      </w:r>
    </w:p>
    <w:p w:rsidR="00022B39" w:rsidRPr="00A518A6" w:rsidRDefault="00022B39" w:rsidP="00022B39">
      <w:pPr>
        <w:pStyle w:val="a4"/>
        <w:ind w:left="0"/>
        <w:jc w:val="center"/>
        <w:rPr>
          <w:rFonts w:ascii="Times New Roman" w:hAnsi="Times New Roman" w:cs="Times New Roman"/>
          <w:sz w:val="26"/>
          <w:szCs w:val="26"/>
        </w:rPr>
      </w:pPr>
      <w:r w:rsidRPr="00A518A6">
        <w:rPr>
          <w:rFonts w:ascii="Times New Roman" w:hAnsi="Times New Roman" w:cs="Times New Roman"/>
          <w:sz w:val="26"/>
          <w:szCs w:val="26"/>
        </w:rPr>
        <w:t xml:space="preserve">«Защита прав и интересов детей-сирот и детей, оставшихся без попечения родителей»  </w:t>
      </w:r>
    </w:p>
    <w:tbl>
      <w:tblPr>
        <w:tblW w:w="91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088"/>
      </w:tblGrid>
      <w:tr w:rsidR="00022B39" w:rsidRPr="00A518A6" w:rsidTr="00022B39">
        <w:trPr>
          <w:trHeight w:val="359"/>
        </w:trPr>
        <w:tc>
          <w:tcPr>
            <w:tcW w:w="2093" w:type="dxa"/>
          </w:tcPr>
          <w:p w:rsidR="00022B39" w:rsidRPr="00A518A6" w:rsidRDefault="00022B39" w:rsidP="00022B39">
            <w:pPr>
              <w:snapToGrid w:val="0"/>
              <w:rPr>
                <w:sz w:val="26"/>
                <w:szCs w:val="26"/>
              </w:rPr>
            </w:pPr>
            <w:r w:rsidRPr="00A518A6">
              <w:rPr>
                <w:sz w:val="26"/>
                <w:szCs w:val="26"/>
              </w:rPr>
              <w:t>Ответственный исполнитель  подпрограммы</w:t>
            </w:r>
          </w:p>
        </w:tc>
        <w:tc>
          <w:tcPr>
            <w:tcW w:w="7088" w:type="dxa"/>
          </w:tcPr>
          <w:p w:rsidR="00022B39" w:rsidRPr="00A518A6" w:rsidRDefault="00022B39" w:rsidP="00022B39">
            <w:pPr>
              <w:autoSpaceDE w:val="0"/>
              <w:snapToGrid w:val="0"/>
              <w:rPr>
                <w:sz w:val="26"/>
                <w:szCs w:val="26"/>
              </w:rPr>
            </w:pPr>
            <w:r w:rsidRPr="00A518A6">
              <w:rPr>
                <w:sz w:val="26"/>
                <w:szCs w:val="26"/>
              </w:rPr>
              <w:t xml:space="preserve">Комитет  Администрации Красногорского района по образованию </w:t>
            </w:r>
          </w:p>
        </w:tc>
      </w:tr>
      <w:tr w:rsidR="00022B39" w:rsidRPr="00A518A6" w:rsidTr="00022B39">
        <w:trPr>
          <w:trHeight w:val="359"/>
        </w:trPr>
        <w:tc>
          <w:tcPr>
            <w:tcW w:w="2093" w:type="dxa"/>
          </w:tcPr>
          <w:p w:rsidR="00022B39" w:rsidRPr="00A518A6" w:rsidRDefault="00022B39" w:rsidP="00022B39">
            <w:pPr>
              <w:snapToGrid w:val="0"/>
              <w:rPr>
                <w:sz w:val="26"/>
                <w:szCs w:val="26"/>
              </w:rPr>
            </w:pPr>
            <w:r w:rsidRPr="00A518A6">
              <w:rPr>
                <w:sz w:val="26"/>
                <w:szCs w:val="26"/>
              </w:rPr>
              <w:t>Участники подпрограммы</w:t>
            </w:r>
          </w:p>
        </w:tc>
        <w:tc>
          <w:tcPr>
            <w:tcW w:w="7088" w:type="dxa"/>
          </w:tcPr>
          <w:p w:rsidR="00022B39" w:rsidRPr="00A518A6" w:rsidRDefault="00022B39" w:rsidP="00022B39">
            <w:pPr>
              <w:autoSpaceDE w:val="0"/>
              <w:snapToGrid w:val="0"/>
              <w:rPr>
                <w:sz w:val="26"/>
                <w:szCs w:val="26"/>
              </w:rPr>
            </w:pPr>
            <w:r w:rsidRPr="00A518A6">
              <w:rPr>
                <w:sz w:val="26"/>
                <w:szCs w:val="26"/>
              </w:rPr>
              <w:t>образовательные организации</w:t>
            </w:r>
          </w:p>
        </w:tc>
      </w:tr>
      <w:tr w:rsidR="00022B39" w:rsidRPr="00A518A6" w:rsidTr="00022B39">
        <w:trPr>
          <w:trHeight w:val="661"/>
        </w:trPr>
        <w:tc>
          <w:tcPr>
            <w:tcW w:w="2093" w:type="dxa"/>
          </w:tcPr>
          <w:p w:rsidR="00022B39" w:rsidRPr="00A518A6" w:rsidRDefault="00022B39" w:rsidP="00022B39">
            <w:pPr>
              <w:snapToGrid w:val="0"/>
              <w:rPr>
                <w:sz w:val="26"/>
                <w:szCs w:val="26"/>
              </w:rPr>
            </w:pPr>
            <w:r w:rsidRPr="00A518A6">
              <w:rPr>
                <w:sz w:val="26"/>
                <w:szCs w:val="26"/>
              </w:rPr>
              <w:t>Цель     подпрограммы</w:t>
            </w:r>
          </w:p>
        </w:tc>
        <w:tc>
          <w:tcPr>
            <w:tcW w:w="7088" w:type="dxa"/>
          </w:tcPr>
          <w:p w:rsidR="00022B39" w:rsidRPr="00A518A6" w:rsidRDefault="00022B39" w:rsidP="00022B39">
            <w:pPr>
              <w:rPr>
                <w:sz w:val="26"/>
                <w:szCs w:val="26"/>
              </w:rPr>
            </w:pPr>
            <w:r w:rsidRPr="00A518A6">
              <w:rPr>
                <w:sz w:val="26"/>
                <w:szCs w:val="26"/>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022B39" w:rsidRPr="00A518A6" w:rsidTr="00022B39">
        <w:trPr>
          <w:trHeight w:val="617"/>
        </w:trPr>
        <w:tc>
          <w:tcPr>
            <w:tcW w:w="2093" w:type="dxa"/>
          </w:tcPr>
          <w:p w:rsidR="00022B39" w:rsidRPr="00A518A6" w:rsidRDefault="00022B39" w:rsidP="00022B39">
            <w:pPr>
              <w:snapToGrid w:val="0"/>
              <w:rPr>
                <w:sz w:val="26"/>
                <w:szCs w:val="26"/>
              </w:rPr>
            </w:pPr>
            <w:r w:rsidRPr="00A518A6">
              <w:rPr>
                <w:sz w:val="26"/>
                <w:szCs w:val="26"/>
              </w:rPr>
              <w:t>Задачи   подпрограммы</w:t>
            </w:r>
          </w:p>
        </w:tc>
        <w:tc>
          <w:tcPr>
            <w:tcW w:w="7088" w:type="dxa"/>
          </w:tcPr>
          <w:p w:rsidR="00022B39" w:rsidRPr="00A518A6" w:rsidRDefault="00022B39" w:rsidP="00022B39">
            <w:pPr>
              <w:pStyle w:val="a4"/>
              <w:ind w:left="0"/>
              <w:jc w:val="both"/>
              <w:rPr>
                <w:rFonts w:ascii="Times New Roman" w:eastAsia="Times New Roman" w:hAnsi="Times New Roman" w:cs="Times New Roman"/>
                <w:sz w:val="26"/>
                <w:szCs w:val="26"/>
              </w:rPr>
            </w:pPr>
            <w:r w:rsidRPr="00A518A6">
              <w:rPr>
                <w:rFonts w:ascii="Times New Roman" w:eastAsia="Times New Roman" w:hAnsi="Times New Roman" w:cs="Times New Roman"/>
                <w:sz w:val="26"/>
                <w:szCs w:val="26"/>
              </w:rPr>
              <w:t>обеспечение приоритета семейных форм воспитания детей-сирот и детей, оставшихся без попечения родителей, профилактика социального сиротства</w:t>
            </w:r>
          </w:p>
        </w:tc>
      </w:tr>
      <w:tr w:rsidR="00022B39" w:rsidRPr="00A518A6" w:rsidTr="00022B39">
        <w:trPr>
          <w:trHeight w:val="1128"/>
        </w:trPr>
        <w:tc>
          <w:tcPr>
            <w:tcW w:w="2093" w:type="dxa"/>
          </w:tcPr>
          <w:p w:rsidR="00022B39" w:rsidRPr="00A518A6" w:rsidRDefault="00022B39" w:rsidP="00022B39">
            <w:pPr>
              <w:snapToGrid w:val="0"/>
              <w:rPr>
                <w:sz w:val="26"/>
                <w:szCs w:val="26"/>
              </w:rPr>
            </w:pPr>
            <w:r w:rsidRPr="00A518A6">
              <w:rPr>
                <w:sz w:val="26"/>
                <w:szCs w:val="26"/>
              </w:rPr>
              <w:t>Перечень мероприятий подпрограммы</w:t>
            </w:r>
          </w:p>
        </w:tc>
        <w:tc>
          <w:tcPr>
            <w:tcW w:w="7088" w:type="dxa"/>
          </w:tcPr>
          <w:p w:rsidR="00022B39" w:rsidRPr="00A518A6" w:rsidRDefault="00022B39" w:rsidP="00022B39">
            <w:pPr>
              <w:pStyle w:val="af4"/>
              <w:jc w:val="both"/>
              <w:rPr>
                <w:rFonts w:ascii="Times New Roman" w:hAnsi="Times New Roman" w:cs="Times New Roman"/>
                <w:color w:val="000000"/>
                <w:spacing w:val="-2"/>
                <w:sz w:val="26"/>
                <w:szCs w:val="26"/>
              </w:rPr>
            </w:pPr>
            <w:r w:rsidRPr="00A518A6">
              <w:rPr>
                <w:rFonts w:ascii="Times New Roman" w:hAnsi="Times New Roman" w:cs="Times New Roman"/>
                <w:color w:val="000000"/>
                <w:spacing w:val="-2"/>
                <w:sz w:val="26"/>
                <w:szCs w:val="26"/>
              </w:rPr>
              <w:t>проведение обучающих семинаров и психологических тренингов, конкурсов для родителей замещающих семей;</w:t>
            </w:r>
          </w:p>
          <w:p w:rsidR="00022B39" w:rsidRPr="00A518A6" w:rsidRDefault="00022B39" w:rsidP="00022B39">
            <w:pPr>
              <w:tabs>
                <w:tab w:val="left" w:pos="7192"/>
              </w:tabs>
              <w:jc w:val="both"/>
              <w:rPr>
                <w:sz w:val="26"/>
                <w:szCs w:val="26"/>
              </w:rPr>
            </w:pPr>
            <w:r w:rsidRPr="00A518A6">
              <w:rPr>
                <w:sz w:val="26"/>
                <w:szCs w:val="26"/>
              </w:rPr>
              <w:t>проведение рейдовых мероприятий в замещающие семьи,  состоящие на учете в органах опеки и попечительства</w:t>
            </w:r>
          </w:p>
        </w:tc>
      </w:tr>
      <w:tr w:rsidR="00022B39" w:rsidRPr="00A518A6" w:rsidTr="00022B39">
        <w:trPr>
          <w:trHeight w:val="85"/>
        </w:trPr>
        <w:tc>
          <w:tcPr>
            <w:tcW w:w="2093" w:type="dxa"/>
          </w:tcPr>
          <w:p w:rsidR="00022B39" w:rsidRPr="00A518A6" w:rsidRDefault="00022B39" w:rsidP="00022B39">
            <w:pPr>
              <w:snapToGrid w:val="0"/>
              <w:rPr>
                <w:sz w:val="26"/>
                <w:szCs w:val="26"/>
              </w:rPr>
            </w:pPr>
            <w:r w:rsidRPr="00A518A6">
              <w:rPr>
                <w:sz w:val="26"/>
                <w:szCs w:val="26"/>
              </w:rPr>
              <w:t>Показатели</w:t>
            </w:r>
            <w:r>
              <w:rPr>
                <w:sz w:val="26"/>
                <w:szCs w:val="26"/>
              </w:rPr>
              <w:t xml:space="preserve"> </w:t>
            </w:r>
            <w:r w:rsidRPr="00A518A6">
              <w:rPr>
                <w:sz w:val="26"/>
                <w:szCs w:val="26"/>
              </w:rPr>
              <w:t xml:space="preserve">(индикаторы) </w:t>
            </w:r>
          </w:p>
          <w:p w:rsidR="00022B39" w:rsidRPr="00A518A6" w:rsidRDefault="00022B39" w:rsidP="00022B39">
            <w:pPr>
              <w:snapToGrid w:val="0"/>
              <w:rPr>
                <w:sz w:val="26"/>
                <w:szCs w:val="26"/>
              </w:rPr>
            </w:pPr>
            <w:r w:rsidRPr="00A518A6">
              <w:rPr>
                <w:sz w:val="26"/>
                <w:szCs w:val="26"/>
              </w:rPr>
              <w:t>подпрограммы</w:t>
            </w:r>
          </w:p>
        </w:tc>
        <w:tc>
          <w:tcPr>
            <w:tcW w:w="7088" w:type="dxa"/>
          </w:tcPr>
          <w:p w:rsidR="00022B39" w:rsidRPr="00A518A6" w:rsidRDefault="00022B39" w:rsidP="00022B39">
            <w:pPr>
              <w:jc w:val="both"/>
              <w:rPr>
                <w:spacing w:val="-3"/>
                <w:sz w:val="26"/>
                <w:szCs w:val="26"/>
                <w:bdr w:val="none" w:sz="0" w:space="0" w:color="auto" w:frame="1"/>
              </w:rPr>
            </w:pPr>
            <w:r w:rsidRPr="00A518A6">
              <w:rPr>
                <w:spacing w:val="-3"/>
                <w:sz w:val="26"/>
                <w:szCs w:val="26"/>
                <w:bdr w:val="none" w:sz="0" w:space="0" w:color="auto" w:frame="1"/>
              </w:rPr>
              <w:t>доля детей-сирот, детей, оставшихся без попечения родителей, устроенных в семьи;</w:t>
            </w:r>
          </w:p>
          <w:p w:rsidR="00022B39" w:rsidRPr="00A518A6" w:rsidRDefault="00022B39" w:rsidP="00022B39">
            <w:pPr>
              <w:jc w:val="both"/>
              <w:rPr>
                <w:spacing w:val="-3"/>
                <w:sz w:val="26"/>
                <w:szCs w:val="26"/>
                <w:bdr w:val="none" w:sz="0" w:space="0" w:color="auto" w:frame="1"/>
              </w:rPr>
            </w:pPr>
            <w:r w:rsidRPr="00A518A6">
              <w:rPr>
                <w:spacing w:val="-3"/>
                <w:sz w:val="26"/>
                <w:szCs w:val="26"/>
                <w:bdr w:val="none" w:sz="0" w:space="0" w:color="auto" w:frame="1"/>
              </w:rPr>
              <w:t xml:space="preserve">количество граждан, желающих принять детей на </w:t>
            </w:r>
            <w:r w:rsidRPr="00A518A6">
              <w:rPr>
                <w:spacing w:val="-3"/>
                <w:sz w:val="26"/>
                <w:szCs w:val="26"/>
                <w:bdr w:val="none" w:sz="0" w:space="0" w:color="auto" w:frame="1"/>
              </w:rPr>
              <w:lastRenderedPageBreak/>
              <w:t>воспитание в свои семьи</w:t>
            </w:r>
          </w:p>
        </w:tc>
      </w:tr>
      <w:tr w:rsidR="00022B39" w:rsidRPr="00A518A6" w:rsidTr="00022B39">
        <w:trPr>
          <w:trHeight w:val="359"/>
        </w:trPr>
        <w:tc>
          <w:tcPr>
            <w:tcW w:w="2093" w:type="dxa"/>
            <w:vAlign w:val="center"/>
          </w:tcPr>
          <w:p w:rsidR="00022B39" w:rsidRPr="00A518A6" w:rsidRDefault="00022B39" w:rsidP="00022B39">
            <w:pPr>
              <w:snapToGrid w:val="0"/>
              <w:rPr>
                <w:sz w:val="26"/>
                <w:szCs w:val="26"/>
              </w:rPr>
            </w:pPr>
            <w:r w:rsidRPr="00A518A6">
              <w:rPr>
                <w:sz w:val="26"/>
                <w:szCs w:val="26"/>
              </w:rPr>
              <w:lastRenderedPageBreak/>
              <w:t>Сроки и этапы реализации подпрограммы</w:t>
            </w:r>
          </w:p>
        </w:tc>
        <w:tc>
          <w:tcPr>
            <w:tcW w:w="7088" w:type="dxa"/>
          </w:tcPr>
          <w:p w:rsidR="00022B39" w:rsidRPr="00A518A6" w:rsidRDefault="00022B39" w:rsidP="00022B39">
            <w:pPr>
              <w:pStyle w:val="ConsPlusNormal"/>
              <w:widowControl/>
              <w:snapToGrid w:val="0"/>
              <w:ind w:firstLine="0"/>
              <w:jc w:val="both"/>
              <w:rPr>
                <w:rFonts w:ascii="Times New Roman" w:hAnsi="Times New Roman" w:cs="Times New Roman"/>
                <w:sz w:val="26"/>
                <w:szCs w:val="26"/>
              </w:rPr>
            </w:pPr>
            <w:r w:rsidRPr="00A518A6">
              <w:rPr>
                <w:rFonts w:ascii="Times New Roman" w:hAnsi="Times New Roman" w:cs="Times New Roman"/>
                <w:sz w:val="26"/>
                <w:szCs w:val="26"/>
              </w:rPr>
              <w:t>2025-2030 годы без деления на этапы</w:t>
            </w:r>
          </w:p>
          <w:p w:rsidR="00022B39" w:rsidRPr="00A518A6" w:rsidRDefault="00022B39" w:rsidP="00022B39">
            <w:pPr>
              <w:pStyle w:val="ConsPlusNormal"/>
              <w:widowControl/>
              <w:snapToGrid w:val="0"/>
              <w:ind w:firstLine="0"/>
              <w:jc w:val="both"/>
              <w:rPr>
                <w:rStyle w:val="FontStyle106"/>
              </w:rPr>
            </w:pPr>
          </w:p>
        </w:tc>
      </w:tr>
      <w:tr w:rsidR="00022B39" w:rsidRPr="00A518A6" w:rsidTr="00022B39">
        <w:trPr>
          <w:trHeight w:val="1534"/>
        </w:trPr>
        <w:tc>
          <w:tcPr>
            <w:tcW w:w="2093" w:type="dxa"/>
          </w:tcPr>
          <w:p w:rsidR="00022B39" w:rsidRPr="00A518A6" w:rsidRDefault="00022B39" w:rsidP="00022B39">
            <w:pPr>
              <w:snapToGrid w:val="0"/>
              <w:rPr>
                <w:sz w:val="26"/>
                <w:szCs w:val="26"/>
              </w:rPr>
            </w:pPr>
            <w:r w:rsidRPr="00A518A6">
              <w:rPr>
                <w:sz w:val="26"/>
                <w:szCs w:val="26"/>
              </w:rPr>
              <w:t xml:space="preserve">Объем финансирования подпрограммы </w:t>
            </w:r>
          </w:p>
        </w:tc>
        <w:tc>
          <w:tcPr>
            <w:tcW w:w="7088" w:type="dxa"/>
          </w:tcPr>
          <w:p w:rsidR="00022B39" w:rsidRPr="00A518A6" w:rsidRDefault="00022B39" w:rsidP="00022B39">
            <w:pPr>
              <w:pStyle w:val="ConsPlusNormal"/>
              <w:widowControl/>
              <w:snapToGrid w:val="0"/>
              <w:ind w:firstLine="0"/>
              <w:jc w:val="both"/>
              <w:rPr>
                <w:rFonts w:ascii="Times New Roman" w:hAnsi="Times New Roman" w:cs="Times New Roman"/>
                <w:sz w:val="26"/>
                <w:szCs w:val="26"/>
              </w:rPr>
            </w:pPr>
            <w:r w:rsidRPr="00A518A6">
              <w:rPr>
                <w:rFonts w:ascii="Times New Roman" w:hAnsi="Times New Roman" w:cs="Times New Roman"/>
                <w:sz w:val="26"/>
                <w:szCs w:val="26"/>
              </w:rPr>
              <w:t>Объем средств, предусмотренных на реализацию муниципальной программы,  составляет 1653540 тыс. рублей,  в том числе:</w:t>
            </w:r>
          </w:p>
          <w:p w:rsidR="00022B39" w:rsidRPr="00A518A6" w:rsidRDefault="00022B39" w:rsidP="00022B39">
            <w:pPr>
              <w:pStyle w:val="Style14"/>
              <w:widowControl/>
              <w:spacing w:line="240" w:lineRule="auto"/>
              <w:ind w:left="1416" w:firstLine="0"/>
              <w:jc w:val="both"/>
              <w:rPr>
                <w:rStyle w:val="FontStyle105"/>
                <w:b w:val="0"/>
                <w:bCs w:val="0"/>
                <w:color w:val="auto"/>
              </w:rPr>
            </w:pPr>
            <w:r w:rsidRPr="00A518A6">
              <w:rPr>
                <w:rStyle w:val="FontStyle105"/>
                <w:b w:val="0"/>
                <w:color w:val="auto"/>
              </w:rPr>
              <w:t>2025 – 27559,0 тыс. рублей;</w:t>
            </w:r>
            <w:r>
              <w:rPr>
                <w:rStyle w:val="FontStyle105"/>
                <w:b w:val="0"/>
                <w:color w:val="auto"/>
              </w:rPr>
              <w:t xml:space="preserve">              </w:t>
            </w:r>
            <w:r w:rsidRPr="00A518A6">
              <w:rPr>
                <w:rStyle w:val="FontStyle105"/>
                <w:b w:val="0"/>
                <w:color w:val="auto"/>
              </w:rPr>
              <w:t>2026 – 27559,0 тыс. рублей;</w:t>
            </w:r>
          </w:p>
          <w:p w:rsidR="00022B39" w:rsidRPr="00A518A6" w:rsidRDefault="00022B39" w:rsidP="00022B39">
            <w:pPr>
              <w:pStyle w:val="Style14"/>
              <w:widowControl/>
              <w:spacing w:line="240" w:lineRule="auto"/>
              <w:ind w:left="1416" w:firstLine="0"/>
              <w:jc w:val="both"/>
              <w:rPr>
                <w:rStyle w:val="FontStyle105"/>
                <w:b w:val="0"/>
                <w:bCs w:val="0"/>
                <w:color w:val="auto"/>
              </w:rPr>
            </w:pPr>
            <w:r w:rsidRPr="00A518A6">
              <w:rPr>
                <w:rStyle w:val="FontStyle105"/>
                <w:b w:val="0"/>
                <w:color w:val="auto"/>
              </w:rPr>
              <w:t>2027 – 27559,0 тыс. рублей;</w:t>
            </w:r>
            <w:r>
              <w:rPr>
                <w:rStyle w:val="FontStyle105"/>
                <w:b w:val="0"/>
                <w:color w:val="auto"/>
              </w:rPr>
              <w:t xml:space="preserve">              </w:t>
            </w:r>
            <w:r w:rsidRPr="00A518A6">
              <w:rPr>
                <w:rStyle w:val="FontStyle105"/>
                <w:b w:val="0"/>
                <w:color w:val="auto"/>
              </w:rPr>
              <w:t>2028 – 27559,0 тыс. рублей;</w:t>
            </w:r>
          </w:p>
          <w:p w:rsidR="00022B39" w:rsidRPr="00A518A6" w:rsidRDefault="00022B39" w:rsidP="00022B39">
            <w:pPr>
              <w:pStyle w:val="Style14"/>
              <w:widowControl/>
              <w:spacing w:line="240" w:lineRule="auto"/>
              <w:ind w:left="1416" w:firstLine="0"/>
              <w:jc w:val="both"/>
              <w:rPr>
                <w:rFonts w:ascii="Times New Roman" w:hAnsi="Times New Roman" w:cs="Times New Roman"/>
                <w:bCs/>
                <w:sz w:val="26"/>
                <w:szCs w:val="26"/>
              </w:rPr>
            </w:pPr>
            <w:r w:rsidRPr="00A518A6">
              <w:rPr>
                <w:rStyle w:val="FontStyle105"/>
                <w:b w:val="0"/>
                <w:color w:val="auto"/>
              </w:rPr>
              <w:t>2029 – 27559,0 тыс. рублей;</w:t>
            </w:r>
            <w:r>
              <w:rPr>
                <w:rStyle w:val="FontStyle105"/>
                <w:b w:val="0"/>
                <w:color w:val="auto"/>
              </w:rPr>
              <w:t xml:space="preserve">              </w:t>
            </w:r>
            <w:r w:rsidRPr="00A518A6">
              <w:rPr>
                <w:rStyle w:val="FontStyle105"/>
                <w:b w:val="0"/>
                <w:color w:val="auto"/>
              </w:rPr>
              <w:t>2030 – 27559,0 тыс. рублей.</w:t>
            </w:r>
          </w:p>
        </w:tc>
      </w:tr>
      <w:tr w:rsidR="00022B39" w:rsidRPr="00A518A6" w:rsidTr="00022B39">
        <w:trPr>
          <w:trHeight w:val="359"/>
        </w:trPr>
        <w:tc>
          <w:tcPr>
            <w:tcW w:w="2093" w:type="dxa"/>
          </w:tcPr>
          <w:p w:rsidR="00022B39" w:rsidRPr="00A518A6" w:rsidRDefault="00022B39" w:rsidP="00022B39">
            <w:pPr>
              <w:snapToGrid w:val="0"/>
              <w:rPr>
                <w:sz w:val="26"/>
                <w:szCs w:val="26"/>
              </w:rPr>
            </w:pPr>
            <w:r w:rsidRPr="00A518A6">
              <w:rPr>
                <w:sz w:val="26"/>
                <w:szCs w:val="26"/>
              </w:rPr>
              <w:t>Ожидаемые   результаты реализации подпрограммы</w:t>
            </w:r>
          </w:p>
          <w:p w:rsidR="00022B39" w:rsidRPr="00A518A6" w:rsidRDefault="00022B39" w:rsidP="00022B39">
            <w:pPr>
              <w:snapToGrid w:val="0"/>
              <w:rPr>
                <w:sz w:val="26"/>
                <w:szCs w:val="26"/>
              </w:rPr>
            </w:pPr>
          </w:p>
        </w:tc>
        <w:tc>
          <w:tcPr>
            <w:tcW w:w="7088" w:type="dxa"/>
          </w:tcPr>
          <w:p w:rsidR="00022B39" w:rsidRPr="00A518A6" w:rsidRDefault="00022B39" w:rsidP="00022B39">
            <w:pPr>
              <w:pStyle w:val="ConsPlusNormal"/>
              <w:tabs>
                <w:tab w:val="left" w:pos="1134"/>
              </w:tabs>
              <w:ind w:firstLine="0"/>
              <w:jc w:val="both"/>
              <w:rPr>
                <w:rFonts w:ascii="Times New Roman" w:hAnsi="Times New Roman" w:cs="Times New Roman"/>
                <w:sz w:val="26"/>
                <w:szCs w:val="26"/>
              </w:rPr>
            </w:pPr>
            <w:r w:rsidRPr="00A518A6">
              <w:rPr>
                <w:rFonts w:ascii="Times New Roman" w:hAnsi="Times New Roman" w:cs="Times New Roman"/>
                <w:sz w:val="26"/>
                <w:szCs w:val="26"/>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tc>
      </w:tr>
    </w:tbl>
    <w:p w:rsidR="00022B39" w:rsidRPr="00A518A6" w:rsidRDefault="00022B39" w:rsidP="00022B39">
      <w:pPr>
        <w:pStyle w:val="ConsPlusTitle"/>
        <w:jc w:val="center"/>
        <w:outlineLvl w:val="2"/>
        <w:rPr>
          <w:rFonts w:ascii="Times New Roman" w:hAnsi="Times New Roman" w:cs="Times New Roman"/>
          <w:b w:val="0"/>
          <w:sz w:val="26"/>
          <w:szCs w:val="26"/>
        </w:rPr>
      </w:pPr>
      <w:r w:rsidRPr="00A518A6">
        <w:rPr>
          <w:rFonts w:ascii="Times New Roman" w:hAnsi="Times New Roman" w:cs="Times New Roman"/>
          <w:b w:val="0"/>
          <w:sz w:val="26"/>
          <w:szCs w:val="26"/>
        </w:rPr>
        <w:t>1. Общая характеристика сферы реализации подпрограммы 5</w:t>
      </w:r>
    </w:p>
    <w:p w:rsidR="00022B39" w:rsidRPr="00A518A6" w:rsidRDefault="00022B39" w:rsidP="00022B39">
      <w:pPr>
        <w:ind w:firstLine="709"/>
        <w:jc w:val="both"/>
        <w:rPr>
          <w:sz w:val="26"/>
          <w:szCs w:val="26"/>
        </w:rPr>
      </w:pPr>
      <w:r w:rsidRPr="00A518A6">
        <w:rPr>
          <w:sz w:val="26"/>
          <w:szCs w:val="26"/>
        </w:rPr>
        <w:t>На территории Красногорского района на сегодняшний день насчитывается 54 замещающих семьи, в которых проживает 102 несовершеннолетних детей, оставшихся без попечения родителей:</w:t>
      </w:r>
    </w:p>
    <w:p w:rsidR="00022B39" w:rsidRPr="00A518A6" w:rsidRDefault="00022B39" w:rsidP="00022B39">
      <w:pPr>
        <w:ind w:firstLine="709"/>
        <w:jc w:val="both"/>
        <w:rPr>
          <w:b/>
          <w:sz w:val="26"/>
          <w:szCs w:val="26"/>
        </w:rPr>
      </w:pPr>
      <w:r w:rsidRPr="00A518A6">
        <w:rPr>
          <w:sz w:val="26"/>
          <w:szCs w:val="26"/>
        </w:rPr>
        <w:t>-21 семья из вышеуказанных имеют статус приемной семьи, в них проживает 52 ребенка;</w:t>
      </w:r>
    </w:p>
    <w:p w:rsidR="00022B39" w:rsidRPr="00A518A6" w:rsidRDefault="00022B39" w:rsidP="00022B39">
      <w:pPr>
        <w:ind w:firstLine="709"/>
        <w:jc w:val="both"/>
        <w:rPr>
          <w:sz w:val="26"/>
          <w:szCs w:val="26"/>
        </w:rPr>
      </w:pPr>
      <w:r w:rsidRPr="00A518A6">
        <w:rPr>
          <w:b/>
          <w:sz w:val="26"/>
          <w:szCs w:val="26"/>
        </w:rPr>
        <w:t>-</w:t>
      </w:r>
      <w:r w:rsidRPr="00A518A6">
        <w:rPr>
          <w:sz w:val="26"/>
          <w:szCs w:val="26"/>
        </w:rPr>
        <w:t xml:space="preserve"> в 33 опекунских семьях проживает 50 детей.</w:t>
      </w:r>
    </w:p>
    <w:p w:rsidR="00022B39" w:rsidRPr="00A518A6" w:rsidRDefault="00022B39" w:rsidP="00022B39">
      <w:pPr>
        <w:tabs>
          <w:tab w:val="left" w:pos="284"/>
          <w:tab w:val="left" w:pos="851"/>
        </w:tabs>
        <w:ind w:left="567" w:firstLine="567"/>
        <w:jc w:val="both"/>
        <w:rPr>
          <w:sz w:val="26"/>
          <w:szCs w:val="26"/>
        </w:rPr>
      </w:pPr>
      <w:r w:rsidRPr="00A518A6">
        <w:rPr>
          <w:sz w:val="26"/>
          <w:szCs w:val="26"/>
        </w:rPr>
        <w:t>Одно из направлений в работе специалистов опеки и попечительства – это подбор, учет и подготовка граждан, изъявивших желание стать опекунами, либо принять детей, оставшихся без попечения родителей, в семью на воспитание.</w:t>
      </w:r>
    </w:p>
    <w:p w:rsidR="00022B39" w:rsidRPr="00A518A6" w:rsidRDefault="00022B39" w:rsidP="00022B39">
      <w:pPr>
        <w:ind w:firstLine="709"/>
        <w:jc w:val="both"/>
        <w:rPr>
          <w:sz w:val="26"/>
          <w:szCs w:val="26"/>
        </w:rPr>
      </w:pPr>
      <w:r w:rsidRPr="00A518A6">
        <w:rPr>
          <w:sz w:val="26"/>
          <w:szCs w:val="26"/>
        </w:rPr>
        <w:lastRenderedPageBreak/>
        <w:t xml:space="preserve">В районе ведётся работа по развитию различных форм семейного устройства. </w:t>
      </w:r>
    </w:p>
    <w:p w:rsidR="00022B39" w:rsidRPr="00A518A6" w:rsidRDefault="00022B39" w:rsidP="00022B39">
      <w:pPr>
        <w:ind w:firstLine="709"/>
        <w:jc w:val="both"/>
        <w:rPr>
          <w:sz w:val="26"/>
          <w:szCs w:val="26"/>
        </w:rPr>
      </w:pPr>
      <w:r w:rsidRPr="00A518A6">
        <w:rPr>
          <w:sz w:val="26"/>
          <w:szCs w:val="26"/>
        </w:rPr>
        <w:t>Приоритетным направлением деятельности органов опеки и попечительства по защите права ребенка является организация создания условий для своевременного выявления и коррекции проблем на ранней стадии семейного неблагополучия, сохранение ребенку во всех возможных случаях его родной семьи, а при отсутствии такой возможности - решение вопроса об устройстве ребенка в замещающую семью.</w:t>
      </w:r>
    </w:p>
    <w:p w:rsidR="00022B39" w:rsidRPr="00A518A6" w:rsidRDefault="00022B39" w:rsidP="00022B39">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 xml:space="preserve">Разработка подпрограммы 5 обусловлена необходимостью реализации приоритетного права каждого ребенка жить и воспитываться в семье, обеспечения защиты его прав и интересов, развитию навыков самостоятельной жизни, последующей социализации. </w:t>
      </w:r>
    </w:p>
    <w:p w:rsidR="00022B39" w:rsidRPr="00FD74F3" w:rsidRDefault="00022B39" w:rsidP="00022B39">
      <w:pPr>
        <w:widowControl w:val="0"/>
        <w:autoSpaceDE w:val="0"/>
        <w:ind w:left="720"/>
        <w:jc w:val="center"/>
        <w:rPr>
          <w:bCs/>
          <w:sz w:val="26"/>
          <w:szCs w:val="26"/>
        </w:rPr>
      </w:pPr>
      <w:r w:rsidRPr="00A518A6">
        <w:rPr>
          <w:bCs/>
          <w:sz w:val="26"/>
          <w:szCs w:val="26"/>
        </w:rPr>
        <w:t>2.Приоритетные направления реализации подпрограммы 5, цель и  задачи, описание основных ожидаемых конечных результатов подпрограммы 5, сроков и этапов ее реализации</w:t>
      </w:r>
    </w:p>
    <w:p w:rsidR="00022B39" w:rsidRPr="00A518A6" w:rsidRDefault="00022B39" w:rsidP="00022B39">
      <w:pPr>
        <w:widowControl w:val="0"/>
        <w:tabs>
          <w:tab w:val="left" w:pos="1529"/>
        </w:tabs>
        <w:autoSpaceDE w:val="0"/>
        <w:autoSpaceDN w:val="0"/>
        <w:ind w:left="1035"/>
        <w:jc w:val="center"/>
        <w:rPr>
          <w:sz w:val="26"/>
          <w:szCs w:val="26"/>
        </w:rPr>
      </w:pPr>
      <w:r w:rsidRPr="00A518A6">
        <w:rPr>
          <w:sz w:val="26"/>
          <w:szCs w:val="26"/>
        </w:rPr>
        <w:t>2.1. Приоритетные направления реализации подпрограммы 5</w:t>
      </w:r>
    </w:p>
    <w:p w:rsidR="00022B39" w:rsidRPr="00A518A6" w:rsidRDefault="00022B39" w:rsidP="00022B39">
      <w:pPr>
        <w:pStyle w:val="ae"/>
        <w:spacing w:after="0"/>
        <w:ind w:right="-1" w:firstLine="709"/>
        <w:jc w:val="both"/>
        <w:rPr>
          <w:rFonts w:ascii="Times New Roman" w:hAnsi="Times New Roman"/>
          <w:sz w:val="26"/>
          <w:szCs w:val="26"/>
        </w:rPr>
      </w:pPr>
      <w:r w:rsidRPr="00A518A6">
        <w:rPr>
          <w:rFonts w:ascii="Times New Roman" w:hAnsi="Times New Roman"/>
          <w:sz w:val="26"/>
          <w:szCs w:val="26"/>
        </w:rPr>
        <w:t>Основными документами, определяющими стратегию развития региональной системы общего образования, являются:</w:t>
      </w:r>
    </w:p>
    <w:p w:rsidR="00022B39" w:rsidRPr="00A518A6" w:rsidRDefault="00022B39" w:rsidP="00022B39">
      <w:pPr>
        <w:pStyle w:val="ae"/>
        <w:spacing w:before="2" w:after="0"/>
        <w:ind w:right="-1" w:firstLine="709"/>
        <w:jc w:val="both"/>
        <w:rPr>
          <w:rFonts w:ascii="Times New Roman" w:hAnsi="Times New Roman"/>
          <w:sz w:val="26"/>
          <w:szCs w:val="26"/>
        </w:rPr>
      </w:pPr>
      <w:r w:rsidRPr="00A518A6">
        <w:rPr>
          <w:rFonts w:ascii="Times New Roman" w:hAnsi="Times New Roman"/>
          <w:sz w:val="26"/>
          <w:szCs w:val="26"/>
        </w:rPr>
        <w:t>Федеральный закон от 29.12.2012 № 273-ФЗ «Об образовании в Российской Федерации»;</w:t>
      </w:r>
    </w:p>
    <w:p w:rsidR="00022B39" w:rsidRPr="00A518A6" w:rsidRDefault="00022B39" w:rsidP="00022B39">
      <w:pPr>
        <w:pStyle w:val="ae"/>
        <w:spacing w:after="0"/>
        <w:jc w:val="both"/>
        <w:rPr>
          <w:rFonts w:ascii="Times New Roman" w:hAnsi="Times New Roman"/>
          <w:sz w:val="26"/>
          <w:szCs w:val="26"/>
        </w:rPr>
      </w:pPr>
      <w:r w:rsidRPr="00A518A6">
        <w:rPr>
          <w:rFonts w:ascii="Times New Roman" w:hAnsi="Times New Roman"/>
          <w:sz w:val="26"/>
          <w:szCs w:val="26"/>
        </w:rPr>
        <w:t xml:space="preserve">           Федеральный закон от 21.12.1996 № 159-ФЗ «О дополнительных гарантиях по социальной поддержке детей-сирот и детей, оставшихся без попечения родителей»;</w:t>
      </w:r>
    </w:p>
    <w:p w:rsidR="00022B39" w:rsidRPr="00A518A6" w:rsidRDefault="00022B39" w:rsidP="00022B39">
      <w:pPr>
        <w:pStyle w:val="ae"/>
        <w:spacing w:after="0"/>
        <w:jc w:val="both"/>
        <w:rPr>
          <w:rFonts w:ascii="Times New Roman" w:hAnsi="Times New Roman"/>
          <w:sz w:val="26"/>
          <w:szCs w:val="26"/>
        </w:rPr>
      </w:pPr>
      <w:r w:rsidRPr="00A518A6">
        <w:rPr>
          <w:rFonts w:ascii="Times New Roman" w:hAnsi="Times New Roman"/>
          <w:sz w:val="26"/>
          <w:szCs w:val="26"/>
        </w:rPr>
        <w:t xml:space="preserve">           Федеральный закон от 24.04.2008 № 48-ФЗ «Об опеке и попечительстве»;</w:t>
      </w:r>
    </w:p>
    <w:p w:rsidR="00022B39" w:rsidRPr="00A518A6" w:rsidRDefault="00022B39" w:rsidP="00022B39">
      <w:pPr>
        <w:pStyle w:val="ae"/>
        <w:spacing w:after="0"/>
        <w:jc w:val="both"/>
        <w:rPr>
          <w:rFonts w:ascii="Times New Roman" w:hAnsi="Times New Roman"/>
          <w:bCs/>
          <w:sz w:val="26"/>
          <w:szCs w:val="26"/>
        </w:rPr>
      </w:pPr>
      <w:r w:rsidRPr="00A518A6">
        <w:rPr>
          <w:rFonts w:ascii="Times New Roman" w:hAnsi="Times New Roman"/>
          <w:bCs/>
          <w:sz w:val="26"/>
          <w:szCs w:val="26"/>
        </w:rPr>
        <w:t xml:space="preserve">           Указы Президента Российской Федерации:</w:t>
      </w:r>
    </w:p>
    <w:p w:rsidR="00022B39" w:rsidRPr="00A518A6" w:rsidRDefault="00022B39" w:rsidP="00022B39">
      <w:pPr>
        <w:pStyle w:val="ae"/>
        <w:spacing w:before="2"/>
        <w:jc w:val="both"/>
        <w:rPr>
          <w:rFonts w:ascii="Times New Roman" w:hAnsi="Times New Roman"/>
          <w:bCs/>
          <w:sz w:val="26"/>
          <w:szCs w:val="26"/>
        </w:rPr>
      </w:pPr>
      <w:r w:rsidRPr="00A518A6">
        <w:rPr>
          <w:rFonts w:ascii="Times New Roman" w:hAnsi="Times New Roman"/>
          <w:bCs/>
          <w:sz w:val="26"/>
          <w:szCs w:val="26"/>
        </w:rPr>
        <w:t>от 28.12.2012 № 1688 «О некоторых мерах по реализации государственной политики в сфере защиты детей-сирот и детей, оставшихся без попечения родителей»;</w:t>
      </w:r>
    </w:p>
    <w:p w:rsidR="00022B39" w:rsidRPr="00A518A6" w:rsidRDefault="00022B39" w:rsidP="00022B39">
      <w:pPr>
        <w:pStyle w:val="ae"/>
        <w:spacing w:before="2"/>
        <w:jc w:val="both"/>
        <w:rPr>
          <w:rFonts w:ascii="Times New Roman" w:hAnsi="Times New Roman"/>
          <w:bCs/>
          <w:sz w:val="26"/>
          <w:szCs w:val="26"/>
        </w:rPr>
      </w:pPr>
      <w:r w:rsidRPr="00A518A6">
        <w:rPr>
          <w:rFonts w:ascii="Times New Roman" w:hAnsi="Times New Roman"/>
          <w:bCs/>
          <w:sz w:val="26"/>
          <w:szCs w:val="26"/>
        </w:rPr>
        <w:t>от 29.05.2017 № 240 «Об объявлении в Российской Федерации Десятилетия детства»;</w:t>
      </w:r>
    </w:p>
    <w:p w:rsidR="00022B39" w:rsidRPr="00A518A6" w:rsidRDefault="00022B39" w:rsidP="00022B39">
      <w:pPr>
        <w:pStyle w:val="ae"/>
        <w:spacing w:after="0"/>
        <w:jc w:val="both"/>
        <w:rPr>
          <w:rFonts w:ascii="Times New Roman" w:hAnsi="Times New Roman"/>
          <w:sz w:val="26"/>
          <w:szCs w:val="26"/>
        </w:rPr>
      </w:pPr>
      <w:r w:rsidRPr="00A518A6">
        <w:rPr>
          <w:rFonts w:ascii="Times New Roman" w:hAnsi="Times New Roman"/>
          <w:bCs/>
          <w:sz w:val="26"/>
          <w:szCs w:val="26"/>
        </w:rPr>
        <w:t>от 07.05.2018 № 204 «О национальных целях и стратегических задачах развития Российской Федерации на период до 2024 года»;</w:t>
      </w:r>
    </w:p>
    <w:p w:rsidR="00022B39" w:rsidRPr="00A518A6" w:rsidRDefault="00022B39" w:rsidP="00022B39">
      <w:pPr>
        <w:pStyle w:val="ae"/>
        <w:spacing w:after="0"/>
        <w:jc w:val="both"/>
        <w:rPr>
          <w:rFonts w:ascii="Times New Roman" w:hAnsi="Times New Roman"/>
          <w:bCs/>
          <w:sz w:val="26"/>
          <w:szCs w:val="26"/>
        </w:rPr>
      </w:pPr>
      <w:r w:rsidRPr="00A518A6">
        <w:rPr>
          <w:rFonts w:ascii="Times New Roman" w:hAnsi="Times New Roman"/>
          <w:bCs/>
          <w:sz w:val="26"/>
          <w:szCs w:val="26"/>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022B39" w:rsidRPr="00A518A6" w:rsidRDefault="00022B39" w:rsidP="00022B39">
      <w:pPr>
        <w:pStyle w:val="ae"/>
        <w:spacing w:after="0"/>
        <w:jc w:val="both"/>
        <w:rPr>
          <w:rFonts w:ascii="Times New Roman" w:hAnsi="Times New Roman"/>
          <w:sz w:val="26"/>
          <w:szCs w:val="26"/>
        </w:rPr>
      </w:pPr>
      <w:r w:rsidRPr="00A518A6">
        <w:rPr>
          <w:rFonts w:ascii="Times New Roman" w:hAnsi="Times New Roman"/>
          <w:sz w:val="26"/>
          <w:szCs w:val="26"/>
        </w:rPr>
        <w:t xml:space="preserve">           Законы Алтайского края:</w:t>
      </w:r>
    </w:p>
    <w:p w:rsidR="00022B39" w:rsidRPr="00A518A6" w:rsidRDefault="00022B39" w:rsidP="00022B39">
      <w:pPr>
        <w:pStyle w:val="ae"/>
        <w:spacing w:after="0"/>
        <w:jc w:val="both"/>
        <w:rPr>
          <w:rFonts w:ascii="Times New Roman" w:hAnsi="Times New Roman"/>
          <w:sz w:val="26"/>
          <w:szCs w:val="26"/>
        </w:rPr>
      </w:pPr>
      <w:r w:rsidRPr="00A518A6">
        <w:rPr>
          <w:rFonts w:ascii="Times New Roman" w:hAnsi="Times New Roman"/>
          <w:sz w:val="26"/>
          <w:szCs w:val="26"/>
        </w:rPr>
        <w:t>от 25.12.2007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022B39" w:rsidRPr="00A518A6" w:rsidRDefault="00022B39" w:rsidP="00022B39">
      <w:pPr>
        <w:pStyle w:val="ae"/>
        <w:spacing w:before="2" w:after="0"/>
        <w:jc w:val="both"/>
        <w:rPr>
          <w:rFonts w:ascii="Times New Roman" w:hAnsi="Times New Roman"/>
          <w:sz w:val="26"/>
          <w:szCs w:val="26"/>
        </w:rPr>
      </w:pPr>
      <w:r w:rsidRPr="00A518A6">
        <w:rPr>
          <w:rFonts w:ascii="Times New Roman" w:hAnsi="Times New Roman"/>
          <w:sz w:val="26"/>
          <w:szCs w:val="26"/>
        </w:rPr>
        <w:t>от 31.12.2004 № 72-ЗС «О дополнительных гарантиях по социальной поддержке детей-сирот и детей, оставшихся без попечения родителей, в Алтайском крае;</w:t>
      </w:r>
    </w:p>
    <w:p w:rsidR="00022B39" w:rsidRPr="00A518A6" w:rsidRDefault="00022B39" w:rsidP="00022B39">
      <w:pPr>
        <w:pStyle w:val="ae"/>
        <w:spacing w:after="0"/>
        <w:ind w:right="-1"/>
        <w:jc w:val="both"/>
        <w:rPr>
          <w:rFonts w:ascii="Times New Roman" w:hAnsi="Times New Roman"/>
          <w:sz w:val="26"/>
          <w:szCs w:val="26"/>
        </w:rPr>
      </w:pPr>
      <w:r w:rsidRPr="00A518A6">
        <w:rPr>
          <w:rFonts w:ascii="Times New Roman" w:hAnsi="Times New Roman"/>
          <w:sz w:val="26"/>
          <w:szCs w:val="26"/>
        </w:rPr>
        <w:t>от 06.09.2021 № 86-ЗС «Об утверждении стратегии социально- экономического развития Алтайского края до 2035 года»;</w:t>
      </w:r>
    </w:p>
    <w:p w:rsidR="00022B39" w:rsidRPr="00A518A6" w:rsidRDefault="00022B39" w:rsidP="00022B39">
      <w:pPr>
        <w:pStyle w:val="ae"/>
        <w:spacing w:after="0"/>
        <w:ind w:right="-1"/>
        <w:jc w:val="both"/>
        <w:rPr>
          <w:rFonts w:ascii="Times New Roman" w:hAnsi="Times New Roman"/>
          <w:sz w:val="26"/>
          <w:szCs w:val="26"/>
        </w:rPr>
      </w:pPr>
      <w:r w:rsidRPr="00A518A6">
        <w:rPr>
          <w:rFonts w:ascii="Times New Roman" w:hAnsi="Times New Roman"/>
          <w:sz w:val="26"/>
          <w:szCs w:val="26"/>
        </w:rPr>
        <w:t>от 04.09.2013 № 56-ЗС «Об образовании в Алтайском крае».</w:t>
      </w:r>
    </w:p>
    <w:p w:rsidR="00022B39" w:rsidRPr="00A518A6" w:rsidRDefault="00022B39" w:rsidP="00022B39">
      <w:pPr>
        <w:widowControl w:val="0"/>
        <w:tabs>
          <w:tab w:val="left" w:pos="1296"/>
        </w:tabs>
        <w:autoSpaceDE w:val="0"/>
        <w:autoSpaceDN w:val="0"/>
        <w:ind w:left="1035"/>
        <w:jc w:val="center"/>
        <w:rPr>
          <w:sz w:val="26"/>
          <w:szCs w:val="26"/>
        </w:rPr>
      </w:pPr>
      <w:r w:rsidRPr="00A518A6">
        <w:rPr>
          <w:sz w:val="26"/>
          <w:szCs w:val="26"/>
        </w:rPr>
        <w:t>2.2. Цели, задачи и мероприятия подпрограммы 5</w:t>
      </w:r>
    </w:p>
    <w:p w:rsidR="00022B39" w:rsidRPr="00A518A6" w:rsidRDefault="00022B39" w:rsidP="00022B39">
      <w:pPr>
        <w:pStyle w:val="ae"/>
        <w:spacing w:after="0"/>
        <w:ind w:right="-1" w:firstLine="709"/>
        <w:jc w:val="both"/>
        <w:rPr>
          <w:rFonts w:ascii="Times New Roman" w:hAnsi="Times New Roman"/>
          <w:sz w:val="26"/>
          <w:szCs w:val="26"/>
        </w:rPr>
      </w:pPr>
      <w:r w:rsidRPr="00A518A6">
        <w:rPr>
          <w:rFonts w:ascii="Times New Roman" w:hAnsi="Times New Roman"/>
          <w:sz w:val="26"/>
          <w:szCs w:val="26"/>
        </w:rPr>
        <w:t xml:space="preserve">Цель подпрограммы 5: обеспечение защиты прав и интересов детей-сирот, детей, оставшихся без попечения родителей, содействие их семейному устройству и интеграции в общество </w:t>
      </w:r>
    </w:p>
    <w:p w:rsidR="00022B39" w:rsidRPr="00A518A6" w:rsidRDefault="00022B39" w:rsidP="00022B39">
      <w:pPr>
        <w:pStyle w:val="ae"/>
        <w:spacing w:after="0"/>
        <w:ind w:right="-1"/>
        <w:jc w:val="both"/>
        <w:rPr>
          <w:rFonts w:ascii="Times New Roman" w:hAnsi="Times New Roman"/>
          <w:sz w:val="26"/>
          <w:szCs w:val="26"/>
        </w:rPr>
      </w:pPr>
      <w:r w:rsidRPr="00A518A6">
        <w:rPr>
          <w:rFonts w:ascii="Times New Roman" w:hAnsi="Times New Roman"/>
          <w:sz w:val="26"/>
          <w:szCs w:val="26"/>
        </w:rPr>
        <w:lastRenderedPageBreak/>
        <w:t>Задачи подпрограммы 5: о</w:t>
      </w:r>
      <w:r w:rsidRPr="00A518A6">
        <w:rPr>
          <w:rFonts w:ascii="Times New Roman" w:eastAsia="Times New Roman" w:hAnsi="Times New Roman"/>
          <w:sz w:val="26"/>
          <w:szCs w:val="26"/>
        </w:rPr>
        <w:t>беспечение приоритета семейных форм воспитания детей-сирот и детей, оставшихся без попечения родителей, профилактика социального сиротства</w:t>
      </w:r>
    </w:p>
    <w:p w:rsidR="00022B39" w:rsidRPr="00A518A6" w:rsidRDefault="00022B39" w:rsidP="00022B39">
      <w:pPr>
        <w:pStyle w:val="ae"/>
        <w:spacing w:after="0"/>
        <w:ind w:right="-1" w:firstLine="709"/>
        <w:jc w:val="both"/>
        <w:rPr>
          <w:rFonts w:ascii="Times New Roman" w:hAnsi="Times New Roman"/>
          <w:sz w:val="26"/>
          <w:szCs w:val="26"/>
        </w:rPr>
      </w:pPr>
      <w:r w:rsidRPr="00A518A6">
        <w:rPr>
          <w:rFonts w:ascii="Times New Roman" w:hAnsi="Times New Roman"/>
          <w:sz w:val="26"/>
          <w:szCs w:val="26"/>
        </w:rPr>
        <w:t>Мероприятия подпрограммы 5 приведены в таблице 2 программы.</w:t>
      </w:r>
    </w:p>
    <w:p w:rsidR="00022B39" w:rsidRPr="00A518A6" w:rsidRDefault="00022B39" w:rsidP="00022B39">
      <w:pPr>
        <w:widowControl w:val="0"/>
        <w:tabs>
          <w:tab w:val="left" w:pos="2835"/>
        </w:tabs>
        <w:autoSpaceDE w:val="0"/>
        <w:autoSpaceDN w:val="0"/>
        <w:ind w:right="27"/>
        <w:jc w:val="center"/>
        <w:rPr>
          <w:sz w:val="26"/>
          <w:szCs w:val="26"/>
        </w:rPr>
      </w:pPr>
      <w:r w:rsidRPr="00A518A6">
        <w:rPr>
          <w:sz w:val="26"/>
          <w:szCs w:val="26"/>
        </w:rPr>
        <w:t>2.3. Показатели и ожидаемые конечные результаты реализации подпрограммы 5</w:t>
      </w:r>
    </w:p>
    <w:p w:rsidR="00022B39" w:rsidRPr="00A518A6" w:rsidRDefault="00022B39" w:rsidP="00022B39">
      <w:pPr>
        <w:pStyle w:val="ae"/>
        <w:spacing w:after="0"/>
        <w:ind w:firstLine="709"/>
        <w:jc w:val="both"/>
        <w:rPr>
          <w:rFonts w:ascii="Times New Roman" w:hAnsi="Times New Roman"/>
          <w:sz w:val="26"/>
          <w:szCs w:val="26"/>
        </w:rPr>
      </w:pPr>
      <w:r w:rsidRPr="00A518A6">
        <w:rPr>
          <w:rFonts w:ascii="Times New Roman" w:hAnsi="Times New Roman"/>
          <w:sz w:val="26"/>
          <w:szCs w:val="26"/>
        </w:rPr>
        <w:t>Показатели подпрограммы 5 представлены в таблице 1 программы.</w:t>
      </w:r>
    </w:p>
    <w:p w:rsidR="00022B39" w:rsidRPr="00A518A6" w:rsidRDefault="00022B39" w:rsidP="00022B39">
      <w:pPr>
        <w:pStyle w:val="ae"/>
        <w:spacing w:after="0"/>
        <w:ind w:firstLine="709"/>
        <w:jc w:val="both"/>
        <w:rPr>
          <w:rFonts w:ascii="Times New Roman" w:hAnsi="Times New Roman"/>
          <w:sz w:val="26"/>
          <w:szCs w:val="26"/>
        </w:rPr>
      </w:pPr>
      <w:r w:rsidRPr="00A518A6">
        <w:rPr>
          <w:rFonts w:ascii="Times New Roman" w:hAnsi="Times New Roman"/>
          <w:sz w:val="26"/>
          <w:szCs w:val="26"/>
        </w:rPr>
        <w:t>Реализация подпрограммы 5 обеспечит достижение следующих результатов:</w:t>
      </w:r>
    </w:p>
    <w:p w:rsidR="00022B39" w:rsidRPr="00A518A6" w:rsidRDefault="00022B39" w:rsidP="00022B39">
      <w:pPr>
        <w:pStyle w:val="ConsPlusNormal"/>
        <w:tabs>
          <w:tab w:val="left" w:pos="1134"/>
        </w:tabs>
        <w:ind w:firstLine="0"/>
        <w:jc w:val="both"/>
        <w:rPr>
          <w:rFonts w:ascii="Times New Roman" w:hAnsi="Times New Roman" w:cs="Times New Roman"/>
          <w:sz w:val="26"/>
          <w:szCs w:val="26"/>
        </w:rPr>
      </w:pPr>
      <w:r w:rsidRPr="00A518A6">
        <w:rPr>
          <w:rFonts w:ascii="Times New Roman" w:hAnsi="Times New Roman" w:cs="Times New Roman"/>
          <w:sz w:val="26"/>
          <w:szCs w:val="26"/>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p w:rsidR="00022B39" w:rsidRPr="00A518A6" w:rsidRDefault="00022B39" w:rsidP="00022B39">
      <w:pPr>
        <w:pStyle w:val="afb"/>
        <w:tabs>
          <w:tab w:val="left" w:pos="3323"/>
        </w:tabs>
        <w:autoSpaceDE w:val="0"/>
        <w:autoSpaceDN w:val="0"/>
        <w:spacing w:before="98" w:line="240" w:lineRule="auto"/>
        <w:ind w:firstLine="0"/>
        <w:jc w:val="center"/>
        <w:rPr>
          <w:color w:val="auto"/>
          <w:sz w:val="26"/>
          <w:szCs w:val="26"/>
        </w:rPr>
      </w:pPr>
      <w:r w:rsidRPr="00A518A6">
        <w:rPr>
          <w:color w:val="auto"/>
          <w:sz w:val="26"/>
          <w:szCs w:val="26"/>
        </w:rPr>
        <w:t>2.4 Сроки реализации подпрограммы 5</w:t>
      </w:r>
    </w:p>
    <w:p w:rsidR="00022B39" w:rsidRPr="00A518A6" w:rsidRDefault="00022B39" w:rsidP="00022B39">
      <w:pPr>
        <w:pStyle w:val="ae"/>
        <w:ind w:right="290" w:firstLine="561"/>
        <w:jc w:val="both"/>
        <w:rPr>
          <w:rFonts w:ascii="Times New Roman" w:hAnsi="Times New Roman"/>
          <w:sz w:val="26"/>
          <w:szCs w:val="26"/>
        </w:rPr>
      </w:pPr>
      <w:r w:rsidRPr="00A518A6">
        <w:rPr>
          <w:rFonts w:ascii="Times New Roman" w:hAnsi="Times New Roman"/>
          <w:sz w:val="26"/>
          <w:szCs w:val="26"/>
        </w:rPr>
        <w:t>Реализация   подпрограммы    5    будет    осуществляться    в    период    с 2025 по 2030 год.</w:t>
      </w:r>
    </w:p>
    <w:p w:rsidR="00022B39" w:rsidRPr="00A518A6" w:rsidRDefault="00022B39" w:rsidP="00022B39">
      <w:pPr>
        <w:jc w:val="center"/>
        <w:rPr>
          <w:bCs/>
          <w:iCs/>
          <w:sz w:val="26"/>
          <w:szCs w:val="26"/>
        </w:rPr>
      </w:pPr>
      <w:r w:rsidRPr="00A518A6">
        <w:rPr>
          <w:bCs/>
          <w:iCs/>
          <w:sz w:val="26"/>
          <w:szCs w:val="26"/>
        </w:rPr>
        <w:t>3. Объем финансирования подпрограммы 5</w:t>
      </w:r>
    </w:p>
    <w:p w:rsidR="00022B39" w:rsidRPr="00A518A6" w:rsidRDefault="00022B39" w:rsidP="00022B39">
      <w:pPr>
        <w:ind w:firstLine="540"/>
        <w:jc w:val="both"/>
        <w:rPr>
          <w:bCs/>
          <w:iCs/>
          <w:sz w:val="26"/>
          <w:szCs w:val="26"/>
        </w:rPr>
      </w:pPr>
      <w:r w:rsidRPr="00A518A6">
        <w:rPr>
          <w:bCs/>
          <w:iCs/>
          <w:sz w:val="26"/>
          <w:szCs w:val="26"/>
        </w:rPr>
        <w:t xml:space="preserve">   Финансирование подпрограммы 5 осуществляется за счет средств  краевого бюджета.</w:t>
      </w:r>
    </w:p>
    <w:p w:rsidR="00022B39" w:rsidRPr="00A518A6" w:rsidRDefault="00022B39" w:rsidP="00022B39">
      <w:pPr>
        <w:pStyle w:val="ConsPlusNormal"/>
        <w:widowControl/>
        <w:snapToGrid w:val="0"/>
        <w:ind w:firstLine="0"/>
        <w:jc w:val="both"/>
        <w:rPr>
          <w:rFonts w:ascii="Times New Roman" w:hAnsi="Times New Roman" w:cs="Times New Roman"/>
          <w:sz w:val="26"/>
          <w:szCs w:val="26"/>
        </w:rPr>
      </w:pPr>
      <w:r w:rsidRPr="00A518A6">
        <w:rPr>
          <w:color w:val="FF0000"/>
          <w:sz w:val="26"/>
          <w:szCs w:val="26"/>
        </w:rPr>
        <w:tab/>
      </w:r>
      <w:r w:rsidRPr="00A518A6">
        <w:rPr>
          <w:rFonts w:ascii="Times New Roman" w:hAnsi="Times New Roman" w:cs="Times New Roman"/>
          <w:sz w:val="26"/>
          <w:szCs w:val="26"/>
        </w:rPr>
        <w:t>Общий объем финансирования подпрограммы 5 составляет</w:t>
      </w:r>
      <w:r w:rsidRPr="00A518A6">
        <w:rPr>
          <w:sz w:val="26"/>
          <w:szCs w:val="26"/>
        </w:rPr>
        <w:t xml:space="preserve"> </w:t>
      </w:r>
      <w:r w:rsidRPr="00A518A6">
        <w:rPr>
          <w:rFonts w:ascii="Times New Roman" w:hAnsi="Times New Roman" w:cs="Times New Roman"/>
          <w:sz w:val="26"/>
          <w:szCs w:val="26"/>
        </w:rPr>
        <w:t>165354</w:t>
      </w:r>
      <w:r>
        <w:rPr>
          <w:rFonts w:ascii="Times New Roman" w:hAnsi="Times New Roman" w:cs="Times New Roman"/>
          <w:sz w:val="26"/>
          <w:szCs w:val="26"/>
        </w:rPr>
        <w:t>,</w:t>
      </w:r>
      <w:r w:rsidRPr="00A518A6">
        <w:rPr>
          <w:rFonts w:ascii="Times New Roman" w:hAnsi="Times New Roman" w:cs="Times New Roman"/>
          <w:sz w:val="26"/>
          <w:szCs w:val="26"/>
        </w:rPr>
        <w:t>0 тыс. рублей,  в том числе:</w:t>
      </w:r>
    </w:p>
    <w:p w:rsidR="00022B39" w:rsidRDefault="00022B39" w:rsidP="00022B39">
      <w:pPr>
        <w:pStyle w:val="Style14"/>
        <w:widowControl/>
        <w:spacing w:line="240" w:lineRule="auto"/>
        <w:ind w:left="1416" w:firstLine="0"/>
        <w:jc w:val="both"/>
        <w:rPr>
          <w:rStyle w:val="FontStyle105"/>
          <w:b w:val="0"/>
          <w:color w:val="auto"/>
        </w:rPr>
      </w:pPr>
      <w:r w:rsidRPr="00A518A6">
        <w:rPr>
          <w:rStyle w:val="FontStyle105"/>
          <w:b w:val="0"/>
          <w:color w:val="auto"/>
        </w:rPr>
        <w:t>2025 – 27559,0 тыс. рублей;</w:t>
      </w:r>
      <w:r>
        <w:rPr>
          <w:rStyle w:val="FontStyle105"/>
          <w:b w:val="0"/>
          <w:color w:val="auto"/>
        </w:rPr>
        <w:t xml:space="preserve">               </w:t>
      </w:r>
      <w:r w:rsidRPr="00A518A6">
        <w:rPr>
          <w:rStyle w:val="FontStyle105"/>
          <w:b w:val="0"/>
          <w:color w:val="auto"/>
        </w:rPr>
        <w:t>2026 – 27559,0 тыс. рублей;</w:t>
      </w:r>
      <w:r>
        <w:rPr>
          <w:rStyle w:val="FontStyle105"/>
          <w:b w:val="0"/>
          <w:color w:val="auto"/>
        </w:rPr>
        <w:t xml:space="preserve">               </w:t>
      </w:r>
      <w:r w:rsidRPr="00A518A6">
        <w:rPr>
          <w:rStyle w:val="FontStyle105"/>
          <w:b w:val="0"/>
          <w:color w:val="auto"/>
        </w:rPr>
        <w:t>2027 – 27559,0 тыс. рублей;</w:t>
      </w:r>
      <w:r>
        <w:rPr>
          <w:rStyle w:val="FontStyle105"/>
          <w:b w:val="0"/>
          <w:color w:val="auto"/>
        </w:rPr>
        <w:t xml:space="preserve">     </w:t>
      </w:r>
    </w:p>
    <w:p w:rsidR="00022B39" w:rsidRPr="00A518A6" w:rsidRDefault="00022B39" w:rsidP="00022B39">
      <w:pPr>
        <w:pStyle w:val="Style14"/>
        <w:widowControl/>
        <w:spacing w:line="240" w:lineRule="auto"/>
        <w:ind w:left="1416" w:firstLine="0"/>
        <w:jc w:val="both"/>
        <w:rPr>
          <w:rStyle w:val="FontStyle105"/>
          <w:b w:val="0"/>
          <w:color w:val="auto"/>
        </w:rPr>
      </w:pPr>
      <w:r>
        <w:rPr>
          <w:rStyle w:val="FontStyle105"/>
          <w:b w:val="0"/>
          <w:color w:val="auto"/>
        </w:rPr>
        <w:t xml:space="preserve"> </w:t>
      </w:r>
      <w:r w:rsidRPr="00A518A6">
        <w:rPr>
          <w:rStyle w:val="FontStyle105"/>
          <w:b w:val="0"/>
          <w:color w:val="auto"/>
        </w:rPr>
        <w:t>2028 – 27559,0 тыс. рублей;</w:t>
      </w:r>
      <w:r>
        <w:rPr>
          <w:rStyle w:val="FontStyle105"/>
          <w:b w:val="0"/>
          <w:color w:val="auto"/>
        </w:rPr>
        <w:t xml:space="preserve">              </w:t>
      </w:r>
      <w:r w:rsidRPr="00A518A6">
        <w:rPr>
          <w:rStyle w:val="FontStyle105"/>
          <w:b w:val="0"/>
          <w:color w:val="auto"/>
        </w:rPr>
        <w:t>2029 – 27559,0 тыс. рублей;</w:t>
      </w:r>
      <w:r>
        <w:rPr>
          <w:rStyle w:val="FontStyle105"/>
          <w:b w:val="0"/>
          <w:color w:val="auto"/>
        </w:rPr>
        <w:t xml:space="preserve">               </w:t>
      </w:r>
      <w:r w:rsidRPr="00A518A6">
        <w:rPr>
          <w:rStyle w:val="FontStyle105"/>
          <w:b w:val="0"/>
          <w:color w:val="auto"/>
        </w:rPr>
        <w:t>2030 – 27559,0 тыс. рублей.</w:t>
      </w:r>
    </w:p>
    <w:p w:rsidR="00022B39" w:rsidRPr="00A518A6" w:rsidRDefault="00022B39" w:rsidP="00022B39">
      <w:pPr>
        <w:jc w:val="both"/>
        <w:rPr>
          <w:sz w:val="26"/>
          <w:szCs w:val="26"/>
        </w:rPr>
      </w:pPr>
      <w:r w:rsidRPr="00A518A6">
        <w:rPr>
          <w:color w:val="FF0000"/>
          <w:sz w:val="26"/>
          <w:szCs w:val="26"/>
        </w:rPr>
        <w:tab/>
      </w:r>
      <w:r w:rsidRPr="00A518A6">
        <w:rPr>
          <w:sz w:val="26"/>
          <w:szCs w:val="26"/>
        </w:rPr>
        <w:t>Объем финансирования подпрограммы 5 подлежит ежегодному уточнению при формировании   бюджета на очередной финансовый год и на плановый период.</w:t>
      </w:r>
    </w:p>
    <w:p w:rsidR="00022B39" w:rsidRDefault="00022B39" w:rsidP="00A56B1F">
      <w:pPr>
        <w:jc w:val="both"/>
      </w:pPr>
    </w:p>
    <w:sectPr w:rsidR="00022B39" w:rsidSect="00022B39">
      <w:headerReference w:type="default" r:id="rId11"/>
      <w:pgSz w:w="11906" w:h="16838"/>
      <w:pgMar w:top="1134" w:right="141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B39" w:rsidRDefault="00022B39">
      <w:r>
        <w:separator/>
      </w:r>
    </w:p>
  </w:endnote>
  <w:endnote w:type="continuationSeparator" w:id="1">
    <w:p w:rsidR="00022B39" w:rsidRDefault="00022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B39" w:rsidRDefault="00022B39">
      <w:r>
        <w:separator/>
      </w:r>
    </w:p>
  </w:footnote>
  <w:footnote w:type="continuationSeparator" w:id="1">
    <w:p w:rsidR="00022B39" w:rsidRDefault="00022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4969"/>
    </w:sdtPr>
    <w:sdtContent>
      <w:p w:rsidR="00022B39" w:rsidRDefault="00022B39">
        <w:pPr>
          <w:pStyle w:val="af0"/>
          <w:jc w:val="center"/>
        </w:pPr>
        <w:fldSimple w:instr=" PAGE   \* MERGEFORMAT ">
          <w:r w:rsidR="00275426">
            <w:rPr>
              <w:noProof/>
            </w:rPr>
            <w:t>- 12 -</w:t>
          </w:r>
        </w:fldSimple>
      </w:p>
    </w:sdtContent>
  </w:sdt>
  <w:p w:rsidR="00022B39" w:rsidRDefault="00022B39">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067"/>
      <w:showingPlcHdr/>
    </w:sdtPr>
    <w:sdtContent>
      <w:p w:rsidR="00022B39" w:rsidRDefault="00022B39">
        <w:pPr>
          <w:pStyle w:val="af0"/>
          <w:jc w:val="center"/>
        </w:pPr>
        <w:r>
          <w:t xml:space="preserve">     </w:t>
        </w:r>
      </w:p>
    </w:sdtContent>
  </w:sdt>
  <w:p w:rsidR="00022B39" w:rsidRDefault="00022B3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753"/>
    <w:multiLevelType w:val="hybridMultilevel"/>
    <w:tmpl w:val="03E82854"/>
    <w:lvl w:ilvl="0" w:tplc="74708E18">
      <w:start w:val="1"/>
      <w:numFmt w:val="bullet"/>
      <w:lvlText w:val="В"/>
      <w:lvlJc w:val="left"/>
    </w:lvl>
    <w:lvl w:ilvl="1" w:tplc="995CE204">
      <w:numFmt w:val="decimal"/>
      <w:lvlText w:val=""/>
      <w:lvlJc w:val="left"/>
    </w:lvl>
    <w:lvl w:ilvl="2" w:tplc="73B8EE78">
      <w:numFmt w:val="decimal"/>
      <w:lvlText w:val=""/>
      <w:lvlJc w:val="left"/>
    </w:lvl>
    <w:lvl w:ilvl="3" w:tplc="0854BDF2">
      <w:numFmt w:val="decimal"/>
      <w:lvlText w:val=""/>
      <w:lvlJc w:val="left"/>
    </w:lvl>
    <w:lvl w:ilvl="4" w:tplc="A4DAB6C8">
      <w:numFmt w:val="decimal"/>
      <w:lvlText w:val=""/>
      <w:lvlJc w:val="left"/>
    </w:lvl>
    <w:lvl w:ilvl="5" w:tplc="BBE02EF4">
      <w:numFmt w:val="decimal"/>
      <w:lvlText w:val=""/>
      <w:lvlJc w:val="left"/>
    </w:lvl>
    <w:lvl w:ilvl="6" w:tplc="9EFA4DE8">
      <w:numFmt w:val="decimal"/>
      <w:lvlText w:val=""/>
      <w:lvlJc w:val="left"/>
    </w:lvl>
    <w:lvl w:ilvl="7" w:tplc="47BA1670">
      <w:numFmt w:val="decimal"/>
      <w:lvlText w:val=""/>
      <w:lvlJc w:val="left"/>
    </w:lvl>
    <w:lvl w:ilvl="8" w:tplc="1E004784">
      <w:numFmt w:val="decimal"/>
      <w:lvlText w:val=""/>
      <w:lvlJc w:val="left"/>
    </w:lvl>
  </w:abstractNum>
  <w:abstractNum w:abstractNumId="1">
    <w:nsid w:val="000E4F3A"/>
    <w:multiLevelType w:val="hybridMultilevel"/>
    <w:tmpl w:val="91D628D0"/>
    <w:lvl w:ilvl="0" w:tplc="1ACC787A">
      <w:start w:val="1"/>
      <w:numFmt w:val="decimal"/>
      <w:lvlText w:val="%1"/>
      <w:lvlJc w:val="left"/>
      <w:pPr>
        <w:ind w:left="786" w:hanging="360"/>
      </w:pPr>
      <w:rPr>
        <w:rFonts w:hint="default"/>
        <w:b w:val="0"/>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3C355D"/>
    <w:multiLevelType w:val="hybridMultilevel"/>
    <w:tmpl w:val="C2640F4E"/>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B5393"/>
    <w:multiLevelType w:val="hybridMultilevel"/>
    <w:tmpl w:val="0794FA5A"/>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45EB1"/>
    <w:multiLevelType w:val="hybridMultilevel"/>
    <w:tmpl w:val="D1C897CE"/>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E65D95"/>
    <w:multiLevelType w:val="multilevel"/>
    <w:tmpl w:val="0268B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7"/>
      </w:rPr>
    </w:lvl>
    <w:lvl w:ilvl="2">
      <w:start w:val="1"/>
      <w:numFmt w:val="decimal"/>
      <w:isLgl/>
      <w:lvlText w:val="%1.%2.%3."/>
      <w:lvlJc w:val="left"/>
      <w:pPr>
        <w:ind w:left="1800" w:hanging="720"/>
      </w:pPr>
      <w:rPr>
        <w:rFonts w:hint="default"/>
        <w:b w:val="0"/>
        <w:sz w:val="27"/>
      </w:rPr>
    </w:lvl>
    <w:lvl w:ilvl="3">
      <w:start w:val="1"/>
      <w:numFmt w:val="decimal"/>
      <w:isLgl/>
      <w:lvlText w:val="%1.%2.%3.%4."/>
      <w:lvlJc w:val="left"/>
      <w:pPr>
        <w:ind w:left="2520" w:hanging="1080"/>
      </w:pPr>
      <w:rPr>
        <w:rFonts w:hint="default"/>
        <w:b w:val="0"/>
        <w:sz w:val="27"/>
      </w:rPr>
    </w:lvl>
    <w:lvl w:ilvl="4">
      <w:start w:val="1"/>
      <w:numFmt w:val="decimal"/>
      <w:isLgl/>
      <w:lvlText w:val="%1.%2.%3.%4.%5."/>
      <w:lvlJc w:val="left"/>
      <w:pPr>
        <w:ind w:left="2880" w:hanging="1080"/>
      </w:pPr>
      <w:rPr>
        <w:rFonts w:hint="default"/>
        <w:b w:val="0"/>
        <w:sz w:val="27"/>
      </w:rPr>
    </w:lvl>
    <w:lvl w:ilvl="5">
      <w:start w:val="1"/>
      <w:numFmt w:val="decimal"/>
      <w:isLgl/>
      <w:lvlText w:val="%1.%2.%3.%4.%5.%6."/>
      <w:lvlJc w:val="left"/>
      <w:pPr>
        <w:ind w:left="3600" w:hanging="1440"/>
      </w:pPr>
      <w:rPr>
        <w:rFonts w:hint="default"/>
        <w:b w:val="0"/>
        <w:sz w:val="27"/>
      </w:rPr>
    </w:lvl>
    <w:lvl w:ilvl="6">
      <w:start w:val="1"/>
      <w:numFmt w:val="decimal"/>
      <w:isLgl/>
      <w:lvlText w:val="%1.%2.%3.%4.%5.%6.%7."/>
      <w:lvlJc w:val="left"/>
      <w:pPr>
        <w:ind w:left="3960" w:hanging="1440"/>
      </w:pPr>
      <w:rPr>
        <w:rFonts w:hint="default"/>
        <w:b w:val="0"/>
        <w:sz w:val="27"/>
      </w:rPr>
    </w:lvl>
    <w:lvl w:ilvl="7">
      <w:start w:val="1"/>
      <w:numFmt w:val="decimal"/>
      <w:isLgl/>
      <w:lvlText w:val="%1.%2.%3.%4.%5.%6.%7.%8."/>
      <w:lvlJc w:val="left"/>
      <w:pPr>
        <w:ind w:left="4680" w:hanging="1800"/>
      </w:pPr>
      <w:rPr>
        <w:rFonts w:hint="default"/>
        <w:b w:val="0"/>
        <w:sz w:val="27"/>
      </w:rPr>
    </w:lvl>
    <w:lvl w:ilvl="8">
      <w:start w:val="1"/>
      <w:numFmt w:val="decimal"/>
      <w:isLgl/>
      <w:lvlText w:val="%1.%2.%3.%4.%5.%6.%7.%8.%9."/>
      <w:lvlJc w:val="left"/>
      <w:pPr>
        <w:ind w:left="5040" w:hanging="1800"/>
      </w:pPr>
      <w:rPr>
        <w:rFonts w:hint="default"/>
        <w:b w:val="0"/>
        <w:sz w:val="27"/>
      </w:rPr>
    </w:lvl>
  </w:abstractNum>
  <w:abstractNum w:abstractNumId="7">
    <w:nsid w:val="19F802DE"/>
    <w:multiLevelType w:val="hybridMultilevel"/>
    <w:tmpl w:val="6FE400B6"/>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50BD8"/>
    <w:multiLevelType w:val="hybridMultilevel"/>
    <w:tmpl w:val="5760931C"/>
    <w:lvl w:ilvl="0" w:tplc="0419000D">
      <w:start w:val="1"/>
      <w:numFmt w:val="bullet"/>
      <w:lvlText w:val=""/>
      <w:lvlJc w:val="left"/>
      <w:pPr>
        <w:ind w:left="1688" w:hanging="360"/>
      </w:pPr>
      <w:rPr>
        <w:rFonts w:ascii="Wingdings" w:hAnsi="Wingdings"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9">
    <w:nsid w:val="251C5D1F"/>
    <w:multiLevelType w:val="hybridMultilevel"/>
    <w:tmpl w:val="7A86EB9C"/>
    <w:lvl w:ilvl="0" w:tplc="AF4A3F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CD0721"/>
    <w:multiLevelType w:val="hybridMultilevel"/>
    <w:tmpl w:val="3558F352"/>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1723A"/>
    <w:multiLevelType w:val="hybridMultilevel"/>
    <w:tmpl w:val="D3723CA4"/>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7E5E58"/>
    <w:multiLevelType w:val="hybridMultilevel"/>
    <w:tmpl w:val="630A1074"/>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937F5B"/>
    <w:multiLevelType w:val="multilevel"/>
    <w:tmpl w:val="4BAECA5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5E26E86"/>
    <w:multiLevelType w:val="hybridMultilevel"/>
    <w:tmpl w:val="B41E8954"/>
    <w:lvl w:ilvl="0" w:tplc="AF4A3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57525E"/>
    <w:multiLevelType w:val="hybridMultilevel"/>
    <w:tmpl w:val="B98A9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0C2A7A"/>
    <w:multiLevelType w:val="hybridMultilevel"/>
    <w:tmpl w:val="5F70D364"/>
    <w:lvl w:ilvl="0" w:tplc="04190001">
      <w:start w:val="1"/>
      <w:numFmt w:val="bullet"/>
      <w:lvlText w:val=""/>
      <w:lvlJc w:val="left"/>
      <w:pPr>
        <w:ind w:left="1688" w:hanging="360"/>
      </w:pPr>
      <w:rPr>
        <w:rFonts w:ascii="Symbol" w:hAnsi="Symbol"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17">
    <w:nsid w:val="3F793B53"/>
    <w:multiLevelType w:val="hybridMultilevel"/>
    <w:tmpl w:val="0CC2B790"/>
    <w:lvl w:ilvl="0" w:tplc="90629FC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93719D4"/>
    <w:multiLevelType w:val="hybridMultilevel"/>
    <w:tmpl w:val="41FE116A"/>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A46FB7"/>
    <w:multiLevelType w:val="hybridMultilevel"/>
    <w:tmpl w:val="2780ABFE"/>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7B4FC1"/>
    <w:multiLevelType w:val="hybridMultilevel"/>
    <w:tmpl w:val="DA3CEE88"/>
    <w:lvl w:ilvl="0" w:tplc="210060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734C9"/>
    <w:multiLevelType w:val="hybridMultilevel"/>
    <w:tmpl w:val="0A6C163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A442B02"/>
    <w:multiLevelType w:val="multilevel"/>
    <w:tmpl w:val="6DFE256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D9B4E31"/>
    <w:multiLevelType w:val="hybridMultilevel"/>
    <w:tmpl w:val="A4B2AA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1C553E"/>
    <w:multiLevelType w:val="hybridMultilevel"/>
    <w:tmpl w:val="40B0FF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4C187A"/>
    <w:multiLevelType w:val="hybridMultilevel"/>
    <w:tmpl w:val="7CF43884"/>
    <w:lvl w:ilvl="0" w:tplc="B074FE3E">
      <w:start w:val="1"/>
      <w:numFmt w:val="bullet"/>
      <w:lvlText w:val="-"/>
      <w:lvlJc w:val="left"/>
      <w:pPr>
        <w:tabs>
          <w:tab w:val="num" w:pos="720"/>
        </w:tabs>
        <w:ind w:left="720" w:hanging="360"/>
      </w:pPr>
      <w:rPr>
        <w:rFonts w:ascii="Times New Roman" w:hAnsi="Times New Roman" w:hint="default"/>
      </w:rPr>
    </w:lvl>
    <w:lvl w:ilvl="1" w:tplc="40B83D58" w:tentative="1">
      <w:start w:val="1"/>
      <w:numFmt w:val="bullet"/>
      <w:lvlText w:val="-"/>
      <w:lvlJc w:val="left"/>
      <w:pPr>
        <w:tabs>
          <w:tab w:val="num" w:pos="1440"/>
        </w:tabs>
        <w:ind w:left="1440" w:hanging="360"/>
      </w:pPr>
      <w:rPr>
        <w:rFonts w:ascii="Times New Roman" w:hAnsi="Times New Roman" w:hint="default"/>
      </w:rPr>
    </w:lvl>
    <w:lvl w:ilvl="2" w:tplc="B1EA0D32" w:tentative="1">
      <w:start w:val="1"/>
      <w:numFmt w:val="bullet"/>
      <w:lvlText w:val="-"/>
      <w:lvlJc w:val="left"/>
      <w:pPr>
        <w:tabs>
          <w:tab w:val="num" w:pos="2160"/>
        </w:tabs>
        <w:ind w:left="2160" w:hanging="360"/>
      </w:pPr>
      <w:rPr>
        <w:rFonts w:ascii="Times New Roman" w:hAnsi="Times New Roman" w:hint="default"/>
      </w:rPr>
    </w:lvl>
    <w:lvl w:ilvl="3" w:tplc="995CEE3C" w:tentative="1">
      <w:start w:val="1"/>
      <w:numFmt w:val="bullet"/>
      <w:lvlText w:val="-"/>
      <w:lvlJc w:val="left"/>
      <w:pPr>
        <w:tabs>
          <w:tab w:val="num" w:pos="2880"/>
        </w:tabs>
        <w:ind w:left="2880" w:hanging="360"/>
      </w:pPr>
      <w:rPr>
        <w:rFonts w:ascii="Times New Roman" w:hAnsi="Times New Roman" w:hint="default"/>
      </w:rPr>
    </w:lvl>
    <w:lvl w:ilvl="4" w:tplc="194CFBA0" w:tentative="1">
      <w:start w:val="1"/>
      <w:numFmt w:val="bullet"/>
      <w:lvlText w:val="-"/>
      <w:lvlJc w:val="left"/>
      <w:pPr>
        <w:tabs>
          <w:tab w:val="num" w:pos="3600"/>
        </w:tabs>
        <w:ind w:left="3600" w:hanging="360"/>
      </w:pPr>
      <w:rPr>
        <w:rFonts w:ascii="Times New Roman" w:hAnsi="Times New Roman" w:hint="default"/>
      </w:rPr>
    </w:lvl>
    <w:lvl w:ilvl="5" w:tplc="AF087A1A" w:tentative="1">
      <w:start w:val="1"/>
      <w:numFmt w:val="bullet"/>
      <w:lvlText w:val="-"/>
      <w:lvlJc w:val="left"/>
      <w:pPr>
        <w:tabs>
          <w:tab w:val="num" w:pos="4320"/>
        </w:tabs>
        <w:ind w:left="4320" w:hanging="360"/>
      </w:pPr>
      <w:rPr>
        <w:rFonts w:ascii="Times New Roman" w:hAnsi="Times New Roman" w:hint="default"/>
      </w:rPr>
    </w:lvl>
    <w:lvl w:ilvl="6" w:tplc="9C46AC08" w:tentative="1">
      <w:start w:val="1"/>
      <w:numFmt w:val="bullet"/>
      <w:lvlText w:val="-"/>
      <w:lvlJc w:val="left"/>
      <w:pPr>
        <w:tabs>
          <w:tab w:val="num" w:pos="5040"/>
        </w:tabs>
        <w:ind w:left="5040" w:hanging="360"/>
      </w:pPr>
      <w:rPr>
        <w:rFonts w:ascii="Times New Roman" w:hAnsi="Times New Roman" w:hint="default"/>
      </w:rPr>
    </w:lvl>
    <w:lvl w:ilvl="7" w:tplc="4BB85CCE" w:tentative="1">
      <w:start w:val="1"/>
      <w:numFmt w:val="bullet"/>
      <w:lvlText w:val="-"/>
      <w:lvlJc w:val="left"/>
      <w:pPr>
        <w:tabs>
          <w:tab w:val="num" w:pos="5760"/>
        </w:tabs>
        <w:ind w:left="5760" w:hanging="360"/>
      </w:pPr>
      <w:rPr>
        <w:rFonts w:ascii="Times New Roman" w:hAnsi="Times New Roman" w:hint="default"/>
      </w:rPr>
    </w:lvl>
    <w:lvl w:ilvl="8" w:tplc="A10A630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38A7624"/>
    <w:multiLevelType w:val="hybridMultilevel"/>
    <w:tmpl w:val="31FE6C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C537198"/>
    <w:multiLevelType w:val="hybridMultilevel"/>
    <w:tmpl w:val="FC423144"/>
    <w:lvl w:ilvl="0" w:tplc="954E5C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FD75052"/>
    <w:multiLevelType w:val="multilevel"/>
    <w:tmpl w:val="0268B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7"/>
      </w:rPr>
    </w:lvl>
    <w:lvl w:ilvl="2">
      <w:start w:val="1"/>
      <w:numFmt w:val="decimal"/>
      <w:isLgl/>
      <w:lvlText w:val="%1.%2.%3."/>
      <w:lvlJc w:val="left"/>
      <w:pPr>
        <w:ind w:left="1800" w:hanging="720"/>
      </w:pPr>
      <w:rPr>
        <w:rFonts w:hint="default"/>
        <w:b w:val="0"/>
        <w:sz w:val="27"/>
      </w:rPr>
    </w:lvl>
    <w:lvl w:ilvl="3">
      <w:start w:val="1"/>
      <w:numFmt w:val="decimal"/>
      <w:isLgl/>
      <w:lvlText w:val="%1.%2.%3.%4."/>
      <w:lvlJc w:val="left"/>
      <w:pPr>
        <w:ind w:left="2520" w:hanging="1080"/>
      </w:pPr>
      <w:rPr>
        <w:rFonts w:hint="default"/>
        <w:b w:val="0"/>
        <w:sz w:val="27"/>
      </w:rPr>
    </w:lvl>
    <w:lvl w:ilvl="4">
      <w:start w:val="1"/>
      <w:numFmt w:val="decimal"/>
      <w:isLgl/>
      <w:lvlText w:val="%1.%2.%3.%4.%5."/>
      <w:lvlJc w:val="left"/>
      <w:pPr>
        <w:ind w:left="2880" w:hanging="1080"/>
      </w:pPr>
      <w:rPr>
        <w:rFonts w:hint="default"/>
        <w:b w:val="0"/>
        <w:sz w:val="27"/>
      </w:rPr>
    </w:lvl>
    <w:lvl w:ilvl="5">
      <w:start w:val="1"/>
      <w:numFmt w:val="decimal"/>
      <w:isLgl/>
      <w:lvlText w:val="%1.%2.%3.%4.%5.%6."/>
      <w:lvlJc w:val="left"/>
      <w:pPr>
        <w:ind w:left="3600" w:hanging="1440"/>
      </w:pPr>
      <w:rPr>
        <w:rFonts w:hint="default"/>
        <w:b w:val="0"/>
        <w:sz w:val="27"/>
      </w:rPr>
    </w:lvl>
    <w:lvl w:ilvl="6">
      <w:start w:val="1"/>
      <w:numFmt w:val="decimal"/>
      <w:isLgl/>
      <w:lvlText w:val="%1.%2.%3.%4.%5.%6.%7."/>
      <w:lvlJc w:val="left"/>
      <w:pPr>
        <w:ind w:left="3960" w:hanging="1440"/>
      </w:pPr>
      <w:rPr>
        <w:rFonts w:hint="default"/>
        <w:b w:val="0"/>
        <w:sz w:val="27"/>
      </w:rPr>
    </w:lvl>
    <w:lvl w:ilvl="7">
      <w:start w:val="1"/>
      <w:numFmt w:val="decimal"/>
      <w:isLgl/>
      <w:lvlText w:val="%1.%2.%3.%4.%5.%6.%7.%8."/>
      <w:lvlJc w:val="left"/>
      <w:pPr>
        <w:ind w:left="4680" w:hanging="1800"/>
      </w:pPr>
      <w:rPr>
        <w:rFonts w:hint="default"/>
        <w:b w:val="0"/>
        <w:sz w:val="27"/>
      </w:rPr>
    </w:lvl>
    <w:lvl w:ilvl="8">
      <w:start w:val="1"/>
      <w:numFmt w:val="decimal"/>
      <w:isLgl/>
      <w:lvlText w:val="%1.%2.%3.%4.%5.%6.%7.%8.%9."/>
      <w:lvlJc w:val="left"/>
      <w:pPr>
        <w:ind w:left="5040" w:hanging="1800"/>
      </w:pPr>
      <w:rPr>
        <w:rFonts w:hint="default"/>
        <w:b w:val="0"/>
        <w:sz w:val="27"/>
      </w:rPr>
    </w:lvl>
  </w:abstractNum>
  <w:abstractNum w:abstractNumId="29">
    <w:nsid w:val="702511E3"/>
    <w:multiLevelType w:val="multilevel"/>
    <w:tmpl w:val="0268B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7"/>
      </w:rPr>
    </w:lvl>
    <w:lvl w:ilvl="2">
      <w:start w:val="1"/>
      <w:numFmt w:val="decimal"/>
      <w:isLgl/>
      <w:lvlText w:val="%1.%2.%3."/>
      <w:lvlJc w:val="left"/>
      <w:pPr>
        <w:ind w:left="1800" w:hanging="720"/>
      </w:pPr>
      <w:rPr>
        <w:rFonts w:hint="default"/>
        <w:b w:val="0"/>
        <w:sz w:val="27"/>
      </w:rPr>
    </w:lvl>
    <w:lvl w:ilvl="3">
      <w:start w:val="1"/>
      <w:numFmt w:val="decimal"/>
      <w:isLgl/>
      <w:lvlText w:val="%1.%2.%3.%4."/>
      <w:lvlJc w:val="left"/>
      <w:pPr>
        <w:ind w:left="2520" w:hanging="1080"/>
      </w:pPr>
      <w:rPr>
        <w:rFonts w:hint="default"/>
        <w:b w:val="0"/>
        <w:sz w:val="27"/>
      </w:rPr>
    </w:lvl>
    <w:lvl w:ilvl="4">
      <w:start w:val="1"/>
      <w:numFmt w:val="decimal"/>
      <w:isLgl/>
      <w:lvlText w:val="%1.%2.%3.%4.%5."/>
      <w:lvlJc w:val="left"/>
      <w:pPr>
        <w:ind w:left="2880" w:hanging="1080"/>
      </w:pPr>
      <w:rPr>
        <w:rFonts w:hint="default"/>
        <w:b w:val="0"/>
        <w:sz w:val="27"/>
      </w:rPr>
    </w:lvl>
    <w:lvl w:ilvl="5">
      <w:start w:val="1"/>
      <w:numFmt w:val="decimal"/>
      <w:isLgl/>
      <w:lvlText w:val="%1.%2.%3.%4.%5.%6."/>
      <w:lvlJc w:val="left"/>
      <w:pPr>
        <w:ind w:left="3600" w:hanging="1440"/>
      </w:pPr>
      <w:rPr>
        <w:rFonts w:hint="default"/>
        <w:b w:val="0"/>
        <w:sz w:val="27"/>
      </w:rPr>
    </w:lvl>
    <w:lvl w:ilvl="6">
      <w:start w:val="1"/>
      <w:numFmt w:val="decimal"/>
      <w:isLgl/>
      <w:lvlText w:val="%1.%2.%3.%4.%5.%6.%7."/>
      <w:lvlJc w:val="left"/>
      <w:pPr>
        <w:ind w:left="3960" w:hanging="1440"/>
      </w:pPr>
      <w:rPr>
        <w:rFonts w:hint="default"/>
        <w:b w:val="0"/>
        <w:sz w:val="27"/>
      </w:rPr>
    </w:lvl>
    <w:lvl w:ilvl="7">
      <w:start w:val="1"/>
      <w:numFmt w:val="decimal"/>
      <w:isLgl/>
      <w:lvlText w:val="%1.%2.%3.%4.%5.%6.%7.%8."/>
      <w:lvlJc w:val="left"/>
      <w:pPr>
        <w:ind w:left="4680" w:hanging="1800"/>
      </w:pPr>
      <w:rPr>
        <w:rFonts w:hint="default"/>
        <w:b w:val="0"/>
        <w:sz w:val="27"/>
      </w:rPr>
    </w:lvl>
    <w:lvl w:ilvl="8">
      <w:start w:val="1"/>
      <w:numFmt w:val="decimal"/>
      <w:isLgl/>
      <w:lvlText w:val="%1.%2.%3.%4.%5.%6.%7.%8.%9."/>
      <w:lvlJc w:val="left"/>
      <w:pPr>
        <w:ind w:left="5040" w:hanging="1800"/>
      </w:pPr>
      <w:rPr>
        <w:rFonts w:hint="default"/>
        <w:b w:val="0"/>
        <w:sz w:val="27"/>
      </w:rPr>
    </w:lvl>
  </w:abstractNum>
  <w:abstractNum w:abstractNumId="30">
    <w:nsid w:val="707D29E5"/>
    <w:multiLevelType w:val="hybridMultilevel"/>
    <w:tmpl w:val="C91A62FE"/>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DE51E1"/>
    <w:multiLevelType w:val="hybridMultilevel"/>
    <w:tmpl w:val="808C1C0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2">
    <w:nsid w:val="72795407"/>
    <w:multiLevelType w:val="hybridMultilevel"/>
    <w:tmpl w:val="FE884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4B53E0"/>
    <w:multiLevelType w:val="hybridMultilevel"/>
    <w:tmpl w:val="EB8A9374"/>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9B4F0A"/>
    <w:multiLevelType w:val="hybridMultilevel"/>
    <w:tmpl w:val="CD664784"/>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5"/>
  </w:num>
  <w:num w:numId="4">
    <w:abstractNumId w:val="9"/>
  </w:num>
  <w:num w:numId="5">
    <w:abstractNumId w:val="11"/>
  </w:num>
  <w:num w:numId="6">
    <w:abstractNumId w:val="10"/>
  </w:num>
  <w:num w:numId="7">
    <w:abstractNumId w:val="3"/>
  </w:num>
  <w:num w:numId="8">
    <w:abstractNumId w:val="7"/>
  </w:num>
  <w:num w:numId="9">
    <w:abstractNumId w:val="19"/>
  </w:num>
  <w:num w:numId="10">
    <w:abstractNumId w:val="20"/>
  </w:num>
  <w:num w:numId="11">
    <w:abstractNumId w:val="4"/>
  </w:num>
  <w:num w:numId="12">
    <w:abstractNumId w:val="14"/>
  </w:num>
  <w:num w:numId="13">
    <w:abstractNumId w:val="33"/>
  </w:num>
  <w:num w:numId="14">
    <w:abstractNumId w:val="30"/>
  </w:num>
  <w:num w:numId="15">
    <w:abstractNumId w:val="34"/>
  </w:num>
  <w:num w:numId="16">
    <w:abstractNumId w:val="12"/>
  </w:num>
  <w:num w:numId="17">
    <w:abstractNumId w:val="15"/>
  </w:num>
  <w:num w:numId="18">
    <w:abstractNumId w:val="24"/>
  </w:num>
  <w:num w:numId="19">
    <w:abstractNumId w:val="29"/>
  </w:num>
  <w:num w:numId="20">
    <w:abstractNumId w:val="26"/>
  </w:num>
  <w:num w:numId="21">
    <w:abstractNumId w:val="31"/>
  </w:num>
  <w:num w:numId="22">
    <w:abstractNumId w:val="21"/>
  </w:num>
  <w:num w:numId="23">
    <w:abstractNumId w:val="32"/>
  </w:num>
  <w:num w:numId="24">
    <w:abstractNumId w:val="2"/>
  </w:num>
  <w:num w:numId="25">
    <w:abstractNumId w:val="1"/>
  </w:num>
  <w:num w:numId="26">
    <w:abstractNumId w:val="22"/>
  </w:num>
  <w:num w:numId="27">
    <w:abstractNumId w:val="23"/>
  </w:num>
  <w:num w:numId="28">
    <w:abstractNumId w:val="17"/>
  </w:num>
  <w:num w:numId="29">
    <w:abstractNumId w:val="0"/>
  </w:num>
  <w:num w:numId="30">
    <w:abstractNumId w:val="16"/>
  </w:num>
  <w:num w:numId="31">
    <w:abstractNumId w:val="8"/>
  </w:num>
  <w:num w:numId="32">
    <w:abstractNumId w:val="6"/>
  </w:num>
  <w:num w:numId="33">
    <w:abstractNumId w:val="28"/>
  </w:num>
  <w:num w:numId="34">
    <w:abstractNumId w:val="1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hdrShapeDefaults>
    <o:shapedefaults v:ext="edit" spidmax="2052"/>
  </w:hdrShapeDefaults>
  <w:footnotePr>
    <w:footnote w:id="0"/>
    <w:footnote w:id="1"/>
  </w:footnotePr>
  <w:endnotePr>
    <w:endnote w:id="0"/>
    <w:endnote w:id="1"/>
  </w:endnotePr>
  <w:compat/>
  <w:rsids>
    <w:rsidRoot w:val="006A7461"/>
    <w:rsid w:val="000037B7"/>
    <w:rsid w:val="00004511"/>
    <w:rsid w:val="00013307"/>
    <w:rsid w:val="00022B39"/>
    <w:rsid w:val="00024A75"/>
    <w:rsid w:val="00026E09"/>
    <w:rsid w:val="00035CA3"/>
    <w:rsid w:val="00036640"/>
    <w:rsid w:val="0004312B"/>
    <w:rsid w:val="00047521"/>
    <w:rsid w:val="000508EA"/>
    <w:rsid w:val="0005361D"/>
    <w:rsid w:val="000624DF"/>
    <w:rsid w:val="00062FCA"/>
    <w:rsid w:val="000766D4"/>
    <w:rsid w:val="00081446"/>
    <w:rsid w:val="00082D51"/>
    <w:rsid w:val="00083028"/>
    <w:rsid w:val="000835A7"/>
    <w:rsid w:val="00083E31"/>
    <w:rsid w:val="000901C7"/>
    <w:rsid w:val="00090B43"/>
    <w:rsid w:val="00094441"/>
    <w:rsid w:val="000954E3"/>
    <w:rsid w:val="00097019"/>
    <w:rsid w:val="000A54FD"/>
    <w:rsid w:val="000A7650"/>
    <w:rsid w:val="000B53EB"/>
    <w:rsid w:val="000B5692"/>
    <w:rsid w:val="000B5FF8"/>
    <w:rsid w:val="000B72AB"/>
    <w:rsid w:val="000C3EAB"/>
    <w:rsid w:val="000C55A0"/>
    <w:rsid w:val="000C5A56"/>
    <w:rsid w:val="000D5645"/>
    <w:rsid w:val="000D5F78"/>
    <w:rsid w:val="000D778D"/>
    <w:rsid w:val="000E421E"/>
    <w:rsid w:val="000E504F"/>
    <w:rsid w:val="000E5A67"/>
    <w:rsid w:val="000F1D83"/>
    <w:rsid w:val="000F2496"/>
    <w:rsid w:val="000F60B0"/>
    <w:rsid w:val="000F6474"/>
    <w:rsid w:val="00100EBE"/>
    <w:rsid w:val="0010137B"/>
    <w:rsid w:val="00103695"/>
    <w:rsid w:val="001043FC"/>
    <w:rsid w:val="00106A3E"/>
    <w:rsid w:val="00113784"/>
    <w:rsid w:val="001171EF"/>
    <w:rsid w:val="00122EAA"/>
    <w:rsid w:val="001238DF"/>
    <w:rsid w:val="00123C35"/>
    <w:rsid w:val="00126138"/>
    <w:rsid w:val="00130DCF"/>
    <w:rsid w:val="00130ED8"/>
    <w:rsid w:val="00137C16"/>
    <w:rsid w:val="00154E31"/>
    <w:rsid w:val="001646F2"/>
    <w:rsid w:val="001648B4"/>
    <w:rsid w:val="00164AA9"/>
    <w:rsid w:val="0016758B"/>
    <w:rsid w:val="00173EC8"/>
    <w:rsid w:val="00182689"/>
    <w:rsid w:val="0018412D"/>
    <w:rsid w:val="0019570B"/>
    <w:rsid w:val="0019633C"/>
    <w:rsid w:val="00197161"/>
    <w:rsid w:val="001B41D1"/>
    <w:rsid w:val="001B43FA"/>
    <w:rsid w:val="001B7569"/>
    <w:rsid w:val="001B7F6E"/>
    <w:rsid w:val="001C0634"/>
    <w:rsid w:val="001C1ACD"/>
    <w:rsid w:val="001C3B5E"/>
    <w:rsid w:val="001C56D9"/>
    <w:rsid w:val="001C79A1"/>
    <w:rsid w:val="001D197E"/>
    <w:rsid w:val="001D4CD3"/>
    <w:rsid w:val="001D513F"/>
    <w:rsid w:val="001D524E"/>
    <w:rsid w:val="001D6835"/>
    <w:rsid w:val="001E0099"/>
    <w:rsid w:val="001E58F8"/>
    <w:rsid w:val="001F121C"/>
    <w:rsid w:val="001F1811"/>
    <w:rsid w:val="001F3719"/>
    <w:rsid w:val="001F443F"/>
    <w:rsid w:val="001F6B4B"/>
    <w:rsid w:val="001F785F"/>
    <w:rsid w:val="001F7C4F"/>
    <w:rsid w:val="00204890"/>
    <w:rsid w:val="00215439"/>
    <w:rsid w:val="0021624B"/>
    <w:rsid w:val="002179FF"/>
    <w:rsid w:val="00221208"/>
    <w:rsid w:val="00222942"/>
    <w:rsid w:val="00230698"/>
    <w:rsid w:val="002321ED"/>
    <w:rsid w:val="00233E78"/>
    <w:rsid w:val="002413BD"/>
    <w:rsid w:val="002502A6"/>
    <w:rsid w:val="0025109F"/>
    <w:rsid w:val="00251A71"/>
    <w:rsid w:val="00260971"/>
    <w:rsid w:val="00261048"/>
    <w:rsid w:val="00262183"/>
    <w:rsid w:val="00262455"/>
    <w:rsid w:val="00264CFD"/>
    <w:rsid w:val="00266819"/>
    <w:rsid w:val="00271C46"/>
    <w:rsid w:val="00274320"/>
    <w:rsid w:val="00275426"/>
    <w:rsid w:val="002755B8"/>
    <w:rsid w:val="002826ED"/>
    <w:rsid w:val="00282A2C"/>
    <w:rsid w:val="00286C21"/>
    <w:rsid w:val="002A3C08"/>
    <w:rsid w:val="002B011D"/>
    <w:rsid w:val="002B0BC5"/>
    <w:rsid w:val="002B1EED"/>
    <w:rsid w:val="002B27A5"/>
    <w:rsid w:val="002B2D19"/>
    <w:rsid w:val="002B35C3"/>
    <w:rsid w:val="002B51D7"/>
    <w:rsid w:val="002C0F41"/>
    <w:rsid w:val="002C2330"/>
    <w:rsid w:val="002C3A09"/>
    <w:rsid w:val="002C4CDF"/>
    <w:rsid w:val="002C55D9"/>
    <w:rsid w:val="002D4202"/>
    <w:rsid w:val="002E1490"/>
    <w:rsid w:val="002E54E6"/>
    <w:rsid w:val="002E7268"/>
    <w:rsid w:val="002F13D2"/>
    <w:rsid w:val="002F7E16"/>
    <w:rsid w:val="0030321C"/>
    <w:rsid w:val="003079A7"/>
    <w:rsid w:val="00312339"/>
    <w:rsid w:val="00312C42"/>
    <w:rsid w:val="00314059"/>
    <w:rsid w:val="003166FC"/>
    <w:rsid w:val="00322BEB"/>
    <w:rsid w:val="00323AF2"/>
    <w:rsid w:val="00326785"/>
    <w:rsid w:val="00332BD7"/>
    <w:rsid w:val="00333781"/>
    <w:rsid w:val="0033567C"/>
    <w:rsid w:val="00340F53"/>
    <w:rsid w:val="0034452F"/>
    <w:rsid w:val="00345CDA"/>
    <w:rsid w:val="003547A2"/>
    <w:rsid w:val="00356307"/>
    <w:rsid w:val="00373BAA"/>
    <w:rsid w:val="00375487"/>
    <w:rsid w:val="00380404"/>
    <w:rsid w:val="00385368"/>
    <w:rsid w:val="00385957"/>
    <w:rsid w:val="0039717F"/>
    <w:rsid w:val="003A190B"/>
    <w:rsid w:val="003B7822"/>
    <w:rsid w:val="003C1BC3"/>
    <w:rsid w:val="003C1EA5"/>
    <w:rsid w:val="003D32B7"/>
    <w:rsid w:val="003D5034"/>
    <w:rsid w:val="00400696"/>
    <w:rsid w:val="0040236F"/>
    <w:rsid w:val="00403A4E"/>
    <w:rsid w:val="00407435"/>
    <w:rsid w:val="004118CC"/>
    <w:rsid w:val="00411FDA"/>
    <w:rsid w:val="004149CA"/>
    <w:rsid w:val="004173CB"/>
    <w:rsid w:val="00421DCB"/>
    <w:rsid w:val="00423B0B"/>
    <w:rsid w:val="00426141"/>
    <w:rsid w:val="00426F17"/>
    <w:rsid w:val="00427D05"/>
    <w:rsid w:val="00427EA4"/>
    <w:rsid w:val="0043241F"/>
    <w:rsid w:val="00432DC9"/>
    <w:rsid w:val="00433A3D"/>
    <w:rsid w:val="00440821"/>
    <w:rsid w:val="00445274"/>
    <w:rsid w:val="004463F1"/>
    <w:rsid w:val="004503E1"/>
    <w:rsid w:val="00454AEA"/>
    <w:rsid w:val="00454D97"/>
    <w:rsid w:val="00455C53"/>
    <w:rsid w:val="00463E12"/>
    <w:rsid w:val="00471291"/>
    <w:rsid w:val="00477211"/>
    <w:rsid w:val="00477412"/>
    <w:rsid w:val="00480A6A"/>
    <w:rsid w:val="00487148"/>
    <w:rsid w:val="0049216E"/>
    <w:rsid w:val="00492D7B"/>
    <w:rsid w:val="00492EC6"/>
    <w:rsid w:val="0049363F"/>
    <w:rsid w:val="00495ED7"/>
    <w:rsid w:val="004A0927"/>
    <w:rsid w:val="004B0344"/>
    <w:rsid w:val="004B0480"/>
    <w:rsid w:val="004B210A"/>
    <w:rsid w:val="004B22C3"/>
    <w:rsid w:val="004B23DD"/>
    <w:rsid w:val="004B3340"/>
    <w:rsid w:val="004B4B32"/>
    <w:rsid w:val="004B56D8"/>
    <w:rsid w:val="004B72E4"/>
    <w:rsid w:val="004D2047"/>
    <w:rsid w:val="004D40DA"/>
    <w:rsid w:val="004D7C5D"/>
    <w:rsid w:val="004D7E8B"/>
    <w:rsid w:val="004E7B51"/>
    <w:rsid w:val="004F1DB8"/>
    <w:rsid w:val="004F24DF"/>
    <w:rsid w:val="004F2FF8"/>
    <w:rsid w:val="00500FFC"/>
    <w:rsid w:val="00501C86"/>
    <w:rsid w:val="00505F23"/>
    <w:rsid w:val="00512533"/>
    <w:rsid w:val="005144EA"/>
    <w:rsid w:val="0051508F"/>
    <w:rsid w:val="005261AD"/>
    <w:rsid w:val="00530939"/>
    <w:rsid w:val="005312EC"/>
    <w:rsid w:val="0053447C"/>
    <w:rsid w:val="0053666C"/>
    <w:rsid w:val="00537821"/>
    <w:rsid w:val="0054458C"/>
    <w:rsid w:val="00546FE7"/>
    <w:rsid w:val="00553986"/>
    <w:rsid w:val="0055565A"/>
    <w:rsid w:val="00566981"/>
    <w:rsid w:val="0056761C"/>
    <w:rsid w:val="00574EB8"/>
    <w:rsid w:val="0058308A"/>
    <w:rsid w:val="00584A37"/>
    <w:rsid w:val="005902F7"/>
    <w:rsid w:val="00591502"/>
    <w:rsid w:val="005916A5"/>
    <w:rsid w:val="005964C6"/>
    <w:rsid w:val="005A4A53"/>
    <w:rsid w:val="005A5794"/>
    <w:rsid w:val="005B0D45"/>
    <w:rsid w:val="005B18FE"/>
    <w:rsid w:val="005B4C45"/>
    <w:rsid w:val="005B6EBB"/>
    <w:rsid w:val="005B75CF"/>
    <w:rsid w:val="005C024C"/>
    <w:rsid w:val="005C244C"/>
    <w:rsid w:val="005C2585"/>
    <w:rsid w:val="005C35FC"/>
    <w:rsid w:val="005C3E28"/>
    <w:rsid w:val="005C55F1"/>
    <w:rsid w:val="005C6973"/>
    <w:rsid w:val="005D2342"/>
    <w:rsid w:val="005D4F43"/>
    <w:rsid w:val="005D55ED"/>
    <w:rsid w:val="005D5BA9"/>
    <w:rsid w:val="005E3B39"/>
    <w:rsid w:val="005E72D6"/>
    <w:rsid w:val="005F0BC3"/>
    <w:rsid w:val="005F1634"/>
    <w:rsid w:val="005F5E4E"/>
    <w:rsid w:val="00600B5B"/>
    <w:rsid w:val="00601060"/>
    <w:rsid w:val="00613A61"/>
    <w:rsid w:val="00614285"/>
    <w:rsid w:val="006145BE"/>
    <w:rsid w:val="0061512B"/>
    <w:rsid w:val="00620AD5"/>
    <w:rsid w:val="00621AFC"/>
    <w:rsid w:val="0062457A"/>
    <w:rsid w:val="006315ED"/>
    <w:rsid w:val="00635AA2"/>
    <w:rsid w:val="00635F47"/>
    <w:rsid w:val="00637C22"/>
    <w:rsid w:val="006425F4"/>
    <w:rsid w:val="006503CE"/>
    <w:rsid w:val="006525F1"/>
    <w:rsid w:val="00656CD2"/>
    <w:rsid w:val="00657294"/>
    <w:rsid w:val="00657AAF"/>
    <w:rsid w:val="00661F9F"/>
    <w:rsid w:val="006669F9"/>
    <w:rsid w:val="00671DE5"/>
    <w:rsid w:val="006723B3"/>
    <w:rsid w:val="006805D1"/>
    <w:rsid w:val="006813CD"/>
    <w:rsid w:val="00681482"/>
    <w:rsid w:val="00682968"/>
    <w:rsid w:val="006858FE"/>
    <w:rsid w:val="00685969"/>
    <w:rsid w:val="00690D0C"/>
    <w:rsid w:val="006A3388"/>
    <w:rsid w:val="006A54D8"/>
    <w:rsid w:val="006A7461"/>
    <w:rsid w:val="006B4FF3"/>
    <w:rsid w:val="006B5963"/>
    <w:rsid w:val="006B5BDA"/>
    <w:rsid w:val="006C0C08"/>
    <w:rsid w:val="006C218D"/>
    <w:rsid w:val="006C47BC"/>
    <w:rsid w:val="006C6106"/>
    <w:rsid w:val="006C6F61"/>
    <w:rsid w:val="006D2C1C"/>
    <w:rsid w:val="006D3D81"/>
    <w:rsid w:val="006D7C33"/>
    <w:rsid w:val="006E26B1"/>
    <w:rsid w:val="006E3974"/>
    <w:rsid w:val="006E3FCD"/>
    <w:rsid w:val="006E5AC8"/>
    <w:rsid w:val="006E601D"/>
    <w:rsid w:val="006E60FC"/>
    <w:rsid w:val="006E6F8C"/>
    <w:rsid w:val="006F3EE2"/>
    <w:rsid w:val="006F4ACF"/>
    <w:rsid w:val="006F542E"/>
    <w:rsid w:val="006F73CA"/>
    <w:rsid w:val="0070056B"/>
    <w:rsid w:val="00700E9A"/>
    <w:rsid w:val="00700EE1"/>
    <w:rsid w:val="00702CEA"/>
    <w:rsid w:val="00706239"/>
    <w:rsid w:val="0071004E"/>
    <w:rsid w:val="00720BA8"/>
    <w:rsid w:val="007251A0"/>
    <w:rsid w:val="00731E02"/>
    <w:rsid w:val="0074705F"/>
    <w:rsid w:val="00750C78"/>
    <w:rsid w:val="00754F32"/>
    <w:rsid w:val="00755222"/>
    <w:rsid w:val="007556F4"/>
    <w:rsid w:val="00756876"/>
    <w:rsid w:val="00760D50"/>
    <w:rsid w:val="0076581B"/>
    <w:rsid w:val="00766B3A"/>
    <w:rsid w:val="00767226"/>
    <w:rsid w:val="0077014C"/>
    <w:rsid w:val="00771022"/>
    <w:rsid w:val="00771C0F"/>
    <w:rsid w:val="00775FAB"/>
    <w:rsid w:val="00776F9C"/>
    <w:rsid w:val="0077718D"/>
    <w:rsid w:val="00780DC5"/>
    <w:rsid w:val="007818D0"/>
    <w:rsid w:val="007862CD"/>
    <w:rsid w:val="00787922"/>
    <w:rsid w:val="00790B6F"/>
    <w:rsid w:val="00790F23"/>
    <w:rsid w:val="00791F6D"/>
    <w:rsid w:val="00792AF9"/>
    <w:rsid w:val="007979F3"/>
    <w:rsid w:val="007A1602"/>
    <w:rsid w:val="007A49A4"/>
    <w:rsid w:val="007B30FE"/>
    <w:rsid w:val="007B480E"/>
    <w:rsid w:val="007B4C2A"/>
    <w:rsid w:val="007C3978"/>
    <w:rsid w:val="007D4EA0"/>
    <w:rsid w:val="007D4FB4"/>
    <w:rsid w:val="007E3A3A"/>
    <w:rsid w:val="007E51E9"/>
    <w:rsid w:val="007E69C6"/>
    <w:rsid w:val="007F2156"/>
    <w:rsid w:val="008000E0"/>
    <w:rsid w:val="00801A9D"/>
    <w:rsid w:val="00801F97"/>
    <w:rsid w:val="008028C7"/>
    <w:rsid w:val="00803296"/>
    <w:rsid w:val="008070FF"/>
    <w:rsid w:val="00807B41"/>
    <w:rsid w:val="00812275"/>
    <w:rsid w:val="008179A3"/>
    <w:rsid w:val="00821E44"/>
    <w:rsid w:val="00826525"/>
    <w:rsid w:val="00830044"/>
    <w:rsid w:val="00830A4C"/>
    <w:rsid w:val="0083656B"/>
    <w:rsid w:val="008425B2"/>
    <w:rsid w:val="0084661C"/>
    <w:rsid w:val="0084736C"/>
    <w:rsid w:val="00847857"/>
    <w:rsid w:val="00850F8D"/>
    <w:rsid w:val="0085307C"/>
    <w:rsid w:val="0085364C"/>
    <w:rsid w:val="00856606"/>
    <w:rsid w:val="00856EF6"/>
    <w:rsid w:val="0086074B"/>
    <w:rsid w:val="0086105E"/>
    <w:rsid w:val="00863ACF"/>
    <w:rsid w:val="00864E88"/>
    <w:rsid w:val="008704A1"/>
    <w:rsid w:val="00877C30"/>
    <w:rsid w:val="00882B5A"/>
    <w:rsid w:val="00883F4B"/>
    <w:rsid w:val="00885A75"/>
    <w:rsid w:val="00892107"/>
    <w:rsid w:val="008925D4"/>
    <w:rsid w:val="00894727"/>
    <w:rsid w:val="008962CE"/>
    <w:rsid w:val="00897B24"/>
    <w:rsid w:val="00897D03"/>
    <w:rsid w:val="008A2CFD"/>
    <w:rsid w:val="008B0D1E"/>
    <w:rsid w:val="008B2B1C"/>
    <w:rsid w:val="008B2E55"/>
    <w:rsid w:val="008B4347"/>
    <w:rsid w:val="008C25A5"/>
    <w:rsid w:val="008D0457"/>
    <w:rsid w:val="008D0640"/>
    <w:rsid w:val="008D0911"/>
    <w:rsid w:val="008D0AFB"/>
    <w:rsid w:val="008D2C1B"/>
    <w:rsid w:val="008D5492"/>
    <w:rsid w:val="008D735A"/>
    <w:rsid w:val="008D7943"/>
    <w:rsid w:val="008E4AEA"/>
    <w:rsid w:val="008E551F"/>
    <w:rsid w:val="008E7F59"/>
    <w:rsid w:val="008F2592"/>
    <w:rsid w:val="008F65BF"/>
    <w:rsid w:val="008F7128"/>
    <w:rsid w:val="0090289A"/>
    <w:rsid w:val="009035B9"/>
    <w:rsid w:val="00913FF2"/>
    <w:rsid w:val="00922855"/>
    <w:rsid w:val="00924C3B"/>
    <w:rsid w:val="0092779A"/>
    <w:rsid w:val="0093049E"/>
    <w:rsid w:val="00935302"/>
    <w:rsid w:val="00936C4F"/>
    <w:rsid w:val="00936D23"/>
    <w:rsid w:val="00944F5F"/>
    <w:rsid w:val="009523C4"/>
    <w:rsid w:val="009565E4"/>
    <w:rsid w:val="00956C6B"/>
    <w:rsid w:val="009632B7"/>
    <w:rsid w:val="0096343A"/>
    <w:rsid w:val="00965A5A"/>
    <w:rsid w:val="00966EC0"/>
    <w:rsid w:val="009705DF"/>
    <w:rsid w:val="00970978"/>
    <w:rsid w:val="00971AB6"/>
    <w:rsid w:val="00973004"/>
    <w:rsid w:val="00974D85"/>
    <w:rsid w:val="00976E1C"/>
    <w:rsid w:val="0097730E"/>
    <w:rsid w:val="00977B28"/>
    <w:rsid w:val="00983046"/>
    <w:rsid w:val="00987D5C"/>
    <w:rsid w:val="009A28AE"/>
    <w:rsid w:val="009A48EB"/>
    <w:rsid w:val="009A4FB7"/>
    <w:rsid w:val="009A65AB"/>
    <w:rsid w:val="009B032D"/>
    <w:rsid w:val="009B23EE"/>
    <w:rsid w:val="009B3229"/>
    <w:rsid w:val="009B36E0"/>
    <w:rsid w:val="009B49E6"/>
    <w:rsid w:val="009C2E34"/>
    <w:rsid w:val="009C562F"/>
    <w:rsid w:val="009C5699"/>
    <w:rsid w:val="009C6645"/>
    <w:rsid w:val="009C7E2A"/>
    <w:rsid w:val="009C7EB0"/>
    <w:rsid w:val="009D0093"/>
    <w:rsid w:val="009D027E"/>
    <w:rsid w:val="009D0A5C"/>
    <w:rsid w:val="009D0E43"/>
    <w:rsid w:val="009D3B9F"/>
    <w:rsid w:val="009D50EA"/>
    <w:rsid w:val="009E3B48"/>
    <w:rsid w:val="009F0809"/>
    <w:rsid w:val="009F6891"/>
    <w:rsid w:val="00A00DD5"/>
    <w:rsid w:val="00A11E71"/>
    <w:rsid w:val="00A12AC3"/>
    <w:rsid w:val="00A137E3"/>
    <w:rsid w:val="00A14AD3"/>
    <w:rsid w:val="00A15347"/>
    <w:rsid w:val="00A155C6"/>
    <w:rsid w:val="00A159DC"/>
    <w:rsid w:val="00A165C6"/>
    <w:rsid w:val="00A16C3D"/>
    <w:rsid w:val="00A16EF2"/>
    <w:rsid w:val="00A20064"/>
    <w:rsid w:val="00A21E68"/>
    <w:rsid w:val="00A23566"/>
    <w:rsid w:val="00A4012B"/>
    <w:rsid w:val="00A407A1"/>
    <w:rsid w:val="00A417E2"/>
    <w:rsid w:val="00A432A3"/>
    <w:rsid w:val="00A51846"/>
    <w:rsid w:val="00A54763"/>
    <w:rsid w:val="00A56B1F"/>
    <w:rsid w:val="00A6554D"/>
    <w:rsid w:val="00A7174F"/>
    <w:rsid w:val="00A721AA"/>
    <w:rsid w:val="00A72D25"/>
    <w:rsid w:val="00A7336F"/>
    <w:rsid w:val="00A74A3F"/>
    <w:rsid w:val="00A76F34"/>
    <w:rsid w:val="00A804FB"/>
    <w:rsid w:val="00A80778"/>
    <w:rsid w:val="00A816D6"/>
    <w:rsid w:val="00A849AD"/>
    <w:rsid w:val="00A90FFB"/>
    <w:rsid w:val="00A965BF"/>
    <w:rsid w:val="00A97AEB"/>
    <w:rsid w:val="00AA2AA6"/>
    <w:rsid w:val="00AA3797"/>
    <w:rsid w:val="00AA77E7"/>
    <w:rsid w:val="00AB1681"/>
    <w:rsid w:val="00AB3BCB"/>
    <w:rsid w:val="00AB55E1"/>
    <w:rsid w:val="00AB5C76"/>
    <w:rsid w:val="00AC1C08"/>
    <w:rsid w:val="00AC2AFF"/>
    <w:rsid w:val="00AC407B"/>
    <w:rsid w:val="00AC449B"/>
    <w:rsid w:val="00AC54EB"/>
    <w:rsid w:val="00AC6508"/>
    <w:rsid w:val="00AC6BAD"/>
    <w:rsid w:val="00AD1D76"/>
    <w:rsid w:val="00AD65A1"/>
    <w:rsid w:val="00AE0297"/>
    <w:rsid w:val="00AE6959"/>
    <w:rsid w:val="00AE70F4"/>
    <w:rsid w:val="00AE7EEA"/>
    <w:rsid w:val="00AF4DA2"/>
    <w:rsid w:val="00B018FD"/>
    <w:rsid w:val="00B02AA8"/>
    <w:rsid w:val="00B03012"/>
    <w:rsid w:val="00B1014A"/>
    <w:rsid w:val="00B11383"/>
    <w:rsid w:val="00B1156D"/>
    <w:rsid w:val="00B146A5"/>
    <w:rsid w:val="00B158A7"/>
    <w:rsid w:val="00B15BCE"/>
    <w:rsid w:val="00B15DB3"/>
    <w:rsid w:val="00B160EE"/>
    <w:rsid w:val="00B20536"/>
    <w:rsid w:val="00B263BC"/>
    <w:rsid w:val="00B30550"/>
    <w:rsid w:val="00B30FDB"/>
    <w:rsid w:val="00B37CFB"/>
    <w:rsid w:val="00B40F55"/>
    <w:rsid w:val="00B41B75"/>
    <w:rsid w:val="00B45B46"/>
    <w:rsid w:val="00B47392"/>
    <w:rsid w:val="00B505FD"/>
    <w:rsid w:val="00B525EE"/>
    <w:rsid w:val="00B53156"/>
    <w:rsid w:val="00B5496C"/>
    <w:rsid w:val="00B62842"/>
    <w:rsid w:val="00B73AC8"/>
    <w:rsid w:val="00B742A9"/>
    <w:rsid w:val="00B75D9A"/>
    <w:rsid w:val="00B8235D"/>
    <w:rsid w:val="00B837C5"/>
    <w:rsid w:val="00B84B32"/>
    <w:rsid w:val="00B854D4"/>
    <w:rsid w:val="00B941AA"/>
    <w:rsid w:val="00BA02C5"/>
    <w:rsid w:val="00BA0B0A"/>
    <w:rsid w:val="00BA1369"/>
    <w:rsid w:val="00BA2A37"/>
    <w:rsid w:val="00BA491E"/>
    <w:rsid w:val="00BA5049"/>
    <w:rsid w:val="00BA6856"/>
    <w:rsid w:val="00BB0DA9"/>
    <w:rsid w:val="00BB3EAD"/>
    <w:rsid w:val="00BB4098"/>
    <w:rsid w:val="00BC2CF2"/>
    <w:rsid w:val="00BD0205"/>
    <w:rsid w:val="00BD145D"/>
    <w:rsid w:val="00BD401D"/>
    <w:rsid w:val="00BD76DA"/>
    <w:rsid w:val="00BE01E4"/>
    <w:rsid w:val="00BE0D8F"/>
    <w:rsid w:val="00BE3957"/>
    <w:rsid w:val="00BE633B"/>
    <w:rsid w:val="00BE792D"/>
    <w:rsid w:val="00BF35BF"/>
    <w:rsid w:val="00BF5A14"/>
    <w:rsid w:val="00C007FA"/>
    <w:rsid w:val="00C0276D"/>
    <w:rsid w:val="00C06266"/>
    <w:rsid w:val="00C1491E"/>
    <w:rsid w:val="00C224E9"/>
    <w:rsid w:val="00C25089"/>
    <w:rsid w:val="00C25510"/>
    <w:rsid w:val="00C33BC3"/>
    <w:rsid w:val="00C33CB0"/>
    <w:rsid w:val="00C347C1"/>
    <w:rsid w:val="00C37071"/>
    <w:rsid w:val="00C373BF"/>
    <w:rsid w:val="00C44C2C"/>
    <w:rsid w:val="00C5121D"/>
    <w:rsid w:val="00C52968"/>
    <w:rsid w:val="00C52BD0"/>
    <w:rsid w:val="00C54B4C"/>
    <w:rsid w:val="00C55BBD"/>
    <w:rsid w:val="00C562F0"/>
    <w:rsid w:val="00C56A0A"/>
    <w:rsid w:val="00C647FF"/>
    <w:rsid w:val="00C710DD"/>
    <w:rsid w:val="00C71F23"/>
    <w:rsid w:val="00C73A97"/>
    <w:rsid w:val="00C82905"/>
    <w:rsid w:val="00C837DC"/>
    <w:rsid w:val="00C84851"/>
    <w:rsid w:val="00C856BD"/>
    <w:rsid w:val="00C865FC"/>
    <w:rsid w:val="00C86EA1"/>
    <w:rsid w:val="00C9771F"/>
    <w:rsid w:val="00CA001D"/>
    <w:rsid w:val="00CA0634"/>
    <w:rsid w:val="00CA0B72"/>
    <w:rsid w:val="00CA5536"/>
    <w:rsid w:val="00CA6D32"/>
    <w:rsid w:val="00CB2D59"/>
    <w:rsid w:val="00CB3F4B"/>
    <w:rsid w:val="00CC1A50"/>
    <w:rsid w:val="00CC240C"/>
    <w:rsid w:val="00CC5B46"/>
    <w:rsid w:val="00CD0889"/>
    <w:rsid w:val="00CD2BDA"/>
    <w:rsid w:val="00CE17BF"/>
    <w:rsid w:val="00CE3AAB"/>
    <w:rsid w:val="00CE4270"/>
    <w:rsid w:val="00CE5CF9"/>
    <w:rsid w:val="00CE6AE0"/>
    <w:rsid w:val="00CE6C81"/>
    <w:rsid w:val="00CF2985"/>
    <w:rsid w:val="00CF29AA"/>
    <w:rsid w:val="00CF6E07"/>
    <w:rsid w:val="00D033A8"/>
    <w:rsid w:val="00D03F15"/>
    <w:rsid w:val="00D07181"/>
    <w:rsid w:val="00D071C7"/>
    <w:rsid w:val="00D103D3"/>
    <w:rsid w:val="00D1056F"/>
    <w:rsid w:val="00D1116F"/>
    <w:rsid w:val="00D1379F"/>
    <w:rsid w:val="00D149B0"/>
    <w:rsid w:val="00D157F0"/>
    <w:rsid w:val="00D21800"/>
    <w:rsid w:val="00D21EDC"/>
    <w:rsid w:val="00D25183"/>
    <w:rsid w:val="00D3145C"/>
    <w:rsid w:val="00D341B5"/>
    <w:rsid w:val="00D37FF7"/>
    <w:rsid w:val="00D47170"/>
    <w:rsid w:val="00D55000"/>
    <w:rsid w:val="00D55E48"/>
    <w:rsid w:val="00D56121"/>
    <w:rsid w:val="00D6410F"/>
    <w:rsid w:val="00D6437F"/>
    <w:rsid w:val="00D749F0"/>
    <w:rsid w:val="00D74E90"/>
    <w:rsid w:val="00D77E7A"/>
    <w:rsid w:val="00D81D1B"/>
    <w:rsid w:val="00D81E83"/>
    <w:rsid w:val="00D82134"/>
    <w:rsid w:val="00D878B3"/>
    <w:rsid w:val="00D90730"/>
    <w:rsid w:val="00D9691B"/>
    <w:rsid w:val="00D97241"/>
    <w:rsid w:val="00DA170F"/>
    <w:rsid w:val="00DA23D4"/>
    <w:rsid w:val="00DA2B48"/>
    <w:rsid w:val="00DA32F0"/>
    <w:rsid w:val="00DA5428"/>
    <w:rsid w:val="00DA60B6"/>
    <w:rsid w:val="00DA6AC3"/>
    <w:rsid w:val="00DA6F99"/>
    <w:rsid w:val="00DB0A0D"/>
    <w:rsid w:val="00DB6480"/>
    <w:rsid w:val="00DC2943"/>
    <w:rsid w:val="00DD4EC7"/>
    <w:rsid w:val="00DD56EE"/>
    <w:rsid w:val="00DD7053"/>
    <w:rsid w:val="00DE18D2"/>
    <w:rsid w:val="00DE2431"/>
    <w:rsid w:val="00DE43AC"/>
    <w:rsid w:val="00DF1B39"/>
    <w:rsid w:val="00DF7D07"/>
    <w:rsid w:val="00E00B9A"/>
    <w:rsid w:val="00E02D6C"/>
    <w:rsid w:val="00E03F89"/>
    <w:rsid w:val="00E03FF9"/>
    <w:rsid w:val="00E0556C"/>
    <w:rsid w:val="00E107EC"/>
    <w:rsid w:val="00E109AA"/>
    <w:rsid w:val="00E1127E"/>
    <w:rsid w:val="00E2395B"/>
    <w:rsid w:val="00E24244"/>
    <w:rsid w:val="00E24B36"/>
    <w:rsid w:val="00E269CD"/>
    <w:rsid w:val="00E3158E"/>
    <w:rsid w:val="00E36638"/>
    <w:rsid w:val="00E402E8"/>
    <w:rsid w:val="00E41A5E"/>
    <w:rsid w:val="00E439D3"/>
    <w:rsid w:val="00E47D52"/>
    <w:rsid w:val="00E50C57"/>
    <w:rsid w:val="00E54F53"/>
    <w:rsid w:val="00E55B7F"/>
    <w:rsid w:val="00E56FC0"/>
    <w:rsid w:val="00E57B5B"/>
    <w:rsid w:val="00E57E76"/>
    <w:rsid w:val="00E60FE9"/>
    <w:rsid w:val="00E61573"/>
    <w:rsid w:val="00E62493"/>
    <w:rsid w:val="00E6258C"/>
    <w:rsid w:val="00E62675"/>
    <w:rsid w:val="00E62A51"/>
    <w:rsid w:val="00E8185D"/>
    <w:rsid w:val="00E83493"/>
    <w:rsid w:val="00E84BEE"/>
    <w:rsid w:val="00E857B7"/>
    <w:rsid w:val="00E85BD9"/>
    <w:rsid w:val="00E86F97"/>
    <w:rsid w:val="00E95238"/>
    <w:rsid w:val="00E96B40"/>
    <w:rsid w:val="00E96C42"/>
    <w:rsid w:val="00E978C3"/>
    <w:rsid w:val="00E97D63"/>
    <w:rsid w:val="00EA0C70"/>
    <w:rsid w:val="00EA4B78"/>
    <w:rsid w:val="00EA4DB8"/>
    <w:rsid w:val="00EA567F"/>
    <w:rsid w:val="00EB13A0"/>
    <w:rsid w:val="00EB1921"/>
    <w:rsid w:val="00EB574E"/>
    <w:rsid w:val="00EB70D2"/>
    <w:rsid w:val="00EC0A04"/>
    <w:rsid w:val="00EC1C33"/>
    <w:rsid w:val="00EC40BF"/>
    <w:rsid w:val="00EC46C3"/>
    <w:rsid w:val="00EC4A6D"/>
    <w:rsid w:val="00EC5DAE"/>
    <w:rsid w:val="00ED030E"/>
    <w:rsid w:val="00ED0AB9"/>
    <w:rsid w:val="00ED2CCA"/>
    <w:rsid w:val="00ED5F19"/>
    <w:rsid w:val="00EF08E0"/>
    <w:rsid w:val="00EF21CF"/>
    <w:rsid w:val="00EF3875"/>
    <w:rsid w:val="00F10A3E"/>
    <w:rsid w:val="00F110CD"/>
    <w:rsid w:val="00F112C6"/>
    <w:rsid w:val="00F13FA9"/>
    <w:rsid w:val="00F307D2"/>
    <w:rsid w:val="00F327BB"/>
    <w:rsid w:val="00F337CC"/>
    <w:rsid w:val="00F337F6"/>
    <w:rsid w:val="00F35ACF"/>
    <w:rsid w:val="00F36484"/>
    <w:rsid w:val="00F40D76"/>
    <w:rsid w:val="00F453F1"/>
    <w:rsid w:val="00F45D94"/>
    <w:rsid w:val="00F476B5"/>
    <w:rsid w:val="00F53EB2"/>
    <w:rsid w:val="00F56C66"/>
    <w:rsid w:val="00F570E0"/>
    <w:rsid w:val="00F60121"/>
    <w:rsid w:val="00F62C7C"/>
    <w:rsid w:val="00F63B73"/>
    <w:rsid w:val="00F66A21"/>
    <w:rsid w:val="00F705F7"/>
    <w:rsid w:val="00F715A8"/>
    <w:rsid w:val="00F74C9C"/>
    <w:rsid w:val="00F7675D"/>
    <w:rsid w:val="00F90B0C"/>
    <w:rsid w:val="00F92751"/>
    <w:rsid w:val="00F942C7"/>
    <w:rsid w:val="00F943F2"/>
    <w:rsid w:val="00F965D2"/>
    <w:rsid w:val="00FA249D"/>
    <w:rsid w:val="00FA55B2"/>
    <w:rsid w:val="00FA6489"/>
    <w:rsid w:val="00FB18E0"/>
    <w:rsid w:val="00FB35F3"/>
    <w:rsid w:val="00FB57A5"/>
    <w:rsid w:val="00FC2BAD"/>
    <w:rsid w:val="00FC3467"/>
    <w:rsid w:val="00FD450D"/>
    <w:rsid w:val="00FD50C6"/>
    <w:rsid w:val="00FD56DA"/>
    <w:rsid w:val="00FE05FD"/>
    <w:rsid w:val="00FE13FA"/>
    <w:rsid w:val="00FE1573"/>
    <w:rsid w:val="00FE45FE"/>
    <w:rsid w:val="00FE4807"/>
    <w:rsid w:val="00FE50CF"/>
    <w:rsid w:val="00FE5BF7"/>
    <w:rsid w:val="00FE7BC2"/>
    <w:rsid w:val="00FF317C"/>
    <w:rsid w:val="00FF4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61"/>
    <w:rPr>
      <w:rFonts w:ascii="Times New Roman" w:eastAsia="Times New Roman" w:hAnsi="Times New Roman"/>
    </w:rPr>
  </w:style>
  <w:style w:type="paragraph" w:styleId="1">
    <w:name w:val="heading 1"/>
    <w:basedOn w:val="a"/>
    <w:next w:val="a"/>
    <w:link w:val="10"/>
    <w:uiPriority w:val="99"/>
    <w:qFormat/>
    <w:rsid w:val="00EA4B78"/>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6">
    <w:name w:val="heading 6"/>
    <w:basedOn w:val="a"/>
    <w:next w:val="a"/>
    <w:link w:val="60"/>
    <w:semiHidden/>
    <w:unhideWhenUsed/>
    <w:qFormat/>
    <w:rsid w:val="00B3055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6">
    <w:name w:val="Font Style106"/>
    <w:uiPriority w:val="99"/>
    <w:rsid w:val="000C5A56"/>
    <w:rPr>
      <w:rFonts w:ascii="Times New Roman" w:hAnsi="Times New Roman" w:cs="Times New Roman"/>
      <w:color w:val="000000"/>
      <w:sz w:val="26"/>
      <w:szCs w:val="26"/>
    </w:rPr>
  </w:style>
  <w:style w:type="character" w:customStyle="1" w:styleId="FontStyle105">
    <w:name w:val="Font Style105"/>
    <w:uiPriority w:val="99"/>
    <w:rsid w:val="000C5A56"/>
    <w:rPr>
      <w:rFonts w:ascii="Times New Roman" w:hAnsi="Times New Roman" w:cs="Times New Roman"/>
      <w:b/>
      <w:bCs/>
      <w:color w:val="000000"/>
      <w:sz w:val="26"/>
      <w:szCs w:val="26"/>
    </w:rPr>
  </w:style>
  <w:style w:type="character" w:customStyle="1" w:styleId="FontStyle103">
    <w:name w:val="Font Style103"/>
    <w:rsid w:val="000C5A56"/>
    <w:rPr>
      <w:rFonts w:ascii="Times New Roman" w:hAnsi="Times New Roman" w:cs="Times New Roman"/>
      <w:b/>
      <w:bCs/>
      <w:i/>
      <w:iCs/>
      <w:color w:val="000000"/>
      <w:sz w:val="26"/>
      <w:szCs w:val="26"/>
    </w:rPr>
  </w:style>
  <w:style w:type="character" w:customStyle="1" w:styleId="FontStyle115">
    <w:name w:val="Font Style115"/>
    <w:rsid w:val="000C5A56"/>
    <w:rPr>
      <w:rFonts w:ascii="Times New Roman" w:hAnsi="Times New Roman" w:cs="Times New Roman"/>
      <w:color w:val="000000"/>
      <w:sz w:val="22"/>
      <w:szCs w:val="22"/>
    </w:rPr>
  </w:style>
  <w:style w:type="paragraph" w:customStyle="1" w:styleId="ConsPlusNormal">
    <w:name w:val="ConsPlusNormal"/>
    <w:link w:val="ConsPlusNormal0"/>
    <w:uiPriority w:val="99"/>
    <w:rsid w:val="000C5A56"/>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rsid w:val="000C5A56"/>
    <w:pPr>
      <w:widowControl w:val="0"/>
      <w:suppressAutoHyphens/>
      <w:autoSpaceDE w:val="0"/>
    </w:pPr>
    <w:rPr>
      <w:rFonts w:ascii="Courier New" w:eastAsia="Times New Roman" w:hAnsi="Courier New" w:cs="Courier New"/>
      <w:lang w:eastAsia="ar-SA"/>
    </w:rPr>
  </w:style>
  <w:style w:type="paragraph" w:styleId="a4">
    <w:name w:val="Body Text Indent"/>
    <w:basedOn w:val="a"/>
    <w:link w:val="a5"/>
    <w:uiPriority w:val="99"/>
    <w:rsid w:val="000C5A56"/>
    <w:pPr>
      <w:ind w:left="432"/>
    </w:pPr>
    <w:rPr>
      <w:rFonts w:ascii="Calibri" w:eastAsia="Calibri" w:hAnsi="Calibri" w:cs="Calibri"/>
      <w:sz w:val="24"/>
      <w:szCs w:val="24"/>
      <w:lang w:eastAsia="ar-SA"/>
    </w:rPr>
  </w:style>
  <w:style w:type="character" w:customStyle="1" w:styleId="a5">
    <w:name w:val="Основной текст с отступом Знак"/>
    <w:link w:val="a4"/>
    <w:uiPriority w:val="99"/>
    <w:locked/>
    <w:rsid w:val="000C5A56"/>
    <w:rPr>
      <w:rFonts w:ascii="Calibri" w:hAnsi="Calibri" w:cs="Calibri"/>
      <w:sz w:val="24"/>
      <w:szCs w:val="24"/>
      <w:lang w:val="ru-RU" w:eastAsia="ar-SA" w:bidi="ar-SA"/>
    </w:rPr>
  </w:style>
  <w:style w:type="paragraph" w:customStyle="1" w:styleId="Style31">
    <w:name w:val="Style31"/>
    <w:basedOn w:val="a"/>
    <w:uiPriority w:val="99"/>
    <w:rsid w:val="000C5A56"/>
    <w:pPr>
      <w:widowControl w:val="0"/>
      <w:autoSpaceDE w:val="0"/>
      <w:spacing w:line="322" w:lineRule="exact"/>
      <w:ind w:firstLine="710"/>
      <w:jc w:val="both"/>
    </w:pPr>
    <w:rPr>
      <w:rFonts w:ascii="Calibri" w:hAnsi="Calibri" w:cs="Calibri"/>
      <w:sz w:val="24"/>
      <w:szCs w:val="24"/>
      <w:lang w:eastAsia="ar-SA"/>
    </w:rPr>
  </w:style>
  <w:style w:type="paragraph" w:customStyle="1" w:styleId="Style32">
    <w:name w:val="Style32"/>
    <w:basedOn w:val="a"/>
    <w:uiPriority w:val="99"/>
    <w:rsid w:val="000C5A56"/>
    <w:pPr>
      <w:widowControl w:val="0"/>
      <w:autoSpaceDE w:val="0"/>
      <w:spacing w:line="322" w:lineRule="exact"/>
      <w:ind w:firstLine="542"/>
      <w:jc w:val="both"/>
    </w:pPr>
    <w:rPr>
      <w:rFonts w:ascii="Calibri" w:hAnsi="Calibri" w:cs="Calibri"/>
      <w:sz w:val="24"/>
      <w:szCs w:val="24"/>
      <w:lang w:eastAsia="ar-SA"/>
    </w:rPr>
  </w:style>
  <w:style w:type="paragraph" w:customStyle="1" w:styleId="Style2">
    <w:name w:val="Style2"/>
    <w:basedOn w:val="a"/>
    <w:uiPriority w:val="99"/>
    <w:rsid w:val="000C5A56"/>
    <w:pPr>
      <w:widowControl w:val="0"/>
      <w:autoSpaceDE w:val="0"/>
      <w:spacing w:line="326" w:lineRule="exact"/>
      <w:jc w:val="center"/>
    </w:pPr>
    <w:rPr>
      <w:rFonts w:ascii="Calibri" w:hAnsi="Calibri" w:cs="Calibri"/>
      <w:sz w:val="24"/>
      <w:szCs w:val="24"/>
      <w:lang w:eastAsia="ar-SA"/>
    </w:rPr>
  </w:style>
  <w:style w:type="paragraph" w:customStyle="1" w:styleId="Style38">
    <w:name w:val="Style38"/>
    <w:basedOn w:val="a"/>
    <w:rsid w:val="000C5A56"/>
    <w:pPr>
      <w:widowControl w:val="0"/>
      <w:autoSpaceDE w:val="0"/>
      <w:spacing w:line="322" w:lineRule="exact"/>
      <w:ind w:firstLine="1723"/>
      <w:jc w:val="both"/>
    </w:pPr>
    <w:rPr>
      <w:rFonts w:ascii="Calibri" w:hAnsi="Calibri" w:cs="Calibri"/>
      <w:sz w:val="24"/>
      <w:szCs w:val="24"/>
      <w:lang w:eastAsia="ar-SA"/>
    </w:rPr>
  </w:style>
  <w:style w:type="paragraph" w:customStyle="1" w:styleId="Style9">
    <w:name w:val="Style9"/>
    <w:basedOn w:val="a"/>
    <w:uiPriority w:val="99"/>
    <w:rsid w:val="000C5A56"/>
    <w:pPr>
      <w:widowControl w:val="0"/>
      <w:autoSpaceDE w:val="0"/>
      <w:spacing w:line="322" w:lineRule="exact"/>
      <w:jc w:val="both"/>
    </w:pPr>
    <w:rPr>
      <w:rFonts w:ascii="Calibri" w:hAnsi="Calibri" w:cs="Calibri"/>
      <w:sz w:val="24"/>
      <w:szCs w:val="24"/>
      <w:lang w:eastAsia="ar-SA"/>
    </w:rPr>
  </w:style>
  <w:style w:type="paragraph" w:customStyle="1" w:styleId="Style14">
    <w:name w:val="Style14"/>
    <w:basedOn w:val="a"/>
    <w:rsid w:val="000C5A56"/>
    <w:pPr>
      <w:widowControl w:val="0"/>
      <w:autoSpaceDE w:val="0"/>
      <w:spacing w:line="322" w:lineRule="exact"/>
      <w:ind w:firstLine="331"/>
    </w:pPr>
    <w:rPr>
      <w:rFonts w:ascii="Calibri" w:hAnsi="Calibri" w:cs="Calibri"/>
      <w:sz w:val="24"/>
      <w:szCs w:val="24"/>
      <w:lang w:eastAsia="ar-SA"/>
    </w:rPr>
  </w:style>
  <w:style w:type="character" w:customStyle="1" w:styleId="a6">
    <w:name w:val="Колонтитул_"/>
    <w:link w:val="11"/>
    <w:rsid w:val="000C5A56"/>
    <w:rPr>
      <w:sz w:val="19"/>
      <w:szCs w:val="19"/>
      <w:shd w:val="clear" w:color="auto" w:fill="FFFFFF"/>
      <w:lang w:bidi="ar-SA"/>
    </w:rPr>
  </w:style>
  <w:style w:type="paragraph" w:customStyle="1" w:styleId="11">
    <w:name w:val="Колонтитул1"/>
    <w:basedOn w:val="a"/>
    <w:link w:val="a6"/>
    <w:rsid w:val="000C5A56"/>
    <w:pPr>
      <w:widowControl w:val="0"/>
      <w:shd w:val="clear" w:color="auto" w:fill="FFFFFF"/>
      <w:spacing w:line="240" w:lineRule="atLeast"/>
    </w:pPr>
    <w:rPr>
      <w:rFonts w:ascii="Calibri" w:eastAsia="Calibri" w:hAnsi="Calibri"/>
      <w:sz w:val="19"/>
      <w:szCs w:val="19"/>
      <w:shd w:val="clear" w:color="auto" w:fill="FFFFFF"/>
    </w:rPr>
  </w:style>
  <w:style w:type="character" w:customStyle="1" w:styleId="a7">
    <w:name w:val="Колонтитул"/>
    <w:rsid w:val="000C5A56"/>
    <w:rPr>
      <w:rFonts w:ascii="Courier New" w:hAnsi="Courier New" w:cs="Courier New"/>
      <w:noProof/>
      <w:sz w:val="19"/>
      <w:szCs w:val="19"/>
      <w:shd w:val="clear" w:color="auto" w:fill="FFFFFF"/>
      <w:lang w:bidi="ar-SA"/>
    </w:rPr>
  </w:style>
  <w:style w:type="character" w:customStyle="1" w:styleId="5">
    <w:name w:val="Основной текст (5)_"/>
    <w:link w:val="51"/>
    <w:rsid w:val="000C5A56"/>
    <w:rPr>
      <w:b/>
      <w:bCs/>
      <w:sz w:val="27"/>
      <w:szCs w:val="27"/>
      <w:shd w:val="clear" w:color="auto" w:fill="FFFFFF"/>
      <w:lang w:bidi="ar-SA"/>
    </w:rPr>
  </w:style>
  <w:style w:type="paragraph" w:customStyle="1" w:styleId="51">
    <w:name w:val="Основной текст (5)1"/>
    <w:basedOn w:val="a"/>
    <w:link w:val="5"/>
    <w:rsid w:val="000C5A56"/>
    <w:pPr>
      <w:widowControl w:val="0"/>
      <w:shd w:val="clear" w:color="auto" w:fill="FFFFFF"/>
      <w:spacing w:line="341" w:lineRule="exact"/>
      <w:jc w:val="center"/>
    </w:pPr>
    <w:rPr>
      <w:rFonts w:ascii="Calibri" w:eastAsia="Calibri" w:hAnsi="Calibri"/>
      <w:b/>
      <w:bCs/>
      <w:sz w:val="27"/>
      <w:szCs w:val="27"/>
      <w:shd w:val="clear" w:color="auto" w:fill="FFFFFF"/>
    </w:rPr>
  </w:style>
  <w:style w:type="paragraph" w:styleId="a8">
    <w:name w:val="No Spacing"/>
    <w:link w:val="a9"/>
    <w:uiPriority w:val="1"/>
    <w:qFormat/>
    <w:rsid w:val="000C5A56"/>
    <w:rPr>
      <w:sz w:val="22"/>
      <w:szCs w:val="22"/>
      <w:lang w:eastAsia="en-US"/>
    </w:rPr>
  </w:style>
  <w:style w:type="paragraph" w:customStyle="1" w:styleId="Style45">
    <w:name w:val="Style45"/>
    <w:basedOn w:val="a"/>
    <w:uiPriority w:val="99"/>
    <w:rsid w:val="00AC6BAD"/>
    <w:pPr>
      <w:widowControl w:val="0"/>
      <w:autoSpaceDE w:val="0"/>
      <w:spacing w:line="318" w:lineRule="exact"/>
      <w:jc w:val="both"/>
    </w:pPr>
    <w:rPr>
      <w:rFonts w:ascii="Calibri" w:hAnsi="Calibri" w:cs="Calibri"/>
      <w:sz w:val="24"/>
      <w:szCs w:val="24"/>
      <w:lang w:eastAsia="ar-SA"/>
    </w:rPr>
  </w:style>
  <w:style w:type="paragraph" w:styleId="aa">
    <w:name w:val="Balloon Text"/>
    <w:basedOn w:val="a"/>
    <w:link w:val="ab"/>
    <w:uiPriority w:val="99"/>
    <w:semiHidden/>
    <w:rsid w:val="00AC6BAD"/>
    <w:rPr>
      <w:rFonts w:ascii="Tahoma" w:eastAsia="Calibri" w:hAnsi="Tahoma" w:cs="Tahoma"/>
      <w:sz w:val="16"/>
      <w:szCs w:val="16"/>
    </w:rPr>
  </w:style>
  <w:style w:type="character" w:customStyle="1" w:styleId="ab">
    <w:name w:val="Текст выноски Знак"/>
    <w:link w:val="aa"/>
    <w:uiPriority w:val="99"/>
    <w:semiHidden/>
    <w:rsid w:val="00AC6BAD"/>
    <w:rPr>
      <w:rFonts w:ascii="Tahoma" w:hAnsi="Tahoma" w:cs="Tahoma"/>
      <w:sz w:val="16"/>
      <w:szCs w:val="16"/>
      <w:lang w:val="ru-RU" w:eastAsia="ru-RU" w:bidi="ar-SA"/>
    </w:rPr>
  </w:style>
  <w:style w:type="paragraph" w:customStyle="1" w:styleId="ConsPlusCell">
    <w:name w:val="ConsPlusCell"/>
    <w:rsid w:val="00AC6BAD"/>
    <w:pPr>
      <w:autoSpaceDE w:val="0"/>
      <w:autoSpaceDN w:val="0"/>
      <w:adjustRightInd w:val="0"/>
    </w:pPr>
    <w:rPr>
      <w:rFonts w:ascii="Times New Roman" w:eastAsia="Times New Roman" w:hAnsi="Times New Roman"/>
      <w:sz w:val="28"/>
      <w:szCs w:val="28"/>
    </w:rPr>
  </w:style>
  <w:style w:type="paragraph" w:styleId="ac">
    <w:name w:val="footnote text"/>
    <w:basedOn w:val="a"/>
    <w:link w:val="ad"/>
    <w:uiPriority w:val="99"/>
    <w:unhideWhenUsed/>
    <w:rsid w:val="00AC6BAD"/>
    <w:rPr>
      <w:rFonts w:ascii="Calibri" w:eastAsia="Calibri" w:hAnsi="Calibri"/>
      <w:bCs/>
    </w:rPr>
  </w:style>
  <w:style w:type="character" w:customStyle="1" w:styleId="ad">
    <w:name w:val="Текст сноски Знак"/>
    <w:link w:val="ac"/>
    <w:uiPriority w:val="99"/>
    <w:rsid w:val="00AC6BAD"/>
    <w:rPr>
      <w:bCs/>
      <w:lang w:val="ru-RU" w:eastAsia="ru-RU" w:bidi="ar-SA"/>
    </w:rPr>
  </w:style>
  <w:style w:type="paragraph" w:styleId="ae">
    <w:name w:val="Body Text"/>
    <w:basedOn w:val="a"/>
    <w:link w:val="af"/>
    <w:rsid w:val="00AC6BAD"/>
    <w:pPr>
      <w:spacing w:after="120"/>
    </w:pPr>
    <w:rPr>
      <w:rFonts w:ascii="Calibri" w:eastAsia="Calibri" w:hAnsi="Calibri"/>
      <w:sz w:val="24"/>
      <w:szCs w:val="24"/>
    </w:rPr>
  </w:style>
  <w:style w:type="character" w:customStyle="1" w:styleId="af">
    <w:name w:val="Основной текст Знак"/>
    <w:link w:val="ae"/>
    <w:rsid w:val="00AC6BAD"/>
    <w:rPr>
      <w:sz w:val="24"/>
      <w:szCs w:val="24"/>
      <w:lang w:val="ru-RU" w:eastAsia="ru-RU" w:bidi="ar-SA"/>
    </w:rPr>
  </w:style>
  <w:style w:type="paragraph" w:styleId="af0">
    <w:name w:val="header"/>
    <w:basedOn w:val="a"/>
    <w:link w:val="af1"/>
    <w:uiPriority w:val="99"/>
    <w:rsid w:val="00AC6BAD"/>
    <w:pPr>
      <w:tabs>
        <w:tab w:val="center" w:pos="4677"/>
        <w:tab w:val="right" w:pos="9355"/>
      </w:tabs>
    </w:pPr>
    <w:rPr>
      <w:rFonts w:ascii="Calibri" w:eastAsia="Calibri" w:hAnsi="Calibri"/>
      <w:sz w:val="24"/>
      <w:szCs w:val="24"/>
    </w:rPr>
  </w:style>
  <w:style w:type="character" w:customStyle="1" w:styleId="af1">
    <w:name w:val="Верхний колонтитул Знак"/>
    <w:link w:val="af0"/>
    <w:uiPriority w:val="99"/>
    <w:rsid w:val="00AC6BAD"/>
    <w:rPr>
      <w:sz w:val="24"/>
      <w:szCs w:val="24"/>
      <w:lang w:val="ru-RU" w:eastAsia="ru-RU" w:bidi="ar-SA"/>
    </w:rPr>
  </w:style>
  <w:style w:type="paragraph" w:customStyle="1" w:styleId="Style91">
    <w:name w:val="Style91"/>
    <w:basedOn w:val="a"/>
    <w:uiPriority w:val="99"/>
    <w:rsid w:val="00AC6BAD"/>
    <w:pPr>
      <w:widowControl w:val="0"/>
      <w:autoSpaceDE w:val="0"/>
      <w:spacing w:line="276" w:lineRule="exact"/>
      <w:jc w:val="both"/>
    </w:pPr>
    <w:rPr>
      <w:rFonts w:ascii="Calibri" w:hAnsi="Calibri" w:cs="Calibri"/>
      <w:sz w:val="24"/>
      <w:szCs w:val="24"/>
      <w:lang w:eastAsia="ar-SA"/>
    </w:rPr>
  </w:style>
  <w:style w:type="paragraph" w:customStyle="1" w:styleId="Style60">
    <w:name w:val="Style60"/>
    <w:basedOn w:val="a"/>
    <w:rsid w:val="005D4F43"/>
    <w:pPr>
      <w:widowControl w:val="0"/>
      <w:autoSpaceDE w:val="0"/>
      <w:spacing w:line="322" w:lineRule="exact"/>
      <w:jc w:val="both"/>
    </w:pPr>
    <w:rPr>
      <w:rFonts w:ascii="Calibri" w:hAnsi="Calibri" w:cs="Calibri"/>
      <w:sz w:val="24"/>
      <w:szCs w:val="24"/>
      <w:lang w:eastAsia="ar-SA"/>
    </w:rPr>
  </w:style>
  <w:style w:type="paragraph" w:customStyle="1" w:styleId="Style93">
    <w:name w:val="Style93"/>
    <w:basedOn w:val="a"/>
    <w:uiPriority w:val="99"/>
    <w:rsid w:val="005D4F43"/>
    <w:pPr>
      <w:widowControl w:val="0"/>
      <w:autoSpaceDE w:val="0"/>
      <w:spacing w:line="274" w:lineRule="exact"/>
    </w:pPr>
    <w:rPr>
      <w:rFonts w:ascii="Calibri" w:hAnsi="Calibri" w:cs="Calibri"/>
      <w:sz w:val="24"/>
      <w:szCs w:val="24"/>
      <w:lang w:eastAsia="ar-SA"/>
    </w:rPr>
  </w:style>
  <w:style w:type="paragraph" w:customStyle="1" w:styleId="Default">
    <w:name w:val="Default"/>
    <w:rsid w:val="005D4F43"/>
    <w:pPr>
      <w:autoSpaceDE w:val="0"/>
      <w:autoSpaceDN w:val="0"/>
      <w:adjustRightInd w:val="0"/>
    </w:pPr>
    <w:rPr>
      <w:rFonts w:eastAsia="Times New Roman" w:cs="Calibri"/>
      <w:color w:val="000000"/>
      <w:sz w:val="24"/>
      <w:szCs w:val="24"/>
      <w:lang w:eastAsia="en-US"/>
    </w:rPr>
  </w:style>
  <w:style w:type="paragraph" w:customStyle="1" w:styleId="Style48">
    <w:name w:val="Style48"/>
    <w:basedOn w:val="a"/>
    <w:uiPriority w:val="99"/>
    <w:rsid w:val="005D4F43"/>
    <w:pPr>
      <w:widowControl w:val="0"/>
      <w:autoSpaceDE w:val="0"/>
      <w:spacing w:line="322" w:lineRule="exact"/>
      <w:jc w:val="both"/>
    </w:pPr>
    <w:rPr>
      <w:rFonts w:ascii="Calibri" w:hAnsi="Calibri" w:cs="Calibri"/>
      <w:sz w:val="24"/>
      <w:szCs w:val="24"/>
      <w:lang w:eastAsia="ar-SA"/>
    </w:rPr>
  </w:style>
  <w:style w:type="character" w:customStyle="1" w:styleId="ConsPlusNormal0">
    <w:name w:val="ConsPlusNormal Знак"/>
    <w:link w:val="ConsPlusNormal"/>
    <w:uiPriority w:val="99"/>
    <w:locked/>
    <w:rsid w:val="00976E1C"/>
    <w:rPr>
      <w:rFonts w:ascii="Arial" w:eastAsia="Times New Roman" w:hAnsi="Arial" w:cs="Arial"/>
      <w:lang w:eastAsia="ar-SA" w:bidi="ar-SA"/>
    </w:rPr>
  </w:style>
  <w:style w:type="character" w:styleId="af2">
    <w:name w:val="Hyperlink"/>
    <w:uiPriority w:val="99"/>
    <w:unhideWhenUsed/>
    <w:rsid w:val="00432DC9"/>
    <w:rPr>
      <w:color w:val="0000FF"/>
      <w:u w:val="single"/>
    </w:rPr>
  </w:style>
  <w:style w:type="paragraph" w:customStyle="1" w:styleId="af3">
    <w:name w:val="Нормальный (таблица)"/>
    <w:basedOn w:val="a"/>
    <w:next w:val="a"/>
    <w:uiPriority w:val="99"/>
    <w:rsid w:val="002E1490"/>
    <w:pPr>
      <w:widowControl w:val="0"/>
      <w:autoSpaceDE w:val="0"/>
      <w:autoSpaceDN w:val="0"/>
      <w:adjustRightInd w:val="0"/>
      <w:jc w:val="both"/>
    </w:pPr>
    <w:rPr>
      <w:rFonts w:ascii="Arial" w:hAnsi="Arial" w:cs="Arial"/>
      <w:sz w:val="24"/>
      <w:szCs w:val="24"/>
    </w:rPr>
  </w:style>
  <w:style w:type="paragraph" w:customStyle="1" w:styleId="af4">
    <w:name w:val="Прижатый влево"/>
    <w:basedOn w:val="a"/>
    <w:next w:val="a"/>
    <w:uiPriority w:val="99"/>
    <w:rsid w:val="002E1490"/>
    <w:pPr>
      <w:widowControl w:val="0"/>
      <w:autoSpaceDE w:val="0"/>
      <w:autoSpaceDN w:val="0"/>
      <w:adjustRightInd w:val="0"/>
    </w:pPr>
    <w:rPr>
      <w:rFonts w:ascii="Arial" w:hAnsi="Arial" w:cs="Arial"/>
      <w:sz w:val="24"/>
      <w:szCs w:val="24"/>
    </w:rPr>
  </w:style>
  <w:style w:type="paragraph" w:styleId="af5">
    <w:name w:val="Normal (Web)"/>
    <w:basedOn w:val="a"/>
    <w:uiPriority w:val="99"/>
    <w:unhideWhenUsed/>
    <w:rsid w:val="00B73AC8"/>
    <w:pPr>
      <w:spacing w:before="100" w:beforeAutospacing="1" w:after="100" w:afterAutospacing="1"/>
    </w:pPr>
    <w:rPr>
      <w:sz w:val="24"/>
      <w:szCs w:val="24"/>
    </w:rPr>
  </w:style>
  <w:style w:type="character" w:styleId="af6">
    <w:name w:val="annotation reference"/>
    <w:uiPriority w:val="99"/>
    <w:semiHidden/>
    <w:unhideWhenUsed/>
    <w:rsid w:val="00CA6D32"/>
    <w:rPr>
      <w:sz w:val="16"/>
      <w:szCs w:val="16"/>
    </w:rPr>
  </w:style>
  <w:style w:type="paragraph" w:styleId="af7">
    <w:name w:val="annotation text"/>
    <w:basedOn w:val="a"/>
    <w:link w:val="af8"/>
    <w:unhideWhenUsed/>
    <w:rsid w:val="00CA6D32"/>
  </w:style>
  <w:style w:type="character" w:customStyle="1" w:styleId="af8">
    <w:name w:val="Текст примечания Знак"/>
    <w:link w:val="af7"/>
    <w:rsid w:val="00CA6D32"/>
    <w:rPr>
      <w:rFonts w:ascii="Times New Roman" w:eastAsia="Times New Roman" w:hAnsi="Times New Roman"/>
    </w:rPr>
  </w:style>
  <w:style w:type="paragraph" w:styleId="af9">
    <w:name w:val="annotation subject"/>
    <w:basedOn w:val="af7"/>
    <w:next w:val="af7"/>
    <w:link w:val="afa"/>
    <w:uiPriority w:val="99"/>
    <w:semiHidden/>
    <w:unhideWhenUsed/>
    <w:rsid w:val="00CA6D32"/>
    <w:rPr>
      <w:b/>
      <w:bCs/>
    </w:rPr>
  </w:style>
  <w:style w:type="character" w:customStyle="1" w:styleId="afa">
    <w:name w:val="Тема примечания Знак"/>
    <w:link w:val="af9"/>
    <w:uiPriority w:val="99"/>
    <w:semiHidden/>
    <w:rsid w:val="00CA6D32"/>
    <w:rPr>
      <w:rFonts w:ascii="Times New Roman" w:eastAsia="Times New Roman" w:hAnsi="Times New Roman"/>
      <w:b/>
      <w:bCs/>
    </w:rPr>
  </w:style>
  <w:style w:type="paragraph" w:styleId="afb">
    <w:name w:val="List Paragraph"/>
    <w:basedOn w:val="a"/>
    <w:link w:val="afc"/>
    <w:uiPriority w:val="1"/>
    <w:qFormat/>
    <w:rsid w:val="0051508F"/>
    <w:pPr>
      <w:widowControl w:val="0"/>
      <w:spacing w:line="317" w:lineRule="auto"/>
      <w:ind w:left="720" w:firstLine="500"/>
      <w:contextualSpacing/>
      <w:jc w:val="both"/>
    </w:pPr>
    <w:rPr>
      <w:color w:val="000000"/>
      <w:sz w:val="18"/>
    </w:rPr>
  </w:style>
  <w:style w:type="paragraph" w:customStyle="1" w:styleId="p110">
    <w:name w:val="p110"/>
    <w:basedOn w:val="a"/>
    <w:rsid w:val="00B146A5"/>
    <w:pPr>
      <w:spacing w:before="100" w:beforeAutospacing="1" w:after="100" w:afterAutospacing="1"/>
    </w:pPr>
    <w:rPr>
      <w:sz w:val="24"/>
      <w:szCs w:val="24"/>
    </w:rPr>
  </w:style>
  <w:style w:type="character" w:customStyle="1" w:styleId="s2">
    <w:name w:val="s2"/>
    <w:rsid w:val="00B146A5"/>
  </w:style>
  <w:style w:type="paragraph" w:customStyle="1" w:styleId="p12">
    <w:name w:val="p12"/>
    <w:basedOn w:val="a"/>
    <w:rsid w:val="00B146A5"/>
    <w:pPr>
      <w:spacing w:before="100" w:beforeAutospacing="1" w:after="100" w:afterAutospacing="1"/>
    </w:pPr>
    <w:rPr>
      <w:sz w:val="24"/>
      <w:szCs w:val="24"/>
    </w:rPr>
  </w:style>
  <w:style w:type="character" w:customStyle="1" w:styleId="10">
    <w:name w:val="Заголовок 1 Знак"/>
    <w:link w:val="1"/>
    <w:uiPriority w:val="99"/>
    <w:rsid w:val="00EA4B78"/>
    <w:rPr>
      <w:rFonts w:ascii="Arial" w:eastAsia="Times New Roman" w:hAnsi="Arial" w:cs="Arial"/>
      <w:b/>
      <w:bCs/>
      <w:color w:val="000080"/>
      <w:sz w:val="24"/>
      <w:szCs w:val="24"/>
    </w:rPr>
  </w:style>
  <w:style w:type="character" w:customStyle="1" w:styleId="afd">
    <w:name w:val="Цветовое выделение"/>
    <w:uiPriority w:val="99"/>
    <w:rsid w:val="00EA4B78"/>
    <w:rPr>
      <w:b/>
      <w:color w:val="000080"/>
    </w:rPr>
  </w:style>
  <w:style w:type="character" w:styleId="afe">
    <w:name w:val="FollowedHyperlink"/>
    <w:uiPriority w:val="99"/>
    <w:semiHidden/>
    <w:unhideWhenUsed/>
    <w:rsid w:val="001D524E"/>
    <w:rPr>
      <w:color w:val="800080"/>
      <w:u w:val="single"/>
    </w:rPr>
  </w:style>
  <w:style w:type="paragraph" w:customStyle="1" w:styleId="aff">
    <w:name w:val="Таблтекст"/>
    <w:basedOn w:val="a"/>
    <w:qFormat/>
    <w:rsid w:val="00477211"/>
    <w:pPr>
      <w:widowControl w:val="0"/>
      <w:autoSpaceDE w:val="0"/>
      <w:autoSpaceDN w:val="0"/>
      <w:adjustRightInd w:val="0"/>
    </w:pPr>
    <w:rPr>
      <w:sz w:val="24"/>
      <w:szCs w:val="24"/>
    </w:rPr>
  </w:style>
  <w:style w:type="paragraph" w:customStyle="1" w:styleId="3">
    <w:name w:val="Маркер 3"/>
    <w:basedOn w:val="a"/>
    <w:qFormat/>
    <w:rsid w:val="00A137E3"/>
    <w:pPr>
      <w:numPr>
        <w:numId w:val="24"/>
      </w:numPr>
      <w:jc w:val="both"/>
    </w:pPr>
    <w:rPr>
      <w:rFonts w:eastAsia="Calibri"/>
      <w:sz w:val="24"/>
      <w:szCs w:val="22"/>
    </w:rPr>
  </w:style>
  <w:style w:type="paragraph" w:customStyle="1" w:styleId="ConsPlusTitle">
    <w:name w:val="ConsPlusTitle"/>
    <w:rsid w:val="00A137E3"/>
    <w:pPr>
      <w:widowControl w:val="0"/>
      <w:autoSpaceDE w:val="0"/>
      <w:autoSpaceDN w:val="0"/>
    </w:pPr>
    <w:rPr>
      <w:rFonts w:eastAsia="Times New Roman" w:cs="Calibri"/>
      <w:b/>
      <w:sz w:val="22"/>
    </w:rPr>
  </w:style>
  <w:style w:type="character" w:customStyle="1" w:styleId="60">
    <w:name w:val="Заголовок 6 Знак"/>
    <w:link w:val="6"/>
    <w:rsid w:val="00B30550"/>
    <w:rPr>
      <w:rFonts w:ascii="Calibri" w:eastAsia="Times New Roman" w:hAnsi="Calibri" w:cs="Times New Roman"/>
      <w:b/>
      <w:bCs/>
      <w:sz w:val="22"/>
      <w:szCs w:val="22"/>
    </w:rPr>
  </w:style>
  <w:style w:type="paragraph" w:customStyle="1" w:styleId="TableParagraph">
    <w:name w:val="Table Paragraph"/>
    <w:basedOn w:val="a"/>
    <w:uiPriority w:val="1"/>
    <w:qFormat/>
    <w:rsid w:val="00215439"/>
    <w:pPr>
      <w:widowControl w:val="0"/>
      <w:autoSpaceDE w:val="0"/>
      <w:autoSpaceDN w:val="0"/>
      <w:spacing w:line="315" w:lineRule="exact"/>
    </w:pPr>
    <w:rPr>
      <w:sz w:val="22"/>
      <w:szCs w:val="22"/>
      <w:lang w:bidi="ru-RU"/>
    </w:rPr>
  </w:style>
  <w:style w:type="paragraph" w:customStyle="1" w:styleId="s1">
    <w:name w:val="s_1"/>
    <w:basedOn w:val="a"/>
    <w:rsid w:val="00B15BCE"/>
    <w:pPr>
      <w:spacing w:before="100" w:beforeAutospacing="1" w:after="100" w:afterAutospacing="1"/>
    </w:pPr>
    <w:rPr>
      <w:sz w:val="24"/>
      <w:szCs w:val="24"/>
    </w:rPr>
  </w:style>
  <w:style w:type="paragraph" w:styleId="aff0">
    <w:name w:val="footer"/>
    <w:basedOn w:val="a"/>
    <w:link w:val="aff1"/>
    <w:uiPriority w:val="99"/>
    <w:unhideWhenUsed/>
    <w:rsid w:val="00083028"/>
    <w:pPr>
      <w:tabs>
        <w:tab w:val="center" w:pos="4677"/>
        <w:tab w:val="right" w:pos="9355"/>
      </w:tabs>
    </w:pPr>
  </w:style>
  <w:style w:type="character" w:customStyle="1" w:styleId="aff1">
    <w:name w:val="Нижний колонтитул Знак"/>
    <w:link w:val="aff0"/>
    <w:uiPriority w:val="99"/>
    <w:rsid w:val="00083028"/>
    <w:rPr>
      <w:rFonts w:ascii="Times New Roman" w:eastAsia="Times New Roman" w:hAnsi="Times New Roman"/>
    </w:rPr>
  </w:style>
  <w:style w:type="paragraph" w:customStyle="1" w:styleId="formattext">
    <w:name w:val="formattext"/>
    <w:basedOn w:val="a"/>
    <w:rsid w:val="00CC1A50"/>
    <w:pPr>
      <w:spacing w:before="100" w:beforeAutospacing="1" w:after="100" w:afterAutospacing="1"/>
    </w:pPr>
    <w:rPr>
      <w:sz w:val="24"/>
      <w:szCs w:val="24"/>
    </w:rPr>
  </w:style>
  <w:style w:type="paragraph" w:customStyle="1" w:styleId="Style5">
    <w:name w:val="Style5"/>
    <w:basedOn w:val="a"/>
    <w:rsid w:val="006C47BC"/>
    <w:pPr>
      <w:widowControl w:val="0"/>
      <w:autoSpaceDE w:val="0"/>
      <w:autoSpaceDN w:val="0"/>
      <w:adjustRightInd w:val="0"/>
      <w:spacing w:line="360" w:lineRule="exact"/>
      <w:ind w:firstLine="567"/>
      <w:jc w:val="both"/>
    </w:pPr>
    <w:rPr>
      <w:sz w:val="24"/>
      <w:szCs w:val="24"/>
    </w:rPr>
  </w:style>
  <w:style w:type="character" w:customStyle="1" w:styleId="afc">
    <w:name w:val="Абзац списка Знак"/>
    <w:link w:val="afb"/>
    <w:uiPriority w:val="1"/>
    <w:locked/>
    <w:rsid w:val="000B5692"/>
    <w:rPr>
      <w:rFonts w:ascii="Times New Roman" w:eastAsia="Times New Roman" w:hAnsi="Times New Roman"/>
      <w:color w:val="000000"/>
      <w:sz w:val="18"/>
    </w:rPr>
  </w:style>
  <w:style w:type="character" w:customStyle="1" w:styleId="markedcontent">
    <w:name w:val="markedcontent"/>
    <w:basedOn w:val="a0"/>
    <w:rsid w:val="008704A1"/>
  </w:style>
  <w:style w:type="character" w:styleId="aff2">
    <w:name w:val="Strong"/>
    <w:basedOn w:val="a0"/>
    <w:uiPriority w:val="22"/>
    <w:qFormat/>
    <w:rsid w:val="008D0457"/>
    <w:rPr>
      <w:b/>
      <w:bCs/>
    </w:rPr>
  </w:style>
  <w:style w:type="character" w:customStyle="1" w:styleId="c1">
    <w:name w:val="c1"/>
    <w:basedOn w:val="a0"/>
    <w:rsid w:val="0084736C"/>
  </w:style>
  <w:style w:type="character" w:customStyle="1" w:styleId="a9">
    <w:name w:val="Без интервала Знак"/>
    <w:link w:val="a8"/>
    <w:uiPriority w:val="1"/>
    <w:locked/>
    <w:rsid w:val="00022B39"/>
    <w:rPr>
      <w:sz w:val="22"/>
      <w:szCs w:val="22"/>
      <w:lang w:eastAsia="en-US"/>
    </w:rPr>
  </w:style>
  <w:style w:type="paragraph" w:styleId="2">
    <w:name w:val="Body Text Indent 2"/>
    <w:basedOn w:val="a"/>
    <w:link w:val="20"/>
    <w:uiPriority w:val="99"/>
    <w:unhideWhenUsed/>
    <w:rsid w:val="00022B39"/>
    <w:pPr>
      <w:spacing w:after="120" w:line="480" w:lineRule="auto"/>
      <w:ind w:left="283"/>
    </w:pPr>
  </w:style>
  <w:style w:type="character" w:customStyle="1" w:styleId="20">
    <w:name w:val="Основной текст с отступом 2 Знак"/>
    <w:basedOn w:val="a0"/>
    <w:link w:val="2"/>
    <w:uiPriority w:val="99"/>
    <w:rsid w:val="00022B3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633294805">
      <w:bodyDiv w:val="1"/>
      <w:marLeft w:val="0"/>
      <w:marRight w:val="0"/>
      <w:marTop w:val="0"/>
      <w:marBottom w:val="0"/>
      <w:divBdr>
        <w:top w:val="none" w:sz="0" w:space="0" w:color="auto"/>
        <w:left w:val="none" w:sz="0" w:space="0" w:color="auto"/>
        <w:bottom w:val="none" w:sz="0" w:space="0" w:color="auto"/>
        <w:right w:val="none" w:sz="0" w:space="0" w:color="auto"/>
      </w:divBdr>
    </w:div>
    <w:div w:id="1381708182">
      <w:bodyDiv w:val="1"/>
      <w:marLeft w:val="0"/>
      <w:marRight w:val="0"/>
      <w:marTop w:val="0"/>
      <w:marBottom w:val="0"/>
      <w:divBdr>
        <w:top w:val="none" w:sz="0" w:space="0" w:color="auto"/>
        <w:left w:val="none" w:sz="0" w:space="0" w:color="auto"/>
        <w:bottom w:val="none" w:sz="0" w:space="0" w:color="auto"/>
        <w:right w:val="none" w:sz="0" w:space="0" w:color="auto"/>
      </w:divBdr>
    </w:div>
    <w:div w:id="1491604609">
      <w:bodyDiv w:val="1"/>
      <w:marLeft w:val="0"/>
      <w:marRight w:val="0"/>
      <w:marTop w:val="0"/>
      <w:marBottom w:val="0"/>
      <w:divBdr>
        <w:top w:val="none" w:sz="0" w:space="0" w:color="auto"/>
        <w:left w:val="none" w:sz="0" w:space="0" w:color="auto"/>
        <w:bottom w:val="none" w:sz="0" w:space="0" w:color="auto"/>
        <w:right w:val="none" w:sz="0" w:space="0" w:color="auto"/>
      </w:divBdr>
    </w:div>
    <w:div w:id="18328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864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consultant.ru/document/cons_doc_LAW_286474/"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74BD7-CA48-4D67-BD9D-945FCAD7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14037</Words>
  <Characters>80013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АДМИНИСТРАЦИЯ РЕБРИХИНСКОГО РАЙОНА</vt:lpstr>
    </vt:vector>
  </TitlesOfParts>
  <Company>Microsoft</Company>
  <LinksUpToDate>false</LinksUpToDate>
  <CharactersWithSpaces>93863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РЕБРИХИНСКОГО РАЙОНА</dc:title>
  <dc:creator>Бухгалтерия</dc:creator>
  <cp:lastModifiedBy>Шентяпина С</cp:lastModifiedBy>
  <cp:revision>2</cp:revision>
  <cp:lastPrinted>2024-12-26T07:47:00Z</cp:lastPrinted>
  <dcterms:created xsi:type="dcterms:W3CDTF">2025-01-10T07:36:00Z</dcterms:created>
  <dcterms:modified xsi:type="dcterms:W3CDTF">2025-01-10T07:36:00Z</dcterms:modified>
</cp:coreProperties>
</file>