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1E" w:rsidRDefault="00641F1E" w:rsidP="00641F1E">
      <w:pPr>
        <w:spacing w:line="1" w:lineRule="exact"/>
        <w:rPr>
          <w:sz w:val="2"/>
          <w:szCs w:val="2"/>
        </w:rPr>
      </w:pPr>
    </w:p>
    <w:p w:rsidR="007240C0" w:rsidRPr="00D90375" w:rsidRDefault="00D90375" w:rsidP="0075358C">
      <w:pPr>
        <w:jc w:val="center"/>
        <w:rPr>
          <w:b/>
          <w:spacing w:val="20"/>
          <w:sz w:val="28"/>
          <w:szCs w:val="28"/>
        </w:rPr>
      </w:pPr>
      <w:r w:rsidRPr="00D90375">
        <w:rPr>
          <w:b/>
          <w:spacing w:val="20"/>
          <w:sz w:val="28"/>
          <w:szCs w:val="28"/>
        </w:rPr>
        <w:t xml:space="preserve">АДМИНИСТРАЦИЯ </w:t>
      </w:r>
      <w:r w:rsidR="0075358C" w:rsidRPr="00D90375">
        <w:rPr>
          <w:b/>
          <w:spacing w:val="20"/>
          <w:sz w:val="28"/>
          <w:szCs w:val="28"/>
        </w:rPr>
        <w:t>КРАСНОГОРСКОГО</w:t>
      </w:r>
      <w:r w:rsidR="007240C0" w:rsidRPr="00D90375">
        <w:rPr>
          <w:b/>
          <w:spacing w:val="20"/>
          <w:sz w:val="28"/>
          <w:szCs w:val="28"/>
        </w:rPr>
        <w:t xml:space="preserve"> РАЙОНА</w:t>
      </w:r>
    </w:p>
    <w:p w:rsidR="007240C0" w:rsidRPr="00D90375" w:rsidRDefault="007240C0" w:rsidP="0075358C">
      <w:pPr>
        <w:jc w:val="center"/>
        <w:rPr>
          <w:b/>
          <w:spacing w:val="20"/>
          <w:sz w:val="28"/>
          <w:szCs w:val="28"/>
        </w:rPr>
      </w:pPr>
      <w:r w:rsidRPr="00D90375">
        <w:rPr>
          <w:b/>
          <w:spacing w:val="20"/>
          <w:sz w:val="28"/>
          <w:szCs w:val="28"/>
        </w:rPr>
        <w:t>АЛТАЙСКОГО КРАЯ</w:t>
      </w:r>
    </w:p>
    <w:p w:rsidR="007240C0" w:rsidRDefault="007240C0" w:rsidP="0075358C">
      <w:pPr>
        <w:jc w:val="center"/>
        <w:rPr>
          <w:b/>
          <w:sz w:val="26"/>
          <w:szCs w:val="26"/>
        </w:rPr>
      </w:pPr>
    </w:p>
    <w:p w:rsidR="007240C0" w:rsidRPr="00D90375" w:rsidRDefault="007240C0" w:rsidP="00D90375">
      <w:pPr>
        <w:jc w:val="center"/>
        <w:rPr>
          <w:b/>
          <w:spacing w:val="84"/>
          <w:sz w:val="28"/>
          <w:szCs w:val="28"/>
        </w:rPr>
      </w:pPr>
      <w:r w:rsidRPr="00D90375">
        <w:rPr>
          <w:b/>
          <w:spacing w:val="84"/>
          <w:sz w:val="28"/>
          <w:szCs w:val="28"/>
        </w:rPr>
        <w:t>ПОСТАНОВЛЕНИЕ</w:t>
      </w:r>
    </w:p>
    <w:p w:rsidR="007240C0" w:rsidRDefault="007240C0" w:rsidP="00DE7A2F">
      <w:pPr>
        <w:rPr>
          <w:b/>
        </w:rPr>
      </w:pPr>
    </w:p>
    <w:p w:rsidR="007240C0" w:rsidRDefault="00CA591F" w:rsidP="00DE7A2F">
      <w:pPr>
        <w:rPr>
          <w:sz w:val="28"/>
          <w:szCs w:val="28"/>
        </w:rPr>
      </w:pPr>
      <w:r w:rsidRPr="00640941">
        <w:rPr>
          <w:sz w:val="28"/>
          <w:szCs w:val="28"/>
        </w:rPr>
        <w:t>22</w:t>
      </w:r>
      <w:r w:rsidR="00D90375" w:rsidRPr="00640941">
        <w:rPr>
          <w:sz w:val="28"/>
          <w:szCs w:val="28"/>
        </w:rPr>
        <w:t>.</w:t>
      </w:r>
      <w:r w:rsidR="00640941" w:rsidRPr="00640941">
        <w:rPr>
          <w:sz w:val="28"/>
          <w:szCs w:val="28"/>
        </w:rPr>
        <w:t>01.2025</w:t>
      </w:r>
      <w:r w:rsidR="007240C0" w:rsidRPr="00640941">
        <w:rPr>
          <w:sz w:val="28"/>
          <w:szCs w:val="28"/>
        </w:rPr>
        <w:t xml:space="preserve">    №</w:t>
      </w:r>
      <w:r w:rsidR="00640941" w:rsidRPr="00640941">
        <w:rPr>
          <w:sz w:val="28"/>
          <w:szCs w:val="28"/>
        </w:rPr>
        <w:t>19</w:t>
      </w:r>
    </w:p>
    <w:p w:rsidR="007240C0" w:rsidRPr="00DF7F74" w:rsidRDefault="007240C0" w:rsidP="00D90375">
      <w:pPr>
        <w:jc w:val="center"/>
        <w:rPr>
          <w:sz w:val="28"/>
        </w:rPr>
      </w:pPr>
      <w:r w:rsidRPr="00DF7F74">
        <w:rPr>
          <w:sz w:val="28"/>
        </w:rPr>
        <w:t xml:space="preserve">с. </w:t>
      </w:r>
      <w:r w:rsidR="0075358C" w:rsidRPr="00DF7F74">
        <w:rPr>
          <w:sz w:val="28"/>
        </w:rPr>
        <w:t>Красногорское</w:t>
      </w:r>
    </w:p>
    <w:p w:rsidR="007240C0" w:rsidRDefault="007240C0" w:rsidP="00D90375">
      <w:pPr>
        <w:rPr>
          <w:rFonts w:ascii="Arial" w:hAnsi="Arial" w:cs="Arial"/>
          <w:b/>
          <w:sz w:val="18"/>
          <w:szCs w:val="18"/>
        </w:rPr>
      </w:pPr>
    </w:p>
    <w:p w:rsidR="007240C0" w:rsidRDefault="007240C0" w:rsidP="00D107C3">
      <w:pPr>
        <w:ind w:right="511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</w:t>
      </w:r>
      <w:r w:rsidR="00D107C3">
        <w:rPr>
          <w:sz w:val="28"/>
          <w:szCs w:val="28"/>
        </w:rPr>
        <w:t>раммы «Развитие физической куль</w:t>
      </w:r>
      <w:r>
        <w:rPr>
          <w:sz w:val="28"/>
          <w:szCs w:val="28"/>
        </w:rPr>
        <w:t xml:space="preserve">туры и спорта в </w:t>
      </w:r>
      <w:r w:rsidR="0075358C">
        <w:rPr>
          <w:sz w:val="28"/>
          <w:szCs w:val="28"/>
        </w:rPr>
        <w:t>Красногорском</w:t>
      </w:r>
      <w:r>
        <w:rPr>
          <w:sz w:val="28"/>
          <w:szCs w:val="28"/>
        </w:rPr>
        <w:t xml:space="preserve"> районе</w:t>
      </w:r>
      <w:r w:rsidR="00D107C3">
        <w:rPr>
          <w:sz w:val="28"/>
          <w:szCs w:val="28"/>
        </w:rPr>
        <w:t>»</w:t>
      </w:r>
    </w:p>
    <w:p w:rsidR="007240C0" w:rsidRDefault="007240C0" w:rsidP="00DE7A2F">
      <w:pPr>
        <w:ind w:firstLine="540"/>
        <w:rPr>
          <w:sz w:val="28"/>
          <w:szCs w:val="28"/>
        </w:rPr>
      </w:pPr>
    </w:p>
    <w:p w:rsidR="007240C0" w:rsidRDefault="007240C0" w:rsidP="00DE7A2F">
      <w:pPr>
        <w:ind w:firstLine="540"/>
        <w:rPr>
          <w:sz w:val="28"/>
          <w:szCs w:val="28"/>
        </w:rPr>
      </w:pPr>
    </w:p>
    <w:p w:rsidR="007240C0" w:rsidRDefault="007240C0" w:rsidP="00D90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осуществления культурной политики и повышения роли физической культуры и спорта в жизни района, создания правовых, экономических, социальных и организационных условий для развития массовой физической культуры и спорта в </w:t>
      </w:r>
      <w:r w:rsidR="0075358C">
        <w:rPr>
          <w:sz w:val="28"/>
          <w:szCs w:val="28"/>
        </w:rPr>
        <w:t>Красногорском</w:t>
      </w:r>
      <w:r>
        <w:rPr>
          <w:sz w:val="28"/>
          <w:szCs w:val="28"/>
        </w:rPr>
        <w:t xml:space="preserve"> районе, координации деятельности органов местного самоуправления, государственных и муниципальных учреждений и общественных организаций по вопросам развития физической культуры и спорта</w:t>
      </w:r>
      <w:r w:rsidR="00D90375">
        <w:rPr>
          <w:sz w:val="28"/>
          <w:szCs w:val="28"/>
        </w:rPr>
        <w:t>.</w:t>
      </w:r>
      <w:proofErr w:type="gramEnd"/>
    </w:p>
    <w:p w:rsidR="007240C0" w:rsidRDefault="00865EF4" w:rsidP="00865EF4">
      <w:pPr>
        <w:rPr>
          <w:spacing w:val="40"/>
          <w:sz w:val="28"/>
          <w:szCs w:val="28"/>
        </w:rPr>
      </w:pPr>
      <w:r w:rsidRPr="00865EF4">
        <w:rPr>
          <w:sz w:val="28"/>
          <w:szCs w:val="28"/>
        </w:rPr>
        <w:t>П</w:t>
      </w:r>
      <w:r w:rsidR="00D90375" w:rsidRPr="00865EF4">
        <w:rPr>
          <w:sz w:val="28"/>
          <w:szCs w:val="28"/>
        </w:rPr>
        <w:t>ОСТАНОВЛЯЮ</w:t>
      </w:r>
      <w:r w:rsidR="007240C0">
        <w:rPr>
          <w:spacing w:val="40"/>
          <w:sz w:val="28"/>
          <w:szCs w:val="28"/>
        </w:rPr>
        <w:t>:</w:t>
      </w:r>
    </w:p>
    <w:p w:rsidR="007240C0" w:rsidRPr="003100D8" w:rsidRDefault="007240C0" w:rsidP="003100D8">
      <w:pPr>
        <w:pStyle w:val="aa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3100D8">
        <w:rPr>
          <w:sz w:val="28"/>
          <w:szCs w:val="28"/>
        </w:rPr>
        <w:t xml:space="preserve">Утвердить муниципальную программу «Развитие физической культуры и спорта в </w:t>
      </w:r>
      <w:r w:rsidR="0075358C" w:rsidRPr="003100D8">
        <w:rPr>
          <w:sz w:val="28"/>
          <w:szCs w:val="28"/>
        </w:rPr>
        <w:t>Красногорском</w:t>
      </w:r>
      <w:r w:rsidR="00CA591F" w:rsidRPr="003100D8">
        <w:rPr>
          <w:sz w:val="28"/>
          <w:szCs w:val="28"/>
        </w:rPr>
        <w:t xml:space="preserve"> районе</w:t>
      </w:r>
      <w:r w:rsidR="00124879" w:rsidRPr="003100D8">
        <w:rPr>
          <w:sz w:val="28"/>
          <w:szCs w:val="28"/>
        </w:rPr>
        <w:t>»</w:t>
      </w:r>
      <w:r w:rsidR="0057389D" w:rsidRPr="003100D8">
        <w:rPr>
          <w:sz w:val="28"/>
          <w:szCs w:val="28"/>
        </w:rPr>
        <w:t xml:space="preserve"> (приложение)</w:t>
      </w:r>
      <w:r w:rsidR="00124879" w:rsidRPr="003100D8">
        <w:rPr>
          <w:sz w:val="28"/>
          <w:szCs w:val="28"/>
        </w:rPr>
        <w:t>.</w:t>
      </w:r>
    </w:p>
    <w:p w:rsidR="00D90375" w:rsidRPr="003100D8" w:rsidRDefault="00C14011" w:rsidP="003100D8">
      <w:pPr>
        <w:pStyle w:val="aa"/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3100D8">
        <w:rPr>
          <w:sz w:val="28"/>
          <w:szCs w:val="28"/>
        </w:rPr>
        <w:t>Настоящее</w:t>
      </w:r>
      <w:r w:rsidR="00D90375" w:rsidRPr="003100D8">
        <w:rPr>
          <w:sz w:val="28"/>
          <w:szCs w:val="28"/>
        </w:rPr>
        <w:t xml:space="preserve"> постановление </w:t>
      </w:r>
      <w:r w:rsidR="003100D8" w:rsidRPr="003100D8">
        <w:rPr>
          <w:sz w:val="28"/>
          <w:szCs w:val="28"/>
        </w:rPr>
        <w:t>вступает в силу с 01.01.2025</w:t>
      </w:r>
      <w:r w:rsidR="00D90375" w:rsidRPr="003100D8">
        <w:rPr>
          <w:sz w:val="28"/>
          <w:szCs w:val="28"/>
        </w:rPr>
        <w:t>.</w:t>
      </w:r>
    </w:p>
    <w:p w:rsidR="007240C0" w:rsidRPr="003100D8" w:rsidRDefault="007240C0" w:rsidP="003100D8">
      <w:pPr>
        <w:pStyle w:val="aa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3100D8">
        <w:rPr>
          <w:sz w:val="28"/>
          <w:szCs w:val="28"/>
        </w:rPr>
        <w:t>Кон</w:t>
      </w:r>
      <w:r w:rsidR="00C14011" w:rsidRPr="003100D8">
        <w:rPr>
          <w:sz w:val="28"/>
          <w:szCs w:val="28"/>
        </w:rPr>
        <w:t>троль за</w:t>
      </w:r>
      <w:proofErr w:type="gramEnd"/>
      <w:r w:rsidR="00C14011" w:rsidRPr="003100D8">
        <w:rPr>
          <w:sz w:val="28"/>
          <w:szCs w:val="28"/>
        </w:rPr>
        <w:t xml:space="preserve"> исполнением данного </w:t>
      </w:r>
      <w:r w:rsidRPr="003100D8">
        <w:rPr>
          <w:sz w:val="28"/>
          <w:szCs w:val="28"/>
        </w:rPr>
        <w:t xml:space="preserve">постановления </w:t>
      </w:r>
      <w:proofErr w:type="spellStart"/>
      <w:r w:rsidRPr="003100D8">
        <w:rPr>
          <w:sz w:val="28"/>
          <w:szCs w:val="28"/>
        </w:rPr>
        <w:t>возложитьна</w:t>
      </w:r>
      <w:proofErr w:type="spellEnd"/>
      <w:r w:rsidRPr="003100D8">
        <w:rPr>
          <w:sz w:val="28"/>
          <w:szCs w:val="28"/>
        </w:rPr>
        <w:t xml:space="preserve"> заместителя главы Администрации </w:t>
      </w:r>
      <w:r w:rsidR="0075358C" w:rsidRPr="003100D8">
        <w:rPr>
          <w:sz w:val="28"/>
          <w:szCs w:val="28"/>
        </w:rPr>
        <w:t>Красногорского</w:t>
      </w:r>
      <w:r w:rsidRPr="003100D8">
        <w:rPr>
          <w:sz w:val="28"/>
          <w:szCs w:val="28"/>
        </w:rPr>
        <w:t xml:space="preserve"> района </w:t>
      </w:r>
      <w:r w:rsidR="0075358C" w:rsidRPr="003100D8">
        <w:rPr>
          <w:sz w:val="28"/>
          <w:szCs w:val="28"/>
        </w:rPr>
        <w:t>Князеву</w:t>
      </w:r>
      <w:r w:rsidR="00C14011" w:rsidRPr="003100D8">
        <w:rPr>
          <w:sz w:val="28"/>
          <w:szCs w:val="28"/>
        </w:rPr>
        <w:t xml:space="preserve"> Л. Н.</w:t>
      </w:r>
    </w:p>
    <w:p w:rsidR="007240C0" w:rsidRDefault="007240C0" w:rsidP="00DE7A2F">
      <w:pPr>
        <w:jc w:val="both"/>
        <w:rPr>
          <w:sz w:val="28"/>
          <w:szCs w:val="28"/>
        </w:rPr>
      </w:pPr>
    </w:p>
    <w:p w:rsidR="007240C0" w:rsidRDefault="007240C0" w:rsidP="00DE7A2F">
      <w:pPr>
        <w:ind w:left="360"/>
        <w:jc w:val="both"/>
        <w:rPr>
          <w:sz w:val="28"/>
          <w:szCs w:val="28"/>
        </w:rPr>
      </w:pPr>
    </w:p>
    <w:p w:rsidR="007240C0" w:rsidRDefault="007240C0" w:rsidP="00DE7A2F">
      <w:pPr>
        <w:rPr>
          <w:sz w:val="28"/>
          <w:szCs w:val="28"/>
        </w:rPr>
      </w:pPr>
    </w:p>
    <w:p w:rsidR="007240C0" w:rsidRDefault="007240C0" w:rsidP="00DE7A2F">
      <w:pPr>
        <w:jc w:val="both"/>
        <w:rPr>
          <w:sz w:val="28"/>
          <w:szCs w:val="28"/>
        </w:rPr>
      </w:pPr>
    </w:p>
    <w:p w:rsidR="007240C0" w:rsidRPr="00A776DB" w:rsidRDefault="007240C0" w:rsidP="00DE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</w:t>
      </w:r>
      <w:r w:rsidR="00DF7F74" w:rsidRPr="00DF7F74">
        <w:rPr>
          <w:sz w:val="28"/>
          <w:szCs w:val="28"/>
        </w:rPr>
        <w:tab/>
      </w:r>
      <w:r w:rsidR="00DF7F74" w:rsidRPr="00DF7F74">
        <w:rPr>
          <w:sz w:val="28"/>
          <w:szCs w:val="28"/>
        </w:rPr>
        <w:tab/>
      </w:r>
      <w:r w:rsidR="00F7503F">
        <w:rPr>
          <w:sz w:val="28"/>
          <w:szCs w:val="28"/>
        </w:rPr>
        <w:t>А.Л. Вожаков</w:t>
      </w:r>
    </w:p>
    <w:p w:rsidR="007240C0" w:rsidRPr="00A776DB" w:rsidRDefault="007240C0" w:rsidP="00DE7A2F">
      <w:pPr>
        <w:ind w:firstLine="540"/>
        <w:jc w:val="both"/>
        <w:rPr>
          <w:spacing w:val="40"/>
          <w:sz w:val="28"/>
          <w:szCs w:val="28"/>
        </w:rPr>
      </w:pPr>
    </w:p>
    <w:p w:rsidR="007240C0" w:rsidRDefault="007240C0" w:rsidP="00DE7A2F"/>
    <w:p w:rsidR="007240C0" w:rsidRDefault="007240C0" w:rsidP="00DE7A2F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7240C0" w:rsidRDefault="007240C0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D90375" w:rsidRDefault="00D90375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5060EC" w:rsidRDefault="005060EC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3100D8" w:rsidRDefault="003100D8" w:rsidP="00D90375">
      <w:pPr>
        <w:shd w:val="clear" w:color="auto" w:fill="FFFFFF"/>
        <w:ind w:left="5117"/>
        <w:rPr>
          <w:spacing w:val="-1"/>
          <w:sz w:val="28"/>
          <w:szCs w:val="28"/>
        </w:rPr>
      </w:pPr>
    </w:p>
    <w:p w:rsidR="00D90375" w:rsidRDefault="00D90375" w:rsidP="00D90375">
      <w:pPr>
        <w:shd w:val="clear" w:color="auto" w:fill="FFFFFF"/>
        <w:rPr>
          <w:spacing w:val="-1"/>
          <w:sz w:val="28"/>
          <w:szCs w:val="28"/>
        </w:rPr>
      </w:pPr>
    </w:p>
    <w:p w:rsidR="007240C0" w:rsidRPr="005060EC" w:rsidRDefault="004E4B29" w:rsidP="00D90375">
      <w:pPr>
        <w:shd w:val="clear" w:color="auto" w:fill="FFFFFF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Анисимов А.С.</w:t>
      </w:r>
    </w:p>
    <w:p w:rsidR="00D90375" w:rsidRPr="005060EC" w:rsidRDefault="004E4B29" w:rsidP="005060EC">
      <w:pPr>
        <w:shd w:val="clear" w:color="auto" w:fill="FFFFFF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lastRenderedPageBreak/>
        <w:t>(838535)</w:t>
      </w:r>
      <w:r w:rsidR="00D90375" w:rsidRPr="005060EC">
        <w:rPr>
          <w:spacing w:val="-1"/>
          <w:sz w:val="18"/>
          <w:szCs w:val="18"/>
        </w:rPr>
        <w:t>2247</w:t>
      </w:r>
      <w:r w:rsidR="005060EC">
        <w:rPr>
          <w:spacing w:val="-1"/>
          <w:sz w:val="18"/>
          <w:szCs w:val="18"/>
        </w:rPr>
        <w:t>1</w:t>
      </w:r>
    </w:p>
    <w:p w:rsidR="00641F1E" w:rsidRDefault="00641F1E" w:rsidP="00DE7A2F">
      <w:pPr>
        <w:shd w:val="clear" w:color="auto" w:fill="FFFFFF"/>
        <w:ind w:left="5117"/>
        <w:jc w:val="right"/>
      </w:pPr>
      <w:r>
        <w:rPr>
          <w:spacing w:val="-1"/>
          <w:sz w:val="28"/>
          <w:szCs w:val="28"/>
        </w:rPr>
        <w:t>УТВЕРЖДЕНА</w:t>
      </w:r>
    </w:p>
    <w:p w:rsidR="00A74AF5" w:rsidRDefault="00641F1E" w:rsidP="00DE7A2F">
      <w:pPr>
        <w:shd w:val="clear" w:color="auto" w:fill="FFFFFF"/>
        <w:ind w:left="513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постановлением Администрации </w:t>
      </w:r>
      <w:r w:rsidR="0075358C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района </w:t>
      </w:r>
    </w:p>
    <w:p w:rsidR="00641F1E" w:rsidRDefault="00641F1E" w:rsidP="00DE7A2F">
      <w:pPr>
        <w:shd w:val="clear" w:color="auto" w:fill="FFFFFF"/>
        <w:ind w:left="5131"/>
        <w:jc w:val="right"/>
      </w:pPr>
      <w:r w:rsidRPr="00640941">
        <w:rPr>
          <w:sz w:val="28"/>
          <w:szCs w:val="28"/>
        </w:rPr>
        <w:t>от</w:t>
      </w:r>
      <w:r w:rsidR="00CA591F" w:rsidRPr="00640941">
        <w:rPr>
          <w:sz w:val="28"/>
          <w:szCs w:val="28"/>
        </w:rPr>
        <w:t>2</w:t>
      </w:r>
      <w:r w:rsidR="00640941" w:rsidRPr="00640941">
        <w:rPr>
          <w:sz w:val="28"/>
          <w:szCs w:val="28"/>
        </w:rPr>
        <w:t>2</w:t>
      </w:r>
      <w:r w:rsidR="00124879" w:rsidRPr="00640941">
        <w:rPr>
          <w:sz w:val="28"/>
          <w:szCs w:val="28"/>
        </w:rPr>
        <w:t>.0</w:t>
      </w:r>
      <w:r w:rsidR="00640941" w:rsidRPr="00640941">
        <w:rPr>
          <w:sz w:val="28"/>
          <w:szCs w:val="28"/>
        </w:rPr>
        <w:t>1</w:t>
      </w:r>
      <w:r w:rsidR="001E45CB" w:rsidRPr="00640941">
        <w:rPr>
          <w:sz w:val="28"/>
          <w:szCs w:val="28"/>
        </w:rPr>
        <w:t>.</w:t>
      </w:r>
      <w:r w:rsidR="00640941" w:rsidRPr="00640941">
        <w:rPr>
          <w:sz w:val="28"/>
          <w:szCs w:val="28"/>
        </w:rPr>
        <w:t>2025</w:t>
      </w:r>
      <w:r w:rsidR="002B299B" w:rsidRPr="00640941">
        <w:rPr>
          <w:sz w:val="28"/>
          <w:szCs w:val="28"/>
        </w:rPr>
        <w:t xml:space="preserve">№ </w:t>
      </w:r>
      <w:r w:rsidR="00640941" w:rsidRPr="00640941">
        <w:rPr>
          <w:sz w:val="28"/>
          <w:szCs w:val="28"/>
        </w:rPr>
        <w:t>19</w:t>
      </w:r>
    </w:p>
    <w:p w:rsidR="00DE7A2F" w:rsidRDefault="00C14011" w:rsidP="00C14011">
      <w:pPr>
        <w:shd w:val="clear" w:color="auto" w:fill="FFFFFF"/>
        <w:tabs>
          <w:tab w:val="left" w:pos="7560"/>
        </w:tabs>
        <w:ind w:right="25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DE7A2F" w:rsidRDefault="00DE7A2F" w:rsidP="00DE7A2F">
      <w:pPr>
        <w:shd w:val="clear" w:color="auto" w:fill="FFFFFF"/>
        <w:ind w:right="259"/>
        <w:jc w:val="center"/>
        <w:rPr>
          <w:spacing w:val="-1"/>
          <w:sz w:val="28"/>
          <w:szCs w:val="28"/>
        </w:rPr>
      </w:pPr>
    </w:p>
    <w:p w:rsidR="00641F1E" w:rsidRPr="00F841AC" w:rsidRDefault="00641F1E" w:rsidP="00DE7A2F">
      <w:pPr>
        <w:shd w:val="clear" w:color="auto" w:fill="FFFFFF"/>
        <w:ind w:right="259"/>
        <w:jc w:val="center"/>
        <w:rPr>
          <w:b/>
        </w:rPr>
      </w:pPr>
      <w:r w:rsidRPr="00F841AC">
        <w:rPr>
          <w:b/>
          <w:spacing w:val="-1"/>
          <w:sz w:val="28"/>
          <w:szCs w:val="28"/>
        </w:rPr>
        <w:t xml:space="preserve">Муниципальная </w:t>
      </w:r>
      <w:r w:rsidR="00DE7A2F" w:rsidRPr="00F841AC">
        <w:rPr>
          <w:b/>
          <w:spacing w:val="-1"/>
          <w:sz w:val="28"/>
          <w:szCs w:val="28"/>
        </w:rPr>
        <w:t>программа</w:t>
      </w:r>
    </w:p>
    <w:p w:rsidR="00641F1E" w:rsidRPr="00F841AC" w:rsidRDefault="00641F1E" w:rsidP="00DE7A2F">
      <w:pPr>
        <w:shd w:val="clear" w:color="auto" w:fill="FFFFFF"/>
        <w:ind w:right="254"/>
        <w:jc w:val="center"/>
        <w:rPr>
          <w:b/>
        </w:rPr>
      </w:pPr>
      <w:r w:rsidRPr="00F841AC">
        <w:rPr>
          <w:b/>
          <w:spacing w:val="-1"/>
          <w:sz w:val="28"/>
          <w:szCs w:val="28"/>
        </w:rPr>
        <w:t xml:space="preserve">«Развитие </w:t>
      </w:r>
      <w:r w:rsidR="0075358C" w:rsidRPr="00F841AC">
        <w:rPr>
          <w:b/>
          <w:spacing w:val="-1"/>
          <w:sz w:val="28"/>
          <w:szCs w:val="28"/>
        </w:rPr>
        <w:t>физической культуры и спорта в Красногорском</w:t>
      </w:r>
      <w:r w:rsidRPr="00F841AC">
        <w:rPr>
          <w:b/>
          <w:spacing w:val="-1"/>
          <w:sz w:val="28"/>
          <w:szCs w:val="28"/>
        </w:rPr>
        <w:t xml:space="preserve"> районе»</w:t>
      </w:r>
    </w:p>
    <w:p w:rsidR="00641F1E" w:rsidRPr="00F841AC" w:rsidRDefault="00641F1E" w:rsidP="00DE7A2F">
      <w:pPr>
        <w:shd w:val="clear" w:color="auto" w:fill="FFFFFF"/>
        <w:ind w:left="3518"/>
        <w:rPr>
          <w:b/>
          <w:spacing w:val="-3"/>
          <w:sz w:val="28"/>
          <w:szCs w:val="28"/>
        </w:rPr>
      </w:pPr>
    </w:p>
    <w:p w:rsidR="00DE7A2F" w:rsidRDefault="00DE7A2F" w:rsidP="00DE7A2F">
      <w:pPr>
        <w:shd w:val="clear" w:color="auto" w:fill="FFFFFF"/>
        <w:ind w:left="3518"/>
      </w:pPr>
    </w:p>
    <w:p w:rsidR="00641F1E" w:rsidRDefault="00641F1E" w:rsidP="00DE7A2F">
      <w:pPr>
        <w:shd w:val="clear" w:color="auto" w:fill="FFFFFF"/>
        <w:ind w:left="395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ПАСПОРТ</w:t>
      </w:r>
    </w:p>
    <w:p w:rsidR="00641F1E" w:rsidRDefault="00641F1E" w:rsidP="00DE7A2F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Муниципальной </w:t>
      </w:r>
      <w:r w:rsidR="00E30F37">
        <w:rPr>
          <w:spacing w:val="-1"/>
          <w:sz w:val="28"/>
          <w:szCs w:val="28"/>
        </w:rPr>
        <w:t>программы</w:t>
      </w:r>
    </w:p>
    <w:p w:rsidR="00641F1E" w:rsidRDefault="00641F1E" w:rsidP="00DE7A2F">
      <w:pPr>
        <w:shd w:val="clear" w:color="auto" w:fill="FFFFFF"/>
        <w:ind w:right="254"/>
        <w:jc w:val="center"/>
      </w:pPr>
      <w:r>
        <w:rPr>
          <w:spacing w:val="-1"/>
          <w:sz w:val="28"/>
          <w:szCs w:val="28"/>
        </w:rPr>
        <w:t>«Развитие</w:t>
      </w:r>
      <w:r w:rsidR="0075358C">
        <w:rPr>
          <w:spacing w:val="-1"/>
          <w:sz w:val="28"/>
          <w:szCs w:val="28"/>
        </w:rPr>
        <w:t xml:space="preserve"> физической культуры и спорта в Красногорском </w:t>
      </w:r>
      <w:r>
        <w:rPr>
          <w:spacing w:val="-1"/>
          <w:sz w:val="28"/>
          <w:szCs w:val="28"/>
        </w:rPr>
        <w:t>районе»</w:t>
      </w:r>
    </w:p>
    <w:p w:rsidR="00641F1E" w:rsidRDefault="00641F1E" w:rsidP="00641F1E">
      <w:pPr>
        <w:shd w:val="clear" w:color="auto" w:fill="FFFFFF"/>
        <w:spacing w:line="322" w:lineRule="exact"/>
        <w:ind w:left="327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641F1E" w:rsidRPr="00DF7F74" w:rsidTr="00F841AC">
        <w:trPr>
          <w:trHeight w:val="81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1E" w:rsidRPr="00DF7F74" w:rsidRDefault="00641F1E" w:rsidP="00F841AC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1E" w:rsidRPr="00DF7F74" w:rsidRDefault="00641F1E" w:rsidP="00F841AC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 xml:space="preserve">Отдел по делам молодежи </w:t>
            </w:r>
            <w:r w:rsidR="0075358C" w:rsidRPr="00DF7F74">
              <w:rPr>
                <w:sz w:val="24"/>
                <w:szCs w:val="24"/>
              </w:rPr>
              <w:t xml:space="preserve">и спорту </w:t>
            </w:r>
            <w:r w:rsidRPr="00DF7F74">
              <w:rPr>
                <w:sz w:val="24"/>
                <w:szCs w:val="24"/>
              </w:rPr>
              <w:t xml:space="preserve">Администрации </w:t>
            </w:r>
            <w:r w:rsidR="0075358C" w:rsidRPr="00DF7F74">
              <w:rPr>
                <w:sz w:val="24"/>
                <w:szCs w:val="24"/>
              </w:rPr>
              <w:t>Красногорского</w:t>
            </w:r>
            <w:r w:rsidRPr="00DF7F74">
              <w:rPr>
                <w:sz w:val="24"/>
                <w:szCs w:val="24"/>
              </w:rPr>
              <w:t xml:space="preserve"> района</w:t>
            </w:r>
          </w:p>
        </w:tc>
      </w:tr>
      <w:tr w:rsidR="00641F1E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1E" w:rsidRPr="00DF7F74" w:rsidRDefault="00641F1E" w:rsidP="00F841AC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1E" w:rsidRPr="00DF7F74" w:rsidRDefault="00641F1E" w:rsidP="004E4B29">
            <w:pPr>
              <w:jc w:val="both"/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 xml:space="preserve">   Муниципальные учреждения, физкультурно-спортивные организации, спортивные клубы, иные некоммерческие организации, школы, </w:t>
            </w:r>
            <w:r w:rsidR="004E4B29">
              <w:rPr>
                <w:sz w:val="24"/>
                <w:szCs w:val="24"/>
              </w:rPr>
              <w:t>спортивные школы</w:t>
            </w:r>
            <w:r w:rsidRPr="00DF7F74">
              <w:rPr>
                <w:sz w:val="24"/>
                <w:szCs w:val="24"/>
              </w:rPr>
              <w:t>.</w:t>
            </w:r>
          </w:p>
        </w:tc>
      </w:tr>
      <w:tr w:rsidR="00F25EAD" w:rsidRPr="00DF7F74" w:rsidTr="00F841AC">
        <w:trPr>
          <w:trHeight w:val="5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AD" w:rsidRPr="00F25EAD" w:rsidRDefault="00F25EAD" w:rsidP="00F841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25EAD">
              <w:rPr>
                <w:rFonts w:ascii="Times New Roman" w:hAnsi="Times New Roman" w:cs="Times New Roman"/>
                <w:sz w:val="24"/>
                <w:szCs w:val="28"/>
              </w:rPr>
              <w:t>Период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AD" w:rsidRPr="00F25EAD" w:rsidRDefault="004B02FE" w:rsidP="00F841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F25EAD" w:rsidRPr="00F25EAD">
              <w:rPr>
                <w:rFonts w:ascii="Times New Roman" w:hAnsi="Times New Roman" w:cs="Times New Roman"/>
                <w:sz w:val="24"/>
                <w:szCs w:val="28"/>
              </w:rPr>
              <w:t xml:space="preserve"> – 2030 годы</w:t>
            </w:r>
          </w:p>
        </w:tc>
      </w:tr>
      <w:tr w:rsidR="00911201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01" w:rsidRPr="00DF7F74" w:rsidRDefault="00911201" w:rsidP="00911201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01" w:rsidRPr="00911201" w:rsidRDefault="00911201" w:rsidP="00911201">
            <w:pPr>
              <w:pStyle w:val="ConsPlusNormal"/>
              <w:rPr>
                <w:rFonts w:ascii="PT Astra Serif" w:hAnsi="PT Astra Serif"/>
                <w:strike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</w:t>
            </w:r>
            <w:r w:rsidRPr="00911201">
              <w:rPr>
                <w:rFonts w:ascii="PT Astra Serif" w:hAnsi="PT Astra Serif"/>
                <w:sz w:val="24"/>
                <w:szCs w:val="28"/>
              </w:rPr>
              <w:t>оздание условий для укрепления здоровья населения Алтайского края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спорта и профессионального спорта (включая спорт высших достижений)</w:t>
            </w:r>
          </w:p>
        </w:tc>
      </w:tr>
      <w:tr w:rsidR="00911201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01" w:rsidRPr="00DF7F74" w:rsidRDefault="00911201" w:rsidP="00911201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01" w:rsidRDefault="00911201" w:rsidP="00911201">
            <w:pPr>
              <w:jc w:val="both"/>
              <w:rPr>
                <w:sz w:val="24"/>
                <w:szCs w:val="24"/>
              </w:rPr>
            </w:pPr>
            <w:r w:rsidRPr="00697815">
              <w:rPr>
                <w:rFonts w:ascii="PT Astra Serif" w:hAnsi="PT Astra Serif"/>
                <w:sz w:val="24"/>
                <w:szCs w:val="24"/>
              </w:rPr>
              <w:t>Развитие детско-юношеского спорта и подготовка спортивного резерва, поддержка профессионального спорта (включая спорт высших достижений</w:t>
            </w:r>
            <w:r>
              <w:rPr>
                <w:rFonts w:ascii="PT Astra Serif" w:hAnsi="PT Astra Serif"/>
                <w:sz w:val="24"/>
                <w:szCs w:val="24"/>
              </w:rPr>
              <w:t>).</w:t>
            </w:r>
          </w:p>
          <w:p w:rsidR="00911201" w:rsidRPr="00DF7F74" w:rsidRDefault="00911201" w:rsidP="00911201">
            <w:pPr>
              <w:jc w:val="both"/>
              <w:rPr>
                <w:sz w:val="24"/>
                <w:szCs w:val="24"/>
              </w:rPr>
            </w:pPr>
            <w:r w:rsidRPr="00697815">
              <w:rPr>
                <w:rFonts w:ascii="PT Astra Serif" w:hAnsi="PT Astra Serif"/>
                <w:sz w:val="24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11201" w:rsidRPr="00DF7F74" w:rsidTr="00F841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01" w:rsidRPr="00DF7F74" w:rsidRDefault="00911201" w:rsidP="00911201">
            <w:pPr>
              <w:rPr>
                <w:sz w:val="24"/>
                <w:szCs w:val="24"/>
              </w:rPr>
            </w:pPr>
            <w:r w:rsidRPr="00DF7F74">
              <w:rPr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01" w:rsidRDefault="00DE6584" w:rsidP="0091120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Доля граждан </w:t>
            </w:r>
            <w:r w:rsidRPr="003F7963">
              <w:rPr>
                <w:color w:val="000000"/>
                <w:sz w:val="24"/>
              </w:rPr>
              <w:t>трудоспособного возраста, систематически занимающихся физической культурой и спортом</w:t>
            </w:r>
            <w:r>
              <w:rPr>
                <w:color w:val="000000"/>
                <w:sz w:val="24"/>
              </w:rPr>
              <w:t>;</w:t>
            </w:r>
          </w:p>
          <w:p w:rsidR="00DE6584" w:rsidRDefault="00DE6584" w:rsidP="00911201">
            <w:pPr>
              <w:jc w:val="both"/>
              <w:rPr>
                <w:color w:val="000000"/>
                <w:sz w:val="24"/>
              </w:rPr>
            </w:pPr>
            <w:r w:rsidRPr="003F7963">
              <w:rPr>
                <w:color w:val="000000"/>
                <w:sz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</w:t>
            </w:r>
            <w:r>
              <w:rPr>
                <w:color w:val="000000"/>
                <w:sz w:val="24"/>
              </w:rPr>
              <w:t>;</w:t>
            </w:r>
          </w:p>
          <w:p w:rsidR="00DE6584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lastRenderedPageBreak/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Default="00A86B13" w:rsidP="00911201">
            <w:pPr>
              <w:jc w:val="both"/>
              <w:rPr>
                <w:color w:val="000000"/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6B13" w:rsidRPr="00DF7F74" w:rsidRDefault="00A86B13" w:rsidP="00A86B13">
            <w:pPr>
              <w:jc w:val="both"/>
              <w:rPr>
                <w:sz w:val="24"/>
                <w:szCs w:val="24"/>
              </w:rPr>
            </w:pPr>
            <w:r w:rsidRPr="00DF7AD9">
              <w:rPr>
                <w:sz w:val="24"/>
                <w:szCs w:val="24"/>
              </w:rPr>
              <w:t>Доля вовлеченных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кружки.</w:t>
            </w:r>
          </w:p>
        </w:tc>
      </w:tr>
      <w:tr w:rsidR="00A86B13" w:rsidRPr="00DF7F74" w:rsidTr="00A32FA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Pr="00A32FAE" w:rsidRDefault="00A86B13" w:rsidP="00A32FAE">
            <w:pPr>
              <w:rPr>
                <w:sz w:val="24"/>
                <w:szCs w:val="24"/>
              </w:rPr>
            </w:pPr>
            <w:r w:rsidRPr="00A32FAE"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A86B13" w:rsidRPr="003100D8" w:rsidRDefault="00A86B13" w:rsidP="00A32FAE">
            <w:pPr>
              <w:rPr>
                <w:sz w:val="16"/>
                <w:szCs w:val="24"/>
              </w:rPr>
            </w:pP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  <w:r w:rsidRPr="008F7723">
              <w:rPr>
                <w:sz w:val="24"/>
              </w:rPr>
              <w:t>В том числе по годам:</w:t>
            </w: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  <w:r w:rsidRPr="008F7723">
              <w:rPr>
                <w:sz w:val="24"/>
              </w:rPr>
              <w:t>Из них</w:t>
            </w: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</w:p>
          <w:p w:rsidR="00A86B13" w:rsidRPr="008F7723" w:rsidRDefault="00A86B13" w:rsidP="00A32FAE">
            <w:pPr>
              <w:pStyle w:val="ab"/>
              <w:rPr>
                <w:sz w:val="24"/>
              </w:rPr>
            </w:pPr>
            <w:r w:rsidRPr="008F7723">
              <w:rPr>
                <w:sz w:val="24"/>
              </w:rPr>
              <w:t>Из районного бюджета</w:t>
            </w:r>
          </w:p>
          <w:p w:rsidR="00A86B13" w:rsidRDefault="00A86B13" w:rsidP="00A32FAE">
            <w:pPr>
              <w:rPr>
                <w:sz w:val="28"/>
                <w:szCs w:val="24"/>
              </w:rPr>
            </w:pPr>
          </w:p>
          <w:p w:rsidR="00A86B13" w:rsidRPr="00DF7F74" w:rsidRDefault="00A86B13" w:rsidP="00A32FA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Default="00A86B13" w:rsidP="00911201">
            <w:pPr>
              <w:jc w:val="both"/>
              <w:rPr>
                <w:sz w:val="28"/>
                <w:szCs w:val="24"/>
              </w:rPr>
            </w:pPr>
            <w:r w:rsidRPr="00A32FAE">
              <w:rPr>
                <w:sz w:val="24"/>
                <w:szCs w:val="28"/>
              </w:rPr>
              <w:t>70035,4 тыс</w:t>
            </w:r>
            <w:r w:rsidRPr="00A32FAE">
              <w:rPr>
                <w:sz w:val="24"/>
                <w:szCs w:val="24"/>
              </w:rPr>
              <w:t>. рублей</w:t>
            </w:r>
          </w:p>
          <w:p w:rsidR="00A86B13" w:rsidRDefault="00A86B13" w:rsidP="00911201">
            <w:pPr>
              <w:jc w:val="both"/>
              <w:rPr>
                <w:sz w:val="28"/>
                <w:szCs w:val="24"/>
              </w:rPr>
            </w:pPr>
          </w:p>
          <w:p w:rsidR="00A86B13" w:rsidRPr="003100D8" w:rsidRDefault="00A86B13" w:rsidP="00911201">
            <w:pPr>
              <w:jc w:val="both"/>
              <w:rPr>
                <w:sz w:val="16"/>
                <w:szCs w:val="24"/>
              </w:rPr>
            </w:pP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proofErr w:type="gramStart"/>
            <w:r w:rsidRPr="00782C46">
              <w:rPr>
                <w:sz w:val="24"/>
                <w:szCs w:val="24"/>
              </w:rPr>
              <w:t>2025 г. – 41957,9 тыс. рублей – в том числе 35761,6тыс. рублей - краевой бюджет, 6196,3 тыс. рублей – районный бюджет;</w:t>
            </w:r>
            <w:proofErr w:type="gramEnd"/>
          </w:p>
          <w:p w:rsidR="00A86B13" w:rsidRPr="00782C46" w:rsidRDefault="00A86B13" w:rsidP="00A86B13">
            <w:pPr>
              <w:pStyle w:val="ab"/>
              <w:rPr>
                <w:sz w:val="12"/>
                <w:szCs w:val="24"/>
                <w:highlight w:val="yellow"/>
              </w:rPr>
            </w:pP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2026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2027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2028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782C46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2029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A86B13" w:rsidRPr="00194F28" w:rsidRDefault="00A86B13" w:rsidP="00A86B13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2030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рублей.</w:t>
            </w:r>
          </w:p>
          <w:p w:rsidR="00A86B13" w:rsidRPr="003100D8" w:rsidRDefault="00A86B13" w:rsidP="00911201">
            <w:pPr>
              <w:jc w:val="both"/>
              <w:rPr>
                <w:sz w:val="28"/>
                <w:szCs w:val="24"/>
              </w:rPr>
            </w:pPr>
            <w:r w:rsidRPr="00194F28">
              <w:rPr>
                <w:sz w:val="24"/>
                <w:szCs w:val="24"/>
              </w:rPr>
              <w:t>Объем финансирования программы подлежит ежегодному уточнению в соответствии с краевым и районным бюджетом на очередной финансовый год</w:t>
            </w:r>
          </w:p>
        </w:tc>
      </w:tr>
      <w:tr w:rsidR="00A86B13" w:rsidRPr="00DF7F74" w:rsidTr="00B6430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Pr="00F41F8D" w:rsidRDefault="00A86B13" w:rsidP="00A86B13">
            <w:pPr>
              <w:tabs>
                <w:tab w:val="left" w:pos="3917"/>
              </w:tabs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B13" w:rsidRPr="00F41F8D" w:rsidRDefault="00A86B13" w:rsidP="00A86B13">
            <w:pPr>
              <w:tabs>
                <w:tab w:val="left" w:pos="3917"/>
              </w:tabs>
              <w:jc w:val="both"/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t>Повы</w:t>
            </w:r>
            <w:r>
              <w:rPr>
                <w:spacing w:val="-8"/>
                <w:sz w:val="24"/>
                <w:szCs w:val="24"/>
              </w:rPr>
              <w:t>шение обеспеченности населения Красногорского</w:t>
            </w:r>
            <w:r w:rsidRPr="00F41F8D">
              <w:rPr>
                <w:spacing w:val="-8"/>
                <w:sz w:val="24"/>
                <w:szCs w:val="24"/>
              </w:rPr>
              <w:t xml:space="preserve"> района спортивными сооружениями, исходя из единовременной пропускн</w:t>
            </w:r>
            <w:r>
              <w:rPr>
                <w:spacing w:val="-8"/>
                <w:sz w:val="24"/>
                <w:szCs w:val="24"/>
              </w:rPr>
              <w:t xml:space="preserve">ой способности, объектов спорта. </w:t>
            </w:r>
            <w:r w:rsidRPr="00F41F8D">
              <w:rPr>
                <w:spacing w:val="-8"/>
                <w:sz w:val="24"/>
                <w:szCs w:val="24"/>
              </w:rPr>
              <w:t xml:space="preserve">Увеличение удельного веса населения </w:t>
            </w:r>
            <w:r>
              <w:rPr>
                <w:spacing w:val="-8"/>
                <w:sz w:val="24"/>
                <w:szCs w:val="24"/>
              </w:rPr>
              <w:t>Красногорского района, систематически занимающегося</w:t>
            </w:r>
            <w:r w:rsidRPr="00F41F8D">
              <w:rPr>
                <w:spacing w:val="-8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</w:tr>
    </w:tbl>
    <w:p w:rsidR="004E4B29" w:rsidRDefault="004E4B29" w:rsidP="00317224">
      <w:pPr>
        <w:shd w:val="clear" w:color="auto" w:fill="FFFFFF"/>
        <w:ind w:left="5" w:right="10" w:firstLine="715"/>
        <w:jc w:val="both"/>
        <w:rPr>
          <w:sz w:val="28"/>
          <w:szCs w:val="24"/>
        </w:rPr>
      </w:pPr>
    </w:p>
    <w:p w:rsidR="00DE27BA" w:rsidRPr="00DE27BA" w:rsidRDefault="00DE27BA" w:rsidP="00DF7F74">
      <w:pPr>
        <w:shd w:val="clear" w:color="auto" w:fill="FFFFFF"/>
        <w:ind w:right="-23" w:firstLine="708"/>
        <w:rPr>
          <w:szCs w:val="24"/>
        </w:rPr>
      </w:pPr>
    </w:p>
    <w:p w:rsidR="00641F1E" w:rsidRPr="00DE27BA" w:rsidRDefault="00641F1E" w:rsidP="00DE27BA">
      <w:pPr>
        <w:pStyle w:val="aa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DE27BA">
        <w:rPr>
          <w:b/>
          <w:sz w:val="28"/>
          <w:szCs w:val="28"/>
        </w:rPr>
        <w:t>Общая х</w:t>
      </w:r>
      <w:r w:rsidR="00DE27BA" w:rsidRPr="00DE27BA">
        <w:rPr>
          <w:b/>
          <w:sz w:val="28"/>
          <w:szCs w:val="28"/>
        </w:rPr>
        <w:t xml:space="preserve">арактеристика сферы реализации </w:t>
      </w:r>
      <w:r w:rsidRPr="00DE27BA">
        <w:rPr>
          <w:b/>
          <w:sz w:val="28"/>
          <w:szCs w:val="28"/>
        </w:rPr>
        <w:t>муниципальной программы</w:t>
      </w:r>
    </w:p>
    <w:p w:rsidR="00DE27BA" w:rsidRPr="00F841AC" w:rsidRDefault="00DE27BA" w:rsidP="00DE27BA">
      <w:pPr>
        <w:pStyle w:val="aa"/>
        <w:shd w:val="clear" w:color="auto" w:fill="FFFFFF"/>
        <w:ind w:left="1069"/>
        <w:rPr>
          <w:szCs w:val="28"/>
        </w:rPr>
      </w:pPr>
    </w:p>
    <w:p w:rsidR="00641F1E" w:rsidRPr="00DF7F74" w:rsidRDefault="00641F1E" w:rsidP="00DE7A2F">
      <w:pPr>
        <w:shd w:val="clear" w:color="auto" w:fill="FFFFFF"/>
        <w:ind w:left="5" w:firstLine="70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Приоритетной задачей социальной политики в </w:t>
      </w:r>
      <w:r w:rsidR="00AD0652" w:rsidRPr="00DF7F74">
        <w:rPr>
          <w:sz w:val="28"/>
          <w:szCs w:val="28"/>
        </w:rPr>
        <w:t>Красногорском</w:t>
      </w:r>
      <w:r w:rsidRPr="00DF7F74">
        <w:rPr>
          <w:sz w:val="28"/>
          <w:szCs w:val="28"/>
        </w:rPr>
        <w:t xml:space="preserve"> районе является с</w:t>
      </w:r>
      <w:r w:rsidR="00DE27BA">
        <w:rPr>
          <w:sz w:val="28"/>
          <w:szCs w:val="28"/>
        </w:rPr>
        <w:t xml:space="preserve">оздание условий для обеспечения </w:t>
      </w:r>
      <w:r w:rsidRPr="00DF7F74">
        <w:rPr>
          <w:sz w:val="28"/>
          <w:szCs w:val="28"/>
        </w:rPr>
        <w:t xml:space="preserve">долгосрочной социальной </w:t>
      </w:r>
      <w:r w:rsidRPr="00DF7F74">
        <w:rPr>
          <w:spacing w:val="-1"/>
          <w:sz w:val="28"/>
          <w:szCs w:val="28"/>
        </w:rPr>
        <w:t xml:space="preserve">стабильности населения. Создание основы для сохранения и улучшения </w:t>
      </w:r>
      <w:r w:rsidRPr="00DF7F74">
        <w:rPr>
          <w:sz w:val="28"/>
          <w:szCs w:val="28"/>
        </w:rPr>
        <w:t>физического и духовно</w:t>
      </w:r>
      <w:r w:rsidR="00DE27BA">
        <w:rPr>
          <w:sz w:val="28"/>
          <w:szCs w:val="28"/>
        </w:rPr>
        <w:t xml:space="preserve">го здоровья населения района в </w:t>
      </w:r>
      <w:r w:rsidRPr="00DF7F74">
        <w:rPr>
          <w:sz w:val="28"/>
          <w:szCs w:val="28"/>
        </w:rPr>
        <w:t>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641F1E" w:rsidRPr="00DF7F74" w:rsidRDefault="00641F1E" w:rsidP="00DE7A2F">
      <w:pPr>
        <w:shd w:val="clear" w:color="auto" w:fill="FFFFFF"/>
        <w:ind w:left="10"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</w:t>
      </w:r>
      <w:r w:rsidRPr="00DF7F74">
        <w:rPr>
          <w:spacing w:val="-1"/>
          <w:sz w:val="28"/>
          <w:szCs w:val="28"/>
        </w:rPr>
        <w:t xml:space="preserve">Физическая культура, являясь одной из граней общей культуры, во многом определяет поведение человека в учебе, на производстве, в быту, в общении, </w:t>
      </w:r>
      <w:r w:rsidRPr="00DF7F74">
        <w:rPr>
          <w:sz w:val="28"/>
          <w:szCs w:val="28"/>
        </w:rPr>
        <w:t xml:space="preserve">способствует решению социально-экономических, воспитательных и оздоровительных задач. Забота о развитии физической культуры и спорта </w:t>
      </w:r>
      <w:proofErr w:type="gramStart"/>
      <w:r w:rsidRPr="00DF7F74">
        <w:rPr>
          <w:sz w:val="28"/>
          <w:szCs w:val="28"/>
        </w:rPr>
        <w:t>-в</w:t>
      </w:r>
      <w:proofErr w:type="gramEnd"/>
      <w:r w:rsidRPr="00DF7F74">
        <w:rPr>
          <w:sz w:val="28"/>
          <w:szCs w:val="28"/>
        </w:rPr>
        <w:t xml:space="preserve">ажнейшая составляющая социальной </w:t>
      </w:r>
      <w:r w:rsidRPr="00DF7F74">
        <w:rPr>
          <w:sz w:val="28"/>
          <w:szCs w:val="28"/>
        </w:rPr>
        <w:lastRenderedPageBreak/>
        <w:t xml:space="preserve">политики </w:t>
      </w:r>
      <w:r w:rsidR="00AD0652" w:rsidRPr="00DF7F74">
        <w:rPr>
          <w:sz w:val="28"/>
          <w:szCs w:val="28"/>
        </w:rPr>
        <w:t>Красногорског</w:t>
      </w:r>
      <w:r w:rsidRPr="00DF7F74">
        <w:rPr>
          <w:sz w:val="28"/>
          <w:szCs w:val="28"/>
        </w:rPr>
        <w:t>о района.</w:t>
      </w:r>
    </w:p>
    <w:p w:rsidR="00641F1E" w:rsidRPr="00DF7F74" w:rsidRDefault="00641F1E" w:rsidP="00DE7A2F">
      <w:pPr>
        <w:shd w:val="clear" w:color="auto" w:fill="FFFFFF"/>
        <w:ind w:left="5" w:right="10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 физкультурно-спортивной сфере через многообразие ее организационных форм максимально сбалансированы и сближены личные и общественные интересы, она способствует формированию здорового морально-психологического климата в различных социально-демографичес</w:t>
      </w:r>
      <w:r w:rsidRPr="00DF7F74">
        <w:rPr>
          <w:sz w:val="28"/>
          <w:szCs w:val="28"/>
        </w:rPr>
        <w:softHyphen/>
        <w:t>ких группах и в районе в целом, снижению травматизма, заболеваемости.</w:t>
      </w:r>
    </w:p>
    <w:p w:rsidR="00641F1E" w:rsidRPr="00DF7F74" w:rsidRDefault="00641F1E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Кроме того, спорт становится все более заметным как социальным, так и политическим фактором в современном мире. </w:t>
      </w:r>
    </w:p>
    <w:p w:rsidR="00641F1E" w:rsidRPr="00DF7F74" w:rsidRDefault="00641F1E" w:rsidP="00DE7A2F">
      <w:pPr>
        <w:shd w:val="clear" w:color="auto" w:fill="FFFFFF"/>
        <w:ind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В настоящее время имеется ряд проблем, влияющих на развитие </w:t>
      </w:r>
      <w:r w:rsidRPr="00DF7F74">
        <w:rPr>
          <w:spacing w:val="-1"/>
          <w:sz w:val="28"/>
          <w:szCs w:val="28"/>
        </w:rPr>
        <w:t xml:space="preserve">физической культуры и спорта в </w:t>
      </w:r>
      <w:r w:rsidR="00AD0652" w:rsidRPr="00DF7F74">
        <w:rPr>
          <w:spacing w:val="-1"/>
          <w:sz w:val="28"/>
          <w:szCs w:val="28"/>
        </w:rPr>
        <w:t>Красногорском</w:t>
      </w:r>
      <w:r w:rsidRPr="00DF7F74">
        <w:rPr>
          <w:spacing w:val="-1"/>
          <w:sz w:val="28"/>
          <w:szCs w:val="28"/>
        </w:rPr>
        <w:t xml:space="preserve"> районе, требующих неотложного </w:t>
      </w:r>
      <w:r w:rsidRPr="00DF7F74">
        <w:rPr>
          <w:sz w:val="28"/>
          <w:szCs w:val="28"/>
        </w:rPr>
        <w:t>решения, в том числе:</w:t>
      </w:r>
    </w:p>
    <w:p w:rsidR="00641F1E" w:rsidRPr="00DF7F74" w:rsidRDefault="00641F1E" w:rsidP="00DE7A2F">
      <w:pPr>
        <w:shd w:val="clear" w:color="auto" w:fill="FFFFFF"/>
        <w:ind w:left="10" w:right="10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отсутствие возможности у большинства граждан систематически заниматься физической культурой и</w:t>
      </w:r>
      <w:r w:rsidR="00FA4E45" w:rsidRPr="00DF7F74">
        <w:rPr>
          <w:sz w:val="28"/>
          <w:szCs w:val="28"/>
        </w:rPr>
        <w:t xml:space="preserve"> спортом</w:t>
      </w:r>
      <w:r w:rsidRPr="00DF7F74">
        <w:rPr>
          <w:spacing w:val="-1"/>
          <w:sz w:val="28"/>
          <w:szCs w:val="28"/>
        </w:rPr>
        <w:t>;</w:t>
      </w:r>
    </w:p>
    <w:p w:rsidR="00641F1E" w:rsidRPr="00DF7F74" w:rsidRDefault="00641F1E" w:rsidP="00DE7A2F">
      <w:pPr>
        <w:shd w:val="clear" w:color="auto" w:fill="FFFFFF"/>
        <w:ind w:left="24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641F1E" w:rsidRPr="00DF7F74" w:rsidRDefault="00641F1E" w:rsidP="00DE7A2F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спорта в районе;</w:t>
      </w:r>
    </w:p>
    <w:p w:rsidR="00641F1E" w:rsidRPr="00DF7F74" w:rsidRDefault="00641F1E" w:rsidP="00DE7A2F">
      <w:pPr>
        <w:shd w:val="clear" w:color="auto" w:fill="FFFFFF"/>
        <w:ind w:left="19" w:right="5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отсутствие на муниципальном уровне активной пропаганды занятий </w:t>
      </w:r>
      <w:r w:rsidRPr="00DF7F74">
        <w:rPr>
          <w:spacing w:val="-1"/>
          <w:sz w:val="28"/>
          <w:szCs w:val="28"/>
        </w:rPr>
        <w:t>физической культурой и спортом как составляющей здорового образа жизни;</w:t>
      </w:r>
    </w:p>
    <w:p w:rsidR="00641F1E" w:rsidRPr="00DF7F74" w:rsidRDefault="00641F1E" w:rsidP="00DE7A2F">
      <w:pPr>
        <w:shd w:val="clear" w:color="auto" w:fill="FFFFFF"/>
        <w:ind w:left="706"/>
        <w:rPr>
          <w:sz w:val="28"/>
          <w:szCs w:val="28"/>
        </w:rPr>
      </w:pPr>
      <w:r w:rsidRPr="00DF7F74">
        <w:rPr>
          <w:sz w:val="28"/>
          <w:szCs w:val="28"/>
        </w:rPr>
        <w:t>усиление конкуренции в спорте высших достижений.</w:t>
      </w:r>
    </w:p>
    <w:p w:rsidR="00641F1E" w:rsidRPr="00DF7F74" w:rsidRDefault="00641F1E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Названные проблемы могут быть решены с применением программно-целевого метода, среди основных преимуществ которого могут быть выделены следующие: комплексный подход к решению проблемы; </w:t>
      </w:r>
      <w:r w:rsidRPr="00DF7F74">
        <w:rPr>
          <w:spacing w:val="-1"/>
          <w:sz w:val="28"/>
          <w:szCs w:val="28"/>
        </w:rPr>
        <w:t xml:space="preserve">распределение полномочий и ответственности; эффективное планирование и </w:t>
      </w:r>
      <w:r w:rsidRPr="00DF7F74">
        <w:rPr>
          <w:sz w:val="28"/>
          <w:szCs w:val="28"/>
        </w:rPr>
        <w:t>мониторинг результатов реализации муниципальной программы.</w:t>
      </w:r>
    </w:p>
    <w:p w:rsidR="00641F1E" w:rsidRPr="00DF7F74" w:rsidRDefault="00641F1E" w:rsidP="00DE7A2F">
      <w:pPr>
        <w:shd w:val="clear" w:color="auto" w:fill="FFFFFF"/>
        <w:ind w:left="14" w:right="10" w:firstLine="691"/>
        <w:jc w:val="both"/>
        <w:rPr>
          <w:sz w:val="28"/>
          <w:szCs w:val="28"/>
        </w:rPr>
      </w:pPr>
      <w:r w:rsidRPr="00DF7F74">
        <w:rPr>
          <w:spacing w:val="-2"/>
          <w:sz w:val="28"/>
          <w:szCs w:val="28"/>
        </w:rPr>
        <w:t xml:space="preserve">Для решения поставленных задач необходимо повысить эффективность </w:t>
      </w:r>
      <w:r w:rsidRPr="00DF7F74">
        <w:rPr>
          <w:sz w:val="28"/>
          <w:szCs w:val="28"/>
        </w:rPr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641F1E" w:rsidRPr="00DF7F74" w:rsidRDefault="00641F1E" w:rsidP="00DE7A2F">
      <w:pPr>
        <w:shd w:val="clear" w:color="auto" w:fill="FFFFFF"/>
        <w:ind w:right="10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</w:t>
      </w:r>
      <w:r w:rsidR="00DE27BA">
        <w:rPr>
          <w:sz w:val="28"/>
          <w:szCs w:val="28"/>
        </w:rPr>
        <w:t xml:space="preserve">дства. В </w:t>
      </w:r>
      <w:r w:rsidR="00AD0652" w:rsidRPr="00DF7F74">
        <w:rPr>
          <w:sz w:val="28"/>
          <w:szCs w:val="28"/>
        </w:rPr>
        <w:t>Красногорском</w:t>
      </w:r>
      <w:r w:rsidRPr="00DF7F74">
        <w:rPr>
          <w:sz w:val="28"/>
          <w:szCs w:val="28"/>
        </w:rPr>
        <w:t xml:space="preserve"> районе развитие физической культуры и спорта осуществляется пре</w:t>
      </w:r>
      <w:r w:rsidR="00DE27BA">
        <w:rPr>
          <w:sz w:val="28"/>
          <w:szCs w:val="28"/>
        </w:rPr>
        <w:t xml:space="preserve">имущественно за счет районного </w:t>
      </w:r>
      <w:r w:rsidRPr="00DF7F74">
        <w:rPr>
          <w:sz w:val="28"/>
          <w:szCs w:val="28"/>
        </w:rPr>
        <w:t xml:space="preserve">бюджета. Участие </w:t>
      </w:r>
      <w:r w:rsidRPr="00DF7F74">
        <w:rPr>
          <w:spacing w:val="-1"/>
          <w:sz w:val="28"/>
          <w:szCs w:val="28"/>
        </w:rPr>
        <w:t xml:space="preserve">бизнеса, особенно малого и среднего, в данном процессе носит ограниченный </w:t>
      </w:r>
      <w:r w:rsidRPr="00DF7F74">
        <w:rPr>
          <w:sz w:val="28"/>
          <w:szCs w:val="28"/>
        </w:rPr>
        <w:t>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государственной поддержки физической культуры и массового спорта.</w:t>
      </w:r>
    </w:p>
    <w:p w:rsidR="00641F1E" w:rsidRPr="00DF7F74" w:rsidRDefault="00641F1E" w:rsidP="00DE7A2F">
      <w:pPr>
        <w:shd w:val="clear" w:color="auto" w:fill="FFFFFF"/>
        <w:ind w:right="19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</w:t>
      </w:r>
      <w:r w:rsidRPr="00DF7F74">
        <w:rPr>
          <w:sz w:val="28"/>
          <w:szCs w:val="28"/>
        </w:rPr>
        <w:lastRenderedPageBreak/>
        <w:t>государственно-частного партнерства.</w:t>
      </w:r>
    </w:p>
    <w:p w:rsidR="00641F1E" w:rsidRPr="00DF7F74" w:rsidRDefault="00641F1E" w:rsidP="00DF7F74">
      <w:pPr>
        <w:shd w:val="clear" w:color="auto" w:fill="FFFFFF"/>
        <w:ind w:left="5" w:right="19" w:firstLine="691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 xml:space="preserve"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включая меры по совершенствованию законодательства в части уточнения полномочий и ответственности соответствующих субъектов физической культуры  и  спорта,  обеспечить дальнейшее  совершенствование  </w:t>
      </w:r>
      <w:proofErr w:type="spellStart"/>
      <w:r w:rsidRPr="00DF7F74">
        <w:rPr>
          <w:sz w:val="28"/>
          <w:szCs w:val="28"/>
        </w:rPr>
        <w:t>системыорганизации</w:t>
      </w:r>
      <w:proofErr w:type="spellEnd"/>
      <w:r w:rsidRPr="00DF7F74">
        <w:rPr>
          <w:sz w:val="28"/>
          <w:szCs w:val="28"/>
        </w:rPr>
        <w:t xml:space="preserve"> и проведения спортивных соревнований, в том числе путем оказания поддержки любительским лигам по игровым видам спорта.</w:t>
      </w:r>
      <w:proofErr w:type="gramEnd"/>
    </w:p>
    <w:p w:rsidR="00317224" w:rsidRPr="00DF7F74" w:rsidRDefault="00317224" w:rsidP="00DF7F74">
      <w:pPr>
        <w:shd w:val="clear" w:color="auto" w:fill="FFFFFF"/>
        <w:ind w:right="5"/>
        <w:jc w:val="both"/>
        <w:rPr>
          <w:sz w:val="28"/>
          <w:szCs w:val="28"/>
        </w:rPr>
      </w:pPr>
    </w:p>
    <w:p w:rsidR="00DE27BA" w:rsidRPr="00DE27BA" w:rsidRDefault="00641F1E" w:rsidP="00DE27BA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pacing w:val="-1"/>
          <w:sz w:val="28"/>
          <w:szCs w:val="28"/>
        </w:rPr>
      </w:pPr>
      <w:r w:rsidRPr="00DE27BA">
        <w:rPr>
          <w:b/>
          <w:sz w:val="28"/>
          <w:szCs w:val="28"/>
        </w:rPr>
        <w:t xml:space="preserve">Приоритеты региональной политики в сфере реализации </w:t>
      </w:r>
      <w:r w:rsidRPr="00DE27BA">
        <w:rPr>
          <w:b/>
          <w:spacing w:val="-2"/>
          <w:sz w:val="28"/>
          <w:szCs w:val="28"/>
        </w:rPr>
        <w:t xml:space="preserve">муниципальной программы, цели и задачи, описание </w:t>
      </w:r>
      <w:proofErr w:type="gramStart"/>
      <w:r w:rsidRPr="00DE27BA">
        <w:rPr>
          <w:b/>
          <w:spacing w:val="-2"/>
          <w:sz w:val="28"/>
          <w:szCs w:val="28"/>
        </w:rPr>
        <w:t>основных</w:t>
      </w:r>
      <w:proofErr w:type="gramEnd"/>
    </w:p>
    <w:p w:rsidR="00DE27BA" w:rsidRDefault="00641F1E" w:rsidP="00DE27BA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 w:rsidRPr="00DE27BA">
        <w:rPr>
          <w:b/>
          <w:spacing w:val="-2"/>
          <w:sz w:val="28"/>
          <w:szCs w:val="28"/>
        </w:rPr>
        <w:t xml:space="preserve">ожидаемых </w:t>
      </w:r>
      <w:r w:rsidRPr="00DE27BA">
        <w:rPr>
          <w:b/>
          <w:sz w:val="28"/>
          <w:szCs w:val="28"/>
        </w:rPr>
        <w:t>конечных результатов государственной программы,</w:t>
      </w:r>
    </w:p>
    <w:p w:rsidR="00641F1E" w:rsidRPr="00DE27BA" w:rsidRDefault="00641F1E" w:rsidP="00DE27BA">
      <w:pPr>
        <w:pStyle w:val="aa"/>
        <w:shd w:val="clear" w:color="auto" w:fill="FFFFFF"/>
        <w:ind w:left="0"/>
        <w:jc w:val="center"/>
        <w:rPr>
          <w:b/>
          <w:spacing w:val="-1"/>
          <w:sz w:val="28"/>
          <w:szCs w:val="28"/>
        </w:rPr>
      </w:pPr>
      <w:r w:rsidRPr="00DE27BA">
        <w:rPr>
          <w:b/>
          <w:sz w:val="28"/>
          <w:szCs w:val="28"/>
        </w:rPr>
        <w:t xml:space="preserve">сроков и этапов </w:t>
      </w:r>
      <w:proofErr w:type="spellStart"/>
      <w:r w:rsidRPr="00DE27BA">
        <w:rPr>
          <w:b/>
          <w:sz w:val="28"/>
          <w:szCs w:val="28"/>
        </w:rPr>
        <w:t>её</w:t>
      </w:r>
      <w:r w:rsidRPr="00DE27BA">
        <w:rPr>
          <w:b/>
          <w:spacing w:val="-1"/>
          <w:sz w:val="28"/>
          <w:szCs w:val="28"/>
        </w:rPr>
        <w:t>реализации</w:t>
      </w:r>
      <w:proofErr w:type="spellEnd"/>
    </w:p>
    <w:p w:rsidR="00DE27BA" w:rsidRPr="00DE27BA" w:rsidRDefault="00DE27BA" w:rsidP="00DE27BA">
      <w:pPr>
        <w:pStyle w:val="aa"/>
        <w:shd w:val="clear" w:color="auto" w:fill="FFFFFF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641F1E" w:rsidRDefault="00641F1E" w:rsidP="00DF7F7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F7F74">
        <w:rPr>
          <w:spacing w:val="-2"/>
          <w:sz w:val="28"/>
          <w:szCs w:val="28"/>
        </w:rPr>
        <w:t xml:space="preserve">Приоритеты государственной политики в сфере физической культуры и </w:t>
      </w:r>
      <w:r w:rsidR="00B157C4">
        <w:rPr>
          <w:sz w:val="28"/>
          <w:szCs w:val="28"/>
        </w:rPr>
        <w:t>спорта на период от</w:t>
      </w:r>
      <w:r w:rsidR="00DE27BA">
        <w:rPr>
          <w:sz w:val="28"/>
          <w:szCs w:val="28"/>
        </w:rPr>
        <w:t xml:space="preserve"> 2025</w:t>
      </w:r>
      <w:r w:rsidRPr="00DF7F74">
        <w:rPr>
          <w:sz w:val="28"/>
          <w:szCs w:val="28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503634" w:rsidRDefault="00503634" w:rsidP="00DF7F7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503634" w:rsidRDefault="00503634" w:rsidP="0050363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503634" w:rsidRDefault="00503634" w:rsidP="0050363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2017-2030 годы»;</w:t>
      </w:r>
    </w:p>
    <w:p w:rsidR="00503634" w:rsidRDefault="00503634" w:rsidP="0050363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21.07.2020 № 474 «О национальных целях </w:t>
      </w:r>
      <w:proofErr w:type="spellStart"/>
      <w:r>
        <w:rPr>
          <w:sz w:val="28"/>
          <w:szCs w:val="28"/>
        </w:rPr>
        <w:t>развитияРоссийской</w:t>
      </w:r>
      <w:proofErr w:type="spellEnd"/>
      <w:r>
        <w:rPr>
          <w:sz w:val="28"/>
          <w:szCs w:val="28"/>
        </w:rPr>
        <w:t xml:space="preserve"> Федерации на период до 2030 года»;</w:t>
      </w:r>
    </w:p>
    <w:p w:rsidR="00611804" w:rsidRDefault="00611804" w:rsidP="00611804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30.09.2021 № 1661 «Об утверждении государственной программы Российской Федерации «Развитие физической культуры и спорта» и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Федерации»;</w:t>
      </w:r>
    </w:p>
    <w:p w:rsidR="00641F1E" w:rsidRPr="00DF7F74" w:rsidRDefault="00124879" w:rsidP="00611804">
      <w:pPr>
        <w:shd w:val="clear" w:color="auto" w:fill="FFFFFF"/>
        <w:ind w:right="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Перечня поручений</w:t>
      </w:r>
      <w:r w:rsidR="00B157C4">
        <w:rPr>
          <w:sz w:val="28"/>
          <w:szCs w:val="28"/>
        </w:rPr>
        <w:t xml:space="preserve"> Президента Российской Федерации от 22.11.2019 № </w:t>
      </w:r>
      <w:proofErr w:type="gramStart"/>
      <w:r w:rsidR="00B157C4">
        <w:rPr>
          <w:sz w:val="28"/>
          <w:szCs w:val="28"/>
        </w:rPr>
        <w:t>ПР</w:t>
      </w:r>
      <w:proofErr w:type="gramEnd"/>
      <w:r w:rsidR="0028737A">
        <w:rPr>
          <w:sz w:val="28"/>
          <w:szCs w:val="28"/>
        </w:rPr>
        <w:t xml:space="preserve"> – 2397, данных по итогам заседания Совета при Президенте Российской Федерации по развитию физической культуры и спорта, состоявшегося 10.10.2019</w:t>
      </w:r>
      <w:r>
        <w:rPr>
          <w:sz w:val="28"/>
          <w:szCs w:val="28"/>
        </w:rPr>
        <w:t>;</w:t>
      </w:r>
    </w:p>
    <w:p w:rsidR="00641F1E" w:rsidRPr="00DF7F74" w:rsidRDefault="00611804" w:rsidP="006F15E3">
      <w:pPr>
        <w:pStyle w:val="ab"/>
        <w:ind w:firstLine="709"/>
      </w:pPr>
      <w:r>
        <w:rPr>
          <w:spacing w:val="-1"/>
        </w:rPr>
        <w:t>П</w:t>
      </w:r>
      <w:r w:rsidR="00641F1E" w:rsidRPr="006F15E3">
        <w:rPr>
          <w:spacing w:val="-1"/>
        </w:rPr>
        <w:t>остан</w:t>
      </w:r>
      <w:r w:rsidR="002C6C68" w:rsidRPr="006F15E3">
        <w:rPr>
          <w:spacing w:val="-1"/>
        </w:rPr>
        <w:t xml:space="preserve">овление </w:t>
      </w:r>
      <w:r w:rsidR="006D06D4" w:rsidRPr="006F15E3">
        <w:t>Правительства Алтайского края</w:t>
      </w:r>
      <w:r w:rsidR="002C6C68" w:rsidRPr="006F15E3">
        <w:rPr>
          <w:spacing w:val="-1"/>
        </w:rPr>
        <w:t xml:space="preserve"> от </w:t>
      </w:r>
      <w:r w:rsidR="006D06D4" w:rsidRPr="006F15E3">
        <w:t xml:space="preserve">28.12.2023 № 532 </w:t>
      </w:r>
      <w:r w:rsidR="006F15E3">
        <w:t>о</w:t>
      </w:r>
      <w:r w:rsidR="006D06D4" w:rsidRPr="006F15E3">
        <w:t xml:space="preserve">б </w:t>
      </w:r>
      <w:r w:rsidR="00FC7AA4" w:rsidRPr="006F15E3">
        <w:t>утверждении государственн</w:t>
      </w:r>
      <w:r w:rsidR="006D06D4" w:rsidRPr="006F15E3">
        <w:t>ой программы Алтайского края «Развити</w:t>
      </w:r>
      <w:r w:rsidR="00FC7AA4" w:rsidRPr="006F15E3">
        <w:t>е физической культуры и спорта»</w:t>
      </w:r>
      <w:r>
        <w:t>.</w:t>
      </w:r>
    </w:p>
    <w:p w:rsidR="00641F1E" w:rsidRPr="00DF7F74" w:rsidRDefault="00641F1E" w:rsidP="00640941">
      <w:pPr>
        <w:shd w:val="clear" w:color="auto" w:fill="FFFFFF"/>
        <w:ind w:right="5" w:firstLine="68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Приоритетными направлениями государственной политики в области физической культуры и спорта в </w:t>
      </w:r>
      <w:r w:rsidR="00AD0652" w:rsidRPr="00DF7F74">
        <w:rPr>
          <w:spacing w:val="-1"/>
          <w:sz w:val="28"/>
          <w:szCs w:val="28"/>
        </w:rPr>
        <w:t xml:space="preserve">Красногорском </w:t>
      </w:r>
      <w:r w:rsidRPr="00DF7F74">
        <w:rPr>
          <w:spacing w:val="-1"/>
          <w:sz w:val="28"/>
          <w:szCs w:val="28"/>
        </w:rPr>
        <w:t>районе являются:</w:t>
      </w:r>
    </w:p>
    <w:p w:rsidR="00641F1E" w:rsidRPr="00DF7F74" w:rsidRDefault="00FB16B2" w:rsidP="00DF7F74">
      <w:pPr>
        <w:shd w:val="clear" w:color="auto" w:fill="FFFFFF"/>
        <w:ind w:left="24" w:right="5" w:firstLine="686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611804">
        <w:rPr>
          <w:sz w:val="28"/>
          <w:szCs w:val="28"/>
        </w:rPr>
        <w:t>ффективное использование возможности физической культуры и спорта в оздоровлении населения</w:t>
      </w:r>
      <w:r w:rsidR="00641F1E" w:rsidRPr="00DF7F74">
        <w:rPr>
          <w:sz w:val="28"/>
          <w:szCs w:val="28"/>
        </w:rPr>
        <w:t>;</w:t>
      </w:r>
    </w:p>
    <w:p w:rsidR="00641F1E" w:rsidRPr="00DF7F74" w:rsidRDefault="00124879" w:rsidP="00DE7A2F">
      <w:pPr>
        <w:shd w:val="clear" w:color="auto" w:fill="FFFFFF"/>
        <w:ind w:left="5" w:right="10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611804">
        <w:rPr>
          <w:spacing w:val="-1"/>
          <w:sz w:val="28"/>
          <w:szCs w:val="28"/>
        </w:rPr>
        <w:t>вовлечение жителей Красногорского района Алтайского края, прежде всего детей и молодежи, в регулярные занятия физической культурой и спортом</w:t>
      </w:r>
      <w:r w:rsidR="00641F1E" w:rsidRPr="00DF7F74">
        <w:rPr>
          <w:sz w:val="28"/>
          <w:szCs w:val="28"/>
        </w:rPr>
        <w:t>;</w:t>
      </w:r>
    </w:p>
    <w:p w:rsidR="00785C55" w:rsidRPr="00DF7F74" w:rsidRDefault="00785C55" w:rsidP="00785C55">
      <w:pPr>
        <w:shd w:val="clear" w:color="auto" w:fill="FFFFFF"/>
        <w:ind w:right="10" w:firstLine="696"/>
        <w:jc w:val="both"/>
        <w:rPr>
          <w:sz w:val="28"/>
          <w:szCs w:val="28"/>
        </w:rPr>
      </w:pPr>
      <w:r w:rsidRPr="00785C55">
        <w:rPr>
          <w:spacing w:val="-1"/>
          <w:sz w:val="28"/>
          <w:szCs w:val="28"/>
        </w:rPr>
        <w:lastRenderedPageBreak/>
        <w:t>- вовлечение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кружки.</w:t>
      </w:r>
    </w:p>
    <w:p w:rsidR="00641F1E" w:rsidRPr="00DF7F74" w:rsidRDefault="00641F1E" w:rsidP="00DE7A2F">
      <w:pPr>
        <w:shd w:val="clear" w:color="auto" w:fill="FFFFFF"/>
        <w:ind w:left="10" w:right="14" w:firstLine="682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Для создания рациональной системы физкультурно-спортивного </w:t>
      </w:r>
      <w:r w:rsidRPr="00DF7F74">
        <w:rPr>
          <w:spacing w:val="-1"/>
          <w:sz w:val="28"/>
          <w:szCs w:val="28"/>
        </w:rPr>
        <w:t>воспитания населения необходима реализация комплекса следующих мер:</w:t>
      </w:r>
    </w:p>
    <w:p w:rsidR="00641F1E" w:rsidRPr="00DF7F74" w:rsidRDefault="00124879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641F1E" w:rsidRPr="00DF7F74">
        <w:rPr>
          <w:spacing w:val="-1"/>
          <w:sz w:val="28"/>
          <w:szCs w:val="28"/>
        </w:rPr>
        <w:t xml:space="preserve">создание сети спортивных клубов по месту жительства, в том числе </w:t>
      </w:r>
      <w:r w:rsidR="00641F1E" w:rsidRPr="00DF7F74">
        <w:rPr>
          <w:sz w:val="28"/>
          <w:szCs w:val="28"/>
        </w:rPr>
        <w:t>спортивных клубов выходного дня самостоятельно занимающихся физической культурой и спортом;</w:t>
      </w:r>
    </w:p>
    <w:p w:rsidR="00641F1E" w:rsidRPr="00DF7F74" w:rsidRDefault="00124879" w:rsidP="00DF7F74">
      <w:pPr>
        <w:shd w:val="clear" w:color="auto" w:fill="FFFFFF"/>
        <w:ind w:lef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>совершенствование ежегодного единого районного календарного плана спортивно-массовых и физкультурных мероприятий;</w:t>
      </w:r>
    </w:p>
    <w:p w:rsidR="00641F1E" w:rsidRPr="00DF7F74" w:rsidRDefault="00124879" w:rsidP="00DF7F74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>обеспечение преемственности программ физического воспитания в образовательных учреждениях;</w:t>
      </w:r>
    </w:p>
    <w:p w:rsidR="00641F1E" w:rsidRPr="00DF7F74" w:rsidRDefault="00641F1E" w:rsidP="00DF7F74">
      <w:pPr>
        <w:shd w:val="clear" w:color="auto" w:fill="FFFFFF"/>
        <w:ind w:left="10"/>
        <w:rPr>
          <w:sz w:val="28"/>
          <w:szCs w:val="28"/>
        </w:rPr>
      </w:pPr>
      <w:r w:rsidRPr="00DF7F74">
        <w:rPr>
          <w:sz w:val="28"/>
          <w:szCs w:val="28"/>
        </w:rPr>
        <w:t>повышение статуса спортивных федераций по видам спорта;</w:t>
      </w:r>
    </w:p>
    <w:p w:rsidR="00641F1E" w:rsidRPr="00DF7F74" w:rsidRDefault="00124879" w:rsidP="00DF7F74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 xml:space="preserve">совершенствование нормативного правового регулирования в сфере физической культуры и спорта; сохранение обязательной формы физкультурного образования для обучающихся в объеме не менее 3 часов в неделю в соответствии с </w:t>
      </w:r>
      <w:r w:rsidR="00641F1E" w:rsidRPr="00DF7F74">
        <w:rPr>
          <w:spacing w:val="-1"/>
          <w:sz w:val="28"/>
          <w:szCs w:val="28"/>
        </w:rPr>
        <w:t>федеральным государственным образовательным стандартом;</w:t>
      </w:r>
    </w:p>
    <w:p w:rsidR="00641F1E" w:rsidRPr="00DF7F74" w:rsidRDefault="00124879" w:rsidP="00DE7A2F">
      <w:pPr>
        <w:shd w:val="clear" w:color="auto" w:fill="FFFFFF"/>
        <w:ind w:left="10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>организация и проведение соревнований, турниров, спартакиад среди учащихся и студентов;</w:t>
      </w:r>
    </w:p>
    <w:p w:rsidR="00641F1E" w:rsidRPr="00DF7F74" w:rsidRDefault="00124879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F1E" w:rsidRPr="00DF7F74">
        <w:rPr>
          <w:sz w:val="28"/>
          <w:szCs w:val="28"/>
        </w:rPr>
        <w:t xml:space="preserve">установление требований по обеспечению безопасности для жизни и </w:t>
      </w:r>
      <w:r w:rsidR="00641F1E" w:rsidRPr="00DF7F74">
        <w:rPr>
          <w:spacing w:val="-1"/>
          <w:sz w:val="28"/>
          <w:szCs w:val="28"/>
        </w:rPr>
        <w:t>здоровья обучающихся при проведении занятий физической культурой.</w:t>
      </w:r>
    </w:p>
    <w:p w:rsidR="00641F1E" w:rsidRPr="00DF7F74" w:rsidRDefault="00641F1E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Развитие физической культуры и спорта является одним из </w:t>
      </w:r>
      <w:r w:rsidRPr="00DF7F74">
        <w:rPr>
          <w:spacing w:val="-1"/>
          <w:sz w:val="28"/>
          <w:szCs w:val="28"/>
        </w:rPr>
        <w:t xml:space="preserve">приоритетных направлений социальной политики </w:t>
      </w:r>
      <w:r w:rsidR="005C1F9F" w:rsidRPr="00DF7F74">
        <w:rPr>
          <w:spacing w:val="-1"/>
          <w:sz w:val="28"/>
          <w:szCs w:val="28"/>
        </w:rPr>
        <w:t>Красногорского</w:t>
      </w:r>
      <w:r w:rsidRPr="00DF7F74">
        <w:rPr>
          <w:spacing w:val="-1"/>
          <w:sz w:val="28"/>
          <w:szCs w:val="28"/>
        </w:rPr>
        <w:t xml:space="preserve"> района.</w:t>
      </w:r>
    </w:p>
    <w:p w:rsidR="00641F1E" w:rsidRPr="00DF7F74" w:rsidRDefault="00641F1E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Реализация мероприятий муниципальной программы позволит </w:t>
      </w:r>
      <w:r w:rsidRPr="00DF7F74">
        <w:rPr>
          <w:spacing w:val="-1"/>
          <w:sz w:val="28"/>
          <w:szCs w:val="28"/>
        </w:rPr>
        <w:t>привлечь к систематическим занятиям физической культурой и спортом и приобщить к здоровому образу жизн</w:t>
      </w:r>
      <w:r w:rsidR="00AD0652" w:rsidRPr="00DF7F74">
        <w:rPr>
          <w:spacing w:val="-1"/>
          <w:sz w:val="28"/>
          <w:szCs w:val="28"/>
        </w:rPr>
        <w:t>и большинство населения района</w:t>
      </w:r>
      <w:r w:rsidRPr="00DF7F74">
        <w:rPr>
          <w:spacing w:val="-1"/>
          <w:sz w:val="28"/>
          <w:szCs w:val="28"/>
        </w:rPr>
        <w:t xml:space="preserve">, </w:t>
      </w:r>
      <w:proofErr w:type="gramStart"/>
      <w:r w:rsidRPr="00DF7F74">
        <w:rPr>
          <w:spacing w:val="-1"/>
          <w:sz w:val="28"/>
          <w:szCs w:val="28"/>
        </w:rPr>
        <w:t>что</w:t>
      </w:r>
      <w:proofErr w:type="gramEnd"/>
      <w:r w:rsidRPr="00DF7F74">
        <w:rPr>
          <w:spacing w:val="-1"/>
          <w:sz w:val="28"/>
          <w:szCs w:val="28"/>
        </w:rPr>
        <w:t xml:space="preserve"> в </w:t>
      </w:r>
      <w:r w:rsidRPr="00DF7F74">
        <w:rPr>
          <w:sz w:val="28"/>
          <w:szCs w:val="28"/>
        </w:rPr>
        <w:t xml:space="preserve">конечном счете положительно скажется на улучшении качества жизни жителей </w:t>
      </w:r>
      <w:r w:rsidR="00AD0652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района.</w:t>
      </w:r>
    </w:p>
    <w:p w:rsidR="00317224" w:rsidRPr="00FB16B2" w:rsidRDefault="00317224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712FD0">
        <w:rPr>
          <w:b/>
          <w:sz w:val="28"/>
          <w:szCs w:val="28"/>
        </w:rPr>
        <w:t>Цели и задачи муниципальной программы</w:t>
      </w:r>
    </w:p>
    <w:p w:rsidR="00712FD0" w:rsidRPr="00FB16B2" w:rsidRDefault="00712FD0" w:rsidP="00712FD0">
      <w:pPr>
        <w:pStyle w:val="aa"/>
        <w:shd w:val="clear" w:color="auto" w:fill="FFFFFF"/>
        <w:ind w:left="1069"/>
        <w:rPr>
          <w:sz w:val="28"/>
          <w:szCs w:val="28"/>
        </w:rPr>
      </w:pPr>
    </w:p>
    <w:p w:rsidR="00641F1E" w:rsidRPr="00DF7F74" w:rsidRDefault="00641F1E" w:rsidP="00DF7F74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Целью муниципальной программы является создание условий для </w:t>
      </w:r>
      <w:r w:rsidRPr="00DF7F74">
        <w:rPr>
          <w:sz w:val="28"/>
          <w:szCs w:val="28"/>
        </w:rPr>
        <w:t xml:space="preserve">укрепления здоровья населения </w:t>
      </w:r>
      <w:r w:rsidR="00AD0652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 путем развития инфраструктуры спорта, популяризации массового </w:t>
      </w:r>
      <w:r w:rsidRPr="00DF7F74">
        <w:rPr>
          <w:spacing w:val="-1"/>
          <w:sz w:val="28"/>
          <w:szCs w:val="28"/>
        </w:rPr>
        <w:t>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641F1E" w:rsidRPr="00DD6B31" w:rsidRDefault="00DD6B31" w:rsidP="00DD6B31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3100D8" w:rsidRPr="00DD6B31">
        <w:rPr>
          <w:rFonts w:ascii="PT Astra Serif" w:hAnsi="PT Astra Serif"/>
          <w:sz w:val="28"/>
          <w:szCs w:val="28"/>
        </w:rPr>
        <w:t>азвитие детско-юношеского спорта и подготовка спортивного резерва, поддержка профессионального спорта (включая спорт высших достижений)</w:t>
      </w:r>
      <w:r>
        <w:rPr>
          <w:sz w:val="28"/>
          <w:szCs w:val="28"/>
        </w:rPr>
        <w:t>.</w:t>
      </w:r>
    </w:p>
    <w:p w:rsidR="00DD6B31" w:rsidRDefault="00DD6B31" w:rsidP="00310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заключается в повышении эффективности подготовки спортсменов в спорте и конкурентоспособности спортсменов Красногорского района.</w:t>
      </w:r>
    </w:p>
    <w:p w:rsidR="00DD6B31" w:rsidRDefault="00DD6B31" w:rsidP="00310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реализуется путем:</w:t>
      </w:r>
    </w:p>
    <w:p w:rsidR="00DD6B31" w:rsidRDefault="00DD6B31" w:rsidP="003100D8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Pr="00DD6B31">
        <w:rPr>
          <w:sz w:val="28"/>
        </w:rPr>
        <w:t>беспечение деятельности МБУ ДО «СШ «Виктория» Красногорского района Алтайского края</w:t>
      </w:r>
      <w:r>
        <w:rPr>
          <w:sz w:val="28"/>
        </w:rPr>
        <w:t>;</w:t>
      </w:r>
    </w:p>
    <w:p w:rsidR="00DD6B31" w:rsidRDefault="00DD6B31" w:rsidP="003100D8">
      <w:pPr>
        <w:ind w:firstLine="709"/>
        <w:jc w:val="both"/>
        <w:rPr>
          <w:sz w:val="28"/>
        </w:rPr>
      </w:pPr>
      <w:r>
        <w:rPr>
          <w:sz w:val="28"/>
        </w:rPr>
        <w:t>ф</w:t>
      </w:r>
      <w:r w:rsidR="00CA03E3">
        <w:rPr>
          <w:sz w:val="28"/>
        </w:rPr>
        <w:t>инансовой поддержке</w:t>
      </w:r>
      <w:r w:rsidRPr="00DD6B31">
        <w:rPr>
          <w:sz w:val="28"/>
        </w:rPr>
        <w:t xml:space="preserve"> муниципальных организаций, реализующих </w:t>
      </w:r>
      <w:r w:rsidRPr="00DD6B31">
        <w:rPr>
          <w:sz w:val="28"/>
        </w:rPr>
        <w:lastRenderedPageBreak/>
        <w:t>дополнительные образовательные программы спортивной подготовки в соответствии с требованиями федеральных стандартов спортивной подготовки</w:t>
      </w:r>
      <w:r>
        <w:rPr>
          <w:sz w:val="28"/>
        </w:rPr>
        <w:t>.</w:t>
      </w:r>
    </w:p>
    <w:p w:rsidR="00CA03E3" w:rsidRDefault="00CA03E3" w:rsidP="00CA03E3">
      <w:pPr>
        <w:pStyle w:val="aa"/>
        <w:shd w:val="clear" w:color="auto" w:fill="FFFFFF"/>
        <w:ind w:left="709" w:right="10"/>
        <w:jc w:val="both"/>
        <w:rPr>
          <w:sz w:val="28"/>
          <w:szCs w:val="28"/>
        </w:rPr>
      </w:pPr>
    </w:p>
    <w:p w:rsidR="00641F1E" w:rsidRPr="00CA03E3" w:rsidRDefault="00CA03E3" w:rsidP="00CA03E3">
      <w:pPr>
        <w:pStyle w:val="aa"/>
        <w:numPr>
          <w:ilvl w:val="0"/>
          <w:numId w:val="9"/>
        </w:numPr>
        <w:shd w:val="clear" w:color="auto" w:fill="FFFFFF"/>
        <w:ind w:left="0"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00D8" w:rsidRPr="00CA03E3">
        <w:rPr>
          <w:sz w:val="28"/>
          <w:szCs w:val="28"/>
        </w:rPr>
        <w:t>овышение мотивации граждан к регулярным занятиям физической культурой и спортом и ведению здорового образа жизни</w:t>
      </w:r>
      <w:r w:rsidR="00124879" w:rsidRPr="00CA03E3">
        <w:rPr>
          <w:sz w:val="28"/>
          <w:szCs w:val="28"/>
        </w:rPr>
        <w:t>.</w:t>
      </w:r>
    </w:p>
    <w:p w:rsidR="00FB16B2" w:rsidRDefault="00FB16B2" w:rsidP="001522F5">
      <w:pPr>
        <w:shd w:val="clear" w:color="auto" w:fill="FFFFFF"/>
        <w:ind w:left="10" w:righ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будут реализовываться за счет организации и проведения физкультурных и спортивных мероприятий, включенных в календарные планы официальных физкультурных и спортивных мероприятий, среди различных возрастных групп населения Красногорского района Алтайского края; </w:t>
      </w:r>
      <w:proofErr w:type="gramStart"/>
      <w:r>
        <w:rPr>
          <w:sz w:val="28"/>
          <w:szCs w:val="28"/>
        </w:rPr>
        <w:t xml:space="preserve">совершенствования системы физического воспитания </w:t>
      </w:r>
      <w:r w:rsidR="00DD6B31">
        <w:rPr>
          <w:sz w:val="28"/>
          <w:szCs w:val="28"/>
        </w:rPr>
        <w:t>и спорта, ориентирую</w:t>
      </w:r>
      <w:r w:rsidR="001522F5">
        <w:rPr>
          <w:sz w:val="28"/>
          <w:szCs w:val="28"/>
        </w:rPr>
        <w:t>щей население Красногорского района Алтайского края на здоровый образ жизни, систематические занятия физической культурой и спортом, в том числе повышение мот</w:t>
      </w:r>
      <w:r w:rsidR="00DD6B31">
        <w:rPr>
          <w:sz w:val="28"/>
          <w:szCs w:val="28"/>
        </w:rPr>
        <w:t>ивации граждан к регулярным заня</w:t>
      </w:r>
      <w:r w:rsidR="001522F5">
        <w:rPr>
          <w:sz w:val="28"/>
          <w:szCs w:val="28"/>
        </w:rPr>
        <w:t>тиям физической культурой и спортом</w:t>
      </w:r>
      <w:r w:rsidR="00DD6B31">
        <w:rPr>
          <w:sz w:val="28"/>
          <w:szCs w:val="28"/>
        </w:rPr>
        <w:t xml:space="preserve"> и ведению здорового образа жиз</w:t>
      </w:r>
      <w:r w:rsidR="001522F5">
        <w:rPr>
          <w:sz w:val="28"/>
          <w:szCs w:val="28"/>
        </w:rPr>
        <w:t>ни, формирование и реализацию программы пропаганды физической культуры и спорта; приобретение инвентаря и оборудования;</w:t>
      </w:r>
      <w:proofErr w:type="gramEnd"/>
      <w:r w:rsidR="001522F5">
        <w:rPr>
          <w:sz w:val="28"/>
          <w:szCs w:val="28"/>
        </w:rPr>
        <w:t xml:space="preserve"> </w:t>
      </w:r>
      <w:r w:rsidR="00CA03E3">
        <w:rPr>
          <w:sz w:val="28"/>
          <w:szCs w:val="28"/>
        </w:rPr>
        <w:t>создания «умных»</w:t>
      </w:r>
      <w:r w:rsidR="003F351A">
        <w:rPr>
          <w:sz w:val="28"/>
          <w:szCs w:val="28"/>
        </w:rPr>
        <w:t xml:space="preserve"> спортивных площа</w:t>
      </w:r>
      <w:r w:rsidR="00CA03E3">
        <w:rPr>
          <w:sz w:val="28"/>
          <w:szCs w:val="28"/>
        </w:rPr>
        <w:t>док</w:t>
      </w:r>
      <w:r w:rsidR="003F351A">
        <w:rPr>
          <w:sz w:val="28"/>
          <w:szCs w:val="28"/>
        </w:rPr>
        <w:t xml:space="preserve">, реконструированных и капитально отремонтированных объектов спорта, а также строительства новых объектов спорта в районе; </w:t>
      </w:r>
      <w:bookmarkStart w:id="0" w:name="_GoBack"/>
      <w:bookmarkEnd w:id="0"/>
      <w:r w:rsidR="001522F5">
        <w:rPr>
          <w:sz w:val="28"/>
          <w:szCs w:val="28"/>
        </w:rPr>
        <w:t>внедрение на территории Красногорского района Алтайского края Всероссийского физкультурно-спортивного комплекса «Готов к труду и обороне» (ГТО).</w:t>
      </w:r>
    </w:p>
    <w:p w:rsidR="00FB16B2" w:rsidRDefault="00FB16B2" w:rsidP="003100D8">
      <w:pPr>
        <w:shd w:val="clear" w:color="auto" w:fill="FFFFFF"/>
        <w:ind w:left="10" w:right="10" w:firstLine="698"/>
        <w:jc w:val="both"/>
        <w:rPr>
          <w:sz w:val="28"/>
          <w:szCs w:val="28"/>
        </w:rPr>
      </w:pPr>
    </w:p>
    <w:p w:rsidR="00641F1E" w:rsidRPr="00712FD0" w:rsidRDefault="003100D8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641F1E" w:rsidRPr="00712FD0">
        <w:rPr>
          <w:b/>
          <w:sz w:val="28"/>
          <w:szCs w:val="28"/>
        </w:rPr>
        <w:t xml:space="preserve"> результаты реализации муниципальной программы</w:t>
      </w:r>
    </w:p>
    <w:p w:rsidR="00712FD0" w:rsidRPr="00712FD0" w:rsidRDefault="00712FD0" w:rsidP="00712FD0">
      <w:pPr>
        <w:pStyle w:val="aa"/>
        <w:shd w:val="clear" w:color="auto" w:fill="FFFFFF"/>
        <w:ind w:left="1069"/>
        <w:rPr>
          <w:szCs w:val="28"/>
        </w:rPr>
      </w:pPr>
    </w:p>
    <w:p w:rsidR="00641F1E" w:rsidRDefault="00641F1E" w:rsidP="00DE7A2F">
      <w:pPr>
        <w:shd w:val="clear" w:color="auto" w:fill="FFFFFF"/>
        <w:ind w:left="14" w:right="10" w:firstLine="68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>В результате реализаци</w:t>
      </w:r>
      <w:r w:rsidR="00B627FB">
        <w:rPr>
          <w:spacing w:val="-1"/>
          <w:sz w:val="28"/>
          <w:szCs w:val="28"/>
        </w:rPr>
        <w:t>и муниципальной программы к 2030</w:t>
      </w:r>
      <w:r w:rsidRPr="00DF7F74">
        <w:rPr>
          <w:spacing w:val="-1"/>
          <w:sz w:val="28"/>
          <w:szCs w:val="28"/>
        </w:rPr>
        <w:t xml:space="preserve"> году </w:t>
      </w:r>
      <w:r w:rsidRPr="00DF7F74">
        <w:rPr>
          <w:sz w:val="28"/>
          <w:szCs w:val="28"/>
        </w:rPr>
        <w:t>предполагается:</w:t>
      </w:r>
    </w:p>
    <w:p w:rsidR="00712FD0" w:rsidRPr="00712FD0" w:rsidRDefault="00712FD0" w:rsidP="00DE7A2F">
      <w:pPr>
        <w:shd w:val="clear" w:color="auto" w:fill="FFFFFF"/>
        <w:ind w:left="14" w:right="10" w:firstLine="686"/>
        <w:jc w:val="both"/>
        <w:rPr>
          <w:szCs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871"/>
        <w:gridCol w:w="952"/>
        <w:gridCol w:w="952"/>
        <w:gridCol w:w="952"/>
        <w:gridCol w:w="925"/>
        <w:gridCol w:w="820"/>
        <w:gridCol w:w="776"/>
      </w:tblGrid>
      <w:tr w:rsidR="00F25EAD" w:rsidRPr="00A207C5" w:rsidTr="00B627FB">
        <w:tc>
          <w:tcPr>
            <w:tcW w:w="627" w:type="dxa"/>
          </w:tcPr>
          <w:p w:rsidR="00F25EAD" w:rsidRPr="00A207C5" w:rsidRDefault="00F25EAD" w:rsidP="00A207C5">
            <w:pPr>
              <w:jc w:val="both"/>
              <w:rPr>
                <w:sz w:val="28"/>
                <w:szCs w:val="28"/>
              </w:rPr>
            </w:pPr>
            <w:r w:rsidRPr="00A207C5">
              <w:rPr>
                <w:sz w:val="28"/>
                <w:szCs w:val="28"/>
              </w:rPr>
              <w:t>№</w:t>
            </w:r>
          </w:p>
          <w:p w:rsidR="00F25EAD" w:rsidRPr="00A207C5" w:rsidRDefault="00F25EAD" w:rsidP="00A207C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207C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207C5">
              <w:rPr>
                <w:sz w:val="28"/>
                <w:szCs w:val="28"/>
              </w:rPr>
              <w:t>/</w:t>
            </w:r>
            <w:proofErr w:type="spellStart"/>
            <w:r w:rsidRPr="00A207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1" w:type="dxa"/>
          </w:tcPr>
          <w:p w:rsidR="00F25EAD" w:rsidRPr="00A207C5" w:rsidRDefault="00F25EAD" w:rsidP="00A207C5">
            <w:pPr>
              <w:jc w:val="both"/>
              <w:rPr>
                <w:sz w:val="28"/>
                <w:szCs w:val="28"/>
              </w:rPr>
            </w:pPr>
            <w:r w:rsidRPr="00A207C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2" w:type="dxa"/>
            <w:vAlign w:val="center"/>
          </w:tcPr>
          <w:p w:rsidR="00A03788" w:rsidRPr="00A207C5" w:rsidRDefault="00F25EAD" w:rsidP="00A0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52" w:type="dxa"/>
            <w:vAlign w:val="center"/>
          </w:tcPr>
          <w:p w:rsidR="00A03788" w:rsidRPr="00A207C5" w:rsidRDefault="00F25EAD" w:rsidP="00A0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52" w:type="dxa"/>
            <w:vAlign w:val="center"/>
          </w:tcPr>
          <w:p w:rsidR="00F25EAD" w:rsidRPr="00A207C5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25" w:type="dxa"/>
            <w:vAlign w:val="center"/>
          </w:tcPr>
          <w:p w:rsidR="00F25EAD" w:rsidRPr="00A207C5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820" w:type="dxa"/>
            <w:vAlign w:val="center"/>
          </w:tcPr>
          <w:p w:rsidR="00F25EAD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776" w:type="dxa"/>
            <w:vAlign w:val="center"/>
          </w:tcPr>
          <w:p w:rsidR="00F25EAD" w:rsidRDefault="00F25EAD" w:rsidP="00B62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1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</w:rPr>
              <w:t>Доля граждан  трудоспособного возраста, систематически занимающихся физической культурой и спортом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63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65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67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69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71</w:t>
            </w:r>
            <w:r w:rsidR="00A03788">
              <w:rPr>
                <w:color w:val="000000"/>
                <w:sz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73</w:t>
            </w:r>
            <w:r w:rsidR="00A03788">
              <w:rPr>
                <w:color w:val="000000"/>
                <w:sz w:val="24"/>
              </w:rPr>
              <w:t>,0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2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24,9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25,9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26,9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27,9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28,9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</w:rPr>
            </w:pPr>
            <w:r w:rsidRPr="003F7963">
              <w:rPr>
                <w:color w:val="000000"/>
                <w:sz w:val="24"/>
              </w:rPr>
              <w:t>29,9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3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</w:t>
            </w:r>
            <w:r w:rsidRPr="003F7963">
              <w:rPr>
                <w:color w:val="000000"/>
                <w:sz w:val="24"/>
                <w:szCs w:val="24"/>
              </w:rPr>
              <w:lastRenderedPageBreak/>
              <w:t>возрастной категории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lastRenderedPageBreak/>
              <w:t>55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58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61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62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63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64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40419" w:rsidRPr="00A207C5" w:rsidTr="003F7963">
        <w:tc>
          <w:tcPr>
            <w:tcW w:w="627" w:type="dxa"/>
            <w:vAlign w:val="center"/>
          </w:tcPr>
          <w:p w:rsidR="00A40419" w:rsidRPr="003F7963" w:rsidRDefault="003F7963" w:rsidP="00A40419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71" w:type="dxa"/>
            <w:vAlign w:val="center"/>
          </w:tcPr>
          <w:p w:rsidR="00A40419" w:rsidRPr="003F7963" w:rsidRDefault="00A40419" w:rsidP="00A40419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952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25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820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34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A40419" w:rsidRPr="003F7963" w:rsidRDefault="00A40419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35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F7963" w:rsidRPr="00A207C5" w:rsidTr="00785C55">
        <w:tc>
          <w:tcPr>
            <w:tcW w:w="627" w:type="dxa"/>
            <w:vAlign w:val="center"/>
          </w:tcPr>
          <w:p w:rsidR="003F7963" w:rsidRPr="003F7963" w:rsidRDefault="003F7963" w:rsidP="003F7963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5</w:t>
            </w:r>
          </w:p>
        </w:tc>
        <w:tc>
          <w:tcPr>
            <w:tcW w:w="3871" w:type="dxa"/>
            <w:vAlign w:val="center"/>
          </w:tcPr>
          <w:p w:rsidR="003F7963" w:rsidRPr="003F7963" w:rsidRDefault="003F7963" w:rsidP="003F7963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  <w:tc>
          <w:tcPr>
            <w:tcW w:w="925" w:type="dxa"/>
            <w:vAlign w:val="center"/>
          </w:tcPr>
          <w:p w:rsidR="003F7963" w:rsidRPr="003F7963" w:rsidRDefault="003F7963" w:rsidP="00785C55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  <w:tc>
          <w:tcPr>
            <w:tcW w:w="820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  <w:tc>
          <w:tcPr>
            <w:tcW w:w="776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94,2</w:t>
            </w:r>
          </w:p>
        </w:tc>
      </w:tr>
      <w:tr w:rsidR="003F7963" w:rsidRPr="00A207C5" w:rsidTr="003F7963">
        <w:tc>
          <w:tcPr>
            <w:tcW w:w="627" w:type="dxa"/>
            <w:vAlign w:val="center"/>
          </w:tcPr>
          <w:p w:rsidR="003F7963" w:rsidRPr="003F7963" w:rsidRDefault="003F7963" w:rsidP="003F7963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6</w:t>
            </w:r>
          </w:p>
        </w:tc>
        <w:tc>
          <w:tcPr>
            <w:tcW w:w="3871" w:type="dxa"/>
            <w:vAlign w:val="center"/>
          </w:tcPr>
          <w:p w:rsidR="003F7963" w:rsidRPr="003F7963" w:rsidRDefault="003F7963" w:rsidP="003F7963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61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925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67</w:t>
            </w:r>
            <w:r w:rsidR="00A03788">
              <w:rPr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70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F7963" w:rsidRPr="00A207C5" w:rsidTr="003F7963">
        <w:tc>
          <w:tcPr>
            <w:tcW w:w="627" w:type="dxa"/>
            <w:vAlign w:val="center"/>
          </w:tcPr>
          <w:p w:rsidR="003F7963" w:rsidRPr="003F7963" w:rsidRDefault="003F7963" w:rsidP="003F7963">
            <w:pPr>
              <w:jc w:val="center"/>
              <w:rPr>
                <w:sz w:val="24"/>
                <w:szCs w:val="24"/>
              </w:rPr>
            </w:pPr>
            <w:r w:rsidRPr="003F7963">
              <w:rPr>
                <w:sz w:val="24"/>
                <w:szCs w:val="24"/>
              </w:rPr>
              <w:t>7</w:t>
            </w:r>
          </w:p>
        </w:tc>
        <w:tc>
          <w:tcPr>
            <w:tcW w:w="3871" w:type="dxa"/>
            <w:vAlign w:val="center"/>
          </w:tcPr>
          <w:p w:rsidR="003F7963" w:rsidRPr="003F7963" w:rsidRDefault="003F7963" w:rsidP="003F7963">
            <w:pPr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64,6</w:t>
            </w:r>
          </w:p>
        </w:tc>
        <w:tc>
          <w:tcPr>
            <w:tcW w:w="952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65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5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66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20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68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vAlign w:val="center"/>
          </w:tcPr>
          <w:p w:rsidR="003F7963" w:rsidRPr="003F7963" w:rsidRDefault="003F7963" w:rsidP="003F7963">
            <w:pPr>
              <w:ind w:left="55" w:right="55"/>
              <w:jc w:val="center"/>
              <w:rPr>
                <w:sz w:val="24"/>
                <w:szCs w:val="24"/>
              </w:rPr>
            </w:pPr>
            <w:r w:rsidRPr="003F7963">
              <w:rPr>
                <w:color w:val="000000"/>
                <w:sz w:val="24"/>
                <w:szCs w:val="24"/>
              </w:rPr>
              <w:t>70</w:t>
            </w:r>
            <w:r w:rsidR="00A0378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85C55" w:rsidRPr="00A207C5" w:rsidTr="00785C55">
        <w:tc>
          <w:tcPr>
            <w:tcW w:w="627" w:type="dxa"/>
            <w:vAlign w:val="center"/>
          </w:tcPr>
          <w:p w:rsidR="00785C55" w:rsidRPr="003F7963" w:rsidRDefault="00785C55" w:rsidP="00785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71" w:type="dxa"/>
            <w:vAlign w:val="center"/>
          </w:tcPr>
          <w:p w:rsidR="00785C55" w:rsidRPr="00B627FB" w:rsidRDefault="00785C55" w:rsidP="00785C55">
            <w:pPr>
              <w:rPr>
                <w:sz w:val="24"/>
                <w:szCs w:val="24"/>
              </w:rPr>
            </w:pPr>
            <w:r w:rsidRPr="00DF7AD9">
              <w:rPr>
                <w:sz w:val="24"/>
                <w:szCs w:val="24"/>
              </w:rPr>
              <w:t>Доля вовлеченных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кружки.</w:t>
            </w:r>
          </w:p>
        </w:tc>
        <w:tc>
          <w:tcPr>
            <w:tcW w:w="952" w:type="dxa"/>
            <w:vAlign w:val="center"/>
          </w:tcPr>
          <w:p w:rsidR="00785C55" w:rsidRPr="00A03788" w:rsidRDefault="00785C55" w:rsidP="00A03788">
            <w:pPr>
              <w:pStyle w:val="ab"/>
              <w:jc w:val="center"/>
            </w:pPr>
            <w:r w:rsidRPr="00A03788">
              <w:rPr>
                <w:sz w:val="24"/>
              </w:rPr>
              <w:t>25</w:t>
            </w:r>
            <w:r w:rsidR="00A03788">
              <w:rPr>
                <w:sz w:val="24"/>
              </w:rPr>
              <w:t>,0</w:t>
            </w:r>
          </w:p>
        </w:tc>
        <w:tc>
          <w:tcPr>
            <w:tcW w:w="952" w:type="dxa"/>
            <w:vAlign w:val="center"/>
          </w:tcPr>
          <w:p w:rsidR="00785C55" w:rsidRPr="00A03788" w:rsidRDefault="00785C55" w:rsidP="00A03788">
            <w:pPr>
              <w:pStyle w:val="ab"/>
              <w:jc w:val="center"/>
            </w:pPr>
            <w:r w:rsidRPr="00A03788">
              <w:rPr>
                <w:sz w:val="24"/>
              </w:rPr>
              <w:t>25,1</w:t>
            </w:r>
          </w:p>
        </w:tc>
        <w:tc>
          <w:tcPr>
            <w:tcW w:w="952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25,2</w:t>
            </w:r>
          </w:p>
        </w:tc>
        <w:tc>
          <w:tcPr>
            <w:tcW w:w="925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25,3</w:t>
            </w:r>
          </w:p>
        </w:tc>
        <w:tc>
          <w:tcPr>
            <w:tcW w:w="820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25,4</w:t>
            </w:r>
          </w:p>
        </w:tc>
        <w:tc>
          <w:tcPr>
            <w:tcW w:w="776" w:type="dxa"/>
            <w:vAlign w:val="center"/>
          </w:tcPr>
          <w:p w:rsidR="00785C55" w:rsidRPr="00A03788" w:rsidRDefault="00785C55" w:rsidP="00785C55">
            <w:pPr>
              <w:jc w:val="center"/>
              <w:rPr>
                <w:sz w:val="24"/>
                <w:szCs w:val="24"/>
              </w:rPr>
            </w:pPr>
            <w:r w:rsidRPr="00A03788">
              <w:rPr>
                <w:sz w:val="24"/>
                <w:szCs w:val="24"/>
              </w:rPr>
              <w:t>25,5</w:t>
            </w:r>
          </w:p>
        </w:tc>
      </w:tr>
    </w:tbl>
    <w:p w:rsidR="00604194" w:rsidRDefault="00604194" w:rsidP="00DF7F74">
      <w:pPr>
        <w:shd w:val="clear" w:color="auto" w:fill="FFFFFF"/>
        <w:ind w:left="14" w:firstLine="686"/>
        <w:jc w:val="both"/>
        <w:rPr>
          <w:sz w:val="28"/>
          <w:szCs w:val="28"/>
        </w:rPr>
      </w:pPr>
    </w:p>
    <w:p w:rsidR="00641F1E" w:rsidRPr="00DF7F74" w:rsidRDefault="00641F1E" w:rsidP="00DF7F74">
      <w:pPr>
        <w:shd w:val="clear" w:color="auto" w:fill="FFFFFF"/>
        <w:ind w:left="14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Важнейшим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</w:t>
      </w:r>
      <w:r w:rsidR="00712FD0">
        <w:rPr>
          <w:sz w:val="28"/>
          <w:szCs w:val="28"/>
        </w:rPr>
        <w:t xml:space="preserve">м количественных показателей и </w:t>
      </w:r>
      <w:r w:rsidR="00B627FB">
        <w:rPr>
          <w:sz w:val="28"/>
          <w:szCs w:val="28"/>
        </w:rPr>
        <w:t xml:space="preserve">качественной </w:t>
      </w:r>
      <w:r w:rsidRPr="00DF7F74">
        <w:rPr>
          <w:sz w:val="28"/>
          <w:szCs w:val="28"/>
        </w:rPr>
        <w:t xml:space="preserve">оценкой </w:t>
      </w:r>
      <w:r w:rsidR="00A40419">
        <w:rPr>
          <w:sz w:val="28"/>
          <w:szCs w:val="28"/>
        </w:rPr>
        <w:t xml:space="preserve">изменений, происходящих </w:t>
      </w:r>
      <w:r w:rsidR="003F7963">
        <w:rPr>
          <w:sz w:val="28"/>
          <w:szCs w:val="28"/>
        </w:rPr>
        <w:t xml:space="preserve">в сфере </w:t>
      </w:r>
      <w:proofErr w:type="spellStart"/>
      <w:r w:rsidRPr="00DF7F74">
        <w:rPr>
          <w:sz w:val="28"/>
          <w:szCs w:val="28"/>
        </w:rPr>
        <w:t>физическойкультуры</w:t>
      </w:r>
      <w:proofErr w:type="spellEnd"/>
      <w:r w:rsidRPr="00DF7F74">
        <w:rPr>
          <w:sz w:val="28"/>
          <w:szCs w:val="28"/>
        </w:rPr>
        <w:t>.</w:t>
      </w:r>
    </w:p>
    <w:p w:rsidR="00641F1E" w:rsidRDefault="00641F1E" w:rsidP="00DE7A2F">
      <w:pPr>
        <w:shd w:val="clear" w:color="auto" w:fill="FFFFFF"/>
        <w:ind w:left="5" w:right="14" w:firstLine="696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 xml:space="preserve">Объемы финансирования подлежат ежегодному уточнению в </w:t>
      </w:r>
      <w:r w:rsidRPr="00DF7F74">
        <w:rPr>
          <w:spacing w:val="-1"/>
          <w:sz w:val="28"/>
          <w:szCs w:val="28"/>
        </w:rPr>
        <w:t xml:space="preserve">соответствии с законами о федеральном и краевом бюджетах на очередной </w:t>
      </w:r>
      <w:r w:rsidRPr="00DF7F74">
        <w:rPr>
          <w:sz w:val="28"/>
          <w:szCs w:val="28"/>
        </w:rPr>
        <w:t>финансовый год и на плановый период.</w:t>
      </w:r>
      <w:proofErr w:type="gramEnd"/>
    </w:p>
    <w:p w:rsidR="00CA591F" w:rsidRDefault="00CA591F" w:rsidP="00DE7A2F">
      <w:pPr>
        <w:shd w:val="clear" w:color="auto" w:fill="FFFFFF"/>
        <w:ind w:left="5" w:right="14" w:firstLine="696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969"/>
      </w:tblGrid>
      <w:tr w:rsidR="00712FD0" w:rsidRPr="00DF7F74" w:rsidTr="00712FD0">
        <w:trPr>
          <w:trHeight w:val="2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D0" w:rsidRPr="00DF7F74" w:rsidRDefault="00712FD0" w:rsidP="00712FD0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DF7F74">
              <w:rPr>
                <w:sz w:val="28"/>
                <w:szCs w:val="28"/>
              </w:rPr>
              <w:t>В том числе по годам:</w:t>
            </w:r>
          </w:p>
          <w:p w:rsidR="00712FD0" w:rsidRPr="00DF7F74" w:rsidRDefault="00712FD0" w:rsidP="00712FD0">
            <w:pPr>
              <w:ind w:left="5"/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proofErr w:type="gramStart"/>
            <w:r w:rsidRPr="00782C46">
              <w:rPr>
                <w:sz w:val="24"/>
                <w:szCs w:val="24"/>
              </w:rPr>
              <w:t>2025 г. – 41957,9 тыс. рублей – в том числе 35761,6тыс. рублей - краевой бюджет, 6196,3 тыс. рублей – районный бюджет;</w:t>
            </w:r>
            <w:proofErr w:type="gramEnd"/>
          </w:p>
          <w:p w:rsidR="00BB25CD" w:rsidRPr="00782C46" w:rsidRDefault="00BB25CD" w:rsidP="00BB25CD">
            <w:pPr>
              <w:pStyle w:val="ab"/>
              <w:rPr>
                <w:sz w:val="12"/>
                <w:szCs w:val="24"/>
                <w:highlight w:val="yellow"/>
              </w:rPr>
            </w:pP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2026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2027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2028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782C46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2029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рублей;</w:t>
            </w:r>
          </w:p>
          <w:p w:rsidR="00BB25CD" w:rsidRPr="00194F28" w:rsidRDefault="00BB25CD" w:rsidP="00BB25CD">
            <w:pPr>
              <w:pStyle w:val="ab"/>
              <w:rPr>
                <w:sz w:val="24"/>
                <w:szCs w:val="24"/>
              </w:rPr>
            </w:pPr>
            <w:r w:rsidRPr="00782C46">
              <w:rPr>
                <w:sz w:val="24"/>
                <w:szCs w:val="24"/>
              </w:rPr>
              <w:t xml:space="preserve">2030 г. – </w:t>
            </w:r>
            <w:r>
              <w:rPr>
                <w:sz w:val="24"/>
                <w:szCs w:val="24"/>
              </w:rPr>
              <w:t>5615,5</w:t>
            </w:r>
            <w:r w:rsidRPr="00782C46">
              <w:rPr>
                <w:sz w:val="24"/>
                <w:szCs w:val="24"/>
              </w:rPr>
              <w:t>тыс. рублей.</w:t>
            </w:r>
          </w:p>
          <w:p w:rsidR="00712FD0" w:rsidRPr="00DF7F74" w:rsidRDefault="00712FD0" w:rsidP="00712FD0">
            <w:pPr>
              <w:jc w:val="both"/>
              <w:rPr>
                <w:sz w:val="28"/>
                <w:szCs w:val="28"/>
              </w:rPr>
            </w:pPr>
          </w:p>
        </w:tc>
      </w:tr>
    </w:tbl>
    <w:p w:rsidR="00712FD0" w:rsidRPr="00DF7F74" w:rsidRDefault="00712FD0" w:rsidP="00DE7A2F">
      <w:pPr>
        <w:shd w:val="clear" w:color="auto" w:fill="FFFFFF"/>
        <w:ind w:left="5" w:right="14" w:firstLine="696"/>
        <w:jc w:val="both"/>
        <w:rPr>
          <w:sz w:val="28"/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pacing w:val="-2"/>
          <w:sz w:val="28"/>
          <w:szCs w:val="28"/>
        </w:rPr>
      </w:pPr>
      <w:r w:rsidRPr="00712FD0">
        <w:rPr>
          <w:b/>
          <w:spacing w:val="-2"/>
          <w:sz w:val="28"/>
          <w:szCs w:val="28"/>
        </w:rPr>
        <w:t>Анализ р</w:t>
      </w:r>
      <w:r w:rsidR="00712FD0" w:rsidRPr="00712FD0">
        <w:rPr>
          <w:b/>
          <w:spacing w:val="-2"/>
          <w:sz w:val="28"/>
          <w:szCs w:val="28"/>
        </w:rPr>
        <w:t xml:space="preserve">исков реализации муниципальной </w:t>
      </w:r>
      <w:r w:rsidRPr="00712FD0">
        <w:rPr>
          <w:b/>
          <w:spacing w:val="-2"/>
          <w:sz w:val="28"/>
          <w:szCs w:val="28"/>
        </w:rPr>
        <w:t xml:space="preserve">программы и описание мер </w:t>
      </w:r>
      <w:r w:rsidR="00712FD0">
        <w:rPr>
          <w:b/>
          <w:sz w:val="28"/>
          <w:szCs w:val="28"/>
        </w:rPr>
        <w:lastRenderedPageBreak/>
        <w:t xml:space="preserve">управления рисками реализации </w:t>
      </w:r>
      <w:r w:rsidRPr="00712FD0">
        <w:rPr>
          <w:b/>
          <w:sz w:val="28"/>
          <w:szCs w:val="28"/>
        </w:rPr>
        <w:t>муниципальной программы</w:t>
      </w:r>
      <w:r w:rsidR="00DF7F74" w:rsidRPr="00712FD0">
        <w:rPr>
          <w:b/>
          <w:sz w:val="28"/>
          <w:szCs w:val="28"/>
        </w:rPr>
        <w:t>.</w:t>
      </w:r>
    </w:p>
    <w:p w:rsidR="00712FD0" w:rsidRPr="00F841AC" w:rsidRDefault="00712FD0" w:rsidP="00712FD0">
      <w:pPr>
        <w:pStyle w:val="aa"/>
        <w:shd w:val="clear" w:color="auto" w:fill="FFFFFF"/>
        <w:ind w:left="1069"/>
        <w:rPr>
          <w:b/>
          <w:spacing w:val="-2"/>
          <w:szCs w:val="28"/>
        </w:rPr>
      </w:pPr>
    </w:p>
    <w:p w:rsidR="00641F1E" w:rsidRPr="00DF7F74" w:rsidRDefault="00641F1E" w:rsidP="00DE7A2F">
      <w:pPr>
        <w:shd w:val="clear" w:color="auto" w:fill="FFFFFF"/>
        <w:ind w:right="14" w:firstLine="70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При реа</w:t>
      </w:r>
      <w:r w:rsidR="00712FD0">
        <w:rPr>
          <w:sz w:val="28"/>
          <w:szCs w:val="28"/>
        </w:rPr>
        <w:t>лизации настоящей муниципальной</w:t>
      </w:r>
      <w:r w:rsidRPr="00DF7F74">
        <w:rPr>
          <w:sz w:val="28"/>
          <w:szCs w:val="28"/>
        </w:rPr>
        <w:t xml:space="preserve"> программы и для </w:t>
      </w:r>
      <w:r w:rsidRPr="00DF7F74">
        <w:rPr>
          <w:spacing w:val="-1"/>
          <w:sz w:val="28"/>
          <w:szCs w:val="28"/>
        </w:rPr>
        <w:t>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641F1E" w:rsidRPr="00DF7F74" w:rsidRDefault="00641F1E" w:rsidP="00DE7A2F">
      <w:pPr>
        <w:shd w:val="clear" w:color="auto" w:fill="FFFFFF"/>
        <w:ind w:left="5"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</w:t>
      </w:r>
      <w:r w:rsidR="00712FD0">
        <w:rPr>
          <w:sz w:val="28"/>
          <w:szCs w:val="28"/>
        </w:rPr>
        <w:t xml:space="preserve">тных направлений и показателей </w:t>
      </w:r>
      <w:r w:rsidRPr="00DF7F74">
        <w:rPr>
          <w:sz w:val="28"/>
          <w:szCs w:val="28"/>
        </w:rPr>
        <w:t>муниципальной программы.</w:t>
      </w:r>
    </w:p>
    <w:p w:rsidR="00641F1E" w:rsidRPr="00DF7F74" w:rsidRDefault="00641F1E" w:rsidP="00DE7A2F">
      <w:pPr>
        <w:shd w:val="clear" w:color="auto" w:fill="FFFFFF"/>
        <w:ind w:left="5" w:right="14" w:firstLine="691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>По характеру влияния на ход и конечные резул</w:t>
      </w:r>
      <w:r w:rsidR="00712FD0">
        <w:rPr>
          <w:spacing w:val="-1"/>
          <w:sz w:val="28"/>
          <w:szCs w:val="28"/>
        </w:rPr>
        <w:t xml:space="preserve">ьтаты реализации муниципальной </w:t>
      </w:r>
      <w:r w:rsidRPr="00DF7F74">
        <w:rPr>
          <w:spacing w:val="-1"/>
          <w:sz w:val="28"/>
          <w:szCs w:val="28"/>
        </w:rPr>
        <w:t>программы существенными являются следующие риски:</w:t>
      </w:r>
    </w:p>
    <w:p w:rsidR="00641F1E" w:rsidRPr="00DF7F74" w:rsidRDefault="00641F1E" w:rsidP="00DE7A2F">
      <w:pPr>
        <w:shd w:val="clear" w:color="auto" w:fill="FFFFFF"/>
        <w:ind w:left="5" w:right="5" w:firstLine="69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нормативно-правовые, организационные и управленческие риски </w:t>
      </w:r>
      <w:proofErr w:type="gramStart"/>
      <w:r w:rsidRPr="00DF7F74">
        <w:rPr>
          <w:spacing w:val="-1"/>
          <w:sz w:val="28"/>
          <w:szCs w:val="28"/>
        </w:rPr>
        <w:t>-</w:t>
      </w:r>
      <w:r w:rsidRPr="00DF7F74">
        <w:rPr>
          <w:sz w:val="28"/>
          <w:szCs w:val="28"/>
        </w:rPr>
        <w:t>н</w:t>
      </w:r>
      <w:proofErr w:type="gramEnd"/>
      <w:r w:rsidRPr="00DF7F74">
        <w:rPr>
          <w:sz w:val="28"/>
          <w:szCs w:val="28"/>
        </w:rPr>
        <w:t xml:space="preserve">епринятие или несвоевременное принятие необходимых нормативных актов, влияющих на мероприятия муниципальной программы, </w:t>
      </w:r>
      <w:r w:rsidRPr="00DF7F74">
        <w:rPr>
          <w:spacing w:val="-1"/>
          <w:sz w:val="28"/>
          <w:szCs w:val="28"/>
        </w:rPr>
        <w:t xml:space="preserve">недостаточная проработка вопросов, решаемых в рамках муниципальной </w:t>
      </w:r>
      <w:r w:rsidRPr="00DF7F74">
        <w:rPr>
          <w:sz w:val="28"/>
          <w:szCs w:val="28"/>
        </w:rPr>
        <w:t xml:space="preserve">программы, недостаточная подготовка управленческого потенциала, неадекватность системы мониторинга реализации муниципальной </w:t>
      </w:r>
      <w:r w:rsidRPr="00DF7F74">
        <w:rPr>
          <w:spacing w:val="-1"/>
          <w:sz w:val="28"/>
          <w:szCs w:val="28"/>
        </w:rPr>
        <w:t>программы, отставание от сроков реализации программных мероприятий.</w:t>
      </w:r>
    </w:p>
    <w:p w:rsidR="00641F1E" w:rsidRPr="00DF7F74" w:rsidRDefault="00641F1E" w:rsidP="00DE7A2F">
      <w:pPr>
        <w:shd w:val="clear" w:color="auto" w:fill="FFFFFF"/>
        <w:ind w:left="5" w:right="19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Устранение (минимизация) рисков связано с качеством планирования </w:t>
      </w:r>
      <w:r w:rsidRPr="00DF7F74">
        <w:rPr>
          <w:spacing w:val="-1"/>
          <w:sz w:val="28"/>
          <w:szCs w:val="28"/>
        </w:rPr>
        <w:t>реализац</w:t>
      </w:r>
      <w:r w:rsidR="00712FD0">
        <w:rPr>
          <w:spacing w:val="-1"/>
          <w:sz w:val="28"/>
          <w:szCs w:val="28"/>
        </w:rPr>
        <w:t xml:space="preserve">ии муниципальной </w:t>
      </w:r>
      <w:r w:rsidRPr="00DF7F74">
        <w:rPr>
          <w:spacing w:val="-1"/>
          <w:sz w:val="28"/>
          <w:szCs w:val="28"/>
        </w:rPr>
        <w:t>программы, обеспечением мониторинга ее осуществления и оперативного внесения необходимых изменений.</w:t>
      </w:r>
    </w:p>
    <w:p w:rsidR="00641F1E" w:rsidRPr="00DF7F74" w:rsidRDefault="00641F1E" w:rsidP="00DE7A2F">
      <w:pPr>
        <w:shd w:val="clear" w:color="auto" w:fill="FFFFFF"/>
        <w:ind w:right="19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Макроэкономические риски связаны с возможностью ухудшения </w:t>
      </w:r>
      <w:r w:rsidRPr="00DF7F74">
        <w:rPr>
          <w:spacing w:val="-2"/>
          <w:sz w:val="28"/>
          <w:szCs w:val="28"/>
        </w:rPr>
        <w:t xml:space="preserve">внутренней и внешней конъюнктуры, снижением темпов роста национальной </w:t>
      </w:r>
      <w:r w:rsidRPr="00DF7F74">
        <w:rPr>
          <w:sz w:val="28"/>
          <w:szCs w:val="28"/>
        </w:rPr>
        <w:t>экономики, уровня инвестиционной активности, высокой инфляцией, кризисом банковской системы.</w:t>
      </w:r>
    </w:p>
    <w:p w:rsidR="00641F1E" w:rsidRPr="00DF7F74" w:rsidRDefault="00641F1E" w:rsidP="00DE7A2F">
      <w:pPr>
        <w:shd w:val="clear" w:color="auto" w:fill="FFFFFF"/>
        <w:ind w:left="5" w:firstLine="691"/>
        <w:jc w:val="both"/>
        <w:rPr>
          <w:sz w:val="28"/>
          <w:szCs w:val="28"/>
        </w:rPr>
      </w:pPr>
      <w:r w:rsidRPr="00DF7F74">
        <w:rPr>
          <w:spacing w:val="-2"/>
          <w:sz w:val="28"/>
          <w:szCs w:val="28"/>
        </w:rPr>
        <w:t xml:space="preserve">Финансовые риски связаны с возникновением бюджетного дефицита и </w:t>
      </w:r>
      <w:r w:rsidRPr="00DF7F74">
        <w:rPr>
          <w:sz w:val="28"/>
          <w:szCs w:val="28"/>
        </w:rPr>
        <w:t xml:space="preserve">недостаточным вследствие этого уровнем финансирования из средств </w:t>
      </w:r>
      <w:r w:rsidR="00BE67AC">
        <w:rPr>
          <w:spacing w:val="-2"/>
          <w:sz w:val="28"/>
          <w:szCs w:val="28"/>
        </w:rPr>
        <w:t>районного бюджета, сек</w:t>
      </w:r>
      <w:r w:rsidR="00CA591F">
        <w:rPr>
          <w:spacing w:val="-2"/>
          <w:sz w:val="28"/>
          <w:szCs w:val="28"/>
        </w:rPr>
        <w:t>вест</w:t>
      </w:r>
      <w:r w:rsidRPr="00DF7F74">
        <w:rPr>
          <w:spacing w:val="-2"/>
          <w:sz w:val="28"/>
          <w:szCs w:val="28"/>
        </w:rPr>
        <w:t xml:space="preserve">рованием бюджетных расходов на установленные </w:t>
      </w:r>
      <w:r w:rsidRPr="00DF7F74">
        <w:rPr>
          <w:sz w:val="28"/>
          <w:szCs w:val="28"/>
        </w:rPr>
        <w:t xml:space="preserve">сферы деятельности, а также отсутствием стабильного источника </w:t>
      </w:r>
      <w:r w:rsidRPr="00DF7F74">
        <w:rPr>
          <w:spacing w:val="-1"/>
          <w:sz w:val="28"/>
          <w:szCs w:val="28"/>
        </w:rPr>
        <w:t xml:space="preserve">финансирования деятельности общественных объединений и организаций, </w:t>
      </w:r>
      <w:r w:rsidRPr="00DF7F74">
        <w:rPr>
          <w:sz w:val="28"/>
          <w:szCs w:val="28"/>
        </w:rPr>
        <w:t>участвующих в осуществлении муниципальной</w:t>
      </w:r>
      <w:r w:rsidR="00124879">
        <w:rPr>
          <w:sz w:val="28"/>
          <w:szCs w:val="28"/>
        </w:rPr>
        <w:t xml:space="preserve"> программы</w:t>
      </w:r>
      <w:r w:rsidRPr="00DF7F74">
        <w:rPr>
          <w:sz w:val="28"/>
          <w:szCs w:val="28"/>
        </w:rPr>
        <w:t>.</w:t>
      </w:r>
    </w:p>
    <w:p w:rsidR="00641F1E" w:rsidRPr="00DF7F74" w:rsidRDefault="00641F1E" w:rsidP="00DE7A2F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</w:t>
      </w:r>
      <w:r w:rsidR="0062773E" w:rsidRPr="00DF7F74">
        <w:rPr>
          <w:sz w:val="28"/>
          <w:szCs w:val="28"/>
        </w:rPr>
        <w:t xml:space="preserve">днако, учитывая практику </w:t>
      </w:r>
      <w:proofErr w:type="gramStart"/>
      <w:r w:rsidR="0062773E" w:rsidRPr="00DF7F74">
        <w:rPr>
          <w:sz w:val="28"/>
          <w:szCs w:val="28"/>
        </w:rPr>
        <w:t>програ</w:t>
      </w:r>
      <w:r w:rsidRPr="00DF7F74">
        <w:rPr>
          <w:sz w:val="28"/>
          <w:szCs w:val="28"/>
        </w:rPr>
        <w:t>м</w:t>
      </w:r>
      <w:r w:rsidR="0062773E" w:rsidRPr="00DF7F74">
        <w:rPr>
          <w:sz w:val="28"/>
          <w:szCs w:val="28"/>
        </w:rPr>
        <w:t>м</w:t>
      </w:r>
      <w:r w:rsidRPr="00DF7F74">
        <w:rPr>
          <w:sz w:val="28"/>
          <w:szCs w:val="28"/>
        </w:rPr>
        <w:t>ного</w:t>
      </w:r>
      <w:proofErr w:type="gramEnd"/>
      <w:r w:rsidRPr="00DF7F74">
        <w:rPr>
          <w:sz w:val="28"/>
          <w:szCs w:val="28"/>
        </w:rPr>
        <w:t xml:space="preserve"> </w:t>
      </w:r>
      <w:proofErr w:type="spellStart"/>
      <w:r w:rsidRPr="00DF7F74">
        <w:rPr>
          <w:sz w:val="28"/>
          <w:szCs w:val="28"/>
        </w:rPr>
        <w:t>бюджетирования</w:t>
      </w:r>
      <w:proofErr w:type="spellEnd"/>
      <w:r w:rsidRPr="00DF7F74">
        <w:rPr>
          <w:sz w:val="28"/>
          <w:szCs w:val="28"/>
        </w:rPr>
        <w:t xml:space="preserve">, охватывающего </w:t>
      </w:r>
      <w:r w:rsidRPr="00DF7F74">
        <w:rPr>
          <w:spacing w:val="-1"/>
          <w:sz w:val="28"/>
          <w:szCs w:val="28"/>
        </w:rPr>
        <w:t xml:space="preserve">среднесрочную перспективу, данные риски можно </w:t>
      </w:r>
      <w:r w:rsidR="00712FD0" w:rsidRPr="00DF7F74">
        <w:rPr>
          <w:spacing w:val="-1"/>
          <w:sz w:val="28"/>
          <w:szCs w:val="28"/>
        </w:rPr>
        <w:t>оценить,</w:t>
      </w:r>
      <w:r w:rsidRPr="00DF7F74">
        <w:rPr>
          <w:spacing w:val="-1"/>
          <w:sz w:val="28"/>
          <w:szCs w:val="28"/>
        </w:rPr>
        <w:t xml:space="preserve"> как умеренные.</w:t>
      </w:r>
    </w:p>
    <w:p w:rsidR="00641F1E" w:rsidRPr="00DF7F74" w:rsidRDefault="00641F1E" w:rsidP="00DE7A2F">
      <w:pPr>
        <w:shd w:val="clear" w:color="auto" w:fill="FFFFFF"/>
        <w:rPr>
          <w:sz w:val="28"/>
          <w:szCs w:val="28"/>
        </w:rPr>
      </w:pPr>
      <w:r w:rsidRPr="00DF7F74">
        <w:rPr>
          <w:sz w:val="28"/>
          <w:szCs w:val="28"/>
        </w:rPr>
        <w:t>Минимизация финансовых рисков возможна на основе:</w:t>
      </w:r>
    </w:p>
    <w:p w:rsidR="00641F1E" w:rsidRPr="00DF7F74" w:rsidRDefault="00641F1E" w:rsidP="00DE7A2F">
      <w:pPr>
        <w:shd w:val="clear" w:color="auto" w:fill="FFFFFF"/>
        <w:ind w:left="10" w:right="14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регулярного мониторинга и оценки эффективности реализации мероприятий муниципальной программы;</w:t>
      </w:r>
    </w:p>
    <w:p w:rsidR="00641F1E" w:rsidRPr="00DF7F74" w:rsidRDefault="00641F1E" w:rsidP="00DE7A2F">
      <w:pPr>
        <w:shd w:val="clear" w:color="auto" w:fill="FFFFFF"/>
        <w:ind w:left="5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разработки дополнительных мер государственной поддержки сферы физической культуры и спорта; своевременной корректировки перечня </w:t>
      </w:r>
      <w:r w:rsidRPr="00DF7F74">
        <w:rPr>
          <w:spacing w:val="-1"/>
          <w:sz w:val="28"/>
          <w:szCs w:val="28"/>
        </w:rPr>
        <w:t>мероприятий и показателей муниципальной программы.</w:t>
      </w:r>
    </w:p>
    <w:p w:rsidR="00641F1E" w:rsidRPr="00DF7F74" w:rsidRDefault="00641F1E" w:rsidP="00DE7A2F">
      <w:pPr>
        <w:shd w:val="clear" w:color="auto" w:fill="FFFFFF"/>
        <w:ind w:left="5" w:right="5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муниципальной программы, а также на основе:</w:t>
      </w:r>
    </w:p>
    <w:p w:rsidR="00641F1E" w:rsidRPr="00DF7F74" w:rsidRDefault="00641F1E" w:rsidP="00DE7A2F">
      <w:pPr>
        <w:shd w:val="clear" w:color="auto" w:fill="FFFFFF"/>
        <w:ind w:left="14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обеспечения эффективной координации деятельности иных </w:t>
      </w:r>
      <w:r w:rsidRPr="00DF7F74">
        <w:rPr>
          <w:spacing w:val="-1"/>
          <w:sz w:val="28"/>
          <w:szCs w:val="28"/>
        </w:rPr>
        <w:t xml:space="preserve">организаций, </w:t>
      </w:r>
      <w:r w:rsidRPr="00DF7F74">
        <w:rPr>
          <w:spacing w:val="-1"/>
          <w:sz w:val="28"/>
          <w:szCs w:val="28"/>
        </w:rPr>
        <w:lastRenderedPageBreak/>
        <w:t>участвующих в реализации программных мероприятий;</w:t>
      </w:r>
    </w:p>
    <w:p w:rsidR="00641F1E" w:rsidRPr="00DF7F74" w:rsidRDefault="00641F1E" w:rsidP="00DE7A2F">
      <w:pPr>
        <w:shd w:val="clear" w:color="auto" w:fill="FFFFFF"/>
        <w:ind w:left="696"/>
        <w:rPr>
          <w:sz w:val="28"/>
          <w:szCs w:val="28"/>
        </w:rPr>
      </w:pPr>
      <w:r w:rsidRPr="00DF7F74">
        <w:rPr>
          <w:sz w:val="28"/>
          <w:szCs w:val="28"/>
        </w:rPr>
        <w:t>совершенствования межведомственного взаимодействия.</w:t>
      </w:r>
    </w:p>
    <w:p w:rsidR="00641F1E" w:rsidRPr="00DF7F74" w:rsidRDefault="00641F1E" w:rsidP="00DE7A2F">
      <w:pPr>
        <w:shd w:val="clear" w:color="auto" w:fill="FFFFFF"/>
        <w:ind w:left="5" w:firstLine="691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 xml:space="preserve">Выполнение Указа Президента Российской Федерации от 07.05.2012 № 597 «О мероприятиях по реализации государственной социальной </w:t>
      </w:r>
      <w:r w:rsidRPr="00DF7F74">
        <w:rPr>
          <w:spacing w:val="-3"/>
          <w:sz w:val="28"/>
          <w:szCs w:val="28"/>
        </w:rPr>
        <w:t xml:space="preserve">политики» в части доведения средней заработной платы отдельных категорий </w:t>
      </w:r>
      <w:r w:rsidRPr="00DF7F74">
        <w:rPr>
          <w:spacing w:val="-1"/>
          <w:sz w:val="28"/>
          <w:szCs w:val="28"/>
        </w:rPr>
        <w:t xml:space="preserve">работников дополнительного образования в социальной сфере (в том числе в </w:t>
      </w:r>
      <w:r w:rsidRPr="00DF7F74">
        <w:rPr>
          <w:sz w:val="28"/>
          <w:szCs w:val="28"/>
        </w:rPr>
        <w:t>сфере физи</w:t>
      </w:r>
      <w:r w:rsidR="00CA591F">
        <w:rPr>
          <w:sz w:val="28"/>
          <w:szCs w:val="28"/>
        </w:rPr>
        <w:t xml:space="preserve">ческой культуры и спорта) в </w:t>
      </w:r>
      <w:r w:rsidR="00712FD0">
        <w:rPr>
          <w:sz w:val="28"/>
          <w:szCs w:val="28"/>
        </w:rPr>
        <w:t xml:space="preserve">2025 </w:t>
      </w:r>
      <w:r w:rsidR="00F841AC">
        <w:rPr>
          <w:sz w:val="28"/>
          <w:szCs w:val="28"/>
        </w:rPr>
        <w:t>–</w:t>
      </w:r>
      <w:r w:rsidR="00712FD0">
        <w:rPr>
          <w:sz w:val="28"/>
          <w:szCs w:val="28"/>
        </w:rPr>
        <w:t xml:space="preserve"> 20</w:t>
      </w:r>
      <w:r w:rsidR="00F841AC">
        <w:rPr>
          <w:sz w:val="28"/>
          <w:szCs w:val="28"/>
        </w:rPr>
        <w:t>30</w:t>
      </w:r>
      <w:r w:rsidRPr="00DF7F74">
        <w:rPr>
          <w:sz w:val="28"/>
          <w:szCs w:val="28"/>
        </w:rPr>
        <w:t xml:space="preserve"> годах до целевых показателей, определенных данн</w:t>
      </w:r>
      <w:r w:rsidR="00712FD0">
        <w:rPr>
          <w:sz w:val="28"/>
          <w:szCs w:val="28"/>
        </w:rPr>
        <w:t xml:space="preserve">ым Указом, возможно в условиях </w:t>
      </w:r>
      <w:r w:rsidRPr="00DF7F74">
        <w:rPr>
          <w:sz w:val="28"/>
          <w:szCs w:val="28"/>
        </w:rPr>
        <w:t>финансирования из федерального бюджета.</w:t>
      </w:r>
      <w:proofErr w:type="gramEnd"/>
    </w:p>
    <w:p w:rsidR="00641F1E" w:rsidRPr="00DF7F74" w:rsidRDefault="00641F1E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муниципальной программы.</w:t>
      </w:r>
    </w:p>
    <w:p w:rsidR="00317224" w:rsidRPr="00DF7F74" w:rsidRDefault="00317224" w:rsidP="00DE7A2F">
      <w:pPr>
        <w:shd w:val="clear" w:color="auto" w:fill="FFFFFF"/>
        <w:ind w:left="10" w:right="5" w:firstLine="686"/>
        <w:jc w:val="both"/>
        <w:rPr>
          <w:sz w:val="28"/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712FD0">
        <w:rPr>
          <w:b/>
          <w:sz w:val="28"/>
          <w:szCs w:val="28"/>
        </w:rPr>
        <w:t>Методика оценки эффективности муниципальной программы</w:t>
      </w:r>
    </w:p>
    <w:p w:rsidR="00712FD0" w:rsidRPr="00F841AC" w:rsidRDefault="00712FD0" w:rsidP="00712FD0">
      <w:pPr>
        <w:pStyle w:val="aa"/>
        <w:shd w:val="clear" w:color="auto" w:fill="FFFFFF"/>
        <w:ind w:left="1069"/>
        <w:rPr>
          <w:szCs w:val="28"/>
        </w:rPr>
      </w:pPr>
    </w:p>
    <w:p w:rsidR="00641F1E" w:rsidRPr="00DF7F74" w:rsidRDefault="00641F1E" w:rsidP="00DE7A2F">
      <w:pPr>
        <w:shd w:val="clear" w:color="auto" w:fill="FFFFFF"/>
        <w:ind w:left="24" w:firstLine="701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Оценка эффективности муниципальной программы осуществляется в </w:t>
      </w:r>
      <w:r w:rsidRPr="00DF7F74">
        <w:rPr>
          <w:sz w:val="28"/>
          <w:szCs w:val="28"/>
        </w:rPr>
        <w:t xml:space="preserve">целях достижения оптимального соотношения связанных с ее реализацией </w:t>
      </w:r>
      <w:r w:rsidRPr="00DF7F74">
        <w:rPr>
          <w:spacing w:val="-1"/>
          <w:sz w:val="28"/>
          <w:szCs w:val="28"/>
        </w:rPr>
        <w:t xml:space="preserve">затрат и достигаемых в ходе реализации результатов, целесообразности и </w:t>
      </w:r>
      <w:proofErr w:type="spellStart"/>
      <w:r w:rsidRPr="00DF7F74">
        <w:rPr>
          <w:sz w:val="28"/>
          <w:szCs w:val="28"/>
        </w:rPr>
        <w:t>адресности</w:t>
      </w:r>
      <w:proofErr w:type="spellEnd"/>
      <w:r w:rsidRPr="00DF7F74">
        <w:rPr>
          <w:sz w:val="28"/>
          <w:szCs w:val="28"/>
        </w:rPr>
        <w:t xml:space="preserve"> использования средств районного бюджета их целевому назначению.</w:t>
      </w:r>
    </w:p>
    <w:p w:rsidR="00641F1E" w:rsidRPr="00DF7F74" w:rsidRDefault="00641F1E" w:rsidP="00DE7A2F">
      <w:pPr>
        <w:shd w:val="clear" w:color="auto" w:fill="FFFFFF"/>
        <w:ind w:left="19" w:right="10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Комплексная оценка эффективности реализации муниципальной </w:t>
      </w:r>
      <w:r w:rsidRPr="00DF7F74">
        <w:rPr>
          <w:spacing w:val="-1"/>
          <w:sz w:val="28"/>
          <w:szCs w:val="28"/>
        </w:rPr>
        <w:t>программы осуществляется согласно приложению 2 к Порядку разработки, реализации и оценки эффективности муниципальных программ</w:t>
      </w:r>
      <w:r w:rsidRPr="00DF7F74">
        <w:rPr>
          <w:sz w:val="28"/>
          <w:szCs w:val="28"/>
        </w:rPr>
        <w:t xml:space="preserve">, утвержденному постановлением Администрации </w:t>
      </w:r>
      <w:r w:rsidR="0062773E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 </w:t>
      </w:r>
      <w:r w:rsidR="0062773E" w:rsidRPr="00DF7F74">
        <w:rPr>
          <w:sz w:val="28"/>
          <w:szCs w:val="28"/>
        </w:rPr>
        <w:t>от 31.10.2013</w:t>
      </w:r>
      <w:r w:rsidR="00124879">
        <w:rPr>
          <w:sz w:val="28"/>
          <w:szCs w:val="28"/>
        </w:rPr>
        <w:t>.</w:t>
      </w:r>
      <w:r w:rsidR="00124879" w:rsidRPr="00DF7F74">
        <w:rPr>
          <w:sz w:val="28"/>
          <w:szCs w:val="28"/>
        </w:rPr>
        <w:t>№729</w:t>
      </w:r>
      <w:r w:rsidR="00124879">
        <w:rPr>
          <w:sz w:val="28"/>
          <w:szCs w:val="28"/>
        </w:rPr>
        <w:t>.</w:t>
      </w:r>
    </w:p>
    <w:p w:rsidR="00317224" w:rsidRPr="00F841AC" w:rsidRDefault="00317224" w:rsidP="00DE7A2F">
      <w:pPr>
        <w:shd w:val="clear" w:color="auto" w:fill="FFFFFF"/>
        <w:ind w:left="19" w:right="10" w:firstLine="691"/>
        <w:jc w:val="both"/>
        <w:rPr>
          <w:szCs w:val="28"/>
        </w:rPr>
      </w:pPr>
    </w:p>
    <w:p w:rsidR="00641F1E" w:rsidRPr="00712FD0" w:rsidRDefault="00641F1E" w:rsidP="00712FD0">
      <w:pPr>
        <w:pStyle w:val="aa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712FD0">
        <w:rPr>
          <w:b/>
          <w:sz w:val="28"/>
          <w:szCs w:val="28"/>
        </w:rPr>
        <w:t>Механизм реализации муниципальной программы</w:t>
      </w:r>
    </w:p>
    <w:p w:rsidR="00712FD0" w:rsidRPr="00F841AC" w:rsidRDefault="00712FD0" w:rsidP="00712FD0">
      <w:pPr>
        <w:pStyle w:val="aa"/>
        <w:shd w:val="clear" w:color="auto" w:fill="FFFFFF"/>
        <w:ind w:left="1069"/>
        <w:rPr>
          <w:b/>
          <w:szCs w:val="24"/>
        </w:rPr>
      </w:pPr>
    </w:p>
    <w:p w:rsidR="00641F1E" w:rsidRPr="00DF7F74" w:rsidRDefault="00641F1E" w:rsidP="00DE7A2F">
      <w:pPr>
        <w:shd w:val="clear" w:color="auto" w:fill="FFFFFF"/>
        <w:ind w:left="10" w:right="24" w:firstLine="70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 xml:space="preserve">Ответственным исполнителем муниципальной программы является </w:t>
      </w:r>
      <w:r w:rsidRPr="00DF7F74">
        <w:rPr>
          <w:sz w:val="28"/>
          <w:szCs w:val="28"/>
        </w:rPr>
        <w:t xml:space="preserve">отдел по делам молодежи </w:t>
      </w:r>
      <w:r w:rsidR="00712FD0">
        <w:rPr>
          <w:sz w:val="28"/>
          <w:szCs w:val="28"/>
        </w:rPr>
        <w:t xml:space="preserve">и спорту </w:t>
      </w:r>
      <w:r w:rsidRPr="00DF7F74">
        <w:rPr>
          <w:sz w:val="28"/>
          <w:szCs w:val="28"/>
        </w:rPr>
        <w:t xml:space="preserve">Администрации </w:t>
      </w:r>
      <w:r w:rsidR="00E1219C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района. </w:t>
      </w:r>
    </w:p>
    <w:p w:rsidR="00641F1E" w:rsidRPr="00DF7F74" w:rsidRDefault="00641F1E" w:rsidP="00DE7A2F">
      <w:pPr>
        <w:shd w:val="clear" w:color="auto" w:fill="FFFFFF"/>
        <w:ind w:left="14" w:right="19" w:firstLine="69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 xml:space="preserve">В реализации мероприятий муниципальной программы по согласованию участвуют иные органы исполнительной власти </w:t>
      </w:r>
      <w:r w:rsidR="00E1219C" w:rsidRPr="00DF7F74">
        <w:rPr>
          <w:sz w:val="28"/>
          <w:szCs w:val="28"/>
        </w:rPr>
        <w:t>Красногорского</w:t>
      </w:r>
      <w:r w:rsidRPr="00DF7F74">
        <w:rPr>
          <w:sz w:val="28"/>
          <w:szCs w:val="28"/>
        </w:rPr>
        <w:t xml:space="preserve"> района, физкультурно-спортивные организации, имеющие статус юридического лица (спортивные клубы). </w:t>
      </w:r>
    </w:p>
    <w:p w:rsidR="00641F1E" w:rsidRPr="00DF7F74" w:rsidRDefault="00712FD0" w:rsidP="00DE7A2F">
      <w:pPr>
        <w:shd w:val="clear" w:color="auto" w:fill="FFFFFF"/>
        <w:ind w:right="38" w:firstLine="70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Финансирование муниципальной </w:t>
      </w:r>
      <w:r w:rsidR="00641F1E" w:rsidRPr="00DF7F74">
        <w:rPr>
          <w:spacing w:val="-3"/>
          <w:sz w:val="28"/>
          <w:szCs w:val="28"/>
        </w:rPr>
        <w:t xml:space="preserve">программы производится в порядке, </w:t>
      </w:r>
      <w:r w:rsidR="00641F1E" w:rsidRPr="00DF7F74">
        <w:rPr>
          <w:sz w:val="28"/>
          <w:szCs w:val="28"/>
        </w:rPr>
        <w:t>установленном для исполнения районного бюджета.</w:t>
      </w:r>
    </w:p>
    <w:p w:rsidR="00641F1E" w:rsidRPr="00DF7F74" w:rsidRDefault="00641F1E" w:rsidP="00DE7A2F">
      <w:pPr>
        <w:shd w:val="clear" w:color="auto" w:fill="FFFFFF"/>
        <w:ind w:left="701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t>Исполнители обеспечивают:</w:t>
      </w:r>
    </w:p>
    <w:p w:rsidR="00641F1E" w:rsidRPr="00DF7F74" w:rsidRDefault="00641F1E" w:rsidP="00DE7A2F">
      <w:pPr>
        <w:shd w:val="clear" w:color="auto" w:fill="FFFFFF"/>
        <w:ind w:left="10" w:right="34" w:firstLine="69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выполн</w:t>
      </w:r>
      <w:r w:rsidR="00712FD0">
        <w:rPr>
          <w:sz w:val="28"/>
          <w:szCs w:val="28"/>
        </w:rPr>
        <w:t xml:space="preserve">ение мероприятий муниципальной </w:t>
      </w:r>
      <w:r w:rsidRPr="00DF7F74">
        <w:rPr>
          <w:sz w:val="28"/>
          <w:szCs w:val="28"/>
        </w:rPr>
        <w:t>программы и целевое расходование средств, выделенных на их реализацию, формирование бюджетных заявок на финансиров</w:t>
      </w:r>
      <w:r w:rsidR="00902447">
        <w:rPr>
          <w:sz w:val="28"/>
          <w:szCs w:val="28"/>
        </w:rPr>
        <w:t xml:space="preserve">ание мероприятий муниципальной </w:t>
      </w:r>
      <w:r w:rsidRPr="00DF7F74">
        <w:rPr>
          <w:sz w:val="28"/>
          <w:szCs w:val="28"/>
        </w:rPr>
        <w:t>программы;</w:t>
      </w:r>
    </w:p>
    <w:p w:rsidR="00641F1E" w:rsidRPr="00DF7F74" w:rsidRDefault="00641F1E" w:rsidP="00DE7A2F">
      <w:pPr>
        <w:shd w:val="clear" w:color="auto" w:fill="FFFFFF"/>
        <w:ind w:right="10" w:firstLine="701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методическое сопровождение программных мероприятий, непре</w:t>
      </w:r>
      <w:r w:rsidRPr="00DF7F74">
        <w:rPr>
          <w:sz w:val="28"/>
          <w:szCs w:val="28"/>
        </w:rPr>
        <w:softHyphen/>
      </w:r>
      <w:r w:rsidRPr="00DF7F74">
        <w:rPr>
          <w:spacing w:val="-1"/>
          <w:sz w:val="28"/>
          <w:szCs w:val="28"/>
        </w:rPr>
        <w:t xml:space="preserve">рывный мониторинг и оценку эффективности реализации </w:t>
      </w:r>
      <w:r w:rsidRPr="00DF7F74">
        <w:rPr>
          <w:sz w:val="28"/>
          <w:szCs w:val="28"/>
        </w:rPr>
        <w:t>программы;</w:t>
      </w:r>
    </w:p>
    <w:p w:rsidR="00641F1E" w:rsidRPr="00DF7F74" w:rsidRDefault="00641F1E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 w:rsidRPr="00DF7F74">
        <w:rPr>
          <w:sz w:val="28"/>
          <w:szCs w:val="28"/>
        </w:rPr>
        <w:t>участие в работе Общественного совета</w:t>
      </w:r>
      <w:r w:rsidR="00124879">
        <w:rPr>
          <w:sz w:val="28"/>
          <w:szCs w:val="28"/>
        </w:rPr>
        <w:t xml:space="preserve"> по развитию физической культуры</w:t>
      </w:r>
      <w:r w:rsidR="001F32E3">
        <w:rPr>
          <w:sz w:val="28"/>
          <w:szCs w:val="28"/>
        </w:rPr>
        <w:t xml:space="preserve"> и спорта при г</w:t>
      </w:r>
      <w:r w:rsidR="00902447">
        <w:rPr>
          <w:sz w:val="28"/>
          <w:szCs w:val="28"/>
        </w:rPr>
        <w:t xml:space="preserve">лаве </w:t>
      </w:r>
      <w:r w:rsidR="00E1219C" w:rsidRPr="00DF7F74">
        <w:rPr>
          <w:sz w:val="28"/>
          <w:szCs w:val="28"/>
        </w:rPr>
        <w:t>Красногорског</w:t>
      </w:r>
      <w:r w:rsidRPr="00DF7F74">
        <w:rPr>
          <w:sz w:val="28"/>
          <w:szCs w:val="28"/>
        </w:rPr>
        <w:t>о района Алтайского края;</w:t>
      </w:r>
    </w:p>
    <w:p w:rsidR="00641F1E" w:rsidRPr="00DF7F74" w:rsidRDefault="00902447" w:rsidP="00DE7A2F">
      <w:pPr>
        <w:shd w:val="clear" w:color="auto" w:fill="FFFFFF"/>
        <w:ind w:left="10" w:right="1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предложений по </w:t>
      </w:r>
      <w:r w:rsidR="00641F1E" w:rsidRPr="00DF7F74">
        <w:rPr>
          <w:sz w:val="28"/>
          <w:szCs w:val="28"/>
        </w:rPr>
        <w:t>корректировке муниципальной программы на соответствующий год.</w:t>
      </w:r>
    </w:p>
    <w:p w:rsidR="00641F1E" w:rsidRPr="00DF7F74" w:rsidRDefault="00641F1E" w:rsidP="00DE7A2F">
      <w:pPr>
        <w:shd w:val="clear" w:color="auto" w:fill="FFFFFF"/>
        <w:ind w:left="10" w:right="10" w:firstLine="686"/>
        <w:jc w:val="both"/>
        <w:rPr>
          <w:sz w:val="28"/>
          <w:szCs w:val="28"/>
        </w:rPr>
      </w:pPr>
      <w:r w:rsidRPr="00DF7F74">
        <w:rPr>
          <w:spacing w:val="-1"/>
          <w:sz w:val="28"/>
          <w:szCs w:val="28"/>
        </w:rPr>
        <w:lastRenderedPageBreak/>
        <w:t xml:space="preserve">Отдел по делам молодежи </w:t>
      </w:r>
      <w:r w:rsidR="00902447">
        <w:rPr>
          <w:spacing w:val="-1"/>
          <w:sz w:val="28"/>
          <w:szCs w:val="28"/>
        </w:rPr>
        <w:t xml:space="preserve">и спорту </w:t>
      </w:r>
      <w:r w:rsidR="001F32E3">
        <w:rPr>
          <w:spacing w:val="-1"/>
          <w:sz w:val="28"/>
          <w:szCs w:val="28"/>
        </w:rPr>
        <w:t xml:space="preserve">Администрации района </w:t>
      </w:r>
      <w:r w:rsidRPr="00DF7F74">
        <w:rPr>
          <w:spacing w:val="-1"/>
          <w:sz w:val="28"/>
          <w:szCs w:val="28"/>
        </w:rPr>
        <w:t xml:space="preserve">ежеквартально направляет сводный отчет о ходе выполнения муниципальной </w:t>
      </w:r>
      <w:proofErr w:type="spellStart"/>
      <w:r w:rsidRPr="00DF7F74">
        <w:rPr>
          <w:spacing w:val="-1"/>
          <w:sz w:val="28"/>
          <w:szCs w:val="28"/>
        </w:rPr>
        <w:t>программы</w:t>
      </w:r>
      <w:r w:rsidRPr="00DF7F74">
        <w:rPr>
          <w:sz w:val="28"/>
          <w:szCs w:val="28"/>
        </w:rPr>
        <w:t>в</w:t>
      </w:r>
      <w:proofErr w:type="spellEnd"/>
      <w:r w:rsidRPr="00DF7F74">
        <w:rPr>
          <w:sz w:val="28"/>
          <w:szCs w:val="28"/>
        </w:rPr>
        <w:t xml:space="preserve"> </w:t>
      </w:r>
      <w:r w:rsidR="0062773E" w:rsidRPr="00DF7F74">
        <w:rPr>
          <w:sz w:val="28"/>
          <w:szCs w:val="28"/>
        </w:rPr>
        <w:t xml:space="preserve">комитет </w:t>
      </w:r>
      <w:r w:rsidRPr="00DF7F74">
        <w:rPr>
          <w:sz w:val="28"/>
          <w:szCs w:val="28"/>
        </w:rPr>
        <w:t xml:space="preserve">по </w:t>
      </w:r>
      <w:r w:rsidR="0062773E" w:rsidRPr="00DF7F74">
        <w:rPr>
          <w:sz w:val="28"/>
          <w:szCs w:val="28"/>
        </w:rPr>
        <w:t>финансам, налоговой и кредитной политике</w:t>
      </w:r>
      <w:r w:rsidR="00E1219C" w:rsidRPr="00DF7F74">
        <w:rPr>
          <w:sz w:val="28"/>
          <w:szCs w:val="28"/>
        </w:rPr>
        <w:t xml:space="preserve"> Администрации Красногорского</w:t>
      </w:r>
      <w:r w:rsidR="00640941">
        <w:rPr>
          <w:sz w:val="28"/>
          <w:szCs w:val="28"/>
        </w:rPr>
        <w:t xml:space="preserve"> района, в </w:t>
      </w:r>
      <w:r w:rsidRPr="00DF7F74">
        <w:rPr>
          <w:sz w:val="28"/>
          <w:szCs w:val="28"/>
        </w:rPr>
        <w:t>установленном порядке.</w:t>
      </w:r>
    </w:p>
    <w:p w:rsidR="00641F1E" w:rsidRPr="00DF7F74" w:rsidRDefault="00641F1E" w:rsidP="00DE7A2F">
      <w:pPr>
        <w:shd w:val="clear" w:color="auto" w:fill="FFFFFF"/>
        <w:ind w:left="10" w:right="10" w:firstLine="691"/>
        <w:jc w:val="both"/>
        <w:rPr>
          <w:sz w:val="28"/>
          <w:szCs w:val="28"/>
        </w:rPr>
      </w:pPr>
      <w:proofErr w:type="gramStart"/>
      <w:r w:rsidRPr="00DF7F74">
        <w:rPr>
          <w:sz w:val="28"/>
          <w:szCs w:val="28"/>
        </w:rPr>
        <w:t>Контроль за</w:t>
      </w:r>
      <w:proofErr w:type="gramEnd"/>
      <w:r w:rsidRPr="00DF7F74">
        <w:rPr>
          <w:sz w:val="28"/>
          <w:szCs w:val="28"/>
        </w:rPr>
        <w:t xml:space="preserve"> исполнением муниципальной программы осуществляется </w:t>
      </w:r>
      <w:r w:rsidRPr="00DF7F74">
        <w:rPr>
          <w:spacing w:val="-1"/>
          <w:sz w:val="28"/>
          <w:szCs w:val="28"/>
        </w:rPr>
        <w:t xml:space="preserve">в соответствии с порядком принятия решений о разработке муниципальных </w:t>
      </w:r>
      <w:r w:rsidRPr="00DF7F74">
        <w:rPr>
          <w:sz w:val="28"/>
          <w:szCs w:val="28"/>
        </w:rPr>
        <w:t>программ, их формирования и реализации.</w:t>
      </w:r>
    </w:p>
    <w:p w:rsidR="005E2933" w:rsidRPr="00DE7A2F" w:rsidRDefault="005E2933" w:rsidP="00DE7A2F">
      <w:pPr>
        <w:rPr>
          <w:sz w:val="24"/>
          <w:szCs w:val="24"/>
        </w:rPr>
        <w:sectPr w:rsidR="005E2933" w:rsidRPr="00DE7A2F" w:rsidSect="00712FD0">
          <w:pgSz w:w="11906" w:h="16838"/>
          <w:pgMar w:top="1134" w:right="567" w:bottom="1134" w:left="1440" w:header="709" w:footer="709" w:gutter="0"/>
          <w:cols w:space="708"/>
          <w:docGrid w:linePitch="360"/>
        </w:sectPr>
      </w:pPr>
    </w:p>
    <w:p w:rsidR="00C71634" w:rsidRDefault="00C71634" w:rsidP="00BE67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E30F37" w:rsidRDefault="00E30F37" w:rsidP="00E30F37">
      <w:pPr>
        <w:shd w:val="clear" w:color="auto" w:fill="FFFFFF"/>
        <w:ind w:left="13449"/>
      </w:pPr>
      <w:r>
        <w:rPr>
          <w:spacing w:val="-5"/>
          <w:sz w:val="24"/>
          <w:szCs w:val="24"/>
        </w:rPr>
        <w:t>Таблица 1</w:t>
      </w:r>
    </w:p>
    <w:p w:rsidR="00D63D3C" w:rsidRDefault="00D63D3C" w:rsidP="00BC610B">
      <w:pPr>
        <w:jc w:val="center"/>
        <w:rPr>
          <w:b/>
          <w:sz w:val="28"/>
          <w:szCs w:val="28"/>
        </w:rPr>
      </w:pPr>
    </w:p>
    <w:p w:rsidR="00BC610B" w:rsidRPr="00DF725D" w:rsidRDefault="00BC610B" w:rsidP="00BC610B">
      <w:pPr>
        <w:jc w:val="center"/>
        <w:rPr>
          <w:b/>
          <w:sz w:val="28"/>
          <w:szCs w:val="28"/>
        </w:rPr>
      </w:pPr>
      <w:r w:rsidRPr="00DF725D">
        <w:rPr>
          <w:b/>
          <w:sz w:val="28"/>
          <w:szCs w:val="28"/>
        </w:rPr>
        <w:t xml:space="preserve">Перечень программных мероприятий муниципальной программы </w:t>
      </w:r>
    </w:p>
    <w:p w:rsidR="00BC610B" w:rsidRPr="00DF725D" w:rsidRDefault="00BC610B" w:rsidP="00BC610B">
      <w:pPr>
        <w:jc w:val="center"/>
        <w:rPr>
          <w:b/>
          <w:sz w:val="28"/>
          <w:szCs w:val="28"/>
        </w:rPr>
      </w:pPr>
      <w:r w:rsidRPr="00DF725D">
        <w:rPr>
          <w:b/>
          <w:sz w:val="28"/>
          <w:szCs w:val="28"/>
        </w:rPr>
        <w:t xml:space="preserve">«Развитие физической культуры и спорта в </w:t>
      </w:r>
      <w:r w:rsidR="00E1219C">
        <w:rPr>
          <w:b/>
          <w:sz w:val="28"/>
          <w:szCs w:val="28"/>
        </w:rPr>
        <w:t>Красногорском</w:t>
      </w:r>
      <w:r w:rsidR="00A43EE0">
        <w:rPr>
          <w:b/>
          <w:sz w:val="28"/>
          <w:szCs w:val="28"/>
        </w:rPr>
        <w:t xml:space="preserve"> районе</w:t>
      </w:r>
      <w:r w:rsidR="001F32E3">
        <w:rPr>
          <w:b/>
          <w:sz w:val="28"/>
          <w:szCs w:val="28"/>
        </w:rPr>
        <w:t>»</w:t>
      </w:r>
    </w:p>
    <w:p w:rsidR="00BC610B" w:rsidRDefault="00BC610B" w:rsidP="00BC610B">
      <w:pPr>
        <w:jc w:val="center"/>
      </w:pPr>
    </w:p>
    <w:p w:rsidR="00D63D3C" w:rsidRPr="0066112E" w:rsidRDefault="00D63D3C" w:rsidP="00D63D3C">
      <w:pPr>
        <w:pStyle w:val="ab"/>
        <w:ind w:right="-1"/>
        <w:rPr>
          <w:sz w:val="8"/>
        </w:rPr>
      </w:pP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463"/>
        <w:gridCol w:w="1190"/>
        <w:gridCol w:w="2001"/>
        <w:gridCol w:w="1020"/>
        <w:gridCol w:w="1020"/>
        <w:gridCol w:w="1020"/>
        <w:gridCol w:w="1020"/>
        <w:gridCol w:w="1020"/>
        <w:gridCol w:w="1020"/>
        <w:gridCol w:w="1052"/>
        <w:gridCol w:w="1109"/>
      </w:tblGrid>
      <w:tr w:rsidR="00AA4876" w:rsidRPr="001513C4" w:rsidTr="00845432">
        <w:trPr>
          <w:trHeight w:val="693"/>
        </w:trPr>
        <w:tc>
          <w:tcPr>
            <w:tcW w:w="486" w:type="dxa"/>
            <w:shd w:val="clear" w:color="auto" w:fill="auto"/>
          </w:tcPr>
          <w:p w:rsidR="00640941" w:rsidRPr="001513C4" w:rsidRDefault="00640941" w:rsidP="00D63D3C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13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13C4">
              <w:rPr>
                <w:sz w:val="20"/>
                <w:szCs w:val="20"/>
              </w:rPr>
              <w:t>/</w:t>
            </w:r>
            <w:proofErr w:type="spellStart"/>
            <w:r w:rsidRPr="001513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3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</w:t>
            </w:r>
            <w:r w:rsidR="00AA4876">
              <w:rPr>
                <w:sz w:val="20"/>
                <w:szCs w:val="20"/>
              </w:rPr>
              <w:t>027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</w:t>
            </w:r>
            <w:r w:rsidR="00AA4876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vAlign w:val="center"/>
          </w:tcPr>
          <w:p w:rsidR="00640941" w:rsidRPr="00FF3CE4" w:rsidRDefault="00AA4876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109" w:type="dxa"/>
            <w:shd w:val="clear" w:color="auto" w:fill="auto"/>
          </w:tcPr>
          <w:p w:rsidR="00640941" w:rsidRPr="001513C4" w:rsidRDefault="00640941" w:rsidP="00D63D3C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513C4">
              <w:rPr>
                <w:sz w:val="20"/>
                <w:szCs w:val="20"/>
              </w:rPr>
              <w:t>финанси</w:t>
            </w:r>
            <w:r w:rsidR="00845432">
              <w:rPr>
                <w:sz w:val="20"/>
                <w:szCs w:val="20"/>
              </w:rPr>
              <w:t>-</w:t>
            </w:r>
            <w:r w:rsidRPr="001513C4">
              <w:rPr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</w:tr>
      <w:tr w:rsidR="00AA4876" w:rsidRPr="001513C4" w:rsidTr="00845432">
        <w:trPr>
          <w:trHeight w:val="226"/>
        </w:trPr>
        <w:tc>
          <w:tcPr>
            <w:tcW w:w="486" w:type="dxa"/>
            <w:shd w:val="clear" w:color="auto" w:fill="auto"/>
          </w:tcPr>
          <w:p w:rsidR="00640941" w:rsidRPr="001513C4" w:rsidRDefault="00640941" w:rsidP="00D63D3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640941" w:rsidRPr="00FF3CE4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640941" w:rsidRDefault="00640941" w:rsidP="00AA487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40941" w:rsidRPr="00FF3CE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640941" w:rsidRPr="001513C4" w:rsidRDefault="00640941" w:rsidP="00D63D3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2064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</w:p>
          <w:p w:rsidR="003C4135" w:rsidRPr="00FF3CE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41957,9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964F08" w:rsidRDefault="003C4135" w:rsidP="003C4135">
            <w:pPr>
              <w:pStyle w:val="ab"/>
              <w:jc w:val="center"/>
              <w:rPr>
                <w:sz w:val="18"/>
              </w:rPr>
            </w:pPr>
            <w:r>
              <w:rPr>
                <w:sz w:val="18"/>
              </w:rPr>
              <w:t>70035,4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911201">
        <w:trPr>
          <w:trHeight w:val="1363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911201" w:rsidRDefault="003C4135" w:rsidP="00911201">
            <w:pPr>
              <w:pStyle w:val="ab"/>
              <w:rPr>
                <w:sz w:val="20"/>
                <w:szCs w:val="20"/>
              </w:rPr>
            </w:pPr>
            <w:r w:rsidRPr="00911201">
              <w:rPr>
                <w:sz w:val="20"/>
                <w:szCs w:val="20"/>
              </w:rPr>
              <w:t>Задача 1.1</w:t>
            </w:r>
          </w:p>
          <w:p w:rsidR="003C4135" w:rsidRPr="00911201" w:rsidRDefault="00911201" w:rsidP="00911201">
            <w:r w:rsidRPr="00911201">
              <w:rPr>
                <w:rFonts w:ascii="PT Astra Serif" w:hAnsi="PT Astra Serif"/>
              </w:rPr>
              <w:t>Развитие детско-юношеского спорта и подготовка спортивного резерва, поддержка профессионального спорта (включая спорт высших достижений)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5824,9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EB4064">
              <w:t>5615,5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33902,4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443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МБУ ДО «</w:t>
            </w:r>
            <w:r w:rsidRPr="001513C4">
              <w:rPr>
                <w:sz w:val="20"/>
                <w:szCs w:val="20"/>
              </w:rPr>
              <w:t>СШ «Виктория» Красногорского района Алтайского края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38703C">
              <w:t>5465,5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7F42C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32743,1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1.1.2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AD326F">
              <w:rPr>
                <w:sz w:val="20"/>
                <w:szCs w:val="20"/>
              </w:rPr>
              <w:t>Финансовая поддержка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D436D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5F4DBE"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3C4135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6121F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6121F" w:rsidRPr="001513C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</w:t>
            </w:r>
          </w:p>
          <w:p w:rsidR="00911201" w:rsidRPr="00911201" w:rsidRDefault="00911201" w:rsidP="00911201">
            <w:pPr>
              <w:rPr>
                <w:szCs w:val="24"/>
              </w:rPr>
            </w:pPr>
            <w:r w:rsidRPr="00911201">
              <w:rPr>
                <w:rFonts w:ascii="PT Astra Serif" w:hAnsi="PT Astra Serif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936108">
              <w:t>150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1059,3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988"/>
        </w:trPr>
        <w:tc>
          <w:tcPr>
            <w:tcW w:w="486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Мероприятие 1.2</w:t>
            </w:r>
            <w:r>
              <w:rPr>
                <w:sz w:val="20"/>
                <w:szCs w:val="20"/>
              </w:rPr>
              <w:t>.2</w:t>
            </w:r>
          </w:p>
          <w:p w:rsidR="003C4135" w:rsidRPr="00BB2557" w:rsidRDefault="003C4135" w:rsidP="003C4135">
            <w:pPr>
              <w:pStyle w:val="ab"/>
              <w:rPr>
                <w:sz w:val="20"/>
                <w:szCs w:val="20"/>
              </w:rPr>
            </w:pP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A03E3" w:rsidRPr="00CA03E3" w:rsidRDefault="00CA03E3" w:rsidP="003C4135">
            <w:pPr>
              <w:pStyle w:val="ab"/>
              <w:rPr>
                <w:sz w:val="12"/>
                <w:szCs w:val="20"/>
              </w:rPr>
            </w:pPr>
          </w:p>
          <w:p w:rsidR="003C4135" w:rsidRPr="00BB2557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BB2557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BB2557" w:rsidRDefault="003C4135" w:rsidP="003C4135">
            <w:pPr>
              <w:pStyle w:val="ab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3C4135" w:rsidRPr="00CA03E3" w:rsidRDefault="003C4135" w:rsidP="003C4135">
            <w:pPr>
              <w:pStyle w:val="ab"/>
              <w:rPr>
                <w:sz w:val="12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ED7F67" w:rsidRDefault="003C4135" w:rsidP="003C413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386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  районной спартакиады школьников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2757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F66E03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A03E3" w:rsidRPr="00CA03E3" w:rsidRDefault="00CA03E3" w:rsidP="003C4135">
            <w:pPr>
              <w:pStyle w:val="ab"/>
              <w:rPr>
                <w:sz w:val="12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56121F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56121F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56121F" w:rsidRPr="00FF3CE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6121F" w:rsidRPr="001513C4" w:rsidRDefault="0056121F" w:rsidP="0056121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3105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1.2.5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853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1.2.6</w:t>
            </w:r>
          </w:p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  <w:r>
              <w:rPr>
                <w:spacing w:val="-1"/>
                <w:sz w:val="20"/>
                <w:szCs w:val="20"/>
              </w:rPr>
              <w:t>,</w:t>
            </w:r>
          </w:p>
          <w:p w:rsidR="003C4135" w:rsidRPr="00BF07E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  <w:r>
              <w:rPr>
                <w:spacing w:val="-1"/>
                <w:sz w:val="20"/>
                <w:szCs w:val="20"/>
              </w:rPr>
              <w:t xml:space="preserve">, </w:t>
            </w:r>
            <w:r w:rsidRPr="001513C4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Зимний и летний фестиваль ГТО</w:t>
            </w:r>
            <w:r w:rsidRPr="001513C4">
              <w:rPr>
                <w:spacing w:val="-1"/>
                <w:sz w:val="20"/>
                <w:szCs w:val="20"/>
              </w:rPr>
              <w:t>»</w:t>
            </w:r>
            <w:r>
              <w:rPr>
                <w:spacing w:val="-1"/>
                <w:sz w:val="20"/>
                <w:szCs w:val="20"/>
              </w:rPr>
              <w:t>, «Лыжня России», «Мини-футбол в школу», «Президентские состязания», «Президентские спортивные игры»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3098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1.2.7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участия спортсменов района в сельских Олимпиадах Алтая, краевых спартакиадах учащихся Алтая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jc w:val="center"/>
            </w:pPr>
            <w:r w:rsidRPr="007014E4">
              <w:t>25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45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1.2.8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5414B4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CA03E3" w:rsidRPr="001513C4" w:rsidRDefault="00CA03E3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A71ADE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A71ADE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A71ADE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A71ADE" w:rsidRPr="00FF3CE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1ADE" w:rsidRPr="001513C4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3111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1.2.9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00485F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школа «Виктория» Красногорского района Алтайского края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386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1.2.10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00485F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C4135" w:rsidRPr="00BB2557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386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00485F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B725B0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A03E3" w:rsidRPr="00CA03E3" w:rsidRDefault="00CA03E3" w:rsidP="003C4135">
            <w:pPr>
              <w:pStyle w:val="ab"/>
              <w:rPr>
                <w:sz w:val="12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452"/>
        </w:trPr>
        <w:tc>
          <w:tcPr>
            <w:tcW w:w="486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1.2.13</w:t>
            </w:r>
          </w:p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B725B0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z w:val="20"/>
                <w:szCs w:val="20"/>
              </w:rPr>
            </w:pP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A71ADE" w:rsidRPr="001513C4" w:rsidTr="00CA03E3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A71ADE" w:rsidRDefault="00A71ADE" w:rsidP="00A71AD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A71ADE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A71ADE" w:rsidRPr="00FF3CE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71ADE" w:rsidRPr="001513C4" w:rsidRDefault="00A71ADE" w:rsidP="00782C4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4135" w:rsidRPr="001513C4" w:rsidTr="003C4135">
        <w:trPr>
          <w:trHeight w:val="1612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1.2.14</w:t>
            </w:r>
          </w:p>
          <w:p w:rsidR="003C4135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</w:t>
            </w:r>
            <w:r w:rsidRPr="00AD326F">
              <w:rPr>
                <w:spacing w:val="-1"/>
                <w:sz w:val="20"/>
                <w:szCs w:val="20"/>
              </w:rPr>
              <w:t xml:space="preserve">онтаж оборудования </w:t>
            </w:r>
            <w:r>
              <w:rPr>
                <w:spacing w:val="-1"/>
                <w:sz w:val="20"/>
                <w:szCs w:val="20"/>
              </w:rPr>
              <w:t>и благоустройство</w:t>
            </w:r>
            <w:r w:rsidRPr="00AD326F">
              <w:rPr>
                <w:spacing w:val="-1"/>
                <w:sz w:val="20"/>
                <w:szCs w:val="20"/>
              </w:rPr>
              <w:t xml:space="preserve"> "умной" спортивной площадки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73A71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</w:t>
            </w:r>
            <w:r w:rsidRPr="001513C4">
              <w:rPr>
                <w:sz w:val="20"/>
                <w:szCs w:val="20"/>
              </w:rPr>
              <w:t xml:space="preserve"> делам молодежи и спорту Администрации района</w:t>
            </w:r>
          </w:p>
          <w:p w:rsidR="003C4135" w:rsidRPr="001513C4" w:rsidRDefault="003C4135" w:rsidP="003C4135">
            <w:pPr>
              <w:pStyle w:val="ab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35761,6</w:t>
            </w: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35761,6</w:t>
            </w: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940BF2" w:rsidRDefault="003C4135" w:rsidP="003C4135">
            <w:pPr>
              <w:pStyle w:val="ab"/>
              <w:jc w:val="center"/>
              <w:rPr>
                <w:sz w:val="16"/>
                <w:szCs w:val="20"/>
              </w:rPr>
            </w:pPr>
          </w:p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3C4135" w:rsidRPr="00940BF2" w:rsidRDefault="003C4135" w:rsidP="003C4135">
            <w:pPr>
              <w:pStyle w:val="ab"/>
              <w:jc w:val="center"/>
              <w:rPr>
                <w:sz w:val="16"/>
                <w:szCs w:val="20"/>
              </w:rPr>
            </w:pPr>
          </w:p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2064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1.2.15</w:t>
            </w:r>
          </w:p>
          <w:p w:rsidR="003C4135" w:rsidRPr="006B4166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</w:t>
            </w:r>
            <w:r w:rsidRPr="006B4166">
              <w:rPr>
                <w:spacing w:val="-1"/>
                <w:sz w:val="20"/>
                <w:szCs w:val="20"/>
              </w:rPr>
              <w:t>овлечение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73A71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B4166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3C4135" w:rsidRPr="001513C4" w:rsidTr="003C4135">
        <w:trPr>
          <w:trHeight w:val="2064"/>
        </w:trPr>
        <w:tc>
          <w:tcPr>
            <w:tcW w:w="486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1.2.16</w:t>
            </w:r>
          </w:p>
          <w:p w:rsidR="003C4135" w:rsidRDefault="00CA03E3" w:rsidP="003C4135">
            <w:pPr>
              <w:pStyle w:val="ab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Создание условий для развития физической культуры и спорта среди инвалидов и лиц с ограниченными возможностями здоровья.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C4135" w:rsidRDefault="003C4135" w:rsidP="003C4135">
            <w:pPr>
              <w:jc w:val="center"/>
            </w:pPr>
            <w:r w:rsidRPr="00373A71">
              <w:t>2025-2030 годы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B4166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3C4135" w:rsidRPr="006B4166" w:rsidRDefault="003C4135" w:rsidP="003C413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3C4135" w:rsidRPr="006B4166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135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C4135" w:rsidRPr="001513C4" w:rsidRDefault="003C4135" w:rsidP="003C4135">
            <w:pPr>
              <w:pStyle w:val="ab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</w:tbl>
    <w:p w:rsidR="00D63D3C" w:rsidRDefault="00D63D3C" w:rsidP="00D63D3C">
      <w:pPr>
        <w:pStyle w:val="ab"/>
        <w:jc w:val="right"/>
        <w:rPr>
          <w:sz w:val="24"/>
        </w:rPr>
      </w:pPr>
    </w:p>
    <w:p w:rsidR="00D63D3C" w:rsidRDefault="00D63D3C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782C46" w:rsidRDefault="00782C46" w:rsidP="00D63D3C">
      <w:pPr>
        <w:pStyle w:val="ab"/>
        <w:jc w:val="right"/>
        <w:rPr>
          <w:sz w:val="24"/>
        </w:rPr>
      </w:pPr>
    </w:p>
    <w:p w:rsidR="00D63D3C" w:rsidRDefault="00D63D3C" w:rsidP="00D63D3C">
      <w:pPr>
        <w:pStyle w:val="ab"/>
        <w:jc w:val="right"/>
        <w:rPr>
          <w:sz w:val="24"/>
        </w:rPr>
      </w:pPr>
    </w:p>
    <w:p w:rsidR="00D63D3C" w:rsidRPr="00EC0AA5" w:rsidRDefault="00D63D3C" w:rsidP="00D63D3C">
      <w:pPr>
        <w:shd w:val="clear" w:color="auto" w:fill="FFFFFF"/>
        <w:ind w:right="72"/>
        <w:jc w:val="right"/>
        <w:rPr>
          <w:spacing w:val="-2"/>
          <w:sz w:val="24"/>
          <w:szCs w:val="24"/>
        </w:rPr>
      </w:pPr>
      <w:r w:rsidRPr="00EC0AA5">
        <w:rPr>
          <w:spacing w:val="-2"/>
          <w:sz w:val="24"/>
          <w:szCs w:val="24"/>
        </w:rPr>
        <w:t xml:space="preserve">Таблица </w:t>
      </w:r>
      <w:r>
        <w:rPr>
          <w:spacing w:val="-2"/>
          <w:sz w:val="24"/>
          <w:szCs w:val="24"/>
        </w:rPr>
        <w:t>2</w:t>
      </w:r>
    </w:p>
    <w:p w:rsidR="00D63D3C" w:rsidRPr="00D63D3C" w:rsidRDefault="00D63D3C" w:rsidP="00D63D3C">
      <w:pPr>
        <w:shd w:val="clear" w:color="auto" w:fill="FFFFFF"/>
        <w:ind w:right="72"/>
        <w:jc w:val="center"/>
        <w:rPr>
          <w:b/>
          <w:spacing w:val="-2"/>
          <w:sz w:val="28"/>
          <w:szCs w:val="24"/>
        </w:rPr>
      </w:pPr>
      <w:r w:rsidRPr="00D63D3C">
        <w:rPr>
          <w:b/>
          <w:spacing w:val="-2"/>
          <w:sz w:val="28"/>
          <w:szCs w:val="24"/>
        </w:rPr>
        <w:t>О</w:t>
      </w:r>
      <w:r>
        <w:rPr>
          <w:b/>
          <w:spacing w:val="-2"/>
          <w:sz w:val="28"/>
          <w:szCs w:val="24"/>
        </w:rPr>
        <w:t>бъем</w:t>
      </w:r>
    </w:p>
    <w:p w:rsidR="00D63D3C" w:rsidRPr="00D63D3C" w:rsidRDefault="00D63D3C" w:rsidP="00D63D3C">
      <w:pPr>
        <w:shd w:val="clear" w:color="auto" w:fill="FFFFFF"/>
        <w:ind w:right="58"/>
        <w:jc w:val="center"/>
        <w:rPr>
          <w:sz w:val="28"/>
          <w:szCs w:val="24"/>
        </w:rPr>
      </w:pPr>
      <w:r w:rsidRPr="00D63D3C">
        <w:rPr>
          <w:b/>
          <w:sz w:val="28"/>
          <w:szCs w:val="24"/>
        </w:rPr>
        <w:t>финансовых ресурсов, необходимых для реализации муниципальной программы</w:t>
      </w:r>
    </w:p>
    <w:p w:rsidR="00D63D3C" w:rsidRDefault="00D63D3C" w:rsidP="00D63D3C">
      <w:pPr>
        <w:pStyle w:val="ab"/>
        <w:jc w:val="center"/>
        <w:rPr>
          <w:sz w:val="24"/>
        </w:rPr>
      </w:pPr>
    </w:p>
    <w:p w:rsidR="00D63D3C" w:rsidRPr="00306F8E" w:rsidRDefault="00D63D3C" w:rsidP="00D63D3C">
      <w:pPr>
        <w:pStyle w:val="ab"/>
        <w:jc w:val="center"/>
        <w:rPr>
          <w:sz w:val="24"/>
        </w:rPr>
      </w:pPr>
    </w:p>
    <w:tbl>
      <w:tblPr>
        <w:tblW w:w="1416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82"/>
        <w:gridCol w:w="2714"/>
        <w:gridCol w:w="1221"/>
        <w:gridCol w:w="1221"/>
        <w:gridCol w:w="1221"/>
        <w:gridCol w:w="1210"/>
        <w:gridCol w:w="1285"/>
        <w:gridCol w:w="1210"/>
        <w:gridCol w:w="1296"/>
      </w:tblGrid>
      <w:tr w:rsidR="004B02FE" w:rsidRPr="00306F8E" w:rsidTr="003C4135">
        <w:trPr>
          <w:trHeight w:val="20"/>
        </w:trPr>
        <w:tc>
          <w:tcPr>
            <w:tcW w:w="2782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4"/>
                <w:sz w:val="24"/>
              </w:rPr>
              <w:t>Программа</w:t>
            </w:r>
          </w:p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2714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Источники и направле</w:t>
            </w:r>
            <w:r w:rsidRPr="00306F8E">
              <w:rPr>
                <w:spacing w:val="-3"/>
                <w:sz w:val="24"/>
              </w:rPr>
              <w:softHyphen/>
            </w:r>
            <w:r w:rsidRPr="00306F8E">
              <w:rPr>
                <w:sz w:val="24"/>
              </w:rPr>
              <w:t>ния расходов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</w:t>
            </w:r>
            <w:r>
              <w:rPr>
                <w:spacing w:val="-3"/>
                <w:sz w:val="24"/>
              </w:rPr>
              <w:t>5</w:t>
            </w:r>
            <w:r w:rsidRPr="00306F8E">
              <w:rPr>
                <w:spacing w:val="-3"/>
                <w:sz w:val="24"/>
              </w:rPr>
              <w:t xml:space="preserve"> год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</w:t>
            </w:r>
            <w:r>
              <w:rPr>
                <w:spacing w:val="-3"/>
                <w:sz w:val="24"/>
              </w:rPr>
              <w:t>026</w:t>
            </w:r>
            <w:r w:rsidRPr="00306F8E">
              <w:rPr>
                <w:spacing w:val="-3"/>
                <w:sz w:val="24"/>
              </w:rPr>
              <w:t xml:space="preserve"> год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306F8E">
              <w:rPr>
                <w:sz w:val="24"/>
              </w:rPr>
              <w:t xml:space="preserve"> год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306F8E">
              <w:rPr>
                <w:sz w:val="24"/>
              </w:rPr>
              <w:t xml:space="preserve"> год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</w:t>
            </w:r>
            <w:r>
              <w:rPr>
                <w:sz w:val="24"/>
              </w:rPr>
              <w:t>9</w:t>
            </w:r>
            <w:r w:rsidR="003C4135">
              <w:rPr>
                <w:sz w:val="24"/>
              </w:rPr>
              <w:t xml:space="preserve"> год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B02FE" w:rsidRPr="00306F8E" w:rsidRDefault="004B02FE" w:rsidP="003C4135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 w:rsidR="003C4135">
              <w:rPr>
                <w:sz w:val="24"/>
              </w:rPr>
              <w:t xml:space="preserve"> год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</w:t>
            </w:r>
          </w:p>
        </w:tc>
      </w:tr>
      <w:tr w:rsidR="004B02FE" w:rsidRPr="00306F8E" w:rsidTr="004B02FE">
        <w:trPr>
          <w:trHeight w:val="315"/>
        </w:trPr>
        <w:tc>
          <w:tcPr>
            <w:tcW w:w="2782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6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7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8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9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10</w:t>
            </w:r>
          </w:p>
        </w:tc>
        <w:tc>
          <w:tcPr>
            <w:tcW w:w="1210" w:type="dxa"/>
            <w:shd w:val="clear" w:color="auto" w:fill="FFFFFF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4B02FE" w:rsidRPr="00306F8E" w:rsidRDefault="004B02FE" w:rsidP="00D63D3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6121F" w:rsidRPr="00306F8E" w:rsidTr="0056121F">
        <w:trPr>
          <w:trHeight w:val="20"/>
        </w:trPr>
        <w:tc>
          <w:tcPr>
            <w:tcW w:w="2782" w:type="dxa"/>
            <w:shd w:val="clear" w:color="auto" w:fill="FFFFFF"/>
          </w:tcPr>
          <w:p w:rsidR="0056121F" w:rsidRPr="00306F8E" w:rsidRDefault="0056121F" w:rsidP="0056121F">
            <w:pPr>
              <w:pStyle w:val="ab"/>
              <w:rPr>
                <w:sz w:val="24"/>
              </w:rPr>
            </w:pPr>
            <w:r w:rsidRPr="00306F8E">
              <w:rPr>
                <w:sz w:val="24"/>
              </w:rPr>
              <w:t xml:space="preserve">Развитие физической культуры и </w:t>
            </w:r>
            <w:r>
              <w:rPr>
                <w:sz w:val="24"/>
              </w:rPr>
              <w:t>спорта в Красногорском районе»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56121F" w:rsidRPr="00306F8E" w:rsidRDefault="0056121F" w:rsidP="0056121F">
            <w:pPr>
              <w:pStyle w:val="ab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 финансовых затрат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pStyle w:val="ab"/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41957,9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pStyle w:val="ab"/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5615,5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6121F" w:rsidRPr="0056121F" w:rsidRDefault="0056121F" w:rsidP="0056121F">
            <w:pPr>
              <w:pStyle w:val="ab"/>
              <w:jc w:val="center"/>
              <w:rPr>
                <w:sz w:val="24"/>
                <w:szCs w:val="24"/>
              </w:rPr>
            </w:pPr>
            <w:r w:rsidRPr="0056121F">
              <w:rPr>
                <w:sz w:val="24"/>
                <w:szCs w:val="24"/>
              </w:rPr>
              <w:t>70035,4</w:t>
            </w:r>
          </w:p>
        </w:tc>
      </w:tr>
    </w:tbl>
    <w:p w:rsidR="00D63D3C" w:rsidRPr="00306F8E" w:rsidRDefault="00D63D3C" w:rsidP="00D63D3C">
      <w:pPr>
        <w:pStyle w:val="ab"/>
        <w:rPr>
          <w:sz w:val="24"/>
        </w:rPr>
      </w:pPr>
    </w:p>
    <w:p w:rsidR="00F62AC5" w:rsidRDefault="00F62AC5" w:rsidP="00D63D3C">
      <w:pPr>
        <w:shd w:val="clear" w:color="auto" w:fill="FFFFFF"/>
        <w:ind w:right="72"/>
        <w:rPr>
          <w:spacing w:val="-2"/>
          <w:sz w:val="24"/>
          <w:szCs w:val="24"/>
        </w:rPr>
      </w:pPr>
    </w:p>
    <w:p w:rsidR="00D63D3C" w:rsidRDefault="00D63D3C" w:rsidP="00EC0AA5">
      <w:pPr>
        <w:shd w:val="clear" w:color="auto" w:fill="FFFFFF"/>
        <w:ind w:right="72"/>
        <w:jc w:val="right"/>
        <w:rPr>
          <w:spacing w:val="-2"/>
          <w:sz w:val="24"/>
          <w:szCs w:val="24"/>
        </w:rPr>
      </w:pPr>
    </w:p>
    <w:p w:rsidR="00592A85" w:rsidRPr="00EC0AA5" w:rsidRDefault="00592A85" w:rsidP="00EC0AA5">
      <w:pPr>
        <w:shd w:val="clear" w:color="auto" w:fill="FFFFFF"/>
        <w:ind w:right="58"/>
        <w:jc w:val="center"/>
        <w:rPr>
          <w:sz w:val="24"/>
          <w:szCs w:val="24"/>
        </w:rPr>
      </w:pPr>
    </w:p>
    <w:p w:rsidR="003715C8" w:rsidRDefault="003715C8" w:rsidP="00A43EE0"/>
    <w:sectPr w:rsidR="003715C8" w:rsidSect="00E30F3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0B" w:rsidRDefault="00F0700B" w:rsidP="00D90375">
      <w:r>
        <w:separator/>
      </w:r>
    </w:p>
  </w:endnote>
  <w:endnote w:type="continuationSeparator" w:id="1">
    <w:p w:rsidR="00F0700B" w:rsidRDefault="00F0700B" w:rsidP="00D9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0B" w:rsidRDefault="00F0700B" w:rsidP="00D90375">
      <w:r>
        <w:separator/>
      </w:r>
    </w:p>
  </w:footnote>
  <w:footnote w:type="continuationSeparator" w:id="1">
    <w:p w:rsidR="00F0700B" w:rsidRDefault="00F0700B" w:rsidP="00D90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588C"/>
    <w:multiLevelType w:val="hybridMultilevel"/>
    <w:tmpl w:val="F8628DBE"/>
    <w:lvl w:ilvl="0" w:tplc="60CAC42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B23C6"/>
    <w:multiLevelType w:val="hybridMultilevel"/>
    <w:tmpl w:val="4AD8C308"/>
    <w:lvl w:ilvl="0" w:tplc="86341F2C">
      <w:start w:val="1"/>
      <w:numFmt w:val="decimal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2D357A93"/>
    <w:multiLevelType w:val="hybridMultilevel"/>
    <w:tmpl w:val="5FB2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777CA"/>
    <w:multiLevelType w:val="hybridMultilevel"/>
    <w:tmpl w:val="8DD0F7A2"/>
    <w:lvl w:ilvl="0" w:tplc="377E5AA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F14CCB"/>
    <w:multiLevelType w:val="hybridMultilevel"/>
    <w:tmpl w:val="87B256AE"/>
    <w:lvl w:ilvl="0" w:tplc="86341F2C">
      <w:start w:val="1"/>
      <w:numFmt w:val="decimal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70833"/>
    <w:multiLevelType w:val="hybridMultilevel"/>
    <w:tmpl w:val="5AB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4A18"/>
    <w:multiLevelType w:val="hybridMultilevel"/>
    <w:tmpl w:val="1EEC8E56"/>
    <w:lvl w:ilvl="0" w:tplc="1A5A66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D55228"/>
    <w:multiLevelType w:val="hybridMultilevel"/>
    <w:tmpl w:val="6192A57C"/>
    <w:lvl w:ilvl="0" w:tplc="C7602A4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B86A24"/>
    <w:multiLevelType w:val="hybridMultilevel"/>
    <w:tmpl w:val="72302A28"/>
    <w:lvl w:ilvl="0" w:tplc="D9DE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F1E"/>
    <w:rsid w:val="00052E89"/>
    <w:rsid w:val="00075ADA"/>
    <w:rsid w:val="000F4A9F"/>
    <w:rsid w:val="00124879"/>
    <w:rsid w:val="001522F5"/>
    <w:rsid w:val="00166090"/>
    <w:rsid w:val="001755BE"/>
    <w:rsid w:val="001E45CB"/>
    <w:rsid w:val="001E64E9"/>
    <w:rsid w:val="001F32E3"/>
    <w:rsid w:val="00207497"/>
    <w:rsid w:val="00212369"/>
    <w:rsid w:val="00253846"/>
    <w:rsid w:val="00260220"/>
    <w:rsid w:val="0028737A"/>
    <w:rsid w:val="002B10EB"/>
    <w:rsid w:val="002B299B"/>
    <w:rsid w:val="002C6C68"/>
    <w:rsid w:val="0030187B"/>
    <w:rsid w:val="003100D8"/>
    <w:rsid w:val="00317224"/>
    <w:rsid w:val="003515D7"/>
    <w:rsid w:val="0036418B"/>
    <w:rsid w:val="003715C8"/>
    <w:rsid w:val="003C4135"/>
    <w:rsid w:val="003D25B9"/>
    <w:rsid w:val="003D3350"/>
    <w:rsid w:val="003E2923"/>
    <w:rsid w:val="003F351A"/>
    <w:rsid w:val="003F7963"/>
    <w:rsid w:val="00481A54"/>
    <w:rsid w:val="004B02FE"/>
    <w:rsid w:val="004C4B19"/>
    <w:rsid w:val="004D0FFC"/>
    <w:rsid w:val="004E2E1C"/>
    <w:rsid w:val="004E4B29"/>
    <w:rsid w:val="00502657"/>
    <w:rsid w:val="00503634"/>
    <w:rsid w:val="005060EC"/>
    <w:rsid w:val="00553114"/>
    <w:rsid w:val="0056121F"/>
    <w:rsid w:val="0057389D"/>
    <w:rsid w:val="00584930"/>
    <w:rsid w:val="00592A85"/>
    <w:rsid w:val="005B6402"/>
    <w:rsid w:val="005C1F9F"/>
    <w:rsid w:val="005E2933"/>
    <w:rsid w:val="00604194"/>
    <w:rsid w:val="00611804"/>
    <w:rsid w:val="0062773E"/>
    <w:rsid w:val="00640941"/>
    <w:rsid w:val="00641F1E"/>
    <w:rsid w:val="006533F9"/>
    <w:rsid w:val="006605EF"/>
    <w:rsid w:val="00671334"/>
    <w:rsid w:val="006D06D4"/>
    <w:rsid w:val="006F15E3"/>
    <w:rsid w:val="006F2B95"/>
    <w:rsid w:val="006F3EA2"/>
    <w:rsid w:val="0071022C"/>
    <w:rsid w:val="00712FD0"/>
    <w:rsid w:val="00720CB7"/>
    <w:rsid w:val="007240C0"/>
    <w:rsid w:val="0075358C"/>
    <w:rsid w:val="00782C46"/>
    <w:rsid w:val="00785C55"/>
    <w:rsid w:val="0079258F"/>
    <w:rsid w:val="007C2FD7"/>
    <w:rsid w:val="00845432"/>
    <w:rsid w:val="00851DF4"/>
    <w:rsid w:val="00865EF4"/>
    <w:rsid w:val="008D0BD8"/>
    <w:rsid w:val="008F31C8"/>
    <w:rsid w:val="00902447"/>
    <w:rsid w:val="00911201"/>
    <w:rsid w:val="009274BC"/>
    <w:rsid w:val="009663BD"/>
    <w:rsid w:val="00970B12"/>
    <w:rsid w:val="00A03788"/>
    <w:rsid w:val="00A207C5"/>
    <w:rsid w:val="00A2795D"/>
    <w:rsid w:val="00A32FAE"/>
    <w:rsid w:val="00A40419"/>
    <w:rsid w:val="00A43EE0"/>
    <w:rsid w:val="00A5056B"/>
    <w:rsid w:val="00A71ADE"/>
    <w:rsid w:val="00A74AF5"/>
    <w:rsid w:val="00A86B13"/>
    <w:rsid w:val="00AA4876"/>
    <w:rsid w:val="00AD0652"/>
    <w:rsid w:val="00AE52F4"/>
    <w:rsid w:val="00AE7962"/>
    <w:rsid w:val="00AF59C0"/>
    <w:rsid w:val="00B00984"/>
    <w:rsid w:val="00B02322"/>
    <w:rsid w:val="00B157C4"/>
    <w:rsid w:val="00B253FE"/>
    <w:rsid w:val="00B5788A"/>
    <w:rsid w:val="00B627FB"/>
    <w:rsid w:val="00B7676A"/>
    <w:rsid w:val="00B8257C"/>
    <w:rsid w:val="00BB25CD"/>
    <w:rsid w:val="00BC610B"/>
    <w:rsid w:val="00BE67AC"/>
    <w:rsid w:val="00C14011"/>
    <w:rsid w:val="00C21BC1"/>
    <w:rsid w:val="00C228A3"/>
    <w:rsid w:val="00C24201"/>
    <w:rsid w:val="00C40722"/>
    <w:rsid w:val="00C43A14"/>
    <w:rsid w:val="00C71634"/>
    <w:rsid w:val="00C97A13"/>
    <w:rsid w:val="00CA03E3"/>
    <w:rsid w:val="00CA591F"/>
    <w:rsid w:val="00CC3196"/>
    <w:rsid w:val="00CF5A64"/>
    <w:rsid w:val="00D107C3"/>
    <w:rsid w:val="00D3425A"/>
    <w:rsid w:val="00D5175C"/>
    <w:rsid w:val="00D60372"/>
    <w:rsid w:val="00D63D3C"/>
    <w:rsid w:val="00D90375"/>
    <w:rsid w:val="00DD6B31"/>
    <w:rsid w:val="00DE27BA"/>
    <w:rsid w:val="00DE6584"/>
    <w:rsid w:val="00DE7A2F"/>
    <w:rsid w:val="00DF7F74"/>
    <w:rsid w:val="00E1219C"/>
    <w:rsid w:val="00E22DB4"/>
    <w:rsid w:val="00E30F37"/>
    <w:rsid w:val="00E46805"/>
    <w:rsid w:val="00E5584C"/>
    <w:rsid w:val="00E96E96"/>
    <w:rsid w:val="00EC0AA5"/>
    <w:rsid w:val="00ED7F67"/>
    <w:rsid w:val="00EE52E4"/>
    <w:rsid w:val="00F0700B"/>
    <w:rsid w:val="00F25EAD"/>
    <w:rsid w:val="00F267F3"/>
    <w:rsid w:val="00F41F8D"/>
    <w:rsid w:val="00F62AC5"/>
    <w:rsid w:val="00F7503F"/>
    <w:rsid w:val="00F841AC"/>
    <w:rsid w:val="00FA4E45"/>
    <w:rsid w:val="00FB16B2"/>
    <w:rsid w:val="00FC0A61"/>
    <w:rsid w:val="00FC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F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F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40722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4">
    <w:name w:val="header"/>
    <w:basedOn w:val="a"/>
    <w:link w:val="a5"/>
    <w:rsid w:val="00D90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0375"/>
  </w:style>
  <w:style w:type="paragraph" w:styleId="a6">
    <w:name w:val="footer"/>
    <w:basedOn w:val="a"/>
    <w:link w:val="a7"/>
    <w:rsid w:val="00D90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90375"/>
  </w:style>
  <w:style w:type="paragraph" w:styleId="a8">
    <w:name w:val="Balloon Text"/>
    <w:basedOn w:val="a"/>
    <w:link w:val="a9"/>
    <w:rsid w:val="00865EF4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865E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27BA"/>
    <w:pPr>
      <w:ind w:left="720"/>
      <w:contextualSpacing/>
    </w:pPr>
  </w:style>
  <w:style w:type="paragraph" w:styleId="ab">
    <w:name w:val="No Spacing"/>
    <w:uiPriority w:val="1"/>
    <w:qFormat/>
    <w:rsid w:val="00D63D3C"/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F25EAD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3587</Words>
  <Characters>25677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Шентяпина С</cp:lastModifiedBy>
  <cp:revision>2</cp:revision>
  <cp:lastPrinted>2025-02-03T07:16:00Z</cp:lastPrinted>
  <dcterms:created xsi:type="dcterms:W3CDTF">2025-02-06T05:37:00Z</dcterms:created>
  <dcterms:modified xsi:type="dcterms:W3CDTF">2025-02-06T05:37:00Z</dcterms:modified>
</cp:coreProperties>
</file>