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76" w:rsidRDefault="00EE2876" w:rsidP="00EE2876">
      <w:pPr>
        <w:pStyle w:val="1"/>
        <w:shd w:val="clear" w:color="auto" w:fill="auto"/>
        <w:ind w:left="5120"/>
      </w:pPr>
      <w:r>
        <w:t>Приложение</w:t>
      </w:r>
    </w:p>
    <w:p w:rsidR="00387D2C" w:rsidRDefault="00112A4B" w:rsidP="00EE2876">
      <w:pPr>
        <w:pStyle w:val="1"/>
        <w:shd w:val="clear" w:color="auto" w:fill="auto"/>
        <w:spacing w:after="320"/>
        <w:ind w:left="5120"/>
      </w:pPr>
      <w:r>
        <w:t>к постановлению А</w:t>
      </w:r>
      <w:r w:rsidR="00EE2876">
        <w:t xml:space="preserve">дминистрации </w:t>
      </w:r>
      <w:r w:rsidR="00AC5068">
        <w:t>Красногорского района</w:t>
      </w:r>
      <w:r w:rsidR="00EE2876">
        <w:t xml:space="preserve"> </w:t>
      </w:r>
    </w:p>
    <w:p w:rsidR="00EE2876" w:rsidRDefault="00EE2876" w:rsidP="00EE2876">
      <w:pPr>
        <w:pStyle w:val="1"/>
        <w:shd w:val="clear" w:color="auto" w:fill="auto"/>
        <w:spacing w:after="320"/>
        <w:ind w:left="5120"/>
      </w:pPr>
      <w:r>
        <w:t>от</w:t>
      </w:r>
      <w:r w:rsidR="00E67530">
        <w:t xml:space="preserve"> 01.08.2023</w:t>
      </w:r>
      <w:r>
        <w:t xml:space="preserve"> № </w:t>
      </w:r>
      <w:r w:rsidR="00E67530">
        <w:t>314</w:t>
      </w:r>
    </w:p>
    <w:p w:rsidR="00EE2876" w:rsidRDefault="00EE2876" w:rsidP="00EE2876">
      <w:pPr>
        <w:pStyle w:val="1"/>
        <w:shd w:val="clear" w:color="auto" w:fill="auto"/>
        <w:jc w:val="center"/>
      </w:pPr>
      <w:r>
        <w:t>Порядок</w:t>
      </w:r>
    </w:p>
    <w:p w:rsidR="008B72BC" w:rsidRDefault="00EE2876" w:rsidP="00AC5068">
      <w:pPr>
        <w:pStyle w:val="1"/>
        <w:shd w:val="clear" w:color="auto" w:fill="auto"/>
        <w:spacing w:after="320"/>
        <w:jc w:val="center"/>
      </w:pPr>
      <w:r>
        <w:t>предоставлени</w:t>
      </w:r>
      <w:r w:rsidR="00AC5068">
        <w:t>я</w:t>
      </w:r>
      <w:r>
        <w:t xml:space="preserve"> субсидий на оказание финансовой помощи в целях</w:t>
      </w:r>
      <w:r>
        <w:br/>
        <w:t>предупреждения банкротства и (или) восстановления платежеспособности</w:t>
      </w:r>
      <w:r>
        <w:br/>
        <w:t>муниципальным унитарным предприятиям муниципального образования</w:t>
      </w:r>
      <w:r>
        <w:br/>
      </w:r>
      <w:r w:rsidR="00AC5068">
        <w:t>Красногорский район Алтайского края</w:t>
      </w:r>
    </w:p>
    <w:p w:rsidR="00EE2876" w:rsidRDefault="008B72BC" w:rsidP="00AC5068">
      <w:pPr>
        <w:pStyle w:val="1"/>
        <w:shd w:val="clear" w:color="auto" w:fill="auto"/>
        <w:spacing w:after="320"/>
        <w:jc w:val="center"/>
      </w:pPr>
      <w:r>
        <w:t xml:space="preserve">1. </w:t>
      </w:r>
      <w:r w:rsidR="00EE2876">
        <w:t>Общие положения о предоставлении субсидий</w:t>
      </w:r>
    </w:p>
    <w:p w:rsidR="00EE2876" w:rsidRDefault="00EE2876" w:rsidP="00EE2876">
      <w:pPr>
        <w:pStyle w:val="1"/>
        <w:shd w:val="clear" w:color="auto" w:fill="auto"/>
        <w:tabs>
          <w:tab w:val="left" w:pos="562"/>
          <w:tab w:val="left" w:pos="2198"/>
        </w:tabs>
        <w:jc w:val="both"/>
      </w:pPr>
      <w:r>
        <w:tab/>
        <w:t xml:space="preserve">1.1. </w:t>
      </w:r>
      <w:proofErr w:type="gramStart"/>
      <w:r>
        <w:t>Настоящий Порядок предоставления субсидий на оказание финансовой помощи в целях предупреждения банкротства и (или) прекращения банкротства предприятия, восстановления платежеспособности (далее - Порядок) муниципальным унитарным предприятиям (далее - Получатель субсидий) разработан в соответствии со статьей 78 Бюджетного кодекса Российской Федерации, с требованиями, установленными статьями 30 и 31 Федерального закона от 26 октября 2002 127-ФЗ "О несостоятельности (банкротстве)",</w:t>
      </w:r>
      <w:r>
        <w:tab/>
        <w:t>требующими предоставление финансовой помощи учредителем (участником</w:t>
      </w:r>
      <w:proofErr w:type="gramEnd"/>
      <w:r>
        <w:t xml:space="preserve">) или собственником имущества Получателя субсидий в рамках мер по предупреждению банкротства и (или) восстановления платежеспособности получателя, Федеральным законом от 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AC5068">
        <w:t xml:space="preserve">Красногорский район </w:t>
      </w:r>
      <w:r>
        <w:t xml:space="preserve">Алтайского края и устанавливает цели, порядок и условия предоставления субсидий; требования к отчетности;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ответственности за их нарушение.</w:t>
      </w:r>
    </w:p>
    <w:p w:rsidR="00EE2876" w:rsidRDefault="00EE2876" w:rsidP="00EE2876">
      <w:pPr>
        <w:pStyle w:val="1"/>
        <w:shd w:val="clear" w:color="auto" w:fill="auto"/>
        <w:tabs>
          <w:tab w:val="left" w:pos="562"/>
        </w:tabs>
        <w:jc w:val="both"/>
      </w:pPr>
      <w:r>
        <w:tab/>
      </w:r>
      <w:r w:rsidR="00B5484E">
        <w:t xml:space="preserve">   </w:t>
      </w:r>
      <w:r>
        <w:t>1.2. Порядок определяет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EE2876" w:rsidRDefault="00B5484E" w:rsidP="00B5484E">
      <w:pPr>
        <w:pStyle w:val="1"/>
        <w:shd w:val="clear" w:color="auto" w:fill="auto"/>
        <w:tabs>
          <w:tab w:val="left" w:pos="710"/>
        </w:tabs>
        <w:jc w:val="both"/>
      </w:pPr>
      <w:r>
        <w:tab/>
        <w:t xml:space="preserve">1.3. </w:t>
      </w:r>
      <w:r w:rsidR="00EE2876">
        <w:t>Субсидии предоставляются без проведения отбора получателей субсидий.</w:t>
      </w:r>
    </w:p>
    <w:p w:rsidR="00EE2876" w:rsidRDefault="00B5484E" w:rsidP="00B5484E">
      <w:pPr>
        <w:pStyle w:val="1"/>
        <w:shd w:val="clear" w:color="auto" w:fill="auto"/>
        <w:tabs>
          <w:tab w:val="left" w:pos="710"/>
        </w:tabs>
        <w:jc w:val="both"/>
      </w:pPr>
      <w:r>
        <w:tab/>
        <w:t xml:space="preserve">1.4. </w:t>
      </w:r>
      <w:r w:rsidR="00EE2876">
        <w:t>Главным распорядителем бюджетных средств, осуществляющим предоставление субсидий</w:t>
      </w:r>
      <w:r w:rsidR="00112A4B">
        <w:t xml:space="preserve"> Получателю субсидий, является А</w:t>
      </w:r>
      <w:r w:rsidR="00EE2876">
        <w:t xml:space="preserve">дминистрация </w:t>
      </w:r>
      <w:r w:rsidR="00AC5068">
        <w:t>Красногорского</w:t>
      </w:r>
      <w:r w:rsidR="006502EC">
        <w:t xml:space="preserve"> района</w:t>
      </w:r>
      <w:r w:rsidR="00AC5068">
        <w:t xml:space="preserve"> </w:t>
      </w:r>
      <w:r w:rsidR="00EE2876">
        <w:t>(далее - Главный распорядитель).</w:t>
      </w:r>
    </w:p>
    <w:p w:rsidR="00EE2876" w:rsidRDefault="00B5484E" w:rsidP="00B5484E">
      <w:pPr>
        <w:pStyle w:val="1"/>
        <w:shd w:val="clear" w:color="auto" w:fill="auto"/>
        <w:tabs>
          <w:tab w:val="left" w:pos="562"/>
        </w:tabs>
        <w:jc w:val="both"/>
      </w:pPr>
      <w:r>
        <w:tab/>
        <w:t xml:space="preserve"> 1.5. </w:t>
      </w:r>
      <w:r w:rsidR="00EE2876">
        <w:t>Уполномоченным органом, осуществляющим координацию и контроль предоставления субсидии, является</w:t>
      </w:r>
      <w:r w:rsidR="006502EC" w:rsidRPr="006502EC">
        <w:t xml:space="preserve"> </w:t>
      </w:r>
      <w:r w:rsidR="006502EC">
        <w:t>орган Администрации Красногорского района, курирующий направление деятельности муниципальных унитарных предприятий</w:t>
      </w:r>
      <w:r w:rsidR="00EE2876">
        <w:t>.</w:t>
      </w:r>
    </w:p>
    <w:p w:rsidR="00EE2876" w:rsidRDefault="00B5484E" w:rsidP="006502EC">
      <w:pPr>
        <w:pStyle w:val="1"/>
        <w:shd w:val="clear" w:color="auto" w:fill="auto"/>
        <w:tabs>
          <w:tab w:val="left" w:pos="710"/>
        </w:tabs>
        <w:jc w:val="both"/>
      </w:pPr>
      <w:r>
        <w:tab/>
      </w:r>
      <w:r w:rsidR="006502EC">
        <w:t>1</w:t>
      </w:r>
      <w:r>
        <w:t>.</w:t>
      </w:r>
      <w:r w:rsidR="006502EC">
        <w:t>6</w:t>
      </w:r>
      <w:r>
        <w:t xml:space="preserve">. </w:t>
      </w:r>
      <w:r w:rsidR="00EE2876">
        <w:t xml:space="preserve">Целью предоставления субсидий является оказание финансовой помощи для погашения денежных обязательств и обязательных платежей и (или) восстановления платежеспособности Получателя субсидий в пределах бюджетных ассигнований, предусмотренных в бюджете муниципального </w:t>
      </w:r>
      <w:r w:rsidR="00EE2876">
        <w:lastRenderedPageBreak/>
        <w:t xml:space="preserve">образования </w:t>
      </w:r>
      <w:r w:rsidR="00AC5068">
        <w:t>Красногорский район</w:t>
      </w:r>
      <w:r w:rsidR="00EE2876">
        <w:t xml:space="preserve"> Алтайского края на соответствующий финансовый год и плановый период.</w:t>
      </w:r>
    </w:p>
    <w:p w:rsidR="00EE2876" w:rsidRDefault="006502EC" w:rsidP="00B5484E">
      <w:pPr>
        <w:pStyle w:val="1"/>
        <w:shd w:val="clear" w:color="auto" w:fill="auto"/>
        <w:tabs>
          <w:tab w:val="left" w:pos="631"/>
        </w:tabs>
        <w:jc w:val="both"/>
      </w:pPr>
      <w:r>
        <w:tab/>
        <w:t>1.7</w:t>
      </w:r>
      <w:r w:rsidR="00B5484E">
        <w:t xml:space="preserve">. </w:t>
      </w:r>
      <w:r w:rsidR="00EE2876">
        <w:t xml:space="preserve">Субсидия предоставляется на безвозмездной и безвозвратной основе за счет средств бюджета муниципального </w:t>
      </w:r>
      <w:r w:rsidR="00AC5068">
        <w:t>образования Красногорский район</w:t>
      </w:r>
      <w:r w:rsidR="00EE2876">
        <w:t xml:space="preserve"> Алтайского края, на основании Соглашения о предоставлении субсидий из бюджета муниципального образования </w:t>
      </w:r>
      <w:r w:rsidR="00AC5068">
        <w:t xml:space="preserve">Красногорский район </w:t>
      </w:r>
      <w:r w:rsidR="00EE2876">
        <w:t>Алтайского края, заключенного между Главным распорядителем и Получателем субсидий (далее - Соглашение) (Приложение № 1 к настоящему Порядку).</w:t>
      </w:r>
    </w:p>
    <w:p w:rsidR="00EE2876" w:rsidRDefault="00B5484E" w:rsidP="00B5484E">
      <w:pPr>
        <w:pStyle w:val="1"/>
        <w:shd w:val="clear" w:color="auto" w:fill="auto"/>
        <w:tabs>
          <w:tab w:val="left" w:pos="631"/>
        </w:tabs>
        <w:jc w:val="both"/>
      </w:pPr>
      <w:r>
        <w:tab/>
        <w:t>1.</w:t>
      </w:r>
      <w:r w:rsidR="006502EC">
        <w:t>8</w:t>
      </w:r>
      <w:r>
        <w:t xml:space="preserve">. </w:t>
      </w:r>
      <w:r w:rsidR="00EE2876">
        <w:t>Получатель субсидии - муниципальные унитарные предприятия, единственным учредителе</w:t>
      </w:r>
      <w:r w:rsidR="00112A4B">
        <w:t>м которых является А</w:t>
      </w:r>
      <w:r w:rsidR="00AC5068">
        <w:t>дминистрация Красногорского района Алтайского края</w:t>
      </w:r>
      <w:r w:rsidR="00EE2876">
        <w:t>.</w:t>
      </w:r>
    </w:p>
    <w:p w:rsidR="00EE2876" w:rsidRDefault="006502EC" w:rsidP="00952534">
      <w:pPr>
        <w:pStyle w:val="1"/>
        <w:shd w:val="clear" w:color="auto" w:fill="auto"/>
        <w:tabs>
          <w:tab w:val="left" w:pos="682"/>
        </w:tabs>
        <w:jc w:val="both"/>
      </w:pPr>
      <w:r>
        <w:tab/>
      </w:r>
      <w:r>
        <w:tab/>
        <w:t>1.9</w:t>
      </w:r>
      <w:r w:rsidR="00B5484E">
        <w:t xml:space="preserve">. </w:t>
      </w:r>
      <w:r w:rsidR="00EE2876">
        <w:t xml:space="preserve">Размер субсидии устанавливается </w:t>
      </w:r>
      <w:r w:rsidR="00112A4B">
        <w:t>распоряжением А</w:t>
      </w:r>
      <w:r w:rsidR="00F43B78">
        <w:t>дминистрации района</w:t>
      </w:r>
      <w:r w:rsidR="00EE2876">
        <w:t>.</w:t>
      </w:r>
    </w:p>
    <w:p w:rsidR="00EE2876" w:rsidRDefault="00B5484E" w:rsidP="00B5484E">
      <w:pPr>
        <w:pStyle w:val="1"/>
        <w:shd w:val="clear" w:color="auto" w:fill="auto"/>
        <w:tabs>
          <w:tab w:val="left" w:pos="654"/>
        </w:tabs>
        <w:jc w:val="both"/>
      </w:pPr>
      <w:r>
        <w:tab/>
        <w:t xml:space="preserve">  1.1</w:t>
      </w:r>
      <w:r w:rsidR="006502EC">
        <w:t>0</w:t>
      </w:r>
      <w:r>
        <w:t xml:space="preserve">. </w:t>
      </w:r>
      <w:r w:rsidR="00EE2876">
        <w:t>Субсидия определяется по формуле:</w:t>
      </w:r>
    </w:p>
    <w:p w:rsidR="006502EC" w:rsidRDefault="006502EC" w:rsidP="00B5484E">
      <w:pPr>
        <w:pStyle w:val="1"/>
        <w:shd w:val="clear" w:color="auto" w:fill="auto"/>
        <w:tabs>
          <w:tab w:val="left" w:pos="654"/>
        </w:tabs>
        <w:jc w:val="both"/>
      </w:pPr>
    </w:p>
    <w:p w:rsidR="00EE2876" w:rsidRDefault="00EE2876" w:rsidP="00EE2876">
      <w:pPr>
        <w:pStyle w:val="1"/>
        <w:shd w:val="clear" w:color="auto" w:fill="auto"/>
        <w:jc w:val="both"/>
      </w:pPr>
      <w:r>
        <w:t xml:space="preserve">С = </w:t>
      </w:r>
      <w:proofErr w:type="spellStart"/>
      <w:r>
        <w:t>Зпост+Зот+Зф</w:t>
      </w:r>
      <w:proofErr w:type="spellEnd"/>
      <w:r>
        <w:t>,</w:t>
      </w:r>
    </w:p>
    <w:p w:rsidR="00EE2876" w:rsidRDefault="00EE2876" w:rsidP="00EE2876">
      <w:pPr>
        <w:pStyle w:val="1"/>
        <w:shd w:val="clear" w:color="auto" w:fill="auto"/>
        <w:jc w:val="both"/>
      </w:pPr>
      <w:r>
        <w:t xml:space="preserve">где </w:t>
      </w:r>
      <w:proofErr w:type="spellStart"/>
      <w:r>
        <w:t>Зпост</w:t>
      </w:r>
      <w:proofErr w:type="spellEnd"/>
      <w:r>
        <w:t xml:space="preserve"> - сумма задолженности по расчетам за товары, работы и услуги;</w:t>
      </w:r>
    </w:p>
    <w:p w:rsidR="00EE2876" w:rsidRDefault="00EE2876" w:rsidP="00EE2876">
      <w:pPr>
        <w:pStyle w:val="1"/>
        <w:shd w:val="clear" w:color="auto" w:fill="auto"/>
        <w:jc w:val="both"/>
      </w:pPr>
      <w:proofErr w:type="spellStart"/>
      <w:r>
        <w:t>Зот</w:t>
      </w:r>
      <w:proofErr w:type="spellEnd"/>
      <w:r>
        <w:t xml:space="preserve"> - сумма задолженности по оплате труда по выплате и других выплат, причитающихся работнику;</w:t>
      </w:r>
    </w:p>
    <w:p w:rsidR="00EE2876" w:rsidRDefault="00EE2876" w:rsidP="00EE2876">
      <w:pPr>
        <w:pStyle w:val="1"/>
        <w:shd w:val="clear" w:color="auto" w:fill="auto"/>
        <w:jc w:val="both"/>
      </w:pPr>
      <w:proofErr w:type="spellStart"/>
      <w:r>
        <w:t>Зф</w:t>
      </w:r>
      <w:proofErr w:type="spellEnd"/>
      <w:r>
        <w:t xml:space="preserve"> - сумма задолженности по обязательным платежам в бюджет и внебюджетные фонды.</w:t>
      </w:r>
    </w:p>
    <w:p w:rsidR="00AF7B94" w:rsidRDefault="00AF7B94" w:rsidP="00EE2876">
      <w:pPr>
        <w:pStyle w:val="1"/>
        <w:shd w:val="clear" w:color="auto" w:fill="auto"/>
        <w:jc w:val="both"/>
      </w:pPr>
    </w:p>
    <w:p w:rsidR="00EE2876" w:rsidRDefault="006502EC" w:rsidP="006502EC">
      <w:pPr>
        <w:pStyle w:val="1"/>
        <w:shd w:val="clear" w:color="auto" w:fill="auto"/>
        <w:tabs>
          <w:tab w:val="left" w:pos="327"/>
        </w:tabs>
        <w:jc w:val="center"/>
      </w:pPr>
      <w:r>
        <w:t xml:space="preserve">2. </w:t>
      </w:r>
      <w:r w:rsidR="00EE2876">
        <w:t>Цели, условия, порядок предоставления</w:t>
      </w:r>
      <w:r w:rsidR="00EE2876">
        <w:br/>
        <w:t>и использования субсидий</w:t>
      </w:r>
    </w:p>
    <w:p w:rsidR="006502EC" w:rsidRDefault="006502EC" w:rsidP="006502EC">
      <w:pPr>
        <w:pStyle w:val="1"/>
        <w:shd w:val="clear" w:color="auto" w:fill="auto"/>
        <w:tabs>
          <w:tab w:val="left" w:pos="327"/>
        </w:tabs>
        <w:jc w:val="center"/>
      </w:pPr>
    </w:p>
    <w:p w:rsidR="00EE2876" w:rsidRDefault="00B5484E" w:rsidP="00B5484E">
      <w:pPr>
        <w:pStyle w:val="1"/>
        <w:shd w:val="clear" w:color="auto" w:fill="auto"/>
        <w:tabs>
          <w:tab w:val="left" w:pos="631"/>
        </w:tabs>
        <w:jc w:val="both"/>
      </w:pPr>
      <w:r>
        <w:tab/>
        <w:t xml:space="preserve">  2.1. </w:t>
      </w:r>
      <w:r w:rsidR="00EE2876">
        <w:t>Субсидия должна быть использована на финансовое обеспечение расходов предприятия, связанных с погашением задолженности по следующим направлениям:</w:t>
      </w:r>
    </w:p>
    <w:p w:rsidR="00EE2876" w:rsidRDefault="00B5484E" w:rsidP="00B5484E">
      <w:pPr>
        <w:pStyle w:val="1"/>
        <w:shd w:val="clear" w:color="auto" w:fill="auto"/>
        <w:tabs>
          <w:tab w:val="left" w:pos="965"/>
        </w:tabs>
        <w:jc w:val="both"/>
      </w:pPr>
      <w:r>
        <w:t xml:space="preserve">           2.1.1. </w:t>
      </w:r>
      <w:r w:rsidR="00EE2876">
        <w:t>Оплата по денежным обязательствам юридическим лицам, индивидуальным предпринимателям, физическим лицам, образовавшаяся при расчетах за товары, работы и услуги.</w:t>
      </w:r>
    </w:p>
    <w:p w:rsidR="00EE2876" w:rsidRDefault="00B5484E" w:rsidP="00B5484E">
      <w:pPr>
        <w:pStyle w:val="1"/>
        <w:shd w:val="clear" w:color="auto" w:fill="auto"/>
        <w:tabs>
          <w:tab w:val="left" w:pos="750"/>
        </w:tabs>
        <w:jc w:val="both"/>
      </w:pPr>
      <w:r>
        <w:tab/>
        <w:t xml:space="preserve">2.1.2. </w:t>
      </w:r>
      <w:r w:rsidR="00EE2876">
        <w:t>Оплата задолженности по оплате труда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статьей 236 Трудового кодекса Российской Федерации.</w:t>
      </w:r>
    </w:p>
    <w:p w:rsidR="00EE2876" w:rsidRDefault="00B5484E" w:rsidP="00B5484E">
      <w:pPr>
        <w:pStyle w:val="1"/>
        <w:shd w:val="clear" w:color="auto" w:fill="auto"/>
        <w:tabs>
          <w:tab w:val="left" w:pos="818"/>
        </w:tabs>
        <w:jc w:val="both"/>
      </w:pPr>
      <w:r>
        <w:t xml:space="preserve">         2.1.3. </w:t>
      </w:r>
      <w:r w:rsidR="00EE2876">
        <w:t>Оплата задолженности по обязательным платежам в бюджет и внебюджетные фонды.</w:t>
      </w:r>
    </w:p>
    <w:p w:rsidR="00EE2876" w:rsidRDefault="00B5484E" w:rsidP="00B5484E">
      <w:pPr>
        <w:pStyle w:val="1"/>
        <w:shd w:val="clear" w:color="auto" w:fill="auto"/>
        <w:tabs>
          <w:tab w:val="left" w:pos="567"/>
        </w:tabs>
        <w:jc w:val="both"/>
      </w:pPr>
      <w:r>
        <w:tab/>
        <w:t xml:space="preserve">2.2. </w:t>
      </w:r>
      <w:r w:rsidR="00EE2876">
        <w:t>Предоставление Получателю субсидий возможно при наличии одного из следующих условий:</w:t>
      </w:r>
    </w:p>
    <w:p w:rsidR="00EE2876" w:rsidRDefault="00EE2876" w:rsidP="00EE2876">
      <w:pPr>
        <w:pStyle w:val="1"/>
        <w:numPr>
          <w:ilvl w:val="0"/>
          <w:numId w:val="2"/>
        </w:numPr>
        <w:shd w:val="clear" w:color="auto" w:fill="auto"/>
        <w:tabs>
          <w:tab w:val="left" w:pos="972"/>
        </w:tabs>
        <w:ind w:firstLine="580"/>
        <w:jc w:val="both"/>
      </w:pPr>
      <w:r>
        <w:t>наличие признаков банкротства</w:t>
      </w:r>
      <w:proofErr w:type="gramStart"/>
      <w:r>
        <w:t xml:space="preserve"> ,</w:t>
      </w:r>
      <w:proofErr w:type="gramEnd"/>
      <w:r>
        <w:t xml:space="preserve"> установленных пунктом 2 статьи 3 Федерального закона от 26 октября 2002 года № 127-ФЗ "О несостоятельности (банкротстве)", то есть неспособность юридического лица удовлетворить требования кредиторов по денежным обязательствам, о выплате выходных пособий и (или) об оплате труда лиц, работающих по трудовому договору, и (или) исполнить обязанность по уплате обязательных </w:t>
      </w:r>
      <w:r>
        <w:lastRenderedPageBreak/>
        <w:t>платежей и (или) находится в стадии банкротства;</w:t>
      </w:r>
    </w:p>
    <w:p w:rsidR="00EE2876" w:rsidRDefault="00EE2876" w:rsidP="00EE2876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ind w:firstLine="580"/>
        <w:jc w:val="both"/>
      </w:pPr>
      <w:r>
        <w:t>совокупные неисполненные денежные обязательства и (или) неисполненная обязанность по уплате обязательных платежей в бюджеты различных уровней и во внебюджетные фонды составляют не менее одного миллиона рублей;</w:t>
      </w:r>
    </w:p>
    <w:p w:rsidR="00EE2876" w:rsidRDefault="00EE2876" w:rsidP="00EE2876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ind w:firstLine="640"/>
        <w:jc w:val="both"/>
      </w:pPr>
      <w:r>
        <w:t xml:space="preserve">учредителем </w:t>
      </w:r>
      <w:proofErr w:type="gramStart"/>
      <w:r>
        <w:t xml:space="preserve">( </w:t>
      </w:r>
      <w:proofErr w:type="gramEnd"/>
      <w:r>
        <w:t xml:space="preserve">участником) со стопроцентной долей участия или собственником имущества предприятия является </w:t>
      </w:r>
      <w:r w:rsidR="00F43B78">
        <w:t>администрация района</w:t>
      </w:r>
      <w:r>
        <w:t>.</w:t>
      </w:r>
    </w:p>
    <w:p w:rsidR="00EE2876" w:rsidRDefault="00B5484E" w:rsidP="00B5484E">
      <w:pPr>
        <w:pStyle w:val="1"/>
        <w:shd w:val="clear" w:color="auto" w:fill="auto"/>
        <w:tabs>
          <w:tab w:val="left" w:pos="562"/>
        </w:tabs>
        <w:jc w:val="both"/>
      </w:pPr>
      <w:r>
        <w:tab/>
        <w:t xml:space="preserve">2.3. </w:t>
      </w:r>
      <w:r w:rsidR="00EE2876">
        <w:t>До заключения Соглашения получатель субсидий по состоянию на первое число месяца, предшествующему месяцу, в котором планируется заключение соглашения:</w:t>
      </w:r>
    </w:p>
    <w:p w:rsidR="00EE2876" w:rsidRDefault="00B5484E" w:rsidP="00B5484E">
      <w:pPr>
        <w:pStyle w:val="1"/>
        <w:shd w:val="clear" w:color="auto" w:fill="auto"/>
        <w:tabs>
          <w:tab w:val="left" w:pos="532"/>
        </w:tabs>
        <w:jc w:val="both"/>
      </w:pPr>
      <w:r>
        <w:tab/>
      </w:r>
      <w:proofErr w:type="gramStart"/>
      <w:r>
        <w:t xml:space="preserve">1) </w:t>
      </w:r>
      <w:r w:rsidR="00EE2876"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 операций (</w:t>
      </w:r>
      <w:proofErr w:type="spellStart"/>
      <w:r w:rsidR="00EE2876">
        <w:t>офшорные</w:t>
      </w:r>
      <w:proofErr w:type="spellEnd"/>
      <w:r w:rsidR="00EE2876">
        <w:t xml:space="preserve"> зоны) в отношении таких</w:t>
      </w:r>
      <w:proofErr w:type="gramEnd"/>
      <w:r w:rsidR="00EE2876">
        <w:t xml:space="preserve"> юридических лиц, в совокупности превышает 50 процентов.</w:t>
      </w:r>
    </w:p>
    <w:p w:rsidR="00EE2876" w:rsidRDefault="00B5484E" w:rsidP="00B5484E">
      <w:pPr>
        <w:pStyle w:val="1"/>
        <w:shd w:val="clear" w:color="auto" w:fill="auto"/>
        <w:tabs>
          <w:tab w:val="left" w:pos="562"/>
        </w:tabs>
        <w:jc w:val="both"/>
      </w:pPr>
      <w:r>
        <w:tab/>
        <w:t xml:space="preserve">2.4. </w:t>
      </w:r>
      <w:r w:rsidR="00EE2876">
        <w:t>Для заключения соглашения на текущий финансовый год Получатель субсидий представляет Главному распорядителю следующие документы:</w:t>
      </w:r>
    </w:p>
    <w:p w:rsidR="00EE2876" w:rsidRDefault="00B5484E" w:rsidP="00EE2876">
      <w:pPr>
        <w:pStyle w:val="1"/>
        <w:shd w:val="clear" w:color="auto" w:fill="auto"/>
        <w:jc w:val="both"/>
      </w:pPr>
      <w:r>
        <w:t xml:space="preserve">        </w:t>
      </w:r>
      <w:proofErr w:type="gramStart"/>
      <w:r>
        <w:t xml:space="preserve">1) </w:t>
      </w:r>
      <w:r w:rsidR="00EE2876">
        <w:t>заявление о заключении Соглашения с указанием банковских реквизитов для перечисления субсидий (далее - заявление) в письменной форме свободного образца;</w:t>
      </w:r>
      <w:proofErr w:type="gramEnd"/>
    </w:p>
    <w:p w:rsidR="00EE2876" w:rsidRDefault="00B5484E" w:rsidP="00B5484E">
      <w:pPr>
        <w:pStyle w:val="1"/>
        <w:shd w:val="clear" w:color="auto" w:fill="auto"/>
        <w:tabs>
          <w:tab w:val="left" w:pos="370"/>
        </w:tabs>
        <w:jc w:val="both"/>
      </w:pPr>
      <w:r>
        <w:tab/>
        <w:t xml:space="preserve">  2) </w:t>
      </w:r>
      <w:r w:rsidR="00EE2876">
        <w:t xml:space="preserve">реестр планируемых к погашению за счет средств субсидии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утвержденный руководителем Получателя субсидий; </w:t>
      </w:r>
      <w:proofErr w:type="gramStart"/>
      <w:r w:rsidR="00EE2876">
        <w:t>справки либо иные документы, подтверждающие наличие неисполненных обязанностей по уплате обязательных платежей в бюджеты различных уровней и во внебюджетные фонды, включая штрафы и пени, требования кредиторов, если предприятие находится в стадии банкротства, а также текущая и иная задолженность;</w:t>
      </w:r>
      <w:proofErr w:type="gramEnd"/>
    </w:p>
    <w:p w:rsidR="00EE2876" w:rsidRDefault="00B5484E" w:rsidP="00B5484E">
      <w:pPr>
        <w:pStyle w:val="1"/>
        <w:shd w:val="clear" w:color="auto" w:fill="auto"/>
        <w:tabs>
          <w:tab w:val="left" w:pos="370"/>
        </w:tabs>
        <w:jc w:val="both"/>
      </w:pPr>
      <w:r>
        <w:tab/>
        <w:t xml:space="preserve"> 3) </w:t>
      </w:r>
      <w:r w:rsidR="00EE2876">
        <w:t>акты сверки взаимных расчетов, акты о приемке выполненных работ (оказанных услуг), счета-фактуры, накладные и иные документы, подтверждающие наличие денежных обязательств;</w:t>
      </w:r>
    </w:p>
    <w:p w:rsidR="00EE2876" w:rsidRDefault="00B5484E" w:rsidP="00B5484E">
      <w:pPr>
        <w:pStyle w:val="1"/>
        <w:shd w:val="clear" w:color="auto" w:fill="auto"/>
        <w:tabs>
          <w:tab w:val="left" w:pos="370"/>
        </w:tabs>
        <w:jc w:val="both"/>
      </w:pPr>
      <w:r>
        <w:tab/>
        <w:t xml:space="preserve"> 4) </w:t>
      </w:r>
      <w:r w:rsidR="00EE2876">
        <w:t>копии учредительных документов;</w:t>
      </w:r>
    </w:p>
    <w:p w:rsidR="00EE2876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 xml:space="preserve">       5) </w:t>
      </w:r>
      <w:r w:rsidR="00EE2876">
        <w:t>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взаимодействия).</w:t>
      </w:r>
    </w:p>
    <w:p w:rsidR="00EE2876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ab/>
        <w:t xml:space="preserve">6) </w:t>
      </w:r>
      <w:r w:rsidR="00EE2876">
        <w:t xml:space="preserve">копии </w:t>
      </w:r>
      <w:proofErr w:type="gramStart"/>
      <w:r w:rsidR="00EE2876">
        <w:t>документа подтверждающего полномочия представителя получателя субсидий</w:t>
      </w:r>
      <w:proofErr w:type="gramEnd"/>
      <w:r w:rsidR="00EE2876">
        <w:t xml:space="preserve"> на подачу заявления на получение субсидии;</w:t>
      </w:r>
    </w:p>
    <w:p w:rsidR="00EE2876" w:rsidRDefault="00B5484E" w:rsidP="00B5484E">
      <w:pPr>
        <w:pStyle w:val="1"/>
        <w:shd w:val="clear" w:color="auto" w:fill="auto"/>
        <w:tabs>
          <w:tab w:val="left" w:pos="375"/>
        </w:tabs>
        <w:jc w:val="both"/>
      </w:pPr>
      <w:r>
        <w:tab/>
        <w:t xml:space="preserve">  </w:t>
      </w:r>
      <w:proofErr w:type="gramStart"/>
      <w:r>
        <w:t xml:space="preserve">7) </w:t>
      </w:r>
      <w:r w:rsidR="00EE2876">
        <w:t xml:space="preserve">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EE2876">
        <w:lastRenderedPageBreak/>
        <w:t>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</w:t>
      </w:r>
      <w:proofErr w:type="gramEnd"/>
      <w:r w:rsidR="00EE2876">
        <w:t xml:space="preserve"> финансовых операций (</w:t>
      </w:r>
      <w:proofErr w:type="spellStart"/>
      <w:r w:rsidR="00EE2876">
        <w:t>офшорные</w:t>
      </w:r>
      <w:proofErr w:type="spellEnd"/>
      <w:r w:rsidR="00EE2876">
        <w:t xml:space="preserve"> зоны) в отношении таких юридических лиц, в совокупности превышает 50 процентов;</w:t>
      </w:r>
    </w:p>
    <w:p w:rsidR="00EE2876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ab/>
        <w:t xml:space="preserve">8) </w:t>
      </w:r>
      <w:r w:rsidR="00EE2876">
        <w:t>справку произвольной формы об отсутствии и (или) наличии осуществления в отношении получателя субсидии процедуры реорганизации, ликвидации, банкротства,</w:t>
      </w:r>
    </w:p>
    <w:p w:rsidR="00EE2876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ab/>
        <w:t xml:space="preserve">2.5. </w:t>
      </w:r>
      <w:r w:rsidR="00EE2876">
        <w:t>Главный распорядитель рассматривает заявление в течение пяти рабочих дней со дня его регистрации.</w:t>
      </w:r>
    </w:p>
    <w:p w:rsidR="00EE2876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ab/>
        <w:t xml:space="preserve">2.6. </w:t>
      </w:r>
      <w:r w:rsidR="00EE2876">
        <w:t>Копии документов, указанных в п. 2.4. Порядка должны быть закреплены в папке - скоросшивателе, пронумерованы, прошнурованы, заверены подписью руководителя и скреплены печатью.</w:t>
      </w:r>
    </w:p>
    <w:p w:rsidR="00B5484E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ab/>
        <w:t xml:space="preserve">2.7. </w:t>
      </w:r>
      <w:r w:rsidR="00EE2876">
        <w:t>По результатам рассмотрения заявления и предоставленных документов Главный распорядитель принимает решение о предоставлении субсидий и заключении Соглашения или об отказе в предоставлении субсиди</w:t>
      </w:r>
      <w:r w:rsidR="002E0986">
        <w:t>и</w:t>
      </w:r>
      <w:r w:rsidR="00EE2876">
        <w:t>, о чем в течени</w:t>
      </w:r>
      <w:proofErr w:type="gramStart"/>
      <w:r w:rsidR="00EE2876">
        <w:t>и</w:t>
      </w:r>
      <w:proofErr w:type="gramEnd"/>
      <w:r w:rsidR="00EE2876">
        <w:t xml:space="preserve"> трех рабочий дней, следующих за днем рассмотрения заявления, Получатель субсидии информируется в письменной форме.</w:t>
      </w:r>
    </w:p>
    <w:p w:rsidR="00EE2876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 xml:space="preserve">         2.8.</w:t>
      </w:r>
      <w:r w:rsidR="00EE2876">
        <w:t>Соглашение заключается между Главным распорядителем и Получателем субсидии в соответствии</w:t>
      </w:r>
      <w:r w:rsidR="00F43B78">
        <w:t xml:space="preserve"> с типовой формой (Приложение №1</w:t>
      </w:r>
      <w:r w:rsidR="00EE2876">
        <w:t>), утвержденной настоящим Порядком, в течени</w:t>
      </w:r>
      <w:proofErr w:type="gramStart"/>
      <w:r w:rsidR="00EE2876">
        <w:t>и</w:t>
      </w:r>
      <w:proofErr w:type="gramEnd"/>
      <w:r w:rsidR="00EE2876">
        <w:t xml:space="preserve"> 7 рабочих дней с момента принятия решения о предоставлении субсидии.</w:t>
      </w:r>
    </w:p>
    <w:p w:rsidR="00EE2876" w:rsidRDefault="00B5484E" w:rsidP="00B5484E">
      <w:pPr>
        <w:pStyle w:val="1"/>
        <w:shd w:val="clear" w:color="auto" w:fill="auto"/>
        <w:tabs>
          <w:tab w:val="left" w:pos="571"/>
        </w:tabs>
        <w:jc w:val="both"/>
      </w:pPr>
      <w:r>
        <w:tab/>
        <w:t>2.9.</w:t>
      </w:r>
      <w:r w:rsidR="00EE2876">
        <w:t>Субсидия перечисляется Получателю с лицевого счета Главного распорядителя</w:t>
      </w:r>
      <w:r w:rsidR="00F43B78">
        <w:t xml:space="preserve"> на счет Получателя,</w:t>
      </w:r>
      <w:r w:rsidR="00EE2876">
        <w:t xml:space="preserve"> открытый в учреждениях Центрального банка Российской Федерации или кредитных организациях, в течени</w:t>
      </w:r>
      <w:proofErr w:type="gramStart"/>
      <w:r w:rsidR="00EE2876">
        <w:t>и</w:t>
      </w:r>
      <w:proofErr w:type="gramEnd"/>
      <w:r w:rsidR="00EE2876">
        <w:t xml:space="preserve"> 10 рабочих дней после принятия Главным распорядителем решения о предоставлении субсидии и подписани</w:t>
      </w:r>
      <w:r w:rsidR="002E0986">
        <w:t>я</w:t>
      </w:r>
      <w:r w:rsidR="00EE2876">
        <w:t xml:space="preserve"> соглашения о предоставлении субсидии.</w:t>
      </w:r>
    </w:p>
    <w:p w:rsidR="00EE2876" w:rsidRDefault="00B5484E" w:rsidP="00B5484E">
      <w:pPr>
        <w:pStyle w:val="1"/>
        <w:shd w:val="clear" w:color="auto" w:fill="auto"/>
        <w:tabs>
          <w:tab w:val="left" w:pos="749"/>
        </w:tabs>
        <w:jc w:val="both"/>
      </w:pPr>
      <w:r>
        <w:tab/>
        <w:t xml:space="preserve">2.10. </w:t>
      </w:r>
      <w:r w:rsidR="00EE2876">
        <w:t>Результатом предоставления субсидии является финансовая помощь в целях предупреждения и (или) прекращения банкротства предприятия и (или) восстановления его платежеспособности, снижение кредиторской задолженности предприятия, сохранения имущества предприятия в муниципальной собственности не менее двух лет с момента предоставления субсидии.</w:t>
      </w:r>
    </w:p>
    <w:p w:rsidR="00EE2876" w:rsidRDefault="00B5484E" w:rsidP="00B5484E">
      <w:pPr>
        <w:pStyle w:val="1"/>
        <w:shd w:val="clear" w:color="auto" w:fill="auto"/>
        <w:tabs>
          <w:tab w:val="left" w:pos="749"/>
        </w:tabs>
        <w:jc w:val="both"/>
      </w:pPr>
      <w:r>
        <w:tab/>
        <w:t xml:space="preserve">2.11. </w:t>
      </w:r>
      <w:r w:rsidR="00EE2876">
        <w:t>Получателю субсидии запрещено приобретать за счет полученных средств иностранную валюту.</w:t>
      </w:r>
    </w:p>
    <w:p w:rsidR="00EE2876" w:rsidRDefault="00B5484E" w:rsidP="00B5484E">
      <w:pPr>
        <w:pStyle w:val="1"/>
        <w:shd w:val="clear" w:color="auto" w:fill="auto"/>
        <w:tabs>
          <w:tab w:val="left" w:pos="870"/>
        </w:tabs>
        <w:jc w:val="both"/>
      </w:pPr>
      <w:r>
        <w:t xml:space="preserve">           2.12. </w:t>
      </w:r>
      <w:r w:rsidR="00EE2876">
        <w:t>Ответственность за достоверность и подлинность сведений, представленных в соответствии с настоящим Порядком, а также целевое и эффективное использование субсидии несет Получатель.</w:t>
      </w:r>
    </w:p>
    <w:p w:rsidR="00EE2876" w:rsidRDefault="00B5484E" w:rsidP="00B5484E">
      <w:pPr>
        <w:pStyle w:val="1"/>
        <w:shd w:val="clear" w:color="auto" w:fill="auto"/>
        <w:jc w:val="both"/>
      </w:pPr>
      <w:r>
        <w:tab/>
        <w:t xml:space="preserve">2.13. </w:t>
      </w:r>
      <w:r w:rsidR="00EE2876">
        <w:t>Субсидия носит целевой характер и не может быть использована на иные цели.</w:t>
      </w:r>
    </w:p>
    <w:p w:rsidR="00EE2876" w:rsidRDefault="00B5484E" w:rsidP="00B5484E">
      <w:pPr>
        <w:pStyle w:val="1"/>
        <w:shd w:val="clear" w:color="auto" w:fill="auto"/>
        <w:tabs>
          <w:tab w:val="left" w:pos="719"/>
        </w:tabs>
        <w:jc w:val="both"/>
      </w:pPr>
      <w:r>
        <w:tab/>
        <w:t xml:space="preserve">2.14. </w:t>
      </w:r>
      <w:r w:rsidR="00EE2876">
        <w:t>Основаниями для отказа в предоставлении субсидии являются:</w:t>
      </w:r>
    </w:p>
    <w:p w:rsidR="00EE2876" w:rsidRDefault="00B5484E" w:rsidP="00B5484E">
      <w:pPr>
        <w:pStyle w:val="1"/>
        <w:shd w:val="clear" w:color="auto" w:fill="auto"/>
        <w:tabs>
          <w:tab w:val="left" w:pos="930"/>
        </w:tabs>
        <w:jc w:val="both"/>
      </w:pPr>
      <w:r>
        <w:t xml:space="preserve">          2.14.1. </w:t>
      </w:r>
      <w:r w:rsidR="00EE2876">
        <w:t>Несоблюдение сроков, установленных для представления документов, в том числе повторного обращения;</w:t>
      </w:r>
    </w:p>
    <w:p w:rsidR="00EE2876" w:rsidRDefault="00B5484E" w:rsidP="00B5484E">
      <w:pPr>
        <w:pStyle w:val="1"/>
        <w:shd w:val="clear" w:color="auto" w:fill="auto"/>
        <w:tabs>
          <w:tab w:val="left" w:pos="1118"/>
        </w:tabs>
        <w:jc w:val="both"/>
      </w:pPr>
      <w:r>
        <w:t xml:space="preserve">          2.14.2. </w:t>
      </w:r>
      <w:r w:rsidR="00EE2876">
        <w:t xml:space="preserve">Несоответствие представленных (представленных не в полном объеме) документов требованиям, установленным пунктом 2.4. настоящего </w:t>
      </w:r>
      <w:r w:rsidR="00EE2876">
        <w:lastRenderedPageBreak/>
        <w:t>Порядка.</w:t>
      </w:r>
    </w:p>
    <w:p w:rsidR="00EE2876" w:rsidRDefault="00B5484E" w:rsidP="00B5484E">
      <w:pPr>
        <w:pStyle w:val="1"/>
        <w:shd w:val="clear" w:color="auto" w:fill="auto"/>
        <w:tabs>
          <w:tab w:val="left" w:pos="930"/>
        </w:tabs>
        <w:jc w:val="both"/>
      </w:pPr>
      <w:r>
        <w:t xml:space="preserve">          2.14.3. </w:t>
      </w:r>
      <w:r w:rsidR="00EE2876">
        <w:t>Недостоверность представленной информации.</w:t>
      </w:r>
    </w:p>
    <w:p w:rsidR="00EE2876" w:rsidRDefault="00B5484E" w:rsidP="00B5484E">
      <w:pPr>
        <w:pStyle w:val="1"/>
        <w:shd w:val="clear" w:color="auto" w:fill="auto"/>
        <w:tabs>
          <w:tab w:val="left" w:pos="1118"/>
        </w:tabs>
        <w:jc w:val="both"/>
      </w:pPr>
      <w:r>
        <w:t xml:space="preserve">          2.14.4. </w:t>
      </w:r>
      <w:r w:rsidR="00EE2876">
        <w:t xml:space="preserve">Несоответствие условиям, </w:t>
      </w:r>
      <w:proofErr w:type="gramStart"/>
      <w:r w:rsidR="00EE2876">
        <w:t>предусмотренными</w:t>
      </w:r>
      <w:proofErr w:type="gramEnd"/>
      <w:r w:rsidR="00EE2876">
        <w:t xml:space="preserve"> пунктом 2.1. настоящего Порядка.</w:t>
      </w:r>
    </w:p>
    <w:p w:rsidR="00EE2876" w:rsidRDefault="00B5484E" w:rsidP="00B5484E">
      <w:pPr>
        <w:pStyle w:val="1"/>
        <w:shd w:val="clear" w:color="auto" w:fill="auto"/>
        <w:tabs>
          <w:tab w:val="left" w:pos="719"/>
        </w:tabs>
        <w:jc w:val="both"/>
      </w:pPr>
      <w:r>
        <w:tab/>
        <w:t xml:space="preserve">2.15. </w:t>
      </w:r>
      <w:r w:rsidR="00EE2876">
        <w:t>Получатель субсидий представляет Главному распорядителю отчет об использовании субсидии в сроки, установленные Соглашением, и по форме согласно к настоящему Порядку (Приложение № 2).</w:t>
      </w:r>
    </w:p>
    <w:p w:rsidR="00EE2876" w:rsidRDefault="00B5484E" w:rsidP="00B5484E">
      <w:pPr>
        <w:pStyle w:val="1"/>
        <w:shd w:val="clear" w:color="auto" w:fill="auto"/>
        <w:tabs>
          <w:tab w:val="left" w:pos="870"/>
        </w:tabs>
        <w:jc w:val="both"/>
      </w:pPr>
      <w:r>
        <w:t xml:space="preserve">           2.16. </w:t>
      </w:r>
      <w:r w:rsidR="00EE2876">
        <w:t>Размер предоставляемой субсидии определяется на основании подтвержденных документов, установленных подпунктом 2.4 настоящего Порядка.</w:t>
      </w:r>
    </w:p>
    <w:p w:rsidR="00EE2876" w:rsidRDefault="00B5484E" w:rsidP="00B5484E">
      <w:pPr>
        <w:pStyle w:val="1"/>
        <w:shd w:val="clear" w:color="auto" w:fill="auto"/>
        <w:tabs>
          <w:tab w:val="left" w:pos="870"/>
        </w:tabs>
        <w:ind w:left="160"/>
        <w:jc w:val="both"/>
      </w:pPr>
      <w:r>
        <w:tab/>
        <w:t xml:space="preserve">2.17. </w:t>
      </w:r>
      <w:proofErr w:type="gramStart"/>
      <w:r w:rsidR="00EE2876">
        <w:t>В случае невозможности предоставления в текущем финансовом году субсидии в размере, определенном в Соглашении, ввиду отсутствия бюджетных ассигнований, в Соглашение включается условие о согласовании новых условий Соглашения, в соответствии с которыми Получатель субсидии в следующем финансовом году имеет право на получение недополученной субсидии без повторного предоставления документов, указанных в пункте 2.4.</w:t>
      </w:r>
      <w:proofErr w:type="gramEnd"/>
      <w:r w:rsidR="00EE2876">
        <w:t xml:space="preserve"> Порядка в течение 10 рабочих дней с момента доведения лимитов бюджетных обязательств на цели, предусмотренные пунктом 1.7. настоящего Соглашения.</w:t>
      </w:r>
    </w:p>
    <w:p w:rsidR="00F64F57" w:rsidRDefault="00F64F57" w:rsidP="00F64F57">
      <w:pPr>
        <w:pStyle w:val="1"/>
        <w:shd w:val="clear" w:color="auto" w:fill="auto"/>
        <w:tabs>
          <w:tab w:val="left" w:pos="796"/>
        </w:tabs>
        <w:jc w:val="center"/>
      </w:pPr>
    </w:p>
    <w:p w:rsidR="00EE2876" w:rsidRDefault="00F64F57" w:rsidP="00F64F57">
      <w:pPr>
        <w:pStyle w:val="1"/>
        <w:shd w:val="clear" w:color="auto" w:fill="auto"/>
        <w:tabs>
          <w:tab w:val="left" w:pos="796"/>
        </w:tabs>
        <w:jc w:val="center"/>
      </w:pPr>
      <w:r>
        <w:t xml:space="preserve">3. </w:t>
      </w:r>
      <w:proofErr w:type="gramStart"/>
      <w:r w:rsidR="00EE2876">
        <w:t>Контроль за</w:t>
      </w:r>
      <w:proofErr w:type="gramEnd"/>
      <w:r w:rsidR="00EE2876">
        <w:t xml:space="preserve"> соблюдением условий, целей и порядка</w:t>
      </w:r>
      <w:r w:rsidR="00EE2876">
        <w:br/>
        <w:t>предоставления субсидий и ответственности за их нарушение</w:t>
      </w:r>
    </w:p>
    <w:p w:rsidR="00F64F57" w:rsidRDefault="00F64F57" w:rsidP="00F64F57">
      <w:pPr>
        <w:pStyle w:val="1"/>
        <w:shd w:val="clear" w:color="auto" w:fill="auto"/>
        <w:tabs>
          <w:tab w:val="left" w:pos="796"/>
        </w:tabs>
        <w:jc w:val="center"/>
      </w:pPr>
    </w:p>
    <w:p w:rsidR="00EE2876" w:rsidRDefault="00F64F57" w:rsidP="00F64F57">
      <w:pPr>
        <w:pStyle w:val="1"/>
        <w:shd w:val="clear" w:color="auto" w:fill="auto"/>
        <w:tabs>
          <w:tab w:val="left" w:pos="610"/>
          <w:tab w:val="left" w:pos="1858"/>
        </w:tabs>
        <w:jc w:val="both"/>
      </w:pPr>
      <w:r>
        <w:tab/>
        <w:t xml:space="preserve">3.1. </w:t>
      </w:r>
      <w:r w:rsidR="00EE2876">
        <w:t>Главный распорядитель осуществляет предварительный контроль документов,</w:t>
      </w:r>
      <w:r w:rsidR="00EE2876">
        <w:tab/>
        <w:t>предоставляемых для заключения соглашения на</w:t>
      </w:r>
      <w:r w:rsidR="00EE747D">
        <w:t xml:space="preserve"> </w:t>
      </w:r>
      <w:r w:rsidR="00EE2876">
        <w:t>предоставление субсидий на текущий финансовый год, указанные в п. 2.4 настоящего Порядка.</w:t>
      </w:r>
    </w:p>
    <w:p w:rsidR="00EE2876" w:rsidRDefault="00F64F57" w:rsidP="00F64F57">
      <w:pPr>
        <w:pStyle w:val="1"/>
        <w:shd w:val="clear" w:color="auto" w:fill="auto"/>
        <w:tabs>
          <w:tab w:val="left" w:pos="610"/>
          <w:tab w:val="left" w:pos="5299"/>
          <w:tab w:val="left" w:pos="6744"/>
        </w:tabs>
        <w:jc w:val="both"/>
      </w:pPr>
      <w:r>
        <w:tab/>
        <w:t xml:space="preserve">3.2. </w:t>
      </w:r>
      <w:r w:rsidR="00EE2876">
        <w:t>Главный распорядитель и органы финансового контроля осуществляют обязательную проверку соблюдения</w:t>
      </w:r>
      <w:r w:rsidR="00EE747D">
        <w:t xml:space="preserve"> </w:t>
      </w:r>
      <w:r w:rsidR="00EE2876">
        <w:t>условий,</w:t>
      </w:r>
      <w:r w:rsidR="00EE747D">
        <w:t xml:space="preserve"> </w:t>
      </w:r>
      <w:r w:rsidR="00EE2876">
        <w:t>целей и порядка</w:t>
      </w:r>
      <w:r w:rsidR="00EE747D">
        <w:t xml:space="preserve"> </w:t>
      </w:r>
      <w:r w:rsidR="00EE2876">
        <w:t>предоставления субсидий Получателям субсидий в порядке, установленном действующим законодательством.</w:t>
      </w:r>
    </w:p>
    <w:p w:rsidR="00EE2876" w:rsidRDefault="00F64F57" w:rsidP="00F64F57">
      <w:pPr>
        <w:pStyle w:val="1"/>
        <w:shd w:val="clear" w:color="auto" w:fill="auto"/>
        <w:tabs>
          <w:tab w:val="left" w:pos="610"/>
        </w:tabs>
        <w:jc w:val="both"/>
      </w:pPr>
      <w:r>
        <w:tab/>
        <w:t xml:space="preserve">3.3. </w:t>
      </w:r>
      <w:r w:rsidR="00EE2876">
        <w:t xml:space="preserve">В случае установления фактов нарушения условий, целей и порядка предоставления субсидий Получатель субсидий обязан возвратить полученные средства в бюджет </w:t>
      </w:r>
      <w:r>
        <w:t>муниципального образования Красногорский райо</w:t>
      </w:r>
      <w:r w:rsidR="00A04B88">
        <w:t>н</w:t>
      </w:r>
      <w:r>
        <w:t xml:space="preserve"> Алтайского края</w:t>
      </w:r>
      <w:r w:rsidR="00EE2876">
        <w:t xml:space="preserve"> в течение одного месяца со дня получения от</w:t>
      </w:r>
      <w:r w:rsidR="00EE747D">
        <w:t xml:space="preserve"> Главного</w:t>
      </w:r>
      <w:r w:rsidR="00EE2876">
        <w:t xml:space="preserve"> распорядител</w:t>
      </w:r>
      <w:r w:rsidR="00EE747D">
        <w:t>я</w:t>
      </w:r>
      <w:r w:rsidR="00EE2876">
        <w:t xml:space="preserve"> уведомления о возврате.</w:t>
      </w:r>
    </w:p>
    <w:p w:rsidR="00EE2876" w:rsidRDefault="00F64F57" w:rsidP="00F64F57">
      <w:pPr>
        <w:pStyle w:val="1"/>
        <w:shd w:val="clear" w:color="auto" w:fill="auto"/>
        <w:tabs>
          <w:tab w:val="left" w:pos="610"/>
        </w:tabs>
        <w:jc w:val="both"/>
      </w:pPr>
      <w:r>
        <w:tab/>
        <w:t xml:space="preserve">3.4. </w:t>
      </w:r>
      <w:r w:rsidR="00EE2876">
        <w:t>Получатель субсидий несет ответственность:</w:t>
      </w:r>
    </w:p>
    <w:p w:rsidR="00EE2876" w:rsidRDefault="00EE2876" w:rsidP="00EE2876">
      <w:pPr>
        <w:pStyle w:val="1"/>
        <w:shd w:val="clear" w:color="auto" w:fill="auto"/>
        <w:jc w:val="both"/>
      </w:pPr>
      <w:r>
        <w:t>- за целевое использование бюджетных средств, а также за своевременное представление отчета об использовании субсидий в соответствии с законодательством Российской Федерации;</w:t>
      </w:r>
    </w:p>
    <w:p w:rsidR="00EE2876" w:rsidRDefault="00EE2876" w:rsidP="00EE2876">
      <w:pPr>
        <w:pStyle w:val="1"/>
        <w:shd w:val="clear" w:color="auto" w:fill="auto"/>
        <w:jc w:val="both"/>
      </w:pPr>
      <w:r>
        <w:t>- за достоверность представленного отчета об использовании субсидий в соответствии с законодательством Российской Федерации.</w:t>
      </w:r>
    </w:p>
    <w:p w:rsidR="00EE2876" w:rsidRDefault="00F64F57" w:rsidP="00F64F57">
      <w:pPr>
        <w:pStyle w:val="1"/>
        <w:shd w:val="clear" w:color="auto" w:fill="auto"/>
        <w:tabs>
          <w:tab w:val="left" w:pos="583"/>
        </w:tabs>
        <w:jc w:val="both"/>
      </w:pPr>
      <w:r>
        <w:tab/>
        <w:t xml:space="preserve">3.5. </w:t>
      </w:r>
      <w:r w:rsidR="00EE2876">
        <w:t>В случае неиспользования субсидии Получатель субсидий обязан вернуть всю сумму денежных средств, полученных в счет данной субсидии.</w:t>
      </w:r>
    </w:p>
    <w:p w:rsidR="00EE2876" w:rsidRDefault="00F64F57" w:rsidP="00F64F57">
      <w:pPr>
        <w:pStyle w:val="1"/>
        <w:shd w:val="clear" w:color="auto" w:fill="auto"/>
        <w:tabs>
          <w:tab w:val="left" w:pos="583"/>
        </w:tabs>
        <w:jc w:val="both"/>
      </w:pPr>
      <w:r>
        <w:tab/>
        <w:t xml:space="preserve">3.6. </w:t>
      </w:r>
      <w:r w:rsidR="00EE2876">
        <w:t xml:space="preserve">Не использованные по состоянию на 1 января очередного финансового года остатки субсидий подлежат возврату в бюджет </w:t>
      </w:r>
      <w:r>
        <w:t>муниципального образования Красногорский район Алтайского края</w:t>
      </w:r>
      <w:r w:rsidR="00EE2876">
        <w:t xml:space="preserve"> в </w:t>
      </w:r>
      <w:r w:rsidR="00EE2876">
        <w:lastRenderedPageBreak/>
        <w:t>соответствии с бюджетным законодательством в течени</w:t>
      </w:r>
      <w:proofErr w:type="gramStart"/>
      <w:r w:rsidR="00EE2876">
        <w:t>и</w:t>
      </w:r>
      <w:proofErr w:type="gramEnd"/>
      <w:r w:rsidR="00EE2876">
        <w:t xml:space="preserve"> первых 15 рабочих дней очередного финансового года.</w:t>
      </w:r>
    </w:p>
    <w:p w:rsidR="00EE2876" w:rsidRDefault="00F64F57" w:rsidP="00F64F57">
      <w:pPr>
        <w:pStyle w:val="1"/>
        <w:shd w:val="clear" w:color="auto" w:fill="auto"/>
        <w:tabs>
          <w:tab w:val="left" w:pos="763"/>
        </w:tabs>
        <w:jc w:val="both"/>
      </w:pPr>
      <w:r>
        <w:tab/>
        <w:t xml:space="preserve">3.7. </w:t>
      </w:r>
      <w:r w:rsidR="00EE2876">
        <w:t xml:space="preserve">При отказе Получателя субсидий от добровольного возврата соответствующие средства взыскиваются в бюджет </w:t>
      </w:r>
      <w:r>
        <w:t>муниципального образования Красногорский район Алтайского края</w:t>
      </w:r>
      <w:r w:rsidR="00EE2876">
        <w:t xml:space="preserve"> в судебном порядке.</w:t>
      </w:r>
    </w:p>
    <w:p w:rsidR="00F64F57" w:rsidRDefault="00F64F57" w:rsidP="00F64F57">
      <w:pPr>
        <w:pStyle w:val="1"/>
        <w:shd w:val="clear" w:color="auto" w:fill="auto"/>
        <w:tabs>
          <w:tab w:val="left" w:pos="763"/>
        </w:tabs>
        <w:jc w:val="both"/>
      </w:pPr>
    </w:p>
    <w:p w:rsidR="00EE2876" w:rsidRDefault="00F64F57" w:rsidP="00F64F57">
      <w:pPr>
        <w:pStyle w:val="1"/>
        <w:shd w:val="clear" w:color="auto" w:fill="auto"/>
        <w:tabs>
          <w:tab w:val="left" w:pos="351"/>
        </w:tabs>
        <w:jc w:val="center"/>
      </w:pPr>
      <w:r>
        <w:t xml:space="preserve">4. </w:t>
      </w:r>
      <w:r w:rsidR="00EE2876">
        <w:t>Требования к отчетности</w:t>
      </w:r>
    </w:p>
    <w:p w:rsidR="00F64F57" w:rsidRDefault="00F64F57" w:rsidP="00F64F57">
      <w:pPr>
        <w:pStyle w:val="1"/>
        <w:shd w:val="clear" w:color="auto" w:fill="auto"/>
        <w:tabs>
          <w:tab w:val="left" w:pos="351"/>
        </w:tabs>
        <w:jc w:val="center"/>
      </w:pPr>
    </w:p>
    <w:p w:rsidR="00EE2876" w:rsidRDefault="00F64F57" w:rsidP="00F64F57">
      <w:pPr>
        <w:pStyle w:val="1"/>
        <w:shd w:val="clear" w:color="auto" w:fill="auto"/>
        <w:tabs>
          <w:tab w:val="left" w:pos="583"/>
        </w:tabs>
        <w:jc w:val="both"/>
      </w:pPr>
      <w:r>
        <w:tab/>
        <w:t xml:space="preserve">4.1. </w:t>
      </w:r>
      <w:r w:rsidR="00EE2876">
        <w:t>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EE2876" w:rsidRDefault="00F64F57" w:rsidP="00F64F57">
      <w:pPr>
        <w:pStyle w:val="1"/>
        <w:shd w:val="clear" w:color="auto" w:fill="auto"/>
        <w:tabs>
          <w:tab w:val="left" w:pos="583"/>
        </w:tabs>
        <w:jc w:val="both"/>
      </w:pPr>
      <w:r>
        <w:tab/>
        <w:t xml:space="preserve">4.2. </w:t>
      </w:r>
      <w:r w:rsidR="00EE2876">
        <w:t>Получатель субсидии представляет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№2).</w:t>
      </w:r>
    </w:p>
    <w:p w:rsidR="00EE2876" w:rsidRDefault="00F64F57" w:rsidP="00F64F57">
      <w:pPr>
        <w:pStyle w:val="1"/>
        <w:shd w:val="clear" w:color="auto" w:fill="auto"/>
        <w:tabs>
          <w:tab w:val="left" w:pos="763"/>
        </w:tabs>
        <w:jc w:val="both"/>
      </w:pPr>
      <w:r>
        <w:tab/>
        <w:t xml:space="preserve">4.3. </w:t>
      </w:r>
      <w:r w:rsidR="00EE2876">
        <w:t>Главный распорядитель проводит проверку предоставленного Получателем отчета об использовании субсидии в течение 30 рабочих дней со дня их представления.</w:t>
      </w:r>
    </w:p>
    <w:p w:rsidR="00EE2876" w:rsidRDefault="00F64F57" w:rsidP="00F64F57">
      <w:pPr>
        <w:pStyle w:val="1"/>
        <w:shd w:val="clear" w:color="auto" w:fill="auto"/>
        <w:tabs>
          <w:tab w:val="left" w:pos="583"/>
        </w:tabs>
        <w:jc w:val="both"/>
      </w:pPr>
      <w:r>
        <w:tab/>
        <w:t xml:space="preserve">4.4. </w:t>
      </w:r>
      <w:r w:rsidR="00EE2876">
        <w:t>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EE2876" w:rsidRDefault="00F64F57" w:rsidP="00F64F57">
      <w:pPr>
        <w:pStyle w:val="1"/>
        <w:shd w:val="clear" w:color="auto" w:fill="auto"/>
        <w:tabs>
          <w:tab w:val="left" w:pos="583"/>
        </w:tabs>
        <w:jc w:val="both"/>
      </w:pPr>
      <w:r>
        <w:tab/>
        <w:t xml:space="preserve">4.5. </w:t>
      </w:r>
      <w:r w:rsidR="00EE2876">
        <w:t xml:space="preserve">В случае если Получатель не исправит выявленные нарушения в установленный Главным распорядителем срок, он должен вернуть предоставленную субсидию в полном объеме в бюджет </w:t>
      </w:r>
      <w:r>
        <w:t>муниципального образования Красногорский район Алтайского края</w:t>
      </w:r>
      <w:r w:rsidR="00EE2876">
        <w:t xml:space="preserve">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F64F57" w:rsidRDefault="00F64F57" w:rsidP="00F64F57">
      <w:pPr>
        <w:pStyle w:val="1"/>
        <w:shd w:val="clear" w:color="auto" w:fill="auto"/>
        <w:tabs>
          <w:tab w:val="left" w:pos="583"/>
        </w:tabs>
        <w:jc w:val="both"/>
      </w:pPr>
    </w:p>
    <w:p w:rsidR="00F64F57" w:rsidRDefault="00F64F57" w:rsidP="00F64F57">
      <w:pPr>
        <w:pStyle w:val="1"/>
        <w:shd w:val="clear" w:color="auto" w:fill="auto"/>
        <w:tabs>
          <w:tab w:val="left" w:pos="351"/>
        </w:tabs>
        <w:jc w:val="center"/>
      </w:pPr>
      <w:r>
        <w:t>5. Меры</w:t>
      </w:r>
      <w:r w:rsidR="00EE2876">
        <w:t xml:space="preserve"> ответственности за нарушение условий, целей и порядка</w:t>
      </w:r>
      <w:r w:rsidR="00EE2876">
        <w:br/>
        <w:t xml:space="preserve">предоставления субсидий </w:t>
      </w:r>
    </w:p>
    <w:p w:rsidR="00EE2876" w:rsidRDefault="00F64F57" w:rsidP="00F64F57">
      <w:pPr>
        <w:pStyle w:val="1"/>
        <w:shd w:val="clear" w:color="auto" w:fill="auto"/>
        <w:tabs>
          <w:tab w:val="left" w:pos="351"/>
        </w:tabs>
        <w:jc w:val="both"/>
      </w:pPr>
      <w:r>
        <w:tab/>
        <w:t xml:space="preserve">5.1. </w:t>
      </w:r>
      <w:r w:rsidR="00EE2876">
        <w:t xml:space="preserve">Возврат средств субсидий в бюджет </w:t>
      </w:r>
      <w:r>
        <w:t>муниципального образования Красногорский район Алтайского края</w:t>
      </w:r>
      <w:r w:rsidR="00EE2876">
        <w:t>, в случае нарушения Получателем субсидии</w:t>
      </w:r>
      <w:r w:rsidR="00EE2876">
        <w:tab/>
        <w:t>условий,</w:t>
      </w:r>
      <w:r w:rsidR="00EE2876">
        <w:tab/>
        <w:t>установленных при</w:t>
      </w:r>
      <w:r>
        <w:t xml:space="preserve"> </w:t>
      </w:r>
      <w:r w:rsidR="00EE2876">
        <w:t>предоставлении субсидии, выявленного, в том числе по фактам проверок, проведенных Главным распорядителем и муниципальным финансовым контролем.</w:t>
      </w:r>
    </w:p>
    <w:p w:rsidR="00EE2876" w:rsidRDefault="00F64F57" w:rsidP="00F64F57">
      <w:pPr>
        <w:pStyle w:val="1"/>
        <w:shd w:val="clear" w:color="auto" w:fill="auto"/>
        <w:tabs>
          <w:tab w:val="left" w:pos="583"/>
        </w:tabs>
        <w:jc w:val="both"/>
      </w:pPr>
      <w:r>
        <w:tab/>
        <w:t xml:space="preserve">5.2. </w:t>
      </w:r>
      <w:r w:rsidR="00EE2876">
        <w:t xml:space="preserve">В случае выявления факта необоснованного получения субсидий, в том числе представления недостоверных сведений, на основании которых производился расчет размера субсидии, субсидии подлежат возврату в местный бюджет (бюджет </w:t>
      </w:r>
      <w:r>
        <w:t>муниципального образования Красногорский район Алтайского края</w:t>
      </w:r>
      <w:r w:rsidR="00EE2876">
        <w:t>) по требованию Главного распорядителя в течение 10 календарных дней с момента получения указанного требования.</w:t>
      </w:r>
    </w:p>
    <w:p w:rsidR="00EE2876" w:rsidRDefault="00F64F57" w:rsidP="00F64F57">
      <w:pPr>
        <w:pStyle w:val="1"/>
        <w:shd w:val="clear" w:color="auto" w:fill="auto"/>
        <w:tabs>
          <w:tab w:val="left" w:pos="619"/>
        </w:tabs>
        <w:jc w:val="both"/>
      </w:pPr>
      <w:r>
        <w:tab/>
        <w:t xml:space="preserve">5.3. </w:t>
      </w:r>
      <w:r w:rsidR="00EE2876">
        <w:t xml:space="preserve">Получатель возвращает субсидию в случае получения от Главного распорядителя претензии о возврате субсидии в сумме, указанной в претензии, в течение 10 рабочих дней </w:t>
      </w:r>
      <w:proofErr w:type="gramStart"/>
      <w:r w:rsidR="00EE2876">
        <w:t>с даты получения</w:t>
      </w:r>
      <w:proofErr w:type="gramEnd"/>
      <w:r w:rsidR="00EE2876">
        <w:t xml:space="preserve"> претензии.</w:t>
      </w:r>
    </w:p>
    <w:p w:rsidR="00EE2876" w:rsidRDefault="00F64F57" w:rsidP="00F64F57">
      <w:pPr>
        <w:pStyle w:val="1"/>
        <w:shd w:val="clear" w:color="auto" w:fill="auto"/>
        <w:tabs>
          <w:tab w:val="left" w:pos="619"/>
        </w:tabs>
        <w:jc w:val="both"/>
      </w:pPr>
      <w:r>
        <w:tab/>
        <w:t xml:space="preserve">5.4. </w:t>
      </w:r>
      <w:r w:rsidR="00EE2876">
        <w:t xml:space="preserve">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</w:t>
      </w:r>
      <w:r w:rsidR="00EE2876">
        <w:lastRenderedPageBreak/>
        <w:t>заключения дополнительного соглашения о внесении соответствующих изменений либо расторжению.</w:t>
      </w:r>
    </w:p>
    <w:p w:rsidR="00F64F57" w:rsidRDefault="00F64F57" w:rsidP="00F64F57">
      <w:pPr>
        <w:pStyle w:val="1"/>
        <w:shd w:val="clear" w:color="auto" w:fill="auto"/>
        <w:tabs>
          <w:tab w:val="left" w:pos="619"/>
        </w:tabs>
        <w:jc w:val="both"/>
      </w:pPr>
    </w:p>
    <w:p w:rsidR="00A04B88" w:rsidRDefault="00F64F57" w:rsidP="00F64F57">
      <w:pPr>
        <w:pStyle w:val="1"/>
        <w:shd w:val="clear" w:color="auto" w:fill="auto"/>
        <w:tabs>
          <w:tab w:val="left" w:pos="884"/>
        </w:tabs>
        <w:jc w:val="center"/>
      </w:pPr>
      <w:r>
        <w:tab/>
        <w:t xml:space="preserve">6. </w:t>
      </w:r>
      <w:r w:rsidR="00EE2876">
        <w:t>Изменение Соглашения</w:t>
      </w:r>
    </w:p>
    <w:p w:rsidR="00A04B88" w:rsidRDefault="00A04B88" w:rsidP="00F64F57">
      <w:pPr>
        <w:pStyle w:val="1"/>
        <w:shd w:val="clear" w:color="auto" w:fill="auto"/>
        <w:tabs>
          <w:tab w:val="left" w:pos="884"/>
        </w:tabs>
        <w:jc w:val="center"/>
      </w:pPr>
    </w:p>
    <w:p w:rsidR="00EE2876" w:rsidRDefault="00A04B88" w:rsidP="00A04B88">
      <w:pPr>
        <w:pStyle w:val="1"/>
        <w:shd w:val="clear" w:color="auto" w:fill="auto"/>
        <w:tabs>
          <w:tab w:val="left" w:pos="884"/>
        </w:tabs>
        <w:jc w:val="both"/>
      </w:pPr>
      <w:r>
        <w:tab/>
        <w:t>6.1. Изменение Соглашения</w:t>
      </w:r>
      <w:r w:rsidR="00EE2876">
        <w:t xml:space="preserve"> возможно в случае уменьшения Главным</w:t>
      </w:r>
      <w:r w:rsidR="00EE2876">
        <w:br/>
        <w:t>распорядителем бюджетных средств ранее доведенных лимитов бюджетных</w:t>
      </w:r>
      <w:r>
        <w:t xml:space="preserve"> </w:t>
      </w:r>
      <w:r w:rsidR="00EE2876">
        <w:t>обязательств на предоставление Субсидий.</w:t>
      </w:r>
    </w:p>
    <w:p w:rsidR="00F64F57" w:rsidRDefault="00F64F57" w:rsidP="00A04B88">
      <w:pPr>
        <w:pStyle w:val="1"/>
        <w:shd w:val="clear" w:color="auto" w:fill="auto"/>
        <w:tabs>
          <w:tab w:val="left" w:pos="884"/>
        </w:tabs>
        <w:jc w:val="both"/>
      </w:pPr>
    </w:p>
    <w:p w:rsidR="00F64F57" w:rsidRDefault="00F64F57" w:rsidP="00F64F57">
      <w:pPr>
        <w:pStyle w:val="1"/>
        <w:shd w:val="clear" w:color="auto" w:fill="auto"/>
        <w:tabs>
          <w:tab w:val="left" w:pos="619"/>
        </w:tabs>
        <w:jc w:val="center"/>
      </w:pPr>
      <w:r>
        <w:tab/>
        <w:t xml:space="preserve">7. </w:t>
      </w:r>
      <w:r w:rsidR="00EE2876">
        <w:t xml:space="preserve">Порядок и сроки возврата субсидии в бюджет </w:t>
      </w:r>
      <w:r>
        <w:t xml:space="preserve">муниципального образования Красногорский район Алтайского края </w:t>
      </w:r>
    </w:p>
    <w:p w:rsidR="00F64F57" w:rsidRDefault="00F64F57" w:rsidP="00F64F57">
      <w:pPr>
        <w:pStyle w:val="1"/>
        <w:shd w:val="clear" w:color="auto" w:fill="auto"/>
        <w:tabs>
          <w:tab w:val="left" w:pos="619"/>
        </w:tabs>
        <w:jc w:val="center"/>
      </w:pPr>
    </w:p>
    <w:p w:rsidR="00EE2876" w:rsidRDefault="00F64F57" w:rsidP="00F64F57">
      <w:pPr>
        <w:pStyle w:val="1"/>
        <w:shd w:val="clear" w:color="auto" w:fill="auto"/>
        <w:tabs>
          <w:tab w:val="left" w:pos="619"/>
        </w:tabs>
        <w:jc w:val="both"/>
      </w:pPr>
      <w:r>
        <w:tab/>
        <w:t xml:space="preserve">7.1. </w:t>
      </w:r>
      <w:proofErr w:type="gramStart"/>
      <w:r w:rsidR="00EE2876">
        <w:t xml:space="preserve">В случае нарушения Получателем условий предоставления субсидий, установленных настоящим Порядком и заключенными соглашениями, а также обнаружения излишне выплаченных сумм субсидий, выявления недостоверной информации в документах, представленных для получения субсидий на основании письменного требования главного распорядителя и (или) представления финансового органа, субсидии подлежат возврату Получателем в бюджет </w:t>
      </w:r>
      <w:r>
        <w:t xml:space="preserve">муниципального образования Красногорский район Алтайского края </w:t>
      </w:r>
      <w:r w:rsidR="00EE2876">
        <w:t xml:space="preserve"> в полном объеме, в течение 10 рабочих дней</w:t>
      </w:r>
      <w:proofErr w:type="gramEnd"/>
      <w:r w:rsidR="00EE2876">
        <w:t xml:space="preserve"> со дня получения соответствующего требования.</w:t>
      </w:r>
    </w:p>
    <w:p w:rsidR="00EE2876" w:rsidRDefault="00F64F57" w:rsidP="00F64F57">
      <w:pPr>
        <w:pStyle w:val="1"/>
        <w:shd w:val="clear" w:color="auto" w:fill="auto"/>
        <w:tabs>
          <w:tab w:val="left" w:pos="619"/>
          <w:tab w:val="left" w:pos="8486"/>
          <w:tab w:val="left" w:pos="8938"/>
        </w:tabs>
        <w:jc w:val="both"/>
      </w:pPr>
      <w:r>
        <w:tab/>
        <w:t xml:space="preserve">7.2. </w:t>
      </w:r>
      <w:r w:rsidR="00EE2876">
        <w:t>Требования главного распорядителя о возврате субсидий при обнаружении обстоятельст</w:t>
      </w:r>
      <w:r>
        <w:t xml:space="preserve">в, предусмотренных пунктом 3.2. </w:t>
      </w:r>
      <w:r w:rsidR="00EE2876">
        <w:t>-</w:t>
      </w:r>
      <w:r>
        <w:t xml:space="preserve"> </w:t>
      </w:r>
      <w:r w:rsidR="00EE2876">
        <w:t>3.6.</w:t>
      </w:r>
      <w:r>
        <w:t xml:space="preserve"> </w:t>
      </w:r>
      <w:r w:rsidR="00EE2876">
        <w:t xml:space="preserve">настоящего Порядка, направляются </w:t>
      </w:r>
      <w:r w:rsidR="00EE2876" w:rsidRPr="00A04B88">
        <w:t>заказными письмами с уведомлением о вручении Получателю.</w:t>
      </w:r>
    </w:p>
    <w:p w:rsidR="00EE2876" w:rsidRDefault="00F64F57" w:rsidP="00F64F57">
      <w:pPr>
        <w:pStyle w:val="1"/>
        <w:shd w:val="clear" w:color="auto" w:fill="auto"/>
        <w:tabs>
          <w:tab w:val="left" w:pos="816"/>
        </w:tabs>
        <w:jc w:val="both"/>
        <w:sectPr w:rsidR="00EE2876" w:rsidSect="00EE2876">
          <w:pgSz w:w="11900" w:h="16840"/>
          <w:pgMar w:top="730" w:right="797" w:bottom="746" w:left="1656" w:header="302" w:footer="318" w:gutter="0"/>
          <w:cols w:space="720"/>
          <w:noEndnote/>
          <w:docGrid w:linePitch="360"/>
        </w:sectPr>
      </w:pPr>
      <w:r>
        <w:tab/>
        <w:t xml:space="preserve">7.3. </w:t>
      </w:r>
      <w:r w:rsidR="00EE2876">
        <w:t xml:space="preserve">При отказе Получателя субсидий от добровольного возврата соответствующие средства взыскиваются в бюджет </w:t>
      </w:r>
      <w:r>
        <w:t xml:space="preserve">муниципального образования Красногорский район Алтайского края </w:t>
      </w:r>
      <w:r w:rsidR="00EE2876">
        <w:t>в судебном порядке.</w:t>
      </w:r>
    </w:p>
    <w:p w:rsidR="00EE2876" w:rsidRDefault="00732B85" w:rsidP="00EE2876">
      <w:pPr>
        <w:pStyle w:val="1"/>
        <w:shd w:val="clear" w:color="auto" w:fill="auto"/>
        <w:spacing w:before="340"/>
        <w:ind w:left="4260"/>
        <w:jc w:val="both"/>
      </w:pPr>
      <w:r>
        <w:lastRenderedPageBreak/>
        <w:t xml:space="preserve">      </w:t>
      </w:r>
      <w:r w:rsidR="00EE2876">
        <w:t>Приложение № 1</w:t>
      </w:r>
    </w:p>
    <w:p w:rsidR="00EE2876" w:rsidRDefault="00EE2876" w:rsidP="00EE2876">
      <w:pPr>
        <w:pStyle w:val="1"/>
        <w:shd w:val="clear" w:color="auto" w:fill="auto"/>
        <w:spacing w:after="660"/>
        <w:ind w:left="4680" w:firstLine="20"/>
        <w:jc w:val="both"/>
      </w:pPr>
      <w:r>
        <w:t>к Порядку предоставления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</w:t>
      </w:r>
    </w:p>
    <w:p w:rsidR="00EE2876" w:rsidRDefault="00EE2876" w:rsidP="00EE2876">
      <w:pPr>
        <w:pStyle w:val="1"/>
        <w:shd w:val="clear" w:color="auto" w:fill="auto"/>
        <w:jc w:val="center"/>
      </w:pPr>
      <w:r>
        <w:t>ФОРМА СОГЛАШЕНИЯ</w:t>
      </w:r>
    </w:p>
    <w:p w:rsidR="00EE2876" w:rsidRDefault="00EE2876" w:rsidP="00EE2876">
      <w:pPr>
        <w:pStyle w:val="1"/>
        <w:shd w:val="clear" w:color="auto" w:fill="auto"/>
        <w:spacing w:after="320"/>
        <w:ind w:firstLine="740"/>
        <w:jc w:val="both"/>
      </w:pPr>
      <w:r>
        <w:t>о предоставлении субсидий предоставления субсидий на оказание финансовой помощи в целях предупреждения банкротства и (или) восстановления платежеспособности муниципального унитарного предприятия</w:t>
      </w:r>
    </w:p>
    <w:p w:rsidR="00EE2876" w:rsidRDefault="00EE2876" w:rsidP="00EE2876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2107"/>
          <w:tab w:val="left" w:pos="6346"/>
        </w:tabs>
        <w:spacing w:after="320"/>
        <w:jc w:val="center"/>
      </w:pPr>
      <w:r>
        <w:t>«___»</w:t>
      </w:r>
      <w:r>
        <w:tab/>
        <w:t>20__</w:t>
      </w:r>
      <w:r>
        <w:tab/>
      </w:r>
      <w:r w:rsidR="00AF7B94">
        <w:t xml:space="preserve">             с</w:t>
      </w:r>
      <w:r>
        <w:t>.</w:t>
      </w:r>
      <w:r w:rsidR="00AF7B94">
        <w:t xml:space="preserve"> Красногорское</w:t>
      </w:r>
    </w:p>
    <w:p w:rsidR="00EE2876" w:rsidRDefault="00EE2876" w:rsidP="00A04B88">
      <w:pPr>
        <w:pStyle w:val="1"/>
        <w:shd w:val="clear" w:color="auto" w:fill="auto"/>
        <w:tabs>
          <w:tab w:val="left" w:leader="underscore" w:pos="1555"/>
          <w:tab w:val="left" w:leader="underscore" w:pos="1556"/>
          <w:tab w:val="left" w:leader="underscore" w:pos="6506"/>
          <w:tab w:val="left" w:leader="underscore" w:pos="7810"/>
        </w:tabs>
        <w:jc w:val="both"/>
      </w:pPr>
      <w:r>
        <w:tab/>
        <w:t xml:space="preserve">, именуемый в дальнейшем "Главный распорядитель", в лице </w:t>
      </w:r>
      <w:r>
        <w:tab/>
      </w:r>
      <w:r>
        <w:tab/>
        <w:t>, действующ</w:t>
      </w:r>
      <w:r w:rsidR="00A04B88">
        <w:t>его</w:t>
      </w:r>
      <w:r>
        <w:t xml:space="preserve"> на основании </w:t>
      </w:r>
      <w:r>
        <w:tab/>
        <w:t>, с одной</w:t>
      </w:r>
      <w:r w:rsidR="00A04B88">
        <w:t xml:space="preserve"> </w:t>
      </w:r>
      <w:r>
        <w:t>стороны, и Муниципальное унитарное предприятие</w:t>
      </w:r>
      <w:r w:rsidR="00A04B88">
        <w:t xml:space="preserve"> ___________</w:t>
      </w:r>
      <w:r>
        <w:t>, именуемое в дальнейшем</w:t>
      </w:r>
      <w:r>
        <w:tab/>
        <w:t>"Получатель</w:t>
      </w:r>
      <w:r w:rsidR="00A04B88">
        <w:t xml:space="preserve"> </w:t>
      </w:r>
      <w:r>
        <w:t>субсидии"</w:t>
      </w:r>
      <w:proofErr w:type="gramStart"/>
      <w:r>
        <w:t>,в</w:t>
      </w:r>
      <w:proofErr w:type="gramEnd"/>
      <w:r w:rsidR="00A04B88">
        <w:t xml:space="preserve"> ли</w:t>
      </w:r>
      <w:r>
        <w:t>це</w:t>
      </w:r>
      <w:r w:rsidR="00A04B88">
        <w:t xml:space="preserve"> </w:t>
      </w:r>
      <w:r>
        <w:tab/>
      </w:r>
      <w:r w:rsidR="00A04B88">
        <w:t>__,</w:t>
      </w:r>
      <w:r>
        <w:t xml:space="preserve"> действующего на основании Устава, с другой стороны, заключили настоящее соглашение о нижеследующем:</w:t>
      </w:r>
    </w:p>
    <w:p w:rsidR="00EE2876" w:rsidRDefault="00EE2876" w:rsidP="00AF7B94">
      <w:pPr>
        <w:pStyle w:val="1"/>
        <w:shd w:val="clear" w:color="auto" w:fill="auto"/>
        <w:tabs>
          <w:tab w:val="left" w:pos="734"/>
        </w:tabs>
        <w:ind w:firstLine="560"/>
        <w:jc w:val="both"/>
      </w:pPr>
      <w:proofErr w:type="gramStart"/>
      <w:r>
        <w:t>Настоящее соглашение разработано в соответствии со статьей 78 Бюджетного кодекса Российской Федерации, с требованиями, установленными статьями 30 и 31 Федерального закона от 26 октября 2002 №127-ФЗ "О несостоятельности (банкротстве)", требующими</w:t>
      </w:r>
      <w:r w:rsidR="00AF7B94">
        <w:t xml:space="preserve"> </w:t>
      </w:r>
      <w:r>
        <w:t>предоставление финансовой помощи учредителем (участником) или собственником имущества Получателя субсидий в рамках мер по предупреждению банкротства и (или) восстановления платежеспособности получателя, Федеральным законом от 6 октября 2003 года № 131-ФЗ «Об</w:t>
      </w:r>
      <w:proofErr w:type="gramEnd"/>
      <w:r>
        <w:t xml:space="preserve"> </w:t>
      </w:r>
      <w:proofErr w:type="gramStart"/>
      <w:r>
        <w:t xml:space="preserve">общих принципах организации местного самоуправления в Российской Федерации», Устава муниципального образования </w:t>
      </w:r>
      <w:r w:rsidR="00AF7B94">
        <w:t>Красногорский район</w:t>
      </w:r>
      <w:r>
        <w:t xml:space="preserve"> Алтайского края и устанавливает цели, порядок и условия предоставления субсидий; требования к отчетности; требования об осуществлении контроля за соблюдением условий, целей и порядка предоставления субсидий и ответственности за их нарушение (далее - Порядок)</w:t>
      </w:r>
      <w:proofErr w:type="gramEnd"/>
    </w:p>
    <w:p w:rsidR="00EE2876" w:rsidRDefault="00EE2876" w:rsidP="00EE2876">
      <w:pPr>
        <w:pStyle w:val="1"/>
        <w:numPr>
          <w:ilvl w:val="0"/>
          <w:numId w:val="4"/>
        </w:numPr>
        <w:shd w:val="clear" w:color="auto" w:fill="auto"/>
        <w:tabs>
          <w:tab w:val="left" w:pos="303"/>
        </w:tabs>
        <w:jc w:val="center"/>
      </w:pPr>
      <w:r>
        <w:t>Предмет Соглашения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2107"/>
        </w:tabs>
        <w:ind w:firstLine="1240"/>
        <w:jc w:val="both"/>
      </w:pPr>
      <w:r>
        <w:t xml:space="preserve">Настоящее соглашение регулирует отношения по предоставлению Главным распорядителем бюджетных средств субсидии за счет средств бюджета муниципального образования </w:t>
      </w:r>
      <w:r w:rsidR="00AF7B94">
        <w:t>Красногорский район Алтайского края (дале</w:t>
      </w:r>
      <w:proofErr w:type="gramStart"/>
      <w:r w:rsidR="00AF7B94">
        <w:t>е-</w:t>
      </w:r>
      <w:proofErr w:type="gramEnd"/>
      <w:r w:rsidR="00AF7B94">
        <w:t xml:space="preserve"> районный бюджет)</w:t>
      </w:r>
      <w:r>
        <w:t xml:space="preserve"> к Получателю субсидии в целях финансового обеспечения</w:t>
      </w:r>
      <w:r w:rsidR="00AF7B94">
        <w:t xml:space="preserve"> </w:t>
      </w:r>
      <w:r>
        <w:t xml:space="preserve">затрат, Субсидия предоставляется Получателю субсидии в соответствии с Порядком предоставления субсидий на оказание </w:t>
      </w:r>
      <w:r>
        <w:lastRenderedPageBreak/>
        <w:t>финансовой помощи в целях предупреждения банкротства и</w:t>
      </w:r>
      <w:r>
        <w:tab/>
        <w:t>(или)</w:t>
      </w:r>
      <w:r w:rsidR="00AF7B94">
        <w:t xml:space="preserve"> в</w:t>
      </w:r>
      <w:r>
        <w:t>осстановления</w:t>
      </w:r>
      <w:r w:rsidR="00AF7B94">
        <w:t xml:space="preserve"> </w:t>
      </w:r>
      <w:r>
        <w:t xml:space="preserve">платежеспособности муниципальным унитарным предприятиям на территории муниципального образования </w:t>
      </w:r>
      <w:r w:rsidR="00AF7B94">
        <w:t>Красногорский район Алтайского края</w:t>
      </w:r>
      <w:r>
        <w:t xml:space="preserve"> (далее - субсидия).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37"/>
        </w:tabs>
        <w:ind w:firstLine="560"/>
        <w:jc w:val="both"/>
      </w:pPr>
      <w:r>
        <w:t>Целью предоставления субсиди</w:t>
      </w:r>
      <w:r w:rsidR="00AF7B94">
        <w:t>и</w:t>
      </w:r>
      <w:r>
        <w:t xml:space="preserve"> является оказание финансовой помощи Получателю субсидии для предупреждения его банкротства и для восстановления платежеспособности и (или) прекращении банкротства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ужное подчеркнуть)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37"/>
        </w:tabs>
        <w:ind w:firstLine="560"/>
        <w:jc w:val="both"/>
      </w:pPr>
      <w:r>
        <w:t>Субсидия должна быть использована на финансовое обеспечение расходов, связанных с погашением задолженности:</w:t>
      </w:r>
    </w:p>
    <w:p w:rsidR="00EE2876" w:rsidRDefault="00EE2876" w:rsidP="00EE2876">
      <w:pPr>
        <w:pStyle w:val="1"/>
        <w:numPr>
          <w:ilvl w:val="2"/>
          <w:numId w:val="4"/>
        </w:numPr>
        <w:shd w:val="clear" w:color="auto" w:fill="auto"/>
        <w:tabs>
          <w:tab w:val="left" w:pos="1474"/>
        </w:tabs>
        <w:ind w:firstLine="560"/>
        <w:jc w:val="both"/>
      </w:pPr>
      <w:r>
        <w:t>Оплата по денежным обязательствам юридическим лицам, индивидуальным предпринимателям, физическим лицам, образовавшаяся при расчетах за товары, работы и услуги.</w:t>
      </w:r>
    </w:p>
    <w:p w:rsidR="00EE2876" w:rsidRDefault="00EE2876" w:rsidP="00EE2876">
      <w:pPr>
        <w:pStyle w:val="1"/>
        <w:numPr>
          <w:ilvl w:val="2"/>
          <w:numId w:val="4"/>
        </w:numPr>
        <w:shd w:val="clear" w:color="auto" w:fill="auto"/>
        <w:tabs>
          <w:tab w:val="left" w:pos="1320"/>
        </w:tabs>
        <w:ind w:firstLine="560"/>
        <w:jc w:val="both"/>
      </w:pPr>
      <w:r>
        <w:t>Оплата задолженности по оплате труда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статьей 236 Трудового кодекса Российской Федерации.</w:t>
      </w:r>
    </w:p>
    <w:p w:rsidR="00EE2876" w:rsidRDefault="00EE2876" w:rsidP="00EE2876">
      <w:pPr>
        <w:pStyle w:val="1"/>
        <w:numPr>
          <w:ilvl w:val="2"/>
          <w:numId w:val="4"/>
        </w:numPr>
        <w:shd w:val="clear" w:color="auto" w:fill="auto"/>
        <w:tabs>
          <w:tab w:val="left" w:pos="1320"/>
        </w:tabs>
        <w:ind w:firstLine="560"/>
        <w:jc w:val="both"/>
      </w:pPr>
      <w:r>
        <w:t>Оплата задолженности по обязательным платежам в бюджет и внебюджетные фонды.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37"/>
        </w:tabs>
        <w:ind w:firstLine="560"/>
        <w:jc w:val="both"/>
      </w:pPr>
      <w:r>
        <w:t>Предоставление субсидии осуществляется путем перечисления Главным распорядителем денежных средств на банковский расчетный счет Получателя Субсидии.</w:t>
      </w:r>
    </w:p>
    <w:p w:rsidR="00B91262" w:rsidRDefault="00EE2876" w:rsidP="00B91262">
      <w:pPr>
        <w:pStyle w:val="1"/>
        <w:numPr>
          <w:ilvl w:val="1"/>
          <w:numId w:val="4"/>
        </w:numPr>
        <w:shd w:val="clear" w:color="auto" w:fill="auto"/>
        <w:tabs>
          <w:tab w:val="left" w:pos="1320"/>
        </w:tabs>
        <w:ind w:firstLine="560"/>
        <w:jc w:val="both"/>
      </w:pPr>
      <w:r>
        <w:t>Субсидия предоставляется в пределах лимитов бюджетных ассигнований, предусмотренных на данные цели в бюджете муниципал</w:t>
      </w:r>
      <w:r w:rsidR="00B91262">
        <w:t xml:space="preserve">ьного образования Красногорский район </w:t>
      </w:r>
      <w:r>
        <w:t>Алтайского края в соответствующем финансовом году и на плановый период.</w:t>
      </w:r>
    </w:p>
    <w:p w:rsidR="00B91262" w:rsidRDefault="00B91262" w:rsidP="00B91262">
      <w:pPr>
        <w:pStyle w:val="1"/>
        <w:shd w:val="clear" w:color="auto" w:fill="auto"/>
        <w:tabs>
          <w:tab w:val="left" w:pos="1320"/>
        </w:tabs>
        <w:ind w:left="560"/>
        <w:jc w:val="both"/>
      </w:pPr>
    </w:p>
    <w:p w:rsidR="00EE2876" w:rsidRDefault="00EE2876" w:rsidP="00EE2876">
      <w:pPr>
        <w:pStyle w:val="1"/>
        <w:numPr>
          <w:ilvl w:val="0"/>
          <w:numId w:val="4"/>
        </w:numPr>
        <w:shd w:val="clear" w:color="auto" w:fill="auto"/>
        <w:tabs>
          <w:tab w:val="left" w:pos="327"/>
        </w:tabs>
        <w:jc w:val="center"/>
      </w:pPr>
      <w:r>
        <w:t>Срок и условия предоставления субсидии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37"/>
        </w:tabs>
        <w:ind w:firstLine="560"/>
        <w:jc w:val="both"/>
      </w:pPr>
      <w:proofErr w:type="gramStart"/>
      <w:r>
        <w:t>Субсидии перечисляются на банковский счет Получателя Субсидии по указанным им реквизитам в сроки и в порядке, предусмотренные Порядком на предоставление субсидий на оказание финансовой помощи в целях предупреждения банкротства, прекращения банкротства и (или) восстановления платежеспособности муниципальным унитарным предприяти</w:t>
      </w:r>
      <w:r w:rsidR="00B91262">
        <w:t>я</w:t>
      </w:r>
      <w:r>
        <w:t xml:space="preserve">м на территории муниципального образования </w:t>
      </w:r>
      <w:r w:rsidR="00B91262">
        <w:t>Красногорский район</w:t>
      </w:r>
      <w:r>
        <w:t xml:space="preserve"> Алтайского края.</w:t>
      </w:r>
      <w:proofErr w:type="gramEnd"/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37"/>
        </w:tabs>
        <w:ind w:firstLine="560"/>
        <w:jc w:val="both"/>
      </w:pPr>
      <w:r>
        <w:t>Результатом предоставления субсидии является восстановление платежеспособности Получателя.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37"/>
        </w:tabs>
        <w:ind w:firstLine="560"/>
        <w:jc w:val="both"/>
      </w:pPr>
      <w:r>
        <w:t>Субсидии предоставляются в пределах бюджетных ассигнований, предусмотренных бюджетом муниципального образования на соответствующий финансовый год и на плановый период, и лимитов бюджетных обязательств, утвержденных Главным распорядителем.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26"/>
        </w:tabs>
        <w:ind w:firstLine="560"/>
        <w:jc w:val="both"/>
      </w:pPr>
      <w:r>
        <w:t xml:space="preserve">Изменение настоящего Соглашения возможно в случае уменьшения Главным распорядителем бюджетных средств ранее доведенных лимитов </w:t>
      </w:r>
      <w:r>
        <w:lastRenderedPageBreak/>
        <w:t>бюджетных обязательств на предоставление Субсидий.</w:t>
      </w:r>
    </w:p>
    <w:p w:rsidR="00EE2876" w:rsidRDefault="00EE2876" w:rsidP="00EE2876">
      <w:pPr>
        <w:pStyle w:val="1"/>
        <w:numPr>
          <w:ilvl w:val="1"/>
          <w:numId w:val="4"/>
        </w:numPr>
        <w:shd w:val="clear" w:color="auto" w:fill="auto"/>
        <w:tabs>
          <w:tab w:val="left" w:pos="1126"/>
        </w:tabs>
        <w:ind w:firstLine="560"/>
        <w:jc w:val="both"/>
      </w:pPr>
      <w:r>
        <w:t xml:space="preserve">Субсидия перечисляется Получателю с лицевого счета Главного распорядителя, </w:t>
      </w:r>
      <w:proofErr w:type="gramStart"/>
      <w:r>
        <w:t>открытый</w:t>
      </w:r>
      <w:proofErr w:type="gramEnd"/>
      <w:r>
        <w:t xml:space="preserve"> Получателем в учреждениях Центрального банка Российской Федерации или кредитных организациях, не позднее 10 рабочих дней после принятия Главным распорядителем решения о предоставлении субсидии.</w:t>
      </w:r>
    </w:p>
    <w:p w:rsidR="00EE2876" w:rsidRDefault="00EE2876" w:rsidP="00EE2876">
      <w:pPr>
        <w:pStyle w:val="1"/>
        <w:numPr>
          <w:ilvl w:val="0"/>
          <w:numId w:val="4"/>
        </w:numPr>
        <w:shd w:val="clear" w:color="auto" w:fill="auto"/>
        <w:tabs>
          <w:tab w:val="left" w:pos="2277"/>
        </w:tabs>
        <w:ind w:left="1920"/>
        <w:jc w:val="both"/>
      </w:pPr>
      <w:r>
        <w:t>Права и обязанности Главного распорядителя.</w:t>
      </w:r>
    </w:p>
    <w:p w:rsidR="00EE2876" w:rsidRDefault="00B91262" w:rsidP="00B91262">
      <w:pPr>
        <w:pStyle w:val="1"/>
        <w:shd w:val="clear" w:color="auto" w:fill="auto"/>
        <w:tabs>
          <w:tab w:val="left" w:pos="635"/>
        </w:tabs>
        <w:jc w:val="both"/>
      </w:pPr>
      <w:r>
        <w:tab/>
        <w:t xml:space="preserve">3.1. </w:t>
      </w:r>
      <w:proofErr w:type="gramStart"/>
      <w:r w:rsidR="00EE2876">
        <w:t>Главный распорядитель, органы муниципального финансового контроля имеют право и обязаны производить осуществлять контроль за соблюдением Получателем субсидии условий, целей и порядка предоставления субсидии (включая цели, направления и порядок использования (расходования) средств, полученных в виде субсидии, а также соблюдение Получателем субсидии своих обязательств по настоящему соглашению), в том числе вправе осуществлять проверку достоверности документов (сведений), представляемых Получателем субсидии в подтверждение своего</w:t>
      </w:r>
      <w:proofErr w:type="gramEnd"/>
      <w:r w:rsidR="00EE2876">
        <w:t xml:space="preserve"> права на получение субсидии (в том числе путем направления запросов третьим лицам для подтверждения информации, представленной Получателем субсидии).</w:t>
      </w:r>
    </w:p>
    <w:p w:rsidR="00EE2876" w:rsidRDefault="00B91262" w:rsidP="00EE2876">
      <w:pPr>
        <w:pStyle w:val="1"/>
        <w:shd w:val="clear" w:color="auto" w:fill="auto"/>
        <w:jc w:val="both"/>
      </w:pPr>
      <w:r>
        <w:t xml:space="preserve">             </w:t>
      </w:r>
      <w:r w:rsidR="00EE2876">
        <w:t>Подписание Получателем субсидии настоящего соглашения означает согласие Получателя субсидии на осуществление Главным распорядителем, органами муниципального финансового контроля такого контроля (проверок).</w:t>
      </w:r>
    </w:p>
    <w:p w:rsidR="00EE2876" w:rsidRDefault="00B91262" w:rsidP="00B91262">
      <w:pPr>
        <w:pStyle w:val="1"/>
        <w:shd w:val="clear" w:color="auto" w:fill="auto"/>
        <w:tabs>
          <w:tab w:val="left" w:pos="568"/>
        </w:tabs>
        <w:jc w:val="both"/>
      </w:pPr>
      <w:r>
        <w:tab/>
        <w:t xml:space="preserve">3.2. </w:t>
      </w:r>
      <w:r w:rsidR="00EE2876">
        <w:t>Главный распорядитель обязан:</w:t>
      </w:r>
    </w:p>
    <w:p w:rsidR="00EE2876" w:rsidRDefault="00B91262" w:rsidP="00B91262">
      <w:pPr>
        <w:pStyle w:val="1"/>
        <w:shd w:val="clear" w:color="auto" w:fill="auto"/>
        <w:tabs>
          <w:tab w:val="left" w:pos="779"/>
        </w:tabs>
        <w:jc w:val="both"/>
      </w:pPr>
      <w:r>
        <w:tab/>
        <w:t xml:space="preserve">3.2.1. </w:t>
      </w:r>
      <w:r w:rsidR="00EE2876">
        <w:t>Осуществлять перечисление субсидии Получателю субсидии в сроки, установленные Порядком и (или) настоящим соглашением;</w:t>
      </w:r>
    </w:p>
    <w:p w:rsidR="00EE2876" w:rsidRDefault="00B91262" w:rsidP="00B91262">
      <w:pPr>
        <w:pStyle w:val="1"/>
        <w:shd w:val="clear" w:color="auto" w:fill="auto"/>
        <w:tabs>
          <w:tab w:val="left" w:pos="779"/>
        </w:tabs>
        <w:jc w:val="both"/>
      </w:pPr>
      <w:r>
        <w:tab/>
        <w:t xml:space="preserve">3.2.2. </w:t>
      </w:r>
      <w:r w:rsidR="00EE2876">
        <w:t>Требовать возврата субсидии в случаях, предусмотренных Порядком и (или) настоящим соглашением.</w:t>
      </w:r>
    </w:p>
    <w:p w:rsidR="00EE2876" w:rsidRDefault="00B91262" w:rsidP="00B91262">
      <w:pPr>
        <w:pStyle w:val="1"/>
        <w:shd w:val="clear" w:color="auto" w:fill="auto"/>
        <w:tabs>
          <w:tab w:val="left" w:pos="1126"/>
          <w:tab w:val="left" w:pos="7781"/>
        </w:tabs>
        <w:jc w:val="both"/>
      </w:pPr>
      <w:r>
        <w:t xml:space="preserve">            3.2.3. </w:t>
      </w:r>
      <w:r w:rsidR="00EE2876">
        <w:t>Осуществлять предварительный контроль</w:t>
      </w:r>
      <w:r>
        <w:t xml:space="preserve"> </w:t>
      </w:r>
      <w:r w:rsidR="00EE2876">
        <w:t>документов,</w:t>
      </w:r>
      <w:r>
        <w:t xml:space="preserve"> </w:t>
      </w:r>
      <w:r w:rsidR="00EE2876">
        <w:t>предоставляемых для заключения соглашения на предоставление субсидий на текущий финансовый год, указанные в п.2.4 Порядка.</w:t>
      </w:r>
    </w:p>
    <w:p w:rsidR="00B91262" w:rsidRDefault="00B91262" w:rsidP="00B91262">
      <w:pPr>
        <w:pStyle w:val="1"/>
        <w:shd w:val="clear" w:color="auto" w:fill="auto"/>
        <w:tabs>
          <w:tab w:val="left" w:pos="1126"/>
          <w:tab w:val="left" w:pos="7781"/>
        </w:tabs>
        <w:jc w:val="both"/>
      </w:pPr>
    </w:p>
    <w:p w:rsidR="00EE2876" w:rsidRDefault="00EE2876" w:rsidP="00EE2876">
      <w:pPr>
        <w:pStyle w:val="1"/>
        <w:numPr>
          <w:ilvl w:val="0"/>
          <w:numId w:val="4"/>
        </w:numPr>
        <w:shd w:val="clear" w:color="auto" w:fill="auto"/>
        <w:tabs>
          <w:tab w:val="left" w:pos="357"/>
        </w:tabs>
        <w:jc w:val="center"/>
      </w:pPr>
      <w:r>
        <w:t>Права и обязанности Получателя субсидии.</w:t>
      </w:r>
    </w:p>
    <w:p w:rsidR="00EE2876" w:rsidRDefault="00B91262" w:rsidP="00B91262">
      <w:pPr>
        <w:pStyle w:val="1"/>
        <w:shd w:val="clear" w:color="auto" w:fill="auto"/>
        <w:tabs>
          <w:tab w:val="left" w:pos="568"/>
        </w:tabs>
        <w:jc w:val="both"/>
      </w:pPr>
      <w:r>
        <w:tab/>
        <w:t xml:space="preserve">4.1. </w:t>
      </w:r>
      <w:r w:rsidR="00EE2876">
        <w:t>Получатель субсидии имеет право на получение субсидии на условиях, установленных Порядком.</w:t>
      </w:r>
    </w:p>
    <w:p w:rsidR="00EE2876" w:rsidRDefault="00B91262" w:rsidP="00B91262">
      <w:pPr>
        <w:pStyle w:val="1"/>
        <w:shd w:val="clear" w:color="auto" w:fill="auto"/>
        <w:tabs>
          <w:tab w:val="left" w:pos="568"/>
        </w:tabs>
        <w:jc w:val="both"/>
      </w:pPr>
      <w:r>
        <w:tab/>
        <w:t xml:space="preserve">4.2. </w:t>
      </w:r>
      <w:r w:rsidR="00EE2876">
        <w:t>Получатель субсидии обязан:</w:t>
      </w:r>
    </w:p>
    <w:p w:rsidR="00E74C8A" w:rsidRDefault="00E74C8A" w:rsidP="00E74C8A">
      <w:pPr>
        <w:pStyle w:val="1"/>
        <w:shd w:val="clear" w:color="auto" w:fill="auto"/>
        <w:jc w:val="both"/>
      </w:pPr>
      <w:r>
        <w:t xml:space="preserve">        4.2.1. </w:t>
      </w:r>
      <w:r w:rsidR="00EE2876">
        <w:t>Использовать средства субсидии по целевому назначению, в соответствии с Порядком и настоящим соглашением;</w:t>
      </w:r>
    </w:p>
    <w:p w:rsidR="00EE2876" w:rsidRDefault="00E74C8A" w:rsidP="00E74C8A">
      <w:pPr>
        <w:pStyle w:val="1"/>
        <w:shd w:val="clear" w:color="auto" w:fill="auto"/>
        <w:jc w:val="both"/>
      </w:pPr>
      <w:r>
        <w:t xml:space="preserve">        4.2.2. </w:t>
      </w:r>
      <w:r w:rsidR="00EE2876">
        <w:t>В течение 3 банковских дней после поступления денежных средств на расчетный счет получателя перечислять средства, полученные в виде субсидии, кредиторам согласно реестру обязательств, предоставленному  Главно</w:t>
      </w:r>
      <w:r>
        <w:t>му</w:t>
      </w:r>
      <w:r w:rsidR="00EE2876">
        <w:t xml:space="preserve"> распорядител</w:t>
      </w:r>
      <w:r>
        <w:t>ю</w:t>
      </w:r>
      <w:r w:rsidR="00EE2876">
        <w:t xml:space="preserve"> для получения субсидии;</w:t>
      </w:r>
    </w:p>
    <w:p w:rsidR="00EE2876" w:rsidRDefault="00E74C8A" w:rsidP="00E74C8A">
      <w:pPr>
        <w:pStyle w:val="1"/>
        <w:shd w:val="clear" w:color="auto" w:fill="auto"/>
        <w:tabs>
          <w:tab w:val="left" w:pos="844"/>
        </w:tabs>
        <w:jc w:val="both"/>
      </w:pPr>
      <w:r>
        <w:t xml:space="preserve">       4.2.3. </w:t>
      </w:r>
      <w:r w:rsidR="00EE2876">
        <w:t xml:space="preserve">Вести бухгалтерский учет средств субсидии, полученной в соответствии с настоящим соглашением, раздельно от средств иных субсидий, полученных из </w:t>
      </w:r>
      <w:r>
        <w:t>районного бюджета</w:t>
      </w:r>
      <w:r w:rsidR="00EE2876">
        <w:t>;</w:t>
      </w:r>
    </w:p>
    <w:p w:rsidR="00E74C8A" w:rsidRDefault="00E74C8A" w:rsidP="00E74C8A">
      <w:pPr>
        <w:pStyle w:val="1"/>
        <w:shd w:val="clear" w:color="auto" w:fill="auto"/>
        <w:tabs>
          <w:tab w:val="left" w:pos="844"/>
        </w:tabs>
        <w:jc w:val="both"/>
      </w:pPr>
      <w:r>
        <w:t xml:space="preserve">       4.2.4. </w:t>
      </w:r>
      <w:r w:rsidR="00EE2876">
        <w:t xml:space="preserve">Обеспечить ведение учета расходования полученной субсидии и </w:t>
      </w:r>
      <w:r w:rsidR="00EE2876">
        <w:lastRenderedPageBreak/>
        <w:t>представлять Учредителю отчет об использовании субсидии по форме согласно приложению к настоящему Соглашению</w:t>
      </w:r>
      <w:r>
        <w:t>.</w:t>
      </w:r>
    </w:p>
    <w:p w:rsidR="00EE2876" w:rsidRDefault="00E74C8A" w:rsidP="00E74C8A">
      <w:pPr>
        <w:pStyle w:val="1"/>
        <w:shd w:val="clear" w:color="auto" w:fill="auto"/>
        <w:tabs>
          <w:tab w:val="left" w:pos="844"/>
        </w:tabs>
        <w:jc w:val="both"/>
      </w:pPr>
      <w:r>
        <w:t xml:space="preserve">       4.2.5. </w:t>
      </w:r>
      <w:r w:rsidR="00EE2876">
        <w:t>Представлять Главному распорядителю, органам муниципального финансового контроля информацию и документы, подтверждающие соблюдение Получателем субсидии условий, целей и порядка предоставления субсидии.</w:t>
      </w:r>
    </w:p>
    <w:p w:rsidR="00EE2876" w:rsidRDefault="00E74C8A" w:rsidP="00E74C8A">
      <w:pPr>
        <w:pStyle w:val="1"/>
        <w:shd w:val="clear" w:color="auto" w:fill="auto"/>
        <w:tabs>
          <w:tab w:val="left" w:pos="584"/>
        </w:tabs>
        <w:jc w:val="both"/>
      </w:pPr>
      <w:r>
        <w:t xml:space="preserve">       4.2.6. </w:t>
      </w:r>
      <w:r w:rsidR="00EE2876">
        <w:t>Получатель субсидии не вправе за счет полученных средств субсидии приобретать иностранную валюту.</w:t>
      </w:r>
    </w:p>
    <w:p w:rsidR="00EE2876" w:rsidRDefault="00E74C8A" w:rsidP="00E74C8A">
      <w:pPr>
        <w:pStyle w:val="1"/>
        <w:shd w:val="clear" w:color="auto" w:fill="auto"/>
        <w:tabs>
          <w:tab w:val="left" w:pos="844"/>
        </w:tabs>
        <w:jc w:val="both"/>
      </w:pPr>
      <w:r>
        <w:t xml:space="preserve">       4.2.7. </w:t>
      </w:r>
      <w:r w:rsidR="00EE2876">
        <w:t>Получатель субсидии дает согласие на осуществление главным распорядителем бюджетных средств, предоставляющим субсидии, и органами муниципального финансового контроля на проведение проверок соблюдения Получателем субсидий условий, целей и порядка, установленных заключенным Соглашением.</w:t>
      </w:r>
    </w:p>
    <w:p w:rsidR="00E74C8A" w:rsidRDefault="00E74C8A" w:rsidP="00E74C8A">
      <w:pPr>
        <w:pStyle w:val="1"/>
        <w:shd w:val="clear" w:color="auto" w:fill="auto"/>
        <w:tabs>
          <w:tab w:val="left" w:pos="844"/>
        </w:tabs>
        <w:jc w:val="both"/>
      </w:pPr>
    </w:p>
    <w:p w:rsidR="00EE2876" w:rsidRDefault="00EE2876" w:rsidP="00EE2876">
      <w:pPr>
        <w:pStyle w:val="1"/>
        <w:numPr>
          <w:ilvl w:val="0"/>
          <w:numId w:val="4"/>
        </w:numPr>
        <w:shd w:val="clear" w:color="auto" w:fill="auto"/>
        <w:tabs>
          <w:tab w:val="left" w:pos="377"/>
        </w:tabs>
        <w:jc w:val="center"/>
      </w:pPr>
      <w:r>
        <w:t>Размер и порядок предоставления субсидии.</w:t>
      </w:r>
    </w:p>
    <w:p w:rsidR="00EE2876" w:rsidRDefault="00EE2876" w:rsidP="00EE2876">
      <w:pPr>
        <w:pStyle w:val="1"/>
        <w:shd w:val="clear" w:color="auto" w:fill="auto"/>
        <w:jc w:val="center"/>
      </w:pPr>
      <w:r>
        <w:t>Случаи и порядок возврата субсидии</w:t>
      </w:r>
      <w:r w:rsidR="00E74C8A">
        <w:t>.</w:t>
      </w:r>
    </w:p>
    <w:p w:rsidR="00E74C8A" w:rsidRDefault="00E74C8A" w:rsidP="00EE2876">
      <w:pPr>
        <w:pStyle w:val="1"/>
        <w:shd w:val="clear" w:color="auto" w:fill="auto"/>
        <w:jc w:val="center"/>
      </w:pPr>
    </w:p>
    <w:p w:rsidR="00EE2876" w:rsidRDefault="00E74C8A" w:rsidP="00E74C8A">
      <w:pPr>
        <w:pStyle w:val="1"/>
        <w:shd w:val="clear" w:color="auto" w:fill="auto"/>
        <w:tabs>
          <w:tab w:val="left" w:pos="795"/>
          <w:tab w:val="left" w:leader="underscore" w:pos="9350"/>
        </w:tabs>
        <w:jc w:val="both"/>
      </w:pPr>
      <w:r>
        <w:tab/>
        <w:t>5.1.</w:t>
      </w:r>
      <w:r w:rsidR="00EE2876">
        <w:t xml:space="preserve">Субсидия предоставляется в размере </w:t>
      </w:r>
      <w:r w:rsidR="00EE2876">
        <w:tab/>
      </w:r>
    </w:p>
    <w:p w:rsidR="00EE2876" w:rsidRDefault="00EE2876" w:rsidP="00EE2876">
      <w:pPr>
        <w:pStyle w:val="1"/>
        <w:shd w:val="clear" w:color="auto" w:fill="auto"/>
        <w:jc w:val="both"/>
      </w:pPr>
      <w:r>
        <w:t>рублей, в том числе:</w:t>
      </w:r>
    </w:p>
    <w:p w:rsidR="00EE2876" w:rsidRDefault="00EE2876" w:rsidP="00EE2876">
      <w:pPr>
        <w:pStyle w:val="1"/>
        <w:shd w:val="clear" w:color="auto" w:fill="auto"/>
        <w:tabs>
          <w:tab w:val="left" w:pos="1469"/>
          <w:tab w:val="left" w:pos="3728"/>
          <w:tab w:val="left" w:pos="4995"/>
          <w:tab w:val="left" w:pos="5842"/>
          <w:tab w:val="left" w:pos="7459"/>
          <w:tab w:val="left" w:pos="9176"/>
        </w:tabs>
        <w:jc w:val="both"/>
      </w:pPr>
      <w:r>
        <w:t>на цели,</w:t>
      </w:r>
      <w:r>
        <w:tab/>
        <w:t>предусмотренные</w:t>
      </w:r>
      <w:r>
        <w:tab/>
        <w:t>пунктом</w:t>
      </w:r>
      <w:r>
        <w:tab/>
        <w:t>1.3.1</w:t>
      </w:r>
      <w:r>
        <w:tab/>
        <w:t>настоящего</w:t>
      </w:r>
      <w:r>
        <w:tab/>
        <w:t>соглашения,</w:t>
      </w:r>
      <w:r>
        <w:tab/>
        <w:t>-</w:t>
      </w:r>
    </w:p>
    <w:p w:rsidR="00EE2876" w:rsidRDefault="00EE2876" w:rsidP="00EE2876">
      <w:pPr>
        <w:pStyle w:val="1"/>
        <w:shd w:val="clear" w:color="auto" w:fill="auto"/>
        <w:tabs>
          <w:tab w:val="left" w:leader="underscore" w:pos="2827"/>
        </w:tabs>
        <w:jc w:val="both"/>
      </w:pPr>
      <w:r>
        <w:tab/>
        <w:t xml:space="preserve"> рублей;</w:t>
      </w:r>
    </w:p>
    <w:p w:rsidR="00EE2876" w:rsidRDefault="00EE2876" w:rsidP="00EE2876">
      <w:pPr>
        <w:pStyle w:val="1"/>
        <w:shd w:val="clear" w:color="auto" w:fill="auto"/>
        <w:tabs>
          <w:tab w:val="left" w:pos="1469"/>
          <w:tab w:val="left" w:pos="3728"/>
          <w:tab w:val="left" w:pos="4995"/>
          <w:tab w:val="left" w:pos="5842"/>
          <w:tab w:val="left" w:pos="7459"/>
          <w:tab w:val="left" w:pos="9176"/>
        </w:tabs>
        <w:jc w:val="both"/>
      </w:pPr>
      <w:r>
        <w:t>на цели,</w:t>
      </w:r>
      <w:r>
        <w:tab/>
        <w:t>предусмотренные</w:t>
      </w:r>
      <w:r>
        <w:tab/>
        <w:t>пунктом</w:t>
      </w:r>
      <w:r>
        <w:tab/>
        <w:t>1.3.2</w:t>
      </w:r>
      <w:r>
        <w:tab/>
        <w:t>настоящего</w:t>
      </w:r>
      <w:r>
        <w:tab/>
        <w:t>соглашения,</w:t>
      </w:r>
      <w:r>
        <w:tab/>
        <w:t>-</w:t>
      </w:r>
    </w:p>
    <w:p w:rsidR="00EE2876" w:rsidRDefault="00EE2876" w:rsidP="00EE2876">
      <w:pPr>
        <w:pStyle w:val="1"/>
        <w:shd w:val="clear" w:color="auto" w:fill="auto"/>
        <w:tabs>
          <w:tab w:val="left" w:leader="underscore" w:pos="2827"/>
        </w:tabs>
        <w:jc w:val="both"/>
      </w:pPr>
      <w:r>
        <w:tab/>
        <w:t xml:space="preserve"> рублей;</w:t>
      </w:r>
    </w:p>
    <w:p w:rsidR="00EE2876" w:rsidRDefault="00EE2876" w:rsidP="00EE2876">
      <w:pPr>
        <w:pStyle w:val="1"/>
        <w:shd w:val="clear" w:color="auto" w:fill="auto"/>
        <w:tabs>
          <w:tab w:val="left" w:leader="underscore" w:pos="2832"/>
        </w:tabs>
        <w:jc w:val="both"/>
      </w:pPr>
      <w:r>
        <w:t xml:space="preserve">на цели, предусмотренные пунктом 1.3.3 настоящего соглашения, - </w:t>
      </w:r>
      <w:r>
        <w:tab/>
        <w:t xml:space="preserve"> рублей;</w:t>
      </w:r>
    </w:p>
    <w:p w:rsidR="00EE2876" w:rsidRDefault="00E74C8A" w:rsidP="00E74C8A">
      <w:pPr>
        <w:pStyle w:val="1"/>
        <w:shd w:val="clear" w:color="auto" w:fill="auto"/>
        <w:tabs>
          <w:tab w:val="left" w:pos="611"/>
        </w:tabs>
        <w:jc w:val="both"/>
      </w:pPr>
      <w:r>
        <w:tab/>
        <w:t xml:space="preserve">5.2. </w:t>
      </w:r>
      <w:r w:rsidR="00EE2876">
        <w:t>Возврат субсидии осуществляется в соответствии с Разделом 7 Порядка.</w:t>
      </w:r>
    </w:p>
    <w:p w:rsidR="00EE2876" w:rsidRDefault="00E74C8A" w:rsidP="00E74C8A">
      <w:pPr>
        <w:pStyle w:val="1"/>
        <w:shd w:val="clear" w:color="auto" w:fill="auto"/>
        <w:tabs>
          <w:tab w:val="left" w:pos="611"/>
        </w:tabs>
        <w:jc w:val="both"/>
      </w:pPr>
      <w:r>
        <w:tab/>
        <w:t xml:space="preserve">5.3. </w:t>
      </w:r>
      <w:r w:rsidR="00EE2876">
        <w:t>Предоставление субсидии прекращается в случае:</w:t>
      </w:r>
    </w:p>
    <w:p w:rsidR="00EE2876" w:rsidRDefault="00E74C8A" w:rsidP="00EE2876">
      <w:pPr>
        <w:pStyle w:val="1"/>
        <w:shd w:val="clear" w:color="auto" w:fill="auto"/>
        <w:tabs>
          <w:tab w:val="left" w:pos="404"/>
        </w:tabs>
        <w:jc w:val="both"/>
      </w:pPr>
      <w:r>
        <w:tab/>
      </w:r>
      <w:r w:rsidR="00EE2876">
        <w:t>а)</w:t>
      </w:r>
      <w:r w:rsidR="00EE2876">
        <w:tab/>
        <w:t>прекращения действия соглашения;</w:t>
      </w:r>
    </w:p>
    <w:p w:rsidR="00EE2876" w:rsidRDefault="00E74C8A" w:rsidP="00EE2876">
      <w:pPr>
        <w:pStyle w:val="1"/>
        <w:shd w:val="clear" w:color="auto" w:fill="auto"/>
        <w:tabs>
          <w:tab w:val="left" w:pos="428"/>
        </w:tabs>
        <w:jc w:val="both"/>
      </w:pPr>
      <w:r>
        <w:tab/>
      </w:r>
      <w:r w:rsidR="00EE2876">
        <w:t>б)</w:t>
      </w:r>
      <w:r w:rsidR="00EE2876">
        <w:tab/>
        <w:t>по соглашению сторон;</w:t>
      </w:r>
    </w:p>
    <w:p w:rsidR="00EE2876" w:rsidRDefault="00E74C8A" w:rsidP="00EE2876">
      <w:pPr>
        <w:pStyle w:val="1"/>
        <w:shd w:val="clear" w:color="auto" w:fill="auto"/>
        <w:tabs>
          <w:tab w:val="left" w:pos="409"/>
        </w:tabs>
        <w:jc w:val="both"/>
      </w:pPr>
      <w:r>
        <w:tab/>
      </w:r>
      <w:r w:rsidR="00EE2876">
        <w:t>в)</w:t>
      </w:r>
      <w:r w:rsidR="00EE2876">
        <w:tab/>
        <w:t>выявления факта представления получателем недостоверных документов (сведений), перечисленных в пункте 4.4. Порядка;</w:t>
      </w:r>
    </w:p>
    <w:p w:rsidR="00EE2876" w:rsidRDefault="00E74C8A" w:rsidP="00EE2876">
      <w:pPr>
        <w:pStyle w:val="1"/>
        <w:shd w:val="clear" w:color="auto" w:fill="auto"/>
        <w:tabs>
          <w:tab w:val="left" w:pos="395"/>
        </w:tabs>
        <w:jc w:val="both"/>
      </w:pPr>
      <w:r>
        <w:tab/>
      </w:r>
      <w:r w:rsidR="00EE2876">
        <w:t>г)</w:t>
      </w:r>
      <w:r w:rsidR="00EE2876">
        <w:tab/>
        <w:t>выявления факта нецелевого использования субсидии получателем, нарушения получателем условий и (или) порядка предоставления субсидии, своих обязательств по соглашению;</w:t>
      </w:r>
    </w:p>
    <w:p w:rsidR="00EE2876" w:rsidRDefault="00E74C8A" w:rsidP="00EE2876">
      <w:pPr>
        <w:pStyle w:val="1"/>
        <w:shd w:val="clear" w:color="auto" w:fill="auto"/>
        <w:tabs>
          <w:tab w:val="left" w:pos="424"/>
        </w:tabs>
        <w:spacing w:after="320"/>
        <w:jc w:val="both"/>
      </w:pPr>
      <w:r>
        <w:tab/>
      </w:r>
      <w:proofErr w:type="spellStart"/>
      <w:r w:rsidR="00EE2876">
        <w:t>д</w:t>
      </w:r>
      <w:proofErr w:type="spellEnd"/>
      <w:r w:rsidR="00EE2876">
        <w:t>)</w:t>
      </w:r>
      <w:r w:rsidR="00EE2876">
        <w:tab/>
        <w:t>превышения фактически полученных средств субсидии над средствами, подлежащими перечислению при ее предоставлении.</w:t>
      </w:r>
    </w:p>
    <w:p w:rsidR="00EE2876" w:rsidRDefault="00EE2876" w:rsidP="00EE2876">
      <w:pPr>
        <w:pStyle w:val="1"/>
        <w:numPr>
          <w:ilvl w:val="0"/>
          <w:numId w:val="4"/>
        </w:numPr>
        <w:shd w:val="clear" w:color="auto" w:fill="auto"/>
        <w:tabs>
          <w:tab w:val="left" w:pos="400"/>
        </w:tabs>
        <w:jc w:val="center"/>
      </w:pPr>
      <w:r>
        <w:t>Ответственность сторон</w:t>
      </w:r>
    </w:p>
    <w:p w:rsidR="00EE2876" w:rsidRDefault="00E74C8A" w:rsidP="00E74C8A">
      <w:pPr>
        <w:pStyle w:val="1"/>
        <w:shd w:val="clear" w:color="auto" w:fill="auto"/>
        <w:tabs>
          <w:tab w:val="left" w:pos="647"/>
        </w:tabs>
        <w:jc w:val="both"/>
      </w:pPr>
      <w:r>
        <w:tab/>
        <w:t xml:space="preserve">6.1. </w:t>
      </w:r>
      <w:r w:rsidR="00EE2876">
        <w:t>За неисполнение либо ненадлежащее исполнение обязательств по настоящему соглашению стороны несут ответственность, предусмотренную действующим законодательством Российской Федерации и настоящим соглашением.</w:t>
      </w:r>
    </w:p>
    <w:p w:rsidR="00EE2876" w:rsidRDefault="00E74C8A" w:rsidP="00E74C8A">
      <w:pPr>
        <w:pStyle w:val="1"/>
        <w:shd w:val="clear" w:color="auto" w:fill="auto"/>
        <w:tabs>
          <w:tab w:val="left" w:pos="647"/>
        </w:tabs>
        <w:jc w:val="both"/>
      </w:pPr>
      <w:r>
        <w:tab/>
        <w:t xml:space="preserve">6.2. </w:t>
      </w:r>
      <w:r w:rsidR="00EE2876">
        <w:t xml:space="preserve">Получатель субсидии несет ответственность в соответствии с действующим законодательством за соблюдение требований настоящего </w:t>
      </w:r>
      <w:r w:rsidR="00EE2876">
        <w:lastRenderedPageBreak/>
        <w:t>согла</w:t>
      </w:r>
      <w:r>
        <w:t>шения и Порядка.</w:t>
      </w:r>
    </w:p>
    <w:p w:rsidR="00EE2876" w:rsidRDefault="00E74C8A" w:rsidP="00E74C8A">
      <w:pPr>
        <w:pStyle w:val="1"/>
        <w:shd w:val="clear" w:color="auto" w:fill="auto"/>
        <w:tabs>
          <w:tab w:val="left" w:pos="647"/>
        </w:tabs>
        <w:spacing w:after="320"/>
        <w:jc w:val="both"/>
      </w:pPr>
      <w:r>
        <w:tab/>
        <w:t xml:space="preserve">6.3. </w:t>
      </w:r>
      <w:r w:rsidR="00EE2876">
        <w:t>Стороны освобождаются от ответственности за неисполнение или ненадлежащее исполнение обязательств по настоящему соглашению, если это произошло по вине другой стороны или вследствие обстоятельств непреодолимой силы.</w:t>
      </w:r>
    </w:p>
    <w:p w:rsidR="00EE2876" w:rsidRDefault="00EE2876" w:rsidP="00EE2876">
      <w:pPr>
        <w:pStyle w:val="1"/>
        <w:numPr>
          <w:ilvl w:val="0"/>
          <w:numId w:val="4"/>
        </w:numPr>
        <w:shd w:val="clear" w:color="auto" w:fill="auto"/>
        <w:tabs>
          <w:tab w:val="left" w:pos="400"/>
        </w:tabs>
        <w:jc w:val="center"/>
      </w:pPr>
      <w:r>
        <w:t>Заключительные положения</w:t>
      </w:r>
    </w:p>
    <w:p w:rsidR="00EE2876" w:rsidRDefault="00EE2876" w:rsidP="00EE2876">
      <w:pPr>
        <w:pStyle w:val="1"/>
        <w:shd w:val="clear" w:color="auto" w:fill="auto"/>
        <w:tabs>
          <w:tab w:val="left" w:leader="underscore" w:pos="7502"/>
          <w:tab w:val="left" w:leader="underscore" w:pos="9202"/>
        </w:tabs>
        <w:jc w:val="both"/>
      </w:pPr>
      <w:r>
        <w:t xml:space="preserve">7.1. Настоящее соглашение вступает в силу </w:t>
      </w:r>
      <w:proofErr w:type="gramStart"/>
      <w:r>
        <w:t>с</w:t>
      </w:r>
      <w:proofErr w:type="gramEnd"/>
      <w:r>
        <w:t xml:space="preserve"> «</w:t>
      </w:r>
      <w:r>
        <w:tab/>
        <w:t>»</w:t>
      </w:r>
      <w:r>
        <w:tab/>
        <w:t>и</w:t>
      </w:r>
    </w:p>
    <w:p w:rsidR="00EE2876" w:rsidRDefault="00EE2876" w:rsidP="00EE2876">
      <w:pPr>
        <w:pStyle w:val="1"/>
        <w:shd w:val="clear" w:color="auto" w:fill="auto"/>
        <w:tabs>
          <w:tab w:val="left" w:leader="underscore" w:pos="3302"/>
          <w:tab w:val="left" w:leader="underscore" w:pos="5990"/>
        </w:tabs>
        <w:jc w:val="both"/>
      </w:pPr>
      <w:r>
        <w:t>действует до «</w:t>
      </w:r>
      <w:r>
        <w:tab/>
        <w:t>»</w:t>
      </w:r>
      <w:r>
        <w:tab/>
        <w:t>.</w:t>
      </w:r>
    </w:p>
    <w:p w:rsidR="00EE2876" w:rsidRDefault="00EE2876" w:rsidP="00EE2876">
      <w:pPr>
        <w:pStyle w:val="1"/>
        <w:numPr>
          <w:ilvl w:val="0"/>
          <w:numId w:val="9"/>
        </w:numPr>
        <w:shd w:val="clear" w:color="auto" w:fill="auto"/>
        <w:tabs>
          <w:tab w:val="left" w:pos="647"/>
        </w:tabs>
        <w:jc w:val="both"/>
      </w:pPr>
      <w:r>
        <w:t>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EE2876" w:rsidRDefault="00EE2876" w:rsidP="00EE2876">
      <w:pPr>
        <w:pStyle w:val="1"/>
        <w:numPr>
          <w:ilvl w:val="0"/>
          <w:numId w:val="9"/>
        </w:numPr>
        <w:shd w:val="clear" w:color="auto" w:fill="auto"/>
        <w:tabs>
          <w:tab w:val="left" w:pos="647"/>
        </w:tabs>
        <w:jc w:val="both"/>
      </w:pPr>
      <w:r>
        <w:t>Соглашение может быть расторгнуто в одностороннем порядке по инициативе Главного распорядителя в случаях, предусмотренных подпунктами "в", "г", "</w:t>
      </w:r>
      <w:proofErr w:type="spellStart"/>
      <w:r>
        <w:t>д</w:t>
      </w:r>
      <w:proofErr w:type="spellEnd"/>
      <w:r>
        <w:t xml:space="preserve">" пункта 5.3.настоящего соглашения, путем направления Получателю субсидии соответствующего уведомления одновременно с требованием о возврате субсидии. Соглашение считается  расторгнутым с даты получения Получателем субсидии </w:t>
      </w:r>
      <w:proofErr w:type="gramStart"/>
      <w:r>
        <w:t>указанных</w:t>
      </w:r>
      <w:proofErr w:type="gramEnd"/>
      <w:r>
        <w:t xml:space="preserve"> уведомления и требования.</w:t>
      </w:r>
    </w:p>
    <w:p w:rsidR="00EE2876" w:rsidRDefault="00EE2876" w:rsidP="00EE2876">
      <w:pPr>
        <w:pStyle w:val="1"/>
        <w:numPr>
          <w:ilvl w:val="0"/>
          <w:numId w:val="9"/>
        </w:numPr>
        <w:shd w:val="clear" w:color="auto" w:fill="auto"/>
        <w:tabs>
          <w:tab w:val="left" w:pos="649"/>
        </w:tabs>
        <w:jc w:val="both"/>
      </w:pPr>
      <w:proofErr w:type="gramStart"/>
      <w:r>
        <w:t>Истечение срока действия соглашения, прекращение действия соглашения или его расторжение не освобождает Получателя субсидии от ответственности за неисполнение своих обязательств, предусмотренных соглашением, от обязанности по возврату субсидии, а также не освобождает Учредителя, органы муниципального финансового контроля от права осуществлять контроль за соблюдением Получателем субсидии условий, целей и порядка предоставления субсидии в части фактически полученных средств.</w:t>
      </w:r>
      <w:proofErr w:type="gramEnd"/>
    </w:p>
    <w:p w:rsidR="00EE2876" w:rsidRDefault="00EE2876" w:rsidP="00EE2876">
      <w:pPr>
        <w:pStyle w:val="1"/>
        <w:numPr>
          <w:ilvl w:val="0"/>
          <w:numId w:val="9"/>
        </w:numPr>
        <w:shd w:val="clear" w:color="auto" w:fill="auto"/>
        <w:tabs>
          <w:tab w:val="left" w:pos="649"/>
        </w:tabs>
        <w:jc w:val="both"/>
      </w:pPr>
      <w:r>
        <w:t>Во всем, что не урегулировано настоящим соглашением, стороны руководствуются действующим законодательством (в том числе муниципальными правовыми актами).</w:t>
      </w:r>
    </w:p>
    <w:p w:rsidR="00EE2876" w:rsidRDefault="00EE2876" w:rsidP="00EE2876">
      <w:pPr>
        <w:pStyle w:val="1"/>
        <w:numPr>
          <w:ilvl w:val="0"/>
          <w:numId w:val="9"/>
        </w:numPr>
        <w:shd w:val="clear" w:color="auto" w:fill="auto"/>
        <w:tabs>
          <w:tab w:val="left" w:pos="649"/>
        </w:tabs>
        <w:jc w:val="both"/>
      </w:pPr>
      <w:r>
        <w:t>Споры и разногласия, которые могут возникнуть из настоящего соглашения или связанные с ним, должны разрешаться путем переговоров между сторонами. В случае не достижения сторонами взаимного согласия спор подлежит разрешению в суде в порядке, установленном действующим законодательством Российской Федерации.</w:t>
      </w:r>
    </w:p>
    <w:p w:rsidR="00EE2876" w:rsidRDefault="00EE2876" w:rsidP="00EE2876">
      <w:pPr>
        <w:pStyle w:val="1"/>
        <w:numPr>
          <w:ilvl w:val="0"/>
          <w:numId w:val="9"/>
        </w:numPr>
        <w:shd w:val="clear" w:color="auto" w:fill="auto"/>
        <w:tabs>
          <w:tab w:val="left" w:pos="649"/>
        </w:tabs>
        <w:jc w:val="both"/>
      </w:pPr>
      <w: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956E2" w:rsidRDefault="00F956E2" w:rsidP="00F956E2">
      <w:pPr>
        <w:pStyle w:val="1"/>
        <w:shd w:val="clear" w:color="auto" w:fill="auto"/>
        <w:tabs>
          <w:tab w:val="left" w:pos="649"/>
        </w:tabs>
        <w:jc w:val="center"/>
      </w:pPr>
      <w:r>
        <w:t xml:space="preserve">8. </w:t>
      </w:r>
      <w:r w:rsidR="00DA2359">
        <w:t>Юридические адреса и п</w:t>
      </w:r>
      <w:r>
        <w:t>одписи сторон.</w:t>
      </w:r>
    </w:p>
    <w:p w:rsidR="00DA2359" w:rsidRDefault="00DA2359" w:rsidP="00F956E2">
      <w:pPr>
        <w:pStyle w:val="1"/>
        <w:shd w:val="clear" w:color="auto" w:fill="auto"/>
        <w:tabs>
          <w:tab w:val="left" w:pos="649"/>
        </w:tabs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2359" w:rsidTr="00DA2359">
        <w:tc>
          <w:tcPr>
            <w:tcW w:w="4785" w:type="dxa"/>
          </w:tcPr>
          <w:p w:rsidR="00DA2359" w:rsidRDefault="00DA2359" w:rsidP="00F956E2">
            <w:pPr>
              <w:pStyle w:val="1"/>
              <w:shd w:val="clear" w:color="auto" w:fill="auto"/>
              <w:tabs>
                <w:tab w:val="left" w:pos="649"/>
              </w:tabs>
              <w:jc w:val="center"/>
            </w:pPr>
            <w:r>
              <w:t>Главный распорядитель:</w:t>
            </w:r>
          </w:p>
        </w:tc>
        <w:tc>
          <w:tcPr>
            <w:tcW w:w="4786" w:type="dxa"/>
          </w:tcPr>
          <w:p w:rsidR="00DA2359" w:rsidRDefault="00DA2359" w:rsidP="00F956E2">
            <w:pPr>
              <w:pStyle w:val="1"/>
              <w:shd w:val="clear" w:color="auto" w:fill="auto"/>
              <w:tabs>
                <w:tab w:val="left" w:pos="649"/>
              </w:tabs>
              <w:jc w:val="center"/>
            </w:pPr>
            <w:r>
              <w:t>Получатель Субсидии:</w:t>
            </w:r>
          </w:p>
        </w:tc>
      </w:tr>
    </w:tbl>
    <w:p w:rsidR="00BF518F" w:rsidRDefault="00BF518F" w:rsidP="00DA2359"/>
    <w:sectPr w:rsidR="00BF518F" w:rsidSect="00BF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070"/>
    <w:multiLevelType w:val="multilevel"/>
    <w:tmpl w:val="DE168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91D13"/>
    <w:multiLevelType w:val="multilevel"/>
    <w:tmpl w:val="4BF2F316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83C69"/>
    <w:multiLevelType w:val="multilevel"/>
    <w:tmpl w:val="7840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E156B"/>
    <w:multiLevelType w:val="multilevel"/>
    <w:tmpl w:val="DCFA247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E7485"/>
    <w:multiLevelType w:val="multilevel"/>
    <w:tmpl w:val="BD0AC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84426"/>
    <w:multiLevelType w:val="multilevel"/>
    <w:tmpl w:val="5EC2CD1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81FFC"/>
    <w:multiLevelType w:val="multilevel"/>
    <w:tmpl w:val="6BC25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E21D76"/>
    <w:multiLevelType w:val="multilevel"/>
    <w:tmpl w:val="ED50B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74727"/>
    <w:multiLevelType w:val="multilevel"/>
    <w:tmpl w:val="B078594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876"/>
    <w:rsid w:val="00112A4B"/>
    <w:rsid w:val="00166328"/>
    <w:rsid w:val="002D21C8"/>
    <w:rsid w:val="002E0986"/>
    <w:rsid w:val="00350D07"/>
    <w:rsid w:val="00387D2C"/>
    <w:rsid w:val="003B0622"/>
    <w:rsid w:val="003C1D03"/>
    <w:rsid w:val="004477B5"/>
    <w:rsid w:val="006502EC"/>
    <w:rsid w:val="0066183A"/>
    <w:rsid w:val="00732B85"/>
    <w:rsid w:val="008B72BC"/>
    <w:rsid w:val="008D2060"/>
    <w:rsid w:val="00952534"/>
    <w:rsid w:val="009A5E87"/>
    <w:rsid w:val="00A04B88"/>
    <w:rsid w:val="00AC5068"/>
    <w:rsid w:val="00AF7B94"/>
    <w:rsid w:val="00B5484E"/>
    <w:rsid w:val="00B91262"/>
    <w:rsid w:val="00BF518F"/>
    <w:rsid w:val="00DA2359"/>
    <w:rsid w:val="00E67530"/>
    <w:rsid w:val="00E74C8A"/>
    <w:rsid w:val="00EE2876"/>
    <w:rsid w:val="00EE747D"/>
    <w:rsid w:val="00F43B78"/>
    <w:rsid w:val="00F64F57"/>
    <w:rsid w:val="00F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28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E2876"/>
    <w:pPr>
      <w:widowControl w:val="0"/>
      <w:shd w:val="clear" w:color="auto" w:fill="FFFFFF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DA2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4239</Words>
  <Characters>24166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Головенкова Ю</cp:lastModifiedBy>
  <cp:revision>11</cp:revision>
  <cp:lastPrinted>2023-08-02T04:49:00Z</cp:lastPrinted>
  <dcterms:created xsi:type="dcterms:W3CDTF">2023-07-27T08:35:00Z</dcterms:created>
  <dcterms:modified xsi:type="dcterms:W3CDTF">2023-08-08T06:11:00Z</dcterms:modified>
</cp:coreProperties>
</file>