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7" w:rsidRDefault="00CE0CA7" w:rsidP="00CE0CA7">
      <w:pPr>
        <w:jc w:val="center"/>
        <w:rPr>
          <w:rFonts w:ascii="Times New Roman" w:hAnsi="Times New Roman" w:cs="Times New Roman"/>
          <w:b/>
          <w:sz w:val="104"/>
          <w:szCs w:val="104"/>
        </w:rPr>
      </w:pPr>
    </w:p>
    <w:p w:rsidR="00CE0CA7" w:rsidRDefault="00CE0CA7" w:rsidP="00CE0CA7">
      <w:pPr>
        <w:jc w:val="center"/>
        <w:rPr>
          <w:rFonts w:ascii="Times New Roman" w:hAnsi="Times New Roman" w:cs="Times New Roman"/>
          <w:b/>
          <w:sz w:val="104"/>
          <w:szCs w:val="104"/>
        </w:rPr>
      </w:pPr>
    </w:p>
    <w:p w:rsidR="00CE0CA7" w:rsidRDefault="00CE0CA7" w:rsidP="002B0171">
      <w:pPr>
        <w:ind w:firstLine="0"/>
        <w:jc w:val="center"/>
        <w:rPr>
          <w:rFonts w:ascii="Times New Roman" w:hAnsi="Times New Roman" w:cs="Times New Roman"/>
          <w:b/>
          <w:sz w:val="104"/>
          <w:szCs w:val="104"/>
        </w:rPr>
      </w:pPr>
    </w:p>
    <w:p w:rsidR="00CE0CA7" w:rsidRPr="00733636" w:rsidRDefault="000C4A18" w:rsidP="00441229">
      <w:pPr>
        <w:ind w:firstLine="0"/>
        <w:jc w:val="center"/>
        <w:rPr>
          <w:rFonts w:ascii="Times New Roman" w:hAnsi="Times New Roman" w:cs="Times New Roman"/>
          <w:b/>
          <w:sz w:val="104"/>
          <w:szCs w:val="104"/>
        </w:rPr>
      </w:pPr>
      <w:r>
        <w:rPr>
          <w:rFonts w:ascii="Times New Roman" w:hAnsi="Times New Roman" w:cs="Times New Roman"/>
          <w:b/>
          <w:sz w:val="104"/>
          <w:szCs w:val="104"/>
        </w:rPr>
        <w:t xml:space="preserve">СБОРНИК № </w:t>
      </w:r>
      <w:r w:rsidR="00441229">
        <w:rPr>
          <w:rFonts w:ascii="Times New Roman" w:hAnsi="Times New Roman" w:cs="Times New Roman"/>
          <w:b/>
          <w:sz w:val="104"/>
          <w:szCs w:val="104"/>
        </w:rPr>
        <w:t>1</w:t>
      </w:r>
      <w:r w:rsidR="00C65347">
        <w:rPr>
          <w:rFonts w:ascii="Times New Roman" w:hAnsi="Times New Roman" w:cs="Times New Roman"/>
          <w:b/>
          <w:sz w:val="104"/>
          <w:szCs w:val="104"/>
        </w:rPr>
        <w:t>1</w:t>
      </w:r>
    </w:p>
    <w:p w:rsidR="00CE0CA7" w:rsidRPr="00733636" w:rsidRDefault="00CE0CA7" w:rsidP="00441229">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МУНИЦИПАЛЬНЫХ ПРАВОВЫХ А</w:t>
      </w:r>
      <w:r w:rsidR="00F37250">
        <w:rPr>
          <w:rFonts w:ascii="Times New Roman" w:hAnsi="Times New Roman" w:cs="Times New Roman"/>
          <w:b/>
          <w:sz w:val="44"/>
          <w:szCs w:val="44"/>
        </w:rPr>
        <w:t>К</w:t>
      </w:r>
      <w:r w:rsidRPr="00733636">
        <w:rPr>
          <w:rFonts w:ascii="Times New Roman" w:hAnsi="Times New Roman" w:cs="Times New Roman"/>
          <w:b/>
          <w:sz w:val="44"/>
          <w:szCs w:val="44"/>
        </w:rPr>
        <w:t xml:space="preserve">ТОВ </w:t>
      </w:r>
    </w:p>
    <w:p w:rsidR="00CE0CA7" w:rsidRDefault="00CE0CA7" w:rsidP="00441229">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 xml:space="preserve">КРАСНОГОРСКОГО РАЙОНА </w:t>
      </w:r>
    </w:p>
    <w:p w:rsidR="00CE0CA7" w:rsidRPr="00733636" w:rsidRDefault="00CE0CA7" w:rsidP="00441229">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CE0CA7" w:rsidRPr="00733636" w:rsidRDefault="00CE0CA7" w:rsidP="00CE0CA7">
      <w:pPr>
        <w:jc w:val="center"/>
        <w:rPr>
          <w:rFonts w:ascii="Times New Roman" w:hAnsi="Times New Roman" w:cs="Times New Roman"/>
          <w:b/>
          <w:sz w:val="44"/>
          <w:szCs w:val="44"/>
        </w:rPr>
      </w:pPr>
    </w:p>
    <w:p w:rsidR="00CE0CA7" w:rsidRDefault="00CE0CA7" w:rsidP="00CE0CA7">
      <w:pPr>
        <w:jc w:val="center"/>
        <w:rPr>
          <w:rFonts w:ascii="Times New Roman" w:hAnsi="Times New Roman" w:cs="Times New Roman"/>
          <w:b/>
          <w:sz w:val="44"/>
          <w:szCs w:val="44"/>
        </w:rPr>
      </w:pPr>
    </w:p>
    <w:p w:rsidR="00CE0CA7" w:rsidRPr="00733636" w:rsidRDefault="00D16445" w:rsidP="00441229">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с. Красногорское</w:t>
      </w:r>
    </w:p>
    <w:p w:rsidR="00CE0CA7" w:rsidRDefault="00C65347" w:rsidP="00441229">
      <w:pPr>
        <w:ind w:firstLine="0"/>
        <w:jc w:val="center"/>
        <w:rPr>
          <w:rFonts w:ascii="Times New Roman" w:hAnsi="Times New Roman" w:cs="Times New Roman"/>
          <w:b/>
          <w:sz w:val="44"/>
          <w:szCs w:val="44"/>
        </w:rPr>
      </w:pPr>
      <w:r>
        <w:rPr>
          <w:rFonts w:ascii="Times New Roman" w:hAnsi="Times New Roman" w:cs="Times New Roman"/>
          <w:b/>
          <w:sz w:val="44"/>
          <w:szCs w:val="44"/>
        </w:rPr>
        <w:t>ноябрь</w:t>
      </w:r>
      <w:r w:rsidR="00E80EBF">
        <w:rPr>
          <w:rFonts w:ascii="Times New Roman" w:hAnsi="Times New Roman" w:cs="Times New Roman"/>
          <w:b/>
          <w:sz w:val="44"/>
          <w:szCs w:val="44"/>
        </w:rPr>
        <w:t xml:space="preserve"> 2024</w:t>
      </w:r>
    </w:p>
    <w:p w:rsidR="00CE0CA7" w:rsidRDefault="00CE0CA7" w:rsidP="00CE0CA7">
      <w:pPr>
        <w:jc w:val="center"/>
        <w:rPr>
          <w:rFonts w:ascii="Times New Roman" w:hAnsi="Times New Roman" w:cs="Times New Roman"/>
          <w:b/>
          <w:sz w:val="44"/>
          <w:szCs w:val="4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A738EA" w:rsidRDefault="00A738EA" w:rsidP="00E33C46">
      <w:pPr>
        <w:ind w:firstLine="0"/>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441229" w:rsidRDefault="00441229" w:rsidP="00BD0A75">
      <w:pPr>
        <w:ind w:firstLine="0"/>
        <w:jc w:val="center"/>
        <w:rPr>
          <w:rFonts w:ascii="Times New Roman" w:hAnsi="Times New Roman" w:cs="Times New Roman"/>
          <w:b/>
          <w:sz w:val="24"/>
          <w:szCs w:val="24"/>
        </w:rPr>
      </w:pPr>
    </w:p>
    <w:p w:rsidR="00992B84" w:rsidRDefault="00992B84" w:rsidP="00F0263E">
      <w:pPr>
        <w:ind w:firstLine="0"/>
        <w:rPr>
          <w:rFonts w:ascii="Times New Roman" w:hAnsi="Times New Roman" w:cs="Times New Roman"/>
          <w:b/>
          <w:sz w:val="24"/>
          <w:szCs w:val="24"/>
        </w:rPr>
      </w:pPr>
    </w:p>
    <w:p w:rsidR="00F0263E" w:rsidRDefault="00F0263E" w:rsidP="00F0263E">
      <w:pPr>
        <w:ind w:firstLine="0"/>
        <w:rPr>
          <w:rFonts w:ascii="Times New Roman" w:hAnsi="Times New Roman" w:cs="Times New Roman"/>
          <w:b/>
          <w:sz w:val="24"/>
          <w:szCs w:val="24"/>
        </w:rPr>
      </w:pPr>
    </w:p>
    <w:p w:rsidR="00127887" w:rsidRDefault="00127887" w:rsidP="00BD0A75">
      <w:pPr>
        <w:ind w:firstLine="0"/>
        <w:jc w:val="center"/>
        <w:rPr>
          <w:rFonts w:ascii="Times New Roman" w:hAnsi="Times New Roman" w:cs="Times New Roman"/>
          <w:b/>
          <w:sz w:val="24"/>
          <w:szCs w:val="24"/>
        </w:rPr>
      </w:pPr>
    </w:p>
    <w:p w:rsidR="006424CE" w:rsidRDefault="006424CE" w:rsidP="00BD0A75">
      <w:pPr>
        <w:ind w:firstLine="0"/>
        <w:jc w:val="center"/>
        <w:rPr>
          <w:rFonts w:ascii="Times New Roman" w:hAnsi="Times New Roman" w:cs="Times New Roman"/>
          <w:b/>
          <w:sz w:val="24"/>
          <w:szCs w:val="24"/>
        </w:rPr>
      </w:pPr>
    </w:p>
    <w:p w:rsidR="006424CE" w:rsidRDefault="006424CE" w:rsidP="00BD0A75">
      <w:pPr>
        <w:ind w:firstLine="0"/>
        <w:jc w:val="center"/>
        <w:rPr>
          <w:rFonts w:ascii="Times New Roman" w:hAnsi="Times New Roman" w:cs="Times New Roman"/>
          <w:b/>
          <w:sz w:val="24"/>
          <w:szCs w:val="24"/>
        </w:rPr>
      </w:pP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lastRenderedPageBreak/>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Красногорского района Алтайского края </w:t>
      </w:r>
    </w:p>
    <w:p w:rsidR="00BD0A75" w:rsidRPr="0062770A" w:rsidRDefault="00BD0A75" w:rsidP="00BD0A75">
      <w:pPr>
        <w:ind w:firstLine="0"/>
        <w:jc w:val="center"/>
        <w:rPr>
          <w:rFonts w:ascii="Times New Roman" w:hAnsi="Times New Roman" w:cs="Times New Roman"/>
          <w:b/>
          <w:sz w:val="24"/>
          <w:szCs w:val="24"/>
        </w:rPr>
      </w:pPr>
      <w:r w:rsidRPr="0062770A">
        <w:rPr>
          <w:rFonts w:ascii="Times New Roman" w:hAnsi="Times New Roman" w:cs="Times New Roman"/>
          <w:b/>
          <w:sz w:val="24"/>
          <w:szCs w:val="24"/>
        </w:rPr>
        <w:t xml:space="preserve">№ </w:t>
      </w:r>
      <w:r w:rsidR="00441229">
        <w:rPr>
          <w:rFonts w:ascii="Times New Roman" w:hAnsi="Times New Roman" w:cs="Times New Roman"/>
          <w:b/>
          <w:sz w:val="24"/>
          <w:szCs w:val="24"/>
        </w:rPr>
        <w:t>1</w:t>
      </w:r>
      <w:r w:rsidR="00C65347">
        <w:rPr>
          <w:rFonts w:ascii="Times New Roman" w:hAnsi="Times New Roman" w:cs="Times New Roman"/>
          <w:b/>
          <w:sz w:val="24"/>
          <w:szCs w:val="24"/>
        </w:rPr>
        <w:t>1</w:t>
      </w:r>
    </w:p>
    <w:p w:rsidR="000B47A6" w:rsidRPr="0062770A" w:rsidRDefault="00C65347"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ноябрь</w:t>
      </w:r>
      <w:r w:rsidR="00E80EBF">
        <w:rPr>
          <w:rFonts w:ascii="Times New Roman" w:hAnsi="Times New Roman" w:cs="Times New Roman"/>
          <w:b/>
          <w:sz w:val="24"/>
          <w:szCs w:val="24"/>
        </w:rPr>
        <w:t xml:space="preserve"> 2024</w:t>
      </w:r>
    </w:p>
    <w:p w:rsidR="00EE5166" w:rsidRPr="0062770A" w:rsidRDefault="00EE5166" w:rsidP="00BD0A75">
      <w:pPr>
        <w:ind w:firstLine="0"/>
        <w:rPr>
          <w:rFonts w:ascii="Times New Roman" w:hAnsi="Times New Roman" w:cs="Times New Roman"/>
        </w:rPr>
      </w:pP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Ответственный за выпуск:</w:t>
      </w:r>
      <w:r w:rsidR="00CE0CA7" w:rsidRPr="0062770A">
        <w:rPr>
          <w:rFonts w:ascii="Times New Roman" w:hAnsi="Times New Roman" w:cs="Times New Roman"/>
        </w:rPr>
        <w:t xml:space="preserve">  </w:t>
      </w:r>
      <w:proofErr w:type="spellStart"/>
      <w:r w:rsidR="00CE0CA7" w:rsidRPr="0062770A">
        <w:rPr>
          <w:rFonts w:ascii="Times New Roman" w:hAnsi="Times New Roman" w:cs="Times New Roman"/>
        </w:rPr>
        <w:t>С.Е.Шентяпина</w:t>
      </w:r>
      <w:proofErr w:type="spellEnd"/>
    </w:p>
    <w:p w:rsidR="00BD0A75" w:rsidRPr="0062770A" w:rsidRDefault="00BD0A75" w:rsidP="00EE5166">
      <w:pPr>
        <w:ind w:left="-142" w:firstLine="0"/>
        <w:rPr>
          <w:rFonts w:ascii="Times New Roman" w:hAnsi="Times New Roman" w:cs="Times New Roman"/>
        </w:rPr>
      </w:pPr>
      <w:proofErr w:type="gramStart"/>
      <w:r w:rsidRPr="0062770A">
        <w:rPr>
          <w:rFonts w:ascii="Times New Roman" w:hAnsi="Times New Roman" w:cs="Times New Roman"/>
        </w:rPr>
        <w:t>Учредители:</w:t>
      </w:r>
      <w:r w:rsidR="00EE5166" w:rsidRPr="0062770A">
        <w:rPr>
          <w:rFonts w:ascii="Times New Roman" w:hAnsi="Times New Roman" w:cs="Times New Roman"/>
        </w:rPr>
        <w:t xml:space="preserve"> </w:t>
      </w:r>
      <w:r w:rsidR="00CE0CA7" w:rsidRPr="0062770A">
        <w:rPr>
          <w:rFonts w:ascii="Times New Roman" w:hAnsi="Times New Roman" w:cs="Times New Roman"/>
        </w:rPr>
        <w:t xml:space="preserve"> </w:t>
      </w:r>
      <w:r w:rsidRPr="0062770A">
        <w:rPr>
          <w:rFonts w:ascii="Times New Roman" w:hAnsi="Times New Roman" w:cs="Times New Roman"/>
        </w:rPr>
        <w:t xml:space="preserve"> </w:t>
      </w:r>
      <w:proofErr w:type="gramEnd"/>
      <w:r w:rsidR="00C65347">
        <w:rPr>
          <w:rFonts w:ascii="Times New Roman" w:hAnsi="Times New Roman" w:cs="Times New Roman"/>
        </w:rPr>
        <w:t xml:space="preserve">Красногорский </w:t>
      </w:r>
      <w:r w:rsidRPr="0062770A">
        <w:rPr>
          <w:rFonts w:ascii="Times New Roman" w:hAnsi="Times New Roman" w:cs="Times New Roman"/>
        </w:rPr>
        <w:t>районный Совет народных депутатов Алтайского края,</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Администрация Красногорского района Алтайского края</w:t>
      </w:r>
      <w:r w:rsidR="00EE5166" w:rsidRPr="0062770A">
        <w:rPr>
          <w:rFonts w:ascii="Times New Roman" w:hAnsi="Times New Roman" w:cs="Times New Roman"/>
        </w:rPr>
        <w:t>.</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Адрес издателя</w:t>
      </w:r>
      <w:r w:rsidR="00EE5166" w:rsidRPr="0062770A">
        <w:rPr>
          <w:rFonts w:ascii="Times New Roman" w:hAnsi="Times New Roman" w:cs="Times New Roman"/>
        </w:rPr>
        <w:t>:</w:t>
      </w:r>
      <w:r w:rsidRPr="0062770A">
        <w:rPr>
          <w:rFonts w:ascii="Times New Roman" w:hAnsi="Times New Roman" w:cs="Times New Roman"/>
        </w:rPr>
        <w:t xml:space="preserve"> 659500</w:t>
      </w:r>
      <w:r w:rsidR="00EE5166" w:rsidRPr="0062770A">
        <w:rPr>
          <w:rFonts w:ascii="Times New Roman" w:hAnsi="Times New Roman" w:cs="Times New Roman"/>
        </w:rPr>
        <w:t xml:space="preserve">, </w:t>
      </w:r>
      <w:proofErr w:type="spellStart"/>
      <w:r w:rsidR="00EE5166" w:rsidRPr="0062770A">
        <w:rPr>
          <w:rFonts w:ascii="Times New Roman" w:hAnsi="Times New Roman" w:cs="Times New Roman"/>
        </w:rPr>
        <w:t>с.Красногорское</w:t>
      </w:r>
      <w:proofErr w:type="spellEnd"/>
      <w:r w:rsidR="00EE5166" w:rsidRPr="0062770A">
        <w:rPr>
          <w:rFonts w:ascii="Times New Roman" w:hAnsi="Times New Roman" w:cs="Times New Roman"/>
        </w:rPr>
        <w:t xml:space="preserve"> Красногорского района Алтайского края, </w:t>
      </w:r>
      <w:proofErr w:type="spellStart"/>
      <w:r w:rsidR="00EE5166" w:rsidRPr="0062770A">
        <w:rPr>
          <w:rFonts w:ascii="Times New Roman" w:hAnsi="Times New Roman" w:cs="Times New Roman"/>
        </w:rPr>
        <w:t>ул.Советская</w:t>
      </w:r>
      <w:proofErr w:type="spellEnd"/>
      <w:r w:rsidR="00EE5166" w:rsidRPr="0062770A">
        <w:rPr>
          <w:rFonts w:ascii="Times New Roman" w:hAnsi="Times New Roman" w:cs="Times New Roman"/>
        </w:rPr>
        <w:t>, 91.</w:t>
      </w:r>
    </w:p>
    <w:p w:rsidR="009C702A" w:rsidRDefault="009C702A" w:rsidP="009C702A">
      <w:pPr>
        <w:tabs>
          <w:tab w:val="left" w:pos="2268"/>
          <w:tab w:val="left" w:pos="8505"/>
        </w:tabs>
        <w:ind w:left="-142" w:firstLine="0"/>
        <w:rPr>
          <w:rFonts w:ascii="Times New Roman" w:hAnsi="Times New Roman" w:cs="Times New Roman"/>
        </w:rPr>
      </w:pPr>
      <w:r>
        <w:rPr>
          <w:rFonts w:ascii="Times New Roman" w:hAnsi="Times New Roman" w:cs="Times New Roman"/>
        </w:rPr>
        <w:t>Сдано в печать:</w:t>
      </w:r>
      <w:r w:rsidR="00E80EBF">
        <w:rPr>
          <w:rFonts w:ascii="Times New Roman" w:hAnsi="Times New Roman" w:cs="Times New Roman"/>
        </w:rPr>
        <w:t xml:space="preserve"> </w:t>
      </w:r>
      <w:r w:rsidR="00C65347">
        <w:rPr>
          <w:rFonts w:ascii="Times New Roman" w:hAnsi="Times New Roman" w:cs="Times New Roman"/>
        </w:rPr>
        <w:t>04 ноября</w:t>
      </w:r>
      <w:r w:rsidR="006E6CE0">
        <w:rPr>
          <w:rFonts w:ascii="Times New Roman" w:hAnsi="Times New Roman" w:cs="Times New Roman"/>
        </w:rPr>
        <w:t xml:space="preserve"> </w:t>
      </w:r>
      <w:r w:rsidR="001A1DE7">
        <w:rPr>
          <w:rFonts w:ascii="Times New Roman" w:hAnsi="Times New Roman" w:cs="Times New Roman"/>
        </w:rPr>
        <w:t xml:space="preserve">2024 </w:t>
      </w:r>
      <w:r>
        <w:rPr>
          <w:rFonts w:ascii="Times New Roman" w:hAnsi="Times New Roman" w:cs="Times New Roman"/>
        </w:rPr>
        <w:t>года</w:t>
      </w:r>
      <w:r w:rsidR="00633DC9">
        <w:rPr>
          <w:rFonts w:ascii="Times New Roman" w:hAnsi="Times New Roman" w:cs="Times New Roman"/>
        </w:rPr>
        <w:t xml:space="preserve">                                                                                                                                                                                                                                                                                                                                                                                                                                                                                                                                                                                                                                                                                                                                                                                                                                                                                                                                                                                                                                                                                                                                                                                                                                                                                                                                                                                                                                                                                                                                                                                                                                                                                                                                                                                                                                                                                                                                                                                                                                                                                                                                                                                                                                                                                                                                                                                                                                                                                                                                                                                                                                                                                                                                                                                                                                                                                                                                                                                                                                                                                                                                                                                                                                                                                                                                                                                                                                                                                                                                                                                                                                                                                                                                                                                                                                                                                                                                                                                                                                                                                                                                                                                                                                                                                                                                                                                                                                                                                                                                                                                                                                                                                                                                                                                                                                                                                                                                                                                                                                                                                                                                                                                                                 </w:t>
      </w:r>
      <w:r>
        <w:rPr>
          <w:rFonts w:ascii="Times New Roman" w:hAnsi="Times New Roman" w:cs="Times New Roman"/>
        </w:rPr>
        <w:t xml:space="preserve">      </w:t>
      </w:r>
    </w:p>
    <w:p w:rsidR="00EE5166" w:rsidRPr="0062770A" w:rsidRDefault="00EE5166" w:rsidP="009C702A">
      <w:pPr>
        <w:tabs>
          <w:tab w:val="left" w:pos="2268"/>
          <w:tab w:val="left" w:pos="8505"/>
        </w:tabs>
        <w:ind w:left="-142" w:firstLine="0"/>
        <w:rPr>
          <w:rFonts w:ascii="Times New Roman" w:hAnsi="Times New Roman" w:cs="Times New Roman"/>
        </w:rPr>
      </w:pPr>
      <w:r w:rsidRPr="0062770A">
        <w:rPr>
          <w:rFonts w:ascii="Times New Roman" w:hAnsi="Times New Roman" w:cs="Times New Roman"/>
        </w:rPr>
        <w:t xml:space="preserve">Отпечатано в Администрации Красногорского района. </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 xml:space="preserve">Адрес типографии: 659500, </w:t>
      </w:r>
      <w:proofErr w:type="spellStart"/>
      <w:r w:rsidRPr="0062770A">
        <w:rPr>
          <w:rFonts w:ascii="Times New Roman" w:hAnsi="Times New Roman" w:cs="Times New Roman"/>
        </w:rPr>
        <w:t>с.Красногорское</w:t>
      </w:r>
      <w:proofErr w:type="spellEnd"/>
      <w:r w:rsidRPr="0062770A">
        <w:rPr>
          <w:rFonts w:ascii="Times New Roman" w:hAnsi="Times New Roman" w:cs="Times New Roman"/>
        </w:rPr>
        <w:t xml:space="preserve"> Красногорского района Алтайского края, </w:t>
      </w:r>
      <w:proofErr w:type="spellStart"/>
      <w:r w:rsidRPr="0062770A">
        <w:rPr>
          <w:rFonts w:ascii="Times New Roman" w:hAnsi="Times New Roman" w:cs="Times New Roman"/>
        </w:rPr>
        <w:t>ул.Советская</w:t>
      </w:r>
      <w:proofErr w:type="spellEnd"/>
      <w:r w:rsidRPr="0062770A">
        <w:rPr>
          <w:rFonts w:ascii="Times New Roman" w:hAnsi="Times New Roman" w:cs="Times New Roman"/>
        </w:rPr>
        <w:t>, 91</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Распространяется бесплатно.</w:t>
      </w:r>
    </w:p>
    <w:p w:rsidR="00EE5166" w:rsidRPr="00EE5166" w:rsidRDefault="00127887" w:rsidP="00127887">
      <w:pPr>
        <w:ind w:left="-142" w:firstLine="0"/>
        <w:rPr>
          <w:rFonts w:ascii="Times New Roman" w:hAnsi="Times New Roman" w:cs="Times New Roman"/>
        </w:rPr>
      </w:pPr>
      <w:r>
        <w:rPr>
          <w:rFonts w:ascii="Times New Roman" w:hAnsi="Times New Roman" w:cs="Times New Roman"/>
        </w:rPr>
        <w:t>Тираж – 3 экземпляра.</w:t>
      </w: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Default="00EE5166" w:rsidP="00EE5166">
      <w:pPr>
        <w:ind w:firstLine="0"/>
        <w:jc w:val="center"/>
        <w:rPr>
          <w:rFonts w:ascii="Times New Roman" w:hAnsi="Times New Roman" w:cs="Times New Roman"/>
          <w:sz w:val="24"/>
          <w:szCs w:val="24"/>
        </w:rPr>
      </w:pPr>
    </w:p>
    <w:p w:rsidR="00EE5166" w:rsidRDefault="00EE5166" w:rsidP="002145EB">
      <w:pPr>
        <w:ind w:left="-142" w:firstLine="0"/>
        <w:jc w:val="center"/>
        <w:rPr>
          <w:rFonts w:ascii="Times New Roman" w:hAnsi="Times New Roman" w:cs="Times New Roman"/>
          <w:sz w:val="24"/>
          <w:szCs w:val="24"/>
        </w:rPr>
      </w:pPr>
      <w:r w:rsidRPr="006E6CE0">
        <w:rPr>
          <w:rFonts w:ascii="Times New Roman" w:hAnsi="Times New Roman" w:cs="Times New Roman"/>
          <w:sz w:val="24"/>
          <w:szCs w:val="24"/>
        </w:rPr>
        <w:t>Постановления, распоряжения Администрации Красногорского района Алтайского края</w:t>
      </w:r>
    </w:p>
    <w:p w:rsidR="00441229" w:rsidRPr="00B63110" w:rsidRDefault="00441229" w:rsidP="002145EB">
      <w:pPr>
        <w:ind w:left="-142" w:firstLine="0"/>
        <w:jc w:val="center"/>
        <w:rPr>
          <w:rFonts w:ascii="Times New Roman" w:hAnsi="Times New Roman" w:cs="Times New Roman"/>
          <w:sz w:val="20"/>
          <w:szCs w:val="20"/>
        </w:rPr>
      </w:pPr>
    </w:p>
    <w:tbl>
      <w:tblPr>
        <w:tblStyle w:val="a4"/>
        <w:tblW w:w="0" w:type="auto"/>
        <w:tblInd w:w="-34" w:type="dxa"/>
        <w:tblLook w:val="04A0" w:firstRow="1" w:lastRow="0" w:firstColumn="1" w:lastColumn="0" w:noHBand="0" w:noVBand="1"/>
      </w:tblPr>
      <w:tblGrid>
        <w:gridCol w:w="684"/>
        <w:gridCol w:w="8061"/>
        <w:gridCol w:w="633"/>
      </w:tblGrid>
      <w:tr w:rsidR="008A2B47" w:rsidRPr="00B63110" w:rsidTr="00441229">
        <w:tc>
          <w:tcPr>
            <w:tcW w:w="684" w:type="dxa"/>
            <w:vAlign w:val="center"/>
          </w:tcPr>
          <w:p w:rsidR="008A2B47" w:rsidRPr="00441229" w:rsidRDefault="008A2B47" w:rsidP="009B2692">
            <w:pPr>
              <w:ind w:firstLine="0"/>
              <w:jc w:val="center"/>
              <w:rPr>
                <w:rFonts w:ascii="Times New Roman" w:hAnsi="Times New Roman" w:cs="Times New Roman"/>
              </w:rPr>
            </w:pPr>
            <w:r w:rsidRPr="00441229">
              <w:rPr>
                <w:rFonts w:ascii="Times New Roman" w:hAnsi="Times New Roman" w:cs="Times New Roman"/>
              </w:rPr>
              <w:t>№ п/п</w:t>
            </w:r>
          </w:p>
        </w:tc>
        <w:tc>
          <w:tcPr>
            <w:tcW w:w="8061" w:type="dxa"/>
            <w:vAlign w:val="center"/>
          </w:tcPr>
          <w:p w:rsidR="008A2B47" w:rsidRPr="00441229" w:rsidRDefault="008A2B47" w:rsidP="009B2692">
            <w:pPr>
              <w:ind w:firstLine="0"/>
              <w:jc w:val="center"/>
              <w:rPr>
                <w:rFonts w:ascii="Times New Roman" w:hAnsi="Times New Roman" w:cs="Times New Roman"/>
              </w:rPr>
            </w:pPr>
            <w:r w:rsidRPr="00441229">
              <w:rPr>
                <w:rFonts w:ascii="Times New Roman" w:hAnsi="Times New Roman" w:cs="Times New Roman"/>
              </w:rPr>
              <w:t>Наименование МНПА</w:t>
            </w:r>
          </w:p>
        </w:tc>
        <w:tc>
          <w:tcPr>
            <w:tcW w:w="633" w:type="dxa"/>
            <w:vAlign w:val="center"/>
          </w:tcPr>
          <w:p w:rsidR="008A2B47" w:rsidRPr="00441229" w:rsidRDefault="008A2B47" w:rsidP="009B2692">
            <w:pPr>
              <w:ind w:firstLine="0"/>
              <w:jc w:val="center"/>
              <w:rPr>
                <w:rFonts w:ascii="Times New Roman" w:hAnsi="Times New Roman" w:cs="Times New Roman"/>
              </w:rPr>
            </w:pPr>
            <w:r w:rsidRPr="00441229">
              <w:rPr>
                <w:rFonts w:ascii="Times New Roman" w:hAnsi="Times New Roman" w:cs="Times New Roman"/>
              </w:rPr>
              <w:t>Стр.</w:t>
            </w:r>
          </w:p>
        </w:tc>
      </w:tr>
      <w:tr w:rsidR="00441229" w:rsidRPr="00B63110" w:rsidTr="00441229">
        <w:tc>
          <w:tcPr>
            <w:tcW w:w="684" w:type="dxa"/>
            <w:vAlign w:val="center"/>
          </w:tcPr>
          <w:p w:rsidR="00441229" w:rsidRPr="00B63110" w:rsidRDefault="00441229" w:rsidP="00441229">
            <w:pPr>
              <w:ind w:firstLine="0"/>
              <w:jc w:val="center"/>
              <w:rPr>
                <w:rFonts w:ascii="Times New Roman" w:hAnsi="Times New Roman" w:cs="Times New Roman"/>
                <w:sz w:val="20"/>
                <w:szCs w:val="20"/>
              </w:rPr>
            </w:pPr>
            <w:r w:rsidRPr="00B63110">
              <w:rPr>
                <w:rFonts w:ascii="Times New Roman" w:hAnsi="Times New Roman" w:cs="Times New Roman"/>
                <w:sz w:val="20"/>
                <w:szCs w:val="20"/>
              </w:rPr>
              <w:t>1</w:t>
            </w:r>
          </w:p>
        </w:tc>
        <w:tc>
          <w:tcPr>
            <w:tcW w:w="8061" w:type="dxa"/>
          </w:tcPr>
          <w:p w:rsidR="00441229" w:rsidRPr="00441229" w:rsidRDefault="00441229" w:rsidP="00124C6D">
            <w:pPr>
              <w:ind w:firstLine="0"/>
              <w:rPr>
                <w:rStyle w:val="2100"/>
                <w:rFonts w:eastAsiaTheme="minorHAnsi"/>
                <w:b w:val="0"/>
                <w:bCs w:val="0"/>
                <w:sz w:val="22"/>
                <w:szCs w:val="22"/>
              </w:rPr>
            </w:pPr>
            <w:r w:rsidRPr="00441229">
              <w:rPr>
                <w:rFonts w:ascii="Times New Roman" w:hAnsi="Times New Roman" w:cs="Times New Roman"/>
              </w:rPr>
              <w:t>Постановление «</w:t>
            </w:r>
            <w:r w:rsidR="00C65347">
              <w:rPr>
                <w:rFonts w:ascii="Times New Roman" w:hAnsi="Times New Roman" w:cs="Times New Roman"/>
              </w:rPr>
              <w:t>Об утверждении муниципальной программы Красногорского района Алтайского края «Поддержка молодых специалистов муниципального образования Красногорский район Алтайского края</w:t>
            </w:r>
            <w:r w:rsidRPr="00441229">
              <w:rPr>
                <w:rFonts w:ascii="Times New Roman" w:hAnsi="Times New Roman" w:cs="Times New Roman"/>
              </w:rPr>
              <w:t>», от 0</w:t>
            </w:r>
            <w:r w:rsidR="00C65347">
              <w:rPr>
                <w:rFonts w:ascii="Times New Roman" w:hAnsi="Times New Roman" w:cs="Times New Roman"/>
              </w:rPr>
              <w:t>8</w:t>
            </w:r>
            <w:r w:rsidRPr="00441229">
              <w:rPr>
                <w:rFonts w:ascii="Times New Roman" w:hAnsi="Times New Roman" w:cs="Times New Roman"/>
              </w:rPr>
              <w:t>.1</w:t>
            </w:r>
            <w:r w:rsidR="00C65347">
              <w:rPr>
                <w:rFonts w:ascii="Times New Roman" w:hAnsi="Times New Roman" w:cs="Times New Roman"/>
              </w:rPr>
              <w:t>1</w:t>
            </w:r>
            <w:r w:rsidRPr="00441229">
              <w:rPr>
                <w:rFonts w:ascii="Times New Roman" w:hAnsi="Times New Roman" w:cs="Times New Roman"/>
              </w:rPr>
              <w:t xml:space="preserve">.2024 № </w:t>
            </w:r>
            <w:r w:rsidR="00C65347">
              <w:rPr>
                <w:rFonts w:ascii="Times New Roman" w:hAnsi="Times New Roman" w:cs="Times New Roman"/>
              </w:rPr>
              <w:t>60</w:t>
            </w:r>
            <w:r w:rsidR="00124C6D">
              <w:rPr>
                <w:rFonts w:ascii="Times New Roman" w:hAnsi="Times New Roman" w:cs="Times New Roman"/>
              </w:rPr>
              <w:t>1</w:t>
            </w:r>
          </w:p>
        </w:tc>
        <w:tc>
          <w:tcPr>
            <w:tcW w:w="633" w:type="dxa"/>
          </w:tcPr>
          <w:p w:rsidR="00441229" w:rsidRPr="00B63110" w:rsidRDefault="006424CE" w:rsidP="00441229">
            <w:pPr>
              <w:ind w:firstLine="0"/>
              <w:rPr>
                <w:rFonts w:ascii="Times New Roman" w:hAnsi="Times New Roman" w:cs="Times New Roman"/>
                <w:sz w:val="20"/>
                <w:szCs w:val="20"/>
              </w:rPr>
            </w:pPr>
            <w:r>
              <w:rPr>
                <w:rFonts w:ascii="Times New Roman" w:hAnsi="Times New Roman" w:cs="Times New Roman"/>
                <w:sz w:val="20"/>
                <w:szCs w:val="20"/>
              </w:rPr>
              <w:t>3</w:t>
            </w:r>
          </w:p>
        </w:tc>
      </w:tr>
      <w:tr w:rsidR="00441229" w:rsidRPr="00B63110" w:rsidTr="00441229">
        <w:tc>
          <w:tcPr>
            <w:tcW w:w="684" w:type="dxa"/>
            <w:vAlign w:val="center"/>
          </w:tcPr>
          <w:p w:rsidR="00441229" w:rsidRPr="00B63110" w:rsidRDefault="00441229" w:rsidP="00441229">
            <w:pPr>
              <w:ind w:firstLine="0"/>
              <w:jc w:val="center"/>
              <w:rPr>
                <w:rFonts w:ascii="Times New Roman" w:hAnsi="Times New Roman" w:cs="Times New Roman"/>
                <w:sz w:val="20"/>
                <w:szCs w:val="20"/>
              </w:rPr>
            </w:pPr>
            <w:r w:rsidRPr="00B63110">
              <w:rPr>
                <w:rFonts w:ascii="Times New Roman" w:hAnsi="Times New Roman" w:cs="Times New Roman"/>
                <w:sz w:val="20"/>
                <w:szCs w:val="20"/>
              </w:rPr>
              <w:t>2</w:t>
            </w:r>
          </w:p>
        </w:tc>
        <w:tc>
          <w:tcPr>
            <w:tcW w:w="8061" w:type="dxa"/>
          </w:tcPr>
          <w:p w:rsidR="00441229" w:rsidRPr="00441229" w:rsidRDefault="00441229" w:rsidP="00124C6D">
            <w:pPr>
              <w:ind w:firstLine="0"/>
              <w:rPr>
                <w:rFonts w:ascii="Times New Roman" w:hAnsi="Times New Roman" w:cs="Times New Roman"/>
              </w:rPr>
            </w:pPr>
            <w:r w:rsidRPr="00441229">
              <w:rPr>
                <w:rFonts w:ascii="Times New Roman" w:hAnsi="Times New Roman" w:cs="Times New Roman"/>
              </w:rPr>
              <w:t xml:space="preserve">Постановление </w:t>
            </w:r>
            <w:r w:rsidR="00124C6D">
              <w:rPr>
                <w:rFonts w:ascii="Times New Roman" w:hAnsi="Times New Roman" w:cs="Times New Roman"/>
              </w:rPr>
              <w:t>«</w:t>
            </w:r>
            <w:r w:rsidR="00124C6D" w:rsidRPr="00DF30F3">
              <w:rPr>
                <w:rFonts w:ascii="Times New Roman" w:hAnsi="Times New Roman" w:cs="Times New Roman"/>
              </w:rPr>
              <w:t>Об утверждении муниципальной Программы Красногорского района</w:t>
            </w:r>
            <w:r w:rsidR="00124C6D">
              <w:rPr>
                <w:rFonts w:ascii="Times New Roman" w:hAnsi="Times New Roman" w:cs="Times New Roman"/>
              </w:rPr>
              <w:t xml:space="preserve"> </w:t>
            </w:r>
            <w:r w:rsidR="00124C6D" w:rsidRPr="00DF30F3">
              <w:rPr>
                <w:rFonts w:ascii="Times New Roman" w:hAnsi="Times New Roman" w:cs="Times New Roman"/>
              </w:rPr>
              <w:t>Алтайского края «Демографическое развитие муниципального образования Красногорский район Алтайского края» от 08.11.2024 № 602</w:t>
            </w:r>
            <w:r w:rsidR="00124C6D">
              <w:rPr>
                <w:rFonts w:ascii="Times New Roman" w:hAnsi="Times New Roman" w:cs="Times New Roman"/>
              </w:rPr>
              <w:t>»</w:t>
            </w:r>
          </w:p>
        </w:tc>
        <w:tc>
          <w:tcPr>
            <w:tcW w:w="633" w:type="dxa"/>
          </w:tcPr>
          <w:p w:rsidR="00441229" w:rsidRPr="00B63110" w:rsidRDefault="006424CE" w:rsidP="00441229">
            <w:pPr>
              <w:ind w:firstLine="0"/>
              <w:rPr>
                <w:rFonts w:ascii="Times New Roman" w:hAnsi="Times New Roman" w:cs="Times New Roman"/>
                <w:sz w:val="20"/>
                <w:szCs w:val="20"/>
              </w:rPr>
            </w:pPr>
            <w:r>
              <w:rPr>
                <w:rFonts w:ascii="Times New Roman" w:hAnsi="Times New Roman" w:cs="Times New Roman"/>
                <w:sz w:val="20"/>
                <w:szCs w:val="20"/>
              </w:rPr>
              <w:t>13</w:t>
            </w:r>
          </w:p>
        </w:tc>
      </w:tr>
      <w:tr w:rsidR="00441229" w:rsidRPr="00B63110" w:rsidTr="00441229">
        <w:tc>
          <w:tcPr>
            <w:tcW w:w="684" w:type="dxa"/>
            <w:vAlign w:val="center"/>
          </w:tcPr>
          <w:p w:rsidR="00441229" w:rsidRPr="00B63110" w:rsidRDefault="00441229" w:rsidP="00441229">
            <w:pPr>
              <w:ind w:firstLine="0"/>
              <w:jc w:val="center"/>
              <w:rPr>
                <w:rFonts w:ascii="Times New Roman" w:hAnsi="Times New Roman" w:cs="Times New Roman"/>
                <w:sz w:val="20"/>
                <w:szCs w:val="20"/>
              </w:rPr>
            </w:pPr>
            <w:r w:rsidRPr="00B63110">
              <w:rPr>
                <w:rFonts w:ascii="Times New Roman" w:hAnsi="Times New Roman" w:cs="Times New Roman"/>
                <w:sz w:val="20"/>
                <w:szCs w:val="20"/>
              </w:rPr>
              <w:t>3</w:t>
            </w:r>
          </w:p>
        </w:tc>
        <w:tc>
          <w:tcPr>
            <w:tcW w:w="8061" w:type="dxa"/>
          </w:tcPr>
          <w:p w:rsidR="00441229" w:rsidRPr="00441229" w:rsidRDefault="00441229" w:rsidP="00124C6D">
            <w:pPr>
              <w:suppressAutoHyphens/>
              <w:ind w:firstLine="0"/>
              <w:rPr>
                <w:rStyle w:val="2100"/>
                <w:rFonts w:eastAsiaTheme="minorHAnsi"/>
                <w:b w:val="0"/>
                <w:bCs w:val="0"/>
                <w:sz w:val="22"/>
                <w:szCs w:val="22"/>
              </w:rPr>
            </w:pPr>
            <w:r w:rsidRPr="00441229">
              <w:rPr>
                <w:rFonts w:ascii="Times New Roman" w:hAnsi="Times New Roman" w:cs="Times New Roman"/>
              </w:rPr>
              <w:t xml:space="preserve">Постановление </w:t>
            </w:r>
            <w:r w:rsidR="00124C6D" w:rsidRPr="00366A08">
              <w:rPr>
                <w:rFonts w:ascii="Times New Roman" w:hAnsi="Times New Roman" w:cs="Times New Roman"/>
              </w:rPr>
              <w:t>«</w:t>
            </w:r>
            <w:r w:rsidR="00124C6D" w:rsidRPr="00366A08">
              <w:rPr>
                <w:rFonts w:ascii="Times New Roman" w:eastAsia="Times New Roman" w:hAnsi="Times New Roman" w:cs="Times New Roman"/>
                <w:kern w:val="36"/>
              </w:rPr>
              <w:t>Об утверждении порядка бесплатного посещения многодетными семьями Красногорского районного краеведческого музея отдела муниципального бюджетного учреждения культуры «Многофункциональный культурный центр» Красногорского района Алтайского края</w:t>
            </w:r>
            <w:r w:rsidR="00124C6D" w:rsidRPr="00366A08">
              <w:rPr>
                <w:rFonts w:ascii="Times New Roman" w:hAnsi="Times New Roman" w:cs="Times New Roman"/>
              </w:rPr>
              <w:t>» от 08.11.2024 №</w:t>
            </w:r>
            <w:r w:rsidR="00124C6D">
              <w:rPr>
                <w:rFonts w:ascii="Times New Roman" w:hAnsi="Times New Roman" w:cs="Times New Roman"/>
              </w:rPr>
              <w:t xml:space="preserve"> </w:t>
            </w:r>
            <w:r w:rsidR="00124C6D" w:rsidRPr="00366A08">
              <w:rPr>
                <w:rFonts w:ascii="Times New Roman" w:hAnsi="Times New Roman" w:cs="Times New Roman"/>
              </w:rPr>
              <w:t>610</w:t>
            </w:r>
          </w:p>
        </w:tc>
        <w:tc>
          <w:tcPr>
            <w:tcW w:w="633" w:type="dxa"/>
          </w:tcPr>
          <w:p w:rsidR="00441229" w:rsidRPr="00B63110" w:rsidRDefault="006424CE" w:rsidP="00441229">
            <w:pPr>
              <w:ind w:firstLine="0"/>
              <w:rPr>
                <w:rFonts w:ascii="Times New Roman" w:hAnsi="Times New Roman" w:cs="Times New Roman"/>
                <w:sz w:val="20"/>
                <w:szCs w:val="20"/>
              </w:rPr>
            </w:pPr>
            <w:r>
              <w:rPr>
                <w:rFonts w:ascii="Times New Roman" w:hAnsi="Times New Roman" w:cs="Times New Roman"/>
                <w:sz w:val="20"/>
                <w:szCs w:val="20"/>
              </w:rPr>
              <w:t>26</w:t>
            </w:r>
          </w:p>
        </w:tc>
      </w:tr>
      <w:tr w:rsidR="00441229" w:rsidRPr="00B63110" w:rsidTr="00441229">
        <w:tc>
          <w:tcPr>
            <w:tcW w:w="684" w:type="dxa"/>
            <w:vAlign w:val="center"/>
          </w:tcPr>
          <w:p w:rsidR="00441229" w:rsidRPr="00B63110" w:rsidRDefault="00441229" w:rsidP="00441229">
            <w:pPr>
              <w:ind w:firstLine="0"/>
              <w:jc w:val="center"/>
              <w:rPr>
                <w:rFonts w:ascii="Times New Roman" w:hAnsi="Times New Roman" w:cs="Times New Roman"/>
                <w:sz w:val="20"/>
                <w:szCs w:val="20"/>
              </w:rPr>
            </w:pPr>
            <w:r w:rsidRPr="00B63110">
              <w:rPr>
                <w:rFonts w:ascii="Times New Roman" w:hAnsi="Times New Roman" w:cs="Times New Roman"/>
                <w:sz w:val="20"/>
                <w:szCs w:val="20"/>
              </w:rPr>
              <w:t>4</w:t>
            </w:r>
          </w:p>
        </w:tc>
        <w:tc>
          <w:tcPr>
            <w:tcW w:w="8061" w:type="dxa"/>
          </w:tcPr>
          <w:p w:rsidR="00441229" w:rsidRPr="00441229" w:rsidRDefault="00441229" w:rsidP="00124C6D">
            <w:pPr>
              <w:suppressAutoHyphens/>
              <w:ind w:firstLine="0"/>
              <w:rPr>
                <w:rStyle w:val="2100"/>
                <w:rFonts w:eastAsiaTheme="minorHAnsi"/>
                <w:b w:val="0"/>
                <w:bCs w:val="0"/>
                <w:sz w:val="22"/>
                <w:szCs w:val="22"/>
              </w:rPr>
            </w:pPr>
            <w:r w:rsidRPr="00441229">
              <w:rPr>
                <w:rFonts w:ascii="Times New Roman" w:hAnsi="Times New Roman" w:cs="Times New Roman"/>
              </w:rPr>
              <w:t xml:space="preserve">Постановление </w:t>
            </w:r>
            <w:r w:rsidR="00124C6D" w:rsidRPr="00366A08">
              <w:rPr>
                <w:rFonts w:ascii="Times New Roman" w:hAnsi="Times New Roman" w:cs="Times New Roman"/>
              </w:rPr>
              <w:t xml:space="preserve">«О признании несостоявшимся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00124C6D" w:rsidRPr="00366A08">
              <w:rPr>
                <w:rFonts w:ascii="Times New Roman" w:eastAsia="Calibri" w:hAnsi="Times New Roman" w:cs="Times New Roman"/>
              </w:rPr>
              <w:t>(рег. № 2024-3)</w:t>
            </w:r>
            <w:r w:rsidR="00124C6D" w:rsidRPr="00366A08">
              <w:rPr>
                <w:rFonts w:ascii="Times New Roman" w:hAnsi="Times New Roman" w:cs="Times New Roman"/>
              </w:rPr>
              <w:t>» от 08.11.2024 № 611</w:t>
            </w:r>
          </w:p>
        </w:tc>
        <w:tc>
          <w:tcPr>
            <w:tcW w:w="633" w:type="dxa"/>
          </w:tcPr>
          <w:p w:rsidR="00441229" w:rsidRPr="00B63110" w:rsidRDefault="006424CE" w:rsidP="00441229">
            <w:pPr>
              <w:ind w:firstLine="0"/>
              <w:rPr>
                <w:rFonts w:ascii="Times New Roman" w:hAnsi="Times New Roman" w:cs="Times New Roman"/>
                <w:sz w:val="20"/>
                <w:szCs w:val="20"/>
              </w:rPr>
            </w:pPr>
            <w:r>
              <w:rPr>
                <w:rFonts w:ascii="Times New Roman" w:hAnsi="Times New Roman" w:cs="Times New Roman"/>
                <w:sz w:val="20"/>
                <w:szCs w:val="20"/>
              </w:rPr>
              <w:t>28</w:t>
            </w:r>
          </w:p>
        </w:tc>
      </w:tr>
      <w:tr w:rsidR="00441229" w:rsidRPr="00B63110" w:rsidTr="00441229">
        <w:tc>
          <w:tcPr>
            <w:tcW w:w="684" w:type="dxa"/>
            <w:vAlign w:val="center"/>
          </w:tcPr>
          <w:p w:rsidR="00441229" w:rsidRPr="00B63110" w:rsidRDefault="00441229" w:rsidP="00441229">
            <w:pPr>
              <w:ind w:firstLine="0"/>
              <w:jc w:val="center"/>
              <w:rPr>
                <w:rFonts w:ascii="Times New Roman" w:hAnsi="Times New Roman" w:cs="Times New Roman"/>
                <w:sz w:val="20"/>
                <w:szCs w:val="20"/>
              </w:rPr>
            </w:pPr>
            <w:r w:rsidRPr="00B63110">
              <w:rPr>
                <w:rFonts w:ascii="Times New Roman" w:hAnsi="Times New Roman" w:cs="Times New Roman"/>
                <w:sz w:val="20"/>
                <w:szCs w:val="20"/>
              </w:rPr>
              <w:t>5</w:t>
            </w:r>
          </w:p>
        </w:tc>
        <w:tc>
          <w:tcPr>
            <w:tcW w:w="8061" w:type="dxa"/>
          </w:tcPr>
          <w:p w:rsidR="00441229" w:rsidRPr="00441229" w:rsidRDefault="00441229" w:rsidP="00124C6D">
            <w:pPr>
              <w:suppressAutoHyphens/>
              <w:ind w:firstLine="0"/>
              <w:rPr>
                <w:rStyle w:val="2100"/>
                <w:rFonts w:eastAsiaTheme="minorHAnsi"/>
                <w:b w:val="0"/>
                <w:bCs w:val="0"/>
                <w:sz w:val="22"/>
                <w:szCs w:val="22"/>
              </w:rPr>
            </w:pPr>
            <w:r w:rsidRPr="00441229">
              <w:rPr>
                <w:rFonts w:ascii="Times New Roman" w:hAnsi="Times New Roman" w:cs="Times New Roman"/>
              </w:rPr>
              <w:t xml:space="preserve">Постановление </w:t>
            </w:r>
            <w:r w:rsidR="00124C6D" w:rsidRPr="00366A08">
              <w:rPr>
                <w:rFonts w:ascii="Times New Roman" w:hAnsi="Times New Roman" w:cs="Times New Roman"/>
              </w:rPr>
              <w:t>«Об утверждении программы профилактики рисков причинения вреда (ущерба) на 2025 год в сфере муниципального жилищного контроля на территории Красногорского района Алтайского края » от 12.11.2024 № 620</w:t>
            </w:r>
          </w:p>
        </w:tc>
        <w:tc>
          <w:tcPr>
            <w:tcW w:w="633" w:type="dxa"/>
          </w:tcPr>
          <w:p w:rsidR="00441229" w:rsidRPr="00B63110" w:rsidRDefault="006424CE" w:rsidP="00F8434D">
            <w:pPr>
              <w:ind w:firstLine="0"/>
              <w:rPr>
                <w:rFonts w:ascii="Times New Roman" w:hAnsi="Times New Roman" w:cs="Times New Roman"/>
                <w:sz w:val="20"/>
                <w:szCs w:val="20"/>
              </w:rPr>
            </w:pPr>
            <w:r>
              <w:rPr>
                <w:rFonts w:ascii="Times New Roman" w:hAnsi="Times New Roman" w:cs="Times New Roman"/>
                <w:sz w:val="20"/>
                <w:szCs w:val="20"/>
              </w:rPr>
              <w:t>28</w:t>
            </w:r>
          </w:p>
        </w:tc>
      </w:tr>
      <w:tr w:rsidR="00441229" w:rsidRPr="00B63110" w:rsidTr="00441229">
        <w:tc>
          <w:tcPr>
            <w:tcW w:w="684" w:type="dxa"/>
            <w:vAlign w:val="center"/>
          </w:tcPr>
          <w:p w:rsidR="00441229" w:rsidRPr="00B63110" w:rsidRDefault="00441229" w:rsidP="00441229">
            <w:pPr>
              <w:ind w:firstLine="0"/>
              <w:jc w:val="center"/>
              <w:rPr>
                <w:rFonts w:ascii="Times New Roman" w:hAnsi="Times New Roman" w:cs="Times New Roman"/>
                <w:sz w:val="20"/>
                <w:szCs w:val="20"/>
              </w:rPr>
            </w:pPr>
            <w:r>
              <w:rPr>
                <w:rFonts w:ascii="Times New Roman" w:hAnsi="Times New Roman" w:cs="Times New Roman"/>
                <w:sz w:val="20"/>
                <w:szCs w:val="20"/>
              </w:rPr>
              <w:t>6</w:t>
            </w:r>
          </w:p>
        </w:tc>
        <w:tc>
          <w:tcPr>
            <w:tcW w:w="8061" w:type="dxa"/>
          </w:tcPr>
          <w:p w:rsidR="00441229" w:rsidRPr="00441229" w:rsidRDefault="00441229" w:rsidP="00124C6D">
            <w:pPr>
              <w:shd w:val="clear" w:color="auto" w:fill="FFFFFF"/>
              <w:spacing w:before="100" w:beforeAutospacing="1" w:after="100" w:afterAutospacing="1" w:line="264" w:lineRule="atLeast"/>
              <w:ind w:firstLine="0"/>
              <w:outlineLvl w:val="0"/>
              <w:rPr>
                <w:rStyle w:val="2100"/>
                <w:rFonts w:eastAsiaTheme="minorHAnsi"/>
                <w:b w:val="0"/>
                <w:bCs w:val="0"/>
                <w:sz w:val="22"/>
                <w:szCs w:val="22"/>
              </w:rPr>
            </w:pPr>
            <w:r w:rsidRPr="00441229">
              <w:rPr>
                <w:rFonts w:ascii="Times New Roman" w:hAnsi="Times New Roman" w:cs="Times New Roman"/>
              </w:rPr>
              <w:t xml:space="preserve">Постановление </w:t>
            </w:r>
            <w:r w:rsidR="00124C6D" w:rsidRPr="00366A08">
              <w:rPr>
                <w:rFonts w:ascii="Times New Roman" w:hAnsi="Times New Roman" w:cs="Times New Roman"/>
              </w:rPr>
              <w:t>«О внесении изменений в Администр</w:t>
            </w:r>
            <w:r w:rsidR="00124C6D" w:rsidRPr="00366A08">
              <w:rPr>
                <w:rFonts w:ascii="Times New Roman" w:hAnsi="Times New Roman" w:cs="Times New Roman"/>
              </w:rPr>
              <w:t>а</w:t>
            </w:r>
            <w:r w:rsidR="00124C6D" w:rsidRPr="00366A08">
              <w:rPr>
                <w:rFonts w:ascii="Times New Roman" w:hAnsi="Times New Roman" w:cs="Times New Roman"/>
              </w:rPr>
              <w:t>тивный регламент предоставления муниципальной услуги «Предоставл</w:t>
            </w:r>
            <w:r w:rsidR="00124C6D" w:rsidRPr="00366A08">
              <w:rPr>
                <w:rFonts w:ascii="Times New Roman" w:hAnsi="Times New Roman" w:cs="Times New Roman"/>
              </w:rPr>
              <w:t>е</w:t>
            </w:r>
            <w:r w:rsidR="00124C6D" w:rsidRPr="00366A08">
              <w:rPr>
                <w:rFonts w:ascii="Times New Roman" w:hAnsi="Times New Roman" w:cs="Times New Roman"/>
              </w:rPr>
              <w:t>ние разрешения на условно разреше</w:t>
            </w:r>
            <w:r w:rsidR="00124C6D" w:rsidRPr="00366A08">
              <w:rPr>
                <w:rFonts w:ascii="Times New Roman" w:hAnsi="Times New Roman" w:cs="Times New Roman"/>
              </w:rPr>
              <w:t>н</w:t>
            </w:r>
            <w:r w:rsidR="00124C6D" w:rsidRPr="00366A08">
              <w:rPr>
                <w:rFonts w:ascii="Times New Roman" w:hAnsi="Times New Roman" w:cs="Times New Roman"/>
              </w:rPr>
              <w:t>ный вид использования земельного участка или объекта капитального строительства», утвержденный пост</w:t>
            </w:r>
            <w:r w:rsidR="00124C6D" w:rsidRPr="00366A08">
              <w:rPr>
                <w:rFonts w:ascii="Times New Roman" w:hAnsi="Times New Roman" w:cs="Times New Roman"/>
              </w:rPr>
              <w:t>а</w:t>
            </w:r>
            <w:r w:rsidR="00124C6D" w:rsidRPr="00366A08">
              <w:rPr>
                <w:rFonts w:ascii="Times New Roman" w:hAnsi="Times New Roman" w:cs="Times New Roman"/>
              </w:rPr>
              <w:t>новлением Администрации района от 28.12.2021 № 572» от 12.11.2024 № 621</w:t>
            </w:r>
          </w:p>
        </w:tc>
        <w:tc>
          <w:tcPr>
            <w:tcW w:w="633" w:type="dxa"/>
          </w:tcPr>
          <w:p w:rsidR="00441229" w:rsidRDefault="006424CE" w:rsidP="00441229">
            <w:pPr>
              <w:ind w:firstLine="0"/>
              <w:rPr>
                <w:rFonts w:ascii="Times New Roman" w:hAnsi="Times New Roman" w:cs="Times New Roman"/>
                <w:sz w:val="20"/>
                <w:szCs w:val="20"/>
              </w:rPr>
            </w:pPr>
            <w:r>
              <w:rPr>
                <w:rFonts w:ascii="Times New Roman" w:hAnsi="Times New Roman" w:cs="Times New Roman"/>
                <w:sz w:val="20"/>
                <w:szCs w:val="20"/>
              </w:rPr>
              <w:t>33</w:t>
            </w:r>
          </w:p>
        </w:tc>
      </w:tr>
      <w:tr w:rsidR="00441229" w:rsidRPr="00B63110" w:rsidTr="00441229">
        <w:trPr>
          <w:trHeight w:val="856"/>
        </w:trPr>
        <w:tc>
          <w:tcPr>
            <w:tcW w:w="684" w:type="dxa"/>
            <w:vAlign w:val="center"/>
          </w:tcPr>
          <w:p w:rsidR="00441229" w:rsidRPr="00B63110" w:rsidRDefault="00441229" w:rsidP="00441229">
            <w:pPr>
              <w:ind w:firstLine="0"/>
              <w:jc w:val="center"/>
              <w:rPr>
                <w:rFonts w:ascii="Times New Roman" w:hAnsi="Times New Roman" w:cs="Times New Roman"/>
                <w:sz w:val="20"/>
                <w:szCs w:val="20"/>
              </w:rPr>
            </w:pPr>
            <w:r>
              <w:rPr>
                <w:rFonts w:ascii="Times New Roman" w:hAnsi="Times New Roman" w:cs="Times New Roman"/>
                <w:sz w:val="20"/>
                <w:szCs w:val="20"/>
              </w:rPr>
              <w:t>7</w:t>
            </w:r>
          </w:p>
        </w:tc>
        <w:tc>
          <w:tcPr>
            <w:tcW w:w="8061" w:type="dxa"/>
          </w:tcPr>
          <w:p w:rsidR="00441229" w:rsidRPr="00441229" w:rsidRDefault="00441229" w:rsidP="00124C6D">
            <w:pPr>
              <w:ind w:firstLine="0"/>
              <w:rPr>
                <w:rFonts w:ascii="Times New Roman" w:hAnsi="Times New Roman" w:cs="Times New Roman"/>
              </w:rPr>
            </w:pPr>
            <w:r w:rsidRPr="00441229">
              <w:rPr>
                <w:rFonts w:ascii="Times New Roman" w:hAnsi="Times New Roman" w:cs="Times New Roman"/>
              </w:rPr>
              <w:t xml:space="preserve">Постановление </w:t>
            </w:r>
            <w:r w:rsidR="00124C6D" w:rsidRPr="00124C6D">
              <w:rPr>
                <w:rFonts w:ascii="Times New Roman" w:hAnsi="Times New Roman" w:cs="Times New Roman"/>
                <w:color w:val="000000"/>
              </w:rPr>
              <w:t>«О внесении изменений в Администр</w:t>
            </w:r>
            <w:r w:rsidR="00124C6D" w:rsidRPr="00124C6D">
              <w:rPr>
                <w:rFonts w:ascii="Times New Roman" w:hAnsi="Times New Roman" w:cs="Times New Roman"/>
                <w:color w:val="000000"/>
              </w:rPr>
              <w:t>а</w:t>
            </w:r>
            <w:r w:rsidR="00124C6D" w:rsidRPr="00124C6D">
              <w:rPr>
                <w:rFonts w:ascii="Times New Roman" w:hAnsi="Times New Roman" w:cs="Times New Roman"/>
                <w:color w:val="000000"/>
              </w:rPr>
              <w:t>тивный регламент предоставления муниципальной услуги «Предоставл</w:t>
            </w:r>
            <w:r w:rsidR="00124C6D" w:rsidRPr="00124C6D">
              <w:rPr>
                <w:rFonts w:ascii="Times New Roman" w:hAnsi="Times New Roman" w:cs="Times New Roman"/>
                <w:color w:val="000000"/>
              </w:rPr>
              <w:t>е</w:t>
            </w:r>
            <w:r w:rsidR="00124C6D" w:rsidRPr="00124C6D">
              <w:rPr>
                <w:rFonts w:ascii="Times New Roman" w:hAnsi="Times New Roman" w:cs="Times New Roman"/>
                <w:color w:val="000000"/>
              </w:rPr>
              <w:t>ние разрешения на отклонение от пр</w:t>
            </w:r>
            <w:r w:rsidR="00124C6D" w:rsidRPr="00124C6D">
              <w:rPr>
                <w:rFonts w:ascii="Times New Roman" w:hAnsi="Times New Roman" w:cs="Times New Roman"/>
                <w:color w:val="000000"/>
              </w:rPr>
              <w:t>е</w:t>
            </w:r>
            <w:r w:rsidR="00124C6D" w:rsidRPr="00124C6D">
              <w:rPr>
                <w:rFonts w:ascii="Times New Roman" w:hAnsi="Times New Roman" w:cs="Times New Roman"/>
                <w:color w:val="000000"/>
              </w:rPr>
              <w:t>дельных параметров разрешенного строительства, реконструкции объе</w:t>
            </w:r>
            <w:r w:rsidR="00124C6D" w:rsidRPr="00124C6D">
              <w:rPr>
                <w:rFonts w:ascii="Times New Roman" w:hAnsi="Times New Roman" w:cs="Times New Roman"/>
                <w:color w:val="000000"/>
              </w:rPr>
              <w:t>к</w:t>
            </w:r>
            <w:r w:rsidR="00124C6D" w:rsidRPr="00124C6D">
              <w:rPr>
                <w:rFonts w:ascii="Times New Roman" w:hAnsi="Times New Roman" w:cs="Times New Roman"/>
                <w:color w:val="000000"/>
              </w:rPr>
              <w:t>тов капитального строительства», у</w:t>
            </w:r>
            <w:r w:rsidR="00124C6D" w:rsidRPr="00124C6D">
              <w:rPr>
                <w:rFonts w:ascii="Times New Roman" w:hAnsi="Times New Roman" w:cs="Times New Roman"/>
                <w:color w:val="000000"/>
              </w:rPr>
              <w:t>т</w:t>
            </w:r>
            <w:r w:rsidR="00124C6D" w:rsidRPr="00124C6D">
              <w:rPr>
                <w:rFonts w:ascii="Times New Roman" w:hAnsi="Times New Roman" w:cs="Times New Roman"/>
                <w:color w:val="000000"/>
              </w:rPr>
              <w:t>вержденный постановлением Адм</w:t>
            </w:r>
            <w:r w:rsidR="00124C6D" w:rsidRPr="00124C6D">
              <w:rPr>
                <w:rFonts w:ascii="Times New Roman" w:hAnsi="Times New Roman" w:cs="Times New Roman"/>
                <w:color w:val="000000"/>
              </w:rPr>
              <w:t>и</w:t>
            </w:r>
            <w:r w:rsidR="00124C6D" w:rsidRPr="00124C6D">
              <w:rPr>
                <w:rFonts w:ascii="Times New Roman" w:hAnsi="Times New Roman" w:cs="Times New Roman"/>
                <w:color w:val="000000"/>
              </w:rPr>
              <w:t>нистрации ра</w:t>
            </w:r>
            <w:r w:rsidR="00124C6D" w:rsidRPr="00124C6D">
              <w:rPr>
                <w:rFonts w:ascii="Times New Roman" w:hAnsi="Times New Roman" w:cs="Times New Roman"/>
                <w:color w:val="000000"/>
              </w:rPr>
              <w:t>й</w:t>
            </w:r>
            <w:r w:rsidR="00124C6D" w:rsidRPr="00124C6D">
              <w:rPr>
                <w:rFonts w:ascii="Times New Roman" w:hAnsi="Times New Roman" w:cs="Times New Roman"/>
                <w:color w:val="000000"/>
              </w:rPr>
              <w:t>она от 19.01.2021 № 23» от 12.11.2024 № 622</w:t>
            </w:r>
          </w:p>
        </w:tc>
        <w:tc>
          <w:tcPr>
            <w:tcW w:w="633" w:type="dxa"/>
          </w:tcPr>
          <w:p w:rsidR="00441229" w:rsidRDefault="006424CE" w:rsidP="00441229">
            <w:pPr>
              <w:ind w:firstLine="0"/>
              <w:rPr>
                <w:rFonts w:ascii="Times New Roman" w:hAnsi="Times New Roman" w:cs="Times New Roman"/>
                <w:sz w:val="20"/>
                <w:szCs w:val="20"/>
              </w:rPr>
            </w:pPr>
            <w:r>
              <w:rPr>
                <w:rFonts w:ascii="Times New Roman" w:hAnsi="Times New Roman" w:cs="Times New Roman"/>
                <w:sz w:val="20"/>
                <w:szCs w:val="20"/>
              </w:rPr>
              <w:t>34</w:t>
            </w:r>
          </w:p>
        </w:tc>
      </w:tr>
      <w:tr w:rsidR="00124C6D" w:rsidRPr="00B63110" w:rsidTr="00441229">
        <w:trPr>
          <w:trHeight w:val="856"/>
        </w:trPr>
        <w:tc>
          <w:tcPr>
            <w:tcW w:w="684" w:type="dxa"/>
            <w:vAlign w:val="center"/>
          </w:tcPr>
          <w:p w:rsidR="00124C6D" w:rsidRDefault="00124C6D" w:rsidP="00441229">
            <w:pPr>
              <w:ind w:firstLine="0"/>
              <w:jc w:val="center"/>
              <w:rPr>
                <w:rFonts w:ascii="Times New Roman" w:hAnsi="Times New Roman" w:cs="Times New Roman"/>
                <w:sz w:val="20"/>
                <w:szCs w:val="20"/>
              </w:rPr>
            </w:pPr>
            <w:r>
              <w:rPr>
                <w:rFonts w:ascii="Times New Roman" w:hAnsi="Times New Roman" w:cs="Times New Roman"/>
                <w:sz w:val="20"/>
                <w:szCs w:val="20"/>
              </w:rPr>
              <w:t>8</w:t>
            </w:r>
          </w:p>
        </w:tc>
        <w:tc>
          <w:tcPr>
            <w:tcW w:w="8061" w:type="dxa"/>
          </w:tcPr>
          <w:p w:rsidR="00124C6D" w:rsidRPr="00124C6D" w:rsidRDefault="00124C6D" w:rsidP="00124C6D">
            <w:pPr>
              <w:ind w:firstLine="0"/>
              <w:rPr>
                <w:rFonts w:ascii="Times New Roman" w:hAnsi="Times New Roman" w:cs="Times New Roman"/>
              </w:rPr>
            </w:pPr>
            <w:r w:rsidRPr="00124C6D">
              <w:rPr>
                <w:rFonts w:ascii="Times New Roman" w:hAnsi="Times New Roman" w:cs="Times New Roman"/>
                <w:color w:val="000000"/>
              </w:rPr>
              <w:t>Постановление «Об утверждении муниципальной программы «Культура Красногорского района» от 14.11.2024 № 623</w:t>
            </w:r>
          </w:p>
        </w:tc>
        <w:tc>
          <w:tcPr>
            <w:tcW w:w="633" w:type="dxa"/>
          </w:tcPr>
          <w:p w:rsidR="00124C6D" w:rsidRDefault="006424CE" w:rsidP="00441229">
            <w:pPr>
              <w:ind w:firstLine="0"/>
              <w:rPr>
                <w:rFonts w:ascii="Times New Roman" w:hAnsi="Times New Roman" w:cs="Times New Roman"/>
                <w:sz w:val="20"/>
                <w:szCs w:val="20"/>
              </w:rPr>
            </w:pPr>
            <w:r>
              <w:rPr>
                <w:rFonts w:ascii="Times New Roman" w:hAnsi="Times New Roman" w:cs="Times New Roman"/>
                <w:sz w:val="20"/>
                <w:szCs w:val="20"/>
              </w:rPr>
              <w:t>35</w:t>
            </w:r>
          </w:p>
        </w:tc>
      </w:tr>
      <w:tr w:rsidR="00124C6D" w:rsidRPr="00B63110" w:rsidTr="00441229">
        <w:trPr>
          <w:trHeight w:val="856"/>
        </w:trPr>
        <w:tc>
          <w:tcPr>
            <w:tcW w:w="684" w:type="dxa"/>
            <w:vAlign w:val="center"/>
          </w:tcPr>
          <w:p w:rsidR="00124C6D" w:rsidRDefault="006A19F6" w:rsidP="00124C6D">
            <w:pPr>
              <w:ind w:firstLine="0"/>
              <w:jc w:val="center"/>
              <w:rPr>
                <w:rFonts w:ascii="Times New Roman" w:hAnsi="Times New Roman" w:cs="Times New Roman"/>
                <w:sz w:val="20"/>
                <w:szCs w:val="20"/>
              </w:rPr>
            </w:pPr>
            <w:r>
              <w:rPr>
                <w:rFonts w:ascii="Times New Roman" w:hAnsi="Times New Roman" w:cs="Times New Roman"/>
                <w:sz w:val="20"/>
                <w:szCs w:val="20"/>
              </w:rPr>
              <w:t>9</w:t>
            </w:r>
          </w:p>
        </w:tc>
        <w:tc>
          <w:tcPr>
            <w:tcW w:w="8061" w:type="dxa"/>
          </w:tcPr>
          <w:p w:rsidR="00124C6D" w:rsidRPr="00366A08" w:rsidRDefault="00124C6D" w:rsidP="00124C6D">
            <w:pPr>
              <w:ind w:firstLine="0"/>
              <w:rPr>
                <w:rFonts w:ascii="Times New Roman" w:hAnsi="Times New Roman" w:cs="Times New Roman"/>
              </w:rPr>
            </w:pPr>
            <w:r w:rsidRPr="00366A08">
              <w:rPr>
                <w:rFonts w:ascii="Times New Roman" w:hAnsi="Times New Roman" w:cs="Times New Roman"/>
              </w:rPr>
              <w:t xml:space="preserve">Постановление «О проведении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366A08">
              <w:rPr>
                <w:rFonts w:ascii="Times New Roman" w:eastAsia="Calibri" w:hAnsi="Times New Roman" w:cs="Times New Roman"/>
              </w:rPr>
              <w:t>(рег. № 2024-4)</w:t>
            </w:r>
            <w:r w:rsidRPr="00366A08">
              <w:rPr>
                <w:rFonts w:ascii="Times New Roman" w:hAnsi="Times New Roman" w:cs="Times New Roman"/>
              </w:rPr>
              <w:t>» от 14.11.2024 № 627</w:t>
            </w:r>
          </w:p>
        </w:tc>
        <w:tc>
          <w:tcPr>
            <w:tcW w:w="633" w:type="dxa"/>
          </w:tcPr>
          <w:p w:rsidR="00124C6D" w:rsidRDefault="006424CE" w:rsidP="00124C6D">
            <w:pPr>
              <w:ind w:firstLine="0"/>
              <w:rPr>
                <w:rFonts w:ascii="Times New Roman" w:hAnsi="Times New Roman" w:cs="Times New Roman"/>
                <w:sz w:val="20"/>
                <w:szCs w:val="20"/>
              </w:rPr>
            </w:pPr>
            <w:r>
              <w:rPr>
                <w:rFonts w:ascii="Times New Roman" w:hAnsi="Times New Roman" w:cs="Times New Roman"/>
                <w:sz w:val="20"/>
                <w:szCs w:val="20"/>
              </w:rPr>
              <w:t>36</w:t>
            </w:r>
          </w:p>
        </w:tc>
      </w:tr>
      <w:tr w:rsidR="00124C6D" w:rsidRPr="00B63110" w:rsidTr="00441229">
        <w:trPr>
          <w:trHeight w:val="856"/>
        </w:trPr>
        <w:tc>
          <w:tcPr>
            <w:tcW w:w="684" w:type="dxa"/>
            <w:vAlign w:val="center"/>
          </w:tcPr>
          <w:p w:rsidR="00124C6D" w:rsidRDefault="006A19F6" w:rsidP="00124C6D">
            <w:pPr>
              <w:ind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8061" w:type="dxa"/>
          </w:tcPr>
          <w:p w:rsidR="00124C6D" w:rsidRPr="00366A08" w:rsidRDefault="00124C6D" w:rsidP="00124C6D">
            <w:pPr>
              <w:ind w:firstLine="0"/>
              <w:rPr>
                <w:rFonts w:ascii="Times New Roman" w:hAnsi="Times New Roman" w:cs="Times New Roman"/>
              </w:rPr>
            </w:pPr>
            <w:r w:rsidRPr="00366A08">
              <w:rPr>
                <w:rFonts w:ascii="Times New Roman" w:hAnsi="Times New Roman" w:cs="Times New Roman"/>
              </w:rPr>
              <w:t>Постановление «Об утверждении Порядка установл</w:t>
            </w:r>
            <w:r w:rsidRPr="00366A08">
              <w:rPr>
                <w:rFonts w:ascii="Times New Roman" w:hAnsi="Times New Roman" w:cs="Times New Roman"/>
              </w:rPr>
              <w:t>е</w:t>
            </w:r>
            <w:r w:rsidRPr="00366A08">
              <w:rPr>
                <w:rFonts w:ascii="Times New Roman" w:hAnsi="Times New Roman" w:cs="Times New Roman"/>
              </w:rPr>
              <w:t>ния фактов проживания граждан в жилых помещениях, находящихся в зоне чрезвычайной ситуации, нар</w:t>
            </w:r>
            <w:r w:rsidRPr="00366A08">
              <w:rPr>
                <w:rFonts w:ascii="Times New Roman" w:hAnsi="Times New Roman" w:cs="Times New Roman"/>
              </w:rPr>
              <w:t>у</w:t>
            </w:r>
            <w:r w:rsidRPr="00366A08">
              <w:rPr>
                <w:rFonts w:ascii="Times New Roman" w:hAnsi="Times New Roman" w:cs="Times New Roman"/>
              </w:rPr>
              <w:t>шения условий их жизнедеятельн</w:t>
            </w:r>
            <w:r w:rsidRPr="00366A08">
              <w:rPr>
                <w:rFonts w:ascii="Times New Roman" w:hAnsi="Times New Roman" w:cs="Times New Roman"/>
              </w:rPr>
              <w:t>о</w:t>
            </w:r>
            <w:r w:rsidRPr="00366A08">
              <w:rPr>
                <w:rFonts w:ascii="Times New Roman" w:hAnsi="Times New Roman" w:cs="Times New Roman"/>
              </w:rPr>
              <w:t>сти и утраты ими имущества в р</w:t>
            </w:r>
            <w:r w:rsidRPr="00366A08">
              <w:rPr>
                <w:rFonts w:ascii="Times New Roman" w:hAnsi="Times New Roman" w:cs="Times New Roman"/>
              </w:rPr>
              <w:t>е</w:t>
            </w:r>
            <w:r w:rsidRPr="00366A08">
              <w:rPr>
                <w:rFonts w:ascii="Times New Roman" w:hAnsi="Times New Roman" w:cs="Times New Roman"/>
              </w:rPr>
              <w:t xml:space="preserve">зультате </w:t>
            </w:r>
            <w:r w:rsidRPr="00366A08">
              <w:rPr>
                <w:rFonts w:ascii="Times New Roman" w:hAnsi="Times New Roman" w:cs="Times New Roman"/>
              </w:rPr>
              <w:lastRenderedPageBreak/>
              <w:t>чрезвычайных ситуаций природного и техногенного характера на терр</w:t>
            </w:r>
            <w:r w:rsidRPr="00366A08">
              <w:rPr>
                <w:rFonts w:ascii="Times New Roman" w:hAnsi="Times New Roman" w:cs="Times New Roman"/>
              </w:rPr>
              <w:t>и</w:t>
            </w:r>
            <w:r w:rsidRPr="00366A08">
              <w:rPr>
                <w:rFonts w:ascii="Times New Roman" w:hAnsi="Times New Roman" w:cs="Times New Roman"/>
              </w:rPr>
              <w:t xml:space="preserve">тории </w:t>
            </w:r>
            <w:r w:rsidR="006424CE">
              <w:rPr>
                <w:rFonts w:ascii="Times New Roman" w:hAnsi="Times New Roman" w:cs="Times New Roman"/>
              </w:rPr>
              <w:t>38</w:t>
            </w:r>
            <w:r w:rsidRPr="00366A08">
              <w:rPr>
                <w:rFonts w:ascii="Times New Roman" w:hAnsi="Times New Roman" w:cs="Times New Roman"/>
              </w:rPr>
              <w:t>муниципального образования Красногорский район Алта</w:t>
            </w:r>
            <w:r w:rsidRPr="00366A08">
              <w:rPr>
                <w:rFonts w:ascii="Times New Roman" w:hAnsi="Times New Roman" w:cs="Times New Roman"/>
              </w:rPr>
              <w:t>й</w:t>
            </w:r>
            <w:r w:rsidRPr="00366A08">
              <w:rPr>
                <w:rFonts w:ascii="Times New Roman" w:hAnsi="Times New Roman" w:cs="Times New Roman"/>
              </w:rPr>
              <w:t>ского края» от 14</w:t>
            </w:r>
            <w:r w:rsidR="006424CE">
              <w:rPr>
                <w:rFonts w:ascii="Times New Roman" w:hAnsi="Times New Roman" w:cs="Times New Roman"/>
              </w:rPr>
              <w:t>39</w:t>
            </w:r>
            <w:r w:rsidRPr="00366A08">
              <w:rPr>
                <w:rFonts w:ascii="Times New Roman" w:hAnsi="Times New Roman" w:cs="Times New Roman"/>
              </w:rPr>
              <w:t>.11.2024 № 628</w:t>
            </w:r>
          </w:p>
        </w:tc>
        <w:tc>
          <w:tcPr>
            <w:tcW w:w="633" w:type="dxa"/>
          </w:tcPr>
          <w:p w:rsidR="00124C6D" w:rsidRDefault="006424CE" w:rsidP="00124C6D">
            <w:pPr>
              <w:ind w:firstLine="0"/>
              <w:rPr>
                <w:rFonts w:ascii="Times New Roman" w:hAnsi="Times New Roman" w:cs="Times New Roman"/>
                <w:sz w:val="20"/>
                <w:szCs w:val="20"/>
              </w:rPr>
            </w:pPr>
            <w:r>
              <w:rPr>
                <w:rFonts w:ascii="Times New Roman" w:hAnsi="Times New Roman" w:cs="Times New Roman"/>
                <w:sz w:val="20"/>
                <w:szCs w:val="20"/>
              </w:rPr>
              <w:lastRenderedPageBreak/>
              <w:t>38</w:t>
            </w:r>
          </w:p>
        </w:tc>
      </w:tr>
      <w:tr w:rsidR="00124C6D" w:rsidRPr="00B63110" w:rsidTr="00441229">
        <w:trPr>
          <w:trHeight w:val="856"/>
        </w:trPr>
        <w:tc>
          <w:tcPr>
            <w:tcW w:w="684" w:type="dxa"/>
            <w:vAlign w:val="center"/>
          </w:tcPr>
          <w:p w:rsidR="00124C6D" w:rsidRDefault="006A19F6" w:rsidP="00124C6D">
            <w:pPr>
              <w:ind w:firstLine="0"/>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8061" w:type="dxa"/>
          </w:tcPr>
          <w:p w:rsidR="00124C6D" w:rsidRPr="00366A08" w:rsidRDefault="00124C6D" w:rsidP="00124C6D">
            <w:pPr>
              <w:ind w:firstLine="0"/>
              <w:rPr>
                <w:rFonts w:ascii="Times New Roman" w:hAnsi="Times New Roman" w:cs="Times New Roman"/>
              </w:rPr>
            </w:pPr>
            <w:r w:rsidRPr="00366A08">
              <w:rPr>
                <w:rFonts w:ascii="Times New Roman" w:hAnsi="Times New Roman" w:cs="Times New Roman"/>
              </w:rPr>
              <w:t>Пост</w:t>
            </w:r>
            <w:r w:rsidR="006424CE">
              <w:rPr>
                <w:rFonts w:ascii="Times New Roman" w:hAnsi="Times New Roman" w:cs="Times New Roman"/>
              </w:rPr>
              <w:t>40</w:t>
            </w:r>
            <w:r w:rsidRPr="00366A08">
              <w:rPr>
                <w:rFonts w:ascii="Times New Roman" w:hAnsi="Times New Roman" w:cs="Times New Roman"/>
              </w:rPr>
              <w:t>ановление «О признании утратившими силу пост</w:t>
            </w:r>
            <w:r w:rsidRPr="00366A08">
              <w:rPr>
                <w:rFonts w:ascii="Times New Roman" w:hAnsi="Times New Roman" w:cs="Times New Roman"/>
              </w:rPr>
              <w:t>а</w:t>
            </w:r>
            <w:r w:rsidRPr="00366A08">
              <w:rPr>
                <w:rFonts w:ascii="Times New Roman" w:hAnsi="Times New Roman" w:cs="Times New Roman"/>
              </w:rPr>
              <w:t>новлений Администрации района</w:t>
            </w:r>
            <w:r w:rsidR="006424CE">
              <w:rPr>
                <w:rFonts w:ascii="Times New Roman" w:hAnsi="Times New Roman" w:cs="Times New Roman"/>
              </w:rPr>
              <w:t>41</w:t>
            </w:r>
            <w:r w:rsidRPr="00366A08">
              <w:rPr>
                <w:rFonts w:ascii="Times New Roman" w:hAnsi="Times New Roman" w:cs="Times New Roman"/>
              </w:rPr>
              <w:t>» от 15.11.2024 № 630</w:t>
            </w:r>
          </w:p>
        </w:tc>
        <w:tc>
          <w:tcPr>
            <w:tcW w:w="633" w:type="dxa"/>
          </w:tcPr>
          <w:p w:rsidR="00124C6D" w:rsidRDefault="006424CE" w:rsidP="00124C6D">
            <w:pPr>
              <w:ind w:firstLine="0"/>
              <w:rPr>
                <w:rFonts w:ascii="Times New Roman" w:hAnsi="Times New Roman" w:cs="Times New Roman"/>
                <w:sz w:val="20"/>
                <w:szCs w:val="20"/>
              </w:rPr>
            </w:pPr>
            <w:r>
              <w:rPr>
                <w:rFonts w:ascii="Times New Roman" w:hAnsi="Times New Roman" w:cs="Times New Roman"/>
                <w:sz w:val="20"/>
                <w:szCs w:val="20"/>
              </w:rPr>
              <w:t>38</w:t>
            </w:r>
          </w:p>
        </w:tc>
      </w:tr>
      <w:tr w:rsidR="00124C6D" w:rsidRPr="00B63110" w:rsidTr="00441229">
        <w:trPr>
          <w:trHeight w:val="856"/>
        </w:trPr>
        <w:tc>
          <w:tcPr>
            <w:tcW w:w="684" w:type="dxa"/>
            <w:vAlign w:val="center"/>
          </w:tcPr>
          <w:p w:rsidR="00124C6D" w:rsidRDefault="006A19F6" w:rsidP="00124C6D">
            <w:pPr>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8061" w:type="dxa"/>
          </w:tcPr>
          <w:p w:rsidR="00124C6D" w:rsidRPr="00366A08" w:rsidRDefault="00124C6D" w:rsidP="00124C6D">
            <w:pPr>
              <w:ind w:firstLine="0"/>
              <w:rPr>
                <w:rFonts w:ascii="Times New Roman" w:hAnsi="Times New Roman" w:cs="Times New Roman"/>
              </w:rPr>
            </w:pPr>
            <w:r w:rsidRPr="00366A08">
              <w:rPr>
                <w:rFonts w:ascii="Times New Roman" w:hAnsi="Times New Roman" w:cs="Times New Roman"/>
              </w:rPr>
              <w:t>Постановление «О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2024-4)» от 19.11.2024 № 637</w:t>
            </w:r>
          </w:p>
        </w:tc>
        <w:tc>
          <w:tcPr>
            <w:tcW w:w="633" w:type="dxa"/>
          </w:tcPr>
          <w:p w:rsidR="00124C6D" w:rsidRDefault="006424CE" w:rsidP="00124C6D">
            <w:pPr>
              <w:ind w:firstLine="0"/>
              <w:rPr>
                <w:rFonts w:ascii="Times New Roman" w:hAnsi="Times New Roman" w:cs="Times New Roman"/>
                <w:sz w:val="20"/>
                <w:szCs w:val="20"/>
              </w:rPr>
            </w:pPr>
            <w:r>
              <w:rPr>
                <w:rFonts w:ascii="Times New Roman" w:hAnsi="Times New Roman" w:cs="Times New Roman"/>
                <w:sz w:val="20"/>
                <w:szCs w:val="20"/>
              </w:rPr>
              <w:t>39</w:t>
            </w:r>
          </w:p>
        </w:tc>
      </w:tr>
      <w:tr w:rsidR="00124C6D" w:rsidRPr="00B63110" w:rsidTr="00441229">
        <w:trPr>
          <w:trHeight w:val="856"/>
        </w:trPr>
        <w:tc>
          <w:tcPr>
            <w:tcW w:w="684" w:type="dxa"/>
            <w:vAlign w:val="center"/>
          </w:tcPr>
          <w:p w:rsidR="00124C6D" w:rsidRDefault="006A19F6" w:rsidP="00124C6D">
            <w:pPr>
              <w:ind w:firstLine="0"/>
              <w:jc w:val="center"/>
              <w:rPr>
                <w:rFonts w:ascii="Times New Roman" w:hAnsi="Times New Roman" w:cs="Times New Roman"/>
                <w:sz w:val="20"/>
                <w:szCs w:val="20"/>
              </w:rPr>
            </w:pPr>
            <w:r>
              <w:rPr>
                <w:rFonts w:ascii="Times New Roman" w:hAnsi="Times New Roman" w:cs="Times New Roman"/>
                <w:sz w:val="20"/>
                <w:szCs w:val="20"/>
              </w:rPr>
              <w:t>13</w:t>
            </w:r>
          </w:p>
        </w:tc>
        <w:tc>
          <w:tcPr>
            <w:tcW w:w="8061" w:type="dxa"/>
          </w:tcPr>
          <w:p w:rsidR="00124C6D" w:rsidRPr="00366A08" w:rsidRDefault="00124C6D" w:rsidP="00124C6D">
            <w:pPr>
              <w:ind w:firstLine="0"/>
              <w:rPr>
                <w:rFonts w:ascii="Times New Roman" w:hAnsi="Times New Roman" w:cs="Times New Roman"/>
              </w:rPr>
            </w:pPr>
            <w:r w:rsidRPr="00366A08">
              <w:rPr>
                <w:rFonts w:ascii="Times New Roman" w:hAnsi="Times New Roman" w:cs="Times New Roman"/>
              </w:rPr>
              <w:t>Постановление «</w:t>
            </w:r>
            <w:r w:rsidRPr="00366A08">
              <w:rPr>
                <w:rFonts w:ascii="Times New Roman" w:hAnsi="Times New Roman" w:cs="Times New Roman"/>
                <w:lang w:bidi="ru-RU"/>
              </w:rPr>
              <w:t>О мерах по обеспечению бе</w:t>
            </w:r>
            <w:r w:rsidRPr="00366A08">
              <w:rPr>
                <w:rFonts w:ascii="Times New Roman" w:hAnsi="Times New Roman" w:cs="Times New Roman"/>
                <w:lang w:bidi="ru-RU"/>
              </w:rPr>
              <w:t>з</w:t>
            </w:r>
            <w:r w:rsidRPr="00366A08">
              <w:rPr>
                <w:rFonts w:ascii="Times New Roman" w:hAnsi="Times New Roman" w:cs="Times New Roman"/>
                <w:lang w:bidi="ru-RU"/>
              </w:rPr>
              <w:t>опасности людей на водных объектах в осенне-зимний п</w:t>
            </w:r>
            <w:r w:rsidRPr="00366A08">
              <w:rPr>
                <w:rFonts w:ascii="Times New Roman" w:hAnsi="Times New Roman" w:cs="Times New Roman"/>
                <w:lang w:bidi="ru-RU"/>
              </w:rPr>
              <w:t>е</w:t>
            </w:r>
            <w:r w:rsidRPr="00366A08">
              <w:rPr>
                <w:rFonts w:ascii="Times New Roman" w:hAnsi="Times New Roman" w:cs="Times New Roman"/>
                <w:lang w:bidi="ru-RU"/>
              </w:rPr>
              <w:t>риод 2024-2025 г</w:t>
            </w:r>
            <w:r w:rsidRPr="00366A08">
              <w:rPr>
                <w:rFonts w:ascii="Times New Roman" w:hAnsi="Times New Roman" w:cs="Times New Roman"/>
                <w:lang w:bidi="ru-RU"/>
              </w:rPr>
              <w:t>о</w:t>
            </w:r>
            <w:r w:rsidRPr="00366A08">
              <w:rPr>
                <w:rFonts w:ascii="Times New Roman" w:hAnsi="Times New Roman" w:cs="Times New Roman"/>
                <w:lang w:bidi="ru-RU"/>
              </w:rPr>
              <w:t>дов</w:t>
            </w:r>
            <w:r w:rsidRPr="00366A08">
              <w:rPr>
                <w:rFonts w:ascii="Times New Roman" w:hAnsi="Times New Roman" w:cs="Times New Roman"/>
              </w:rPr>
              <w:t>» от 19.11.2024 № 638</w:t>
            </w:r>
          </w:p>
        </w:tc>
        <w:tc>
          <w:tcPr>
            <w:tcW w:w="633" w:type="dxa"/>
          </w:tcPr>
          <w:p w:rsidR="00124C6D" w:rsidRDefault="006424CE" w:rsidP="00124C6D">
            <w:pPr>
              <w:ind w:firstLine="0"/>
              <w:rPr>
                <w:rFonts w:ascii="Times New Roman" w:hAnsi="Times New Roman" w:cs="Times New Roman"/>
                <w:sz w:val="20"/>
                <w:szCs w:val="20"/>
              </w:rPr>
            </w:pPr>
            <w:r>
              <w:rPr>
                <w:rFonts w:ascii="Times New Roman" w:hAnsi="Times New Roman" w:cs="Times New Roman"/>
                <w:sz w:val="20"/>
                <w:szCs w:val="20"/>
              </w:rPr>
              <w:t>40</w:t>
            </w:r>
          </w:p>
        </w:tc>
      </w:tr>
      <w:tr w:rsidR="00124C6D" w:rsidRPr="00B63110" w:rsidTr="00441229">
        <w:trPr>
          <w:trHeight w:val="856"/>
        </w:trPr>
        <w:tc>
          <w:tcPr>
            <w:tcW w:w="684" w:type="dxa"/>
            <w:vAlign w:val="center"/>
          </w:tcPr>
          <w:p w:rsidR="00124C6D" w:rsidRDefault="006A19F6" w:rsidP="00124C6D">
            <w:pPr>
              <w:ind w:firstLine="0"/>
              <w:jc w:val="center"/>
              <w:rPr>
                <w:rFonts w:ascii="Times New Roman" w:hAnsi="Times New Roman" w:cs="Times New Roman"/>
                <w:sz w:val="20"/>
                <w:szCs w:val="20"/>
              </w:rPr>
            </w:pPr>
            <w:r>
              <w:rPr>
                <w:rFonts w:ascii="Times New Roman" w:hAnsi="Times New Roman" w:cs="Times New Roman"/>
                <w:sz w:val="20"/>
                <w:szCs w:val="20"/>
              </w:rPr>
              <w:t>14</w:t>
            </w:r>
          </w:p>
        </w:tc>
        <w:tc>
          <w:tcPr>
            <w:tcW w:w="8061" w:type="dxa"/>
          </w:tcPr>
          <w:p w:rsidR="00124C6D" w:rsidRPr="00DF5643" w:rsidRDefault="00124C6D" w:rsidP="00124C6D">
            <w:pPr>
              <w:ind w:firstLine="0"/>
              <w:rPr>
                <w:rFonts w:ascii="Times New Roman" w:hAnsi="Times New Roman" w:cs="Times New Roman"/>
              </w:rPr>
            </w:pPr>
            <w:r w:rsidRPr="00DF5643">
              <w:rPr>
                <w:rFonts w:ascii="Times New Roman" w:hAnsi="Times New Roman" w:cs="Times New Roman"/>
              </w:rPr>
              <w:t>Постановление «О внесении изменений в постановление Администрации района от 24.11.202</w:t>
            </w:r>
            <w:r>
              <w:rPr>
                <w:rFonts w:ascii="Times New Roman" w:hAnsi="Times New Roman" w:cs="Times New Roman"/>
              </w:rPr>
              <w:t>3</w:t>
            </w:r>
            <w:r w:rsidRPr="00DF5643">
              <w:rPr>
                <w:rFonts w:ascii="Times New Roman" w:hAnsi="Times New Roman" w:cs="Times New Roman"/>
              </w:rPr>
              <w:t xml:space="preserve"> № 462 «Об утверждении Положения о подготовке населения Красногорского района в области гражданской обороны» от 25.11.2024 № 640</w:t>
            </w:r>
          </w:p>
        </w:tc>
        <w:tc>
          <w:tcPr>
            <w:tcW w:w="633" w:type="dxa"/>
          </w:tcPr>
          <w:p w:rsidR="00124C6D" w:rsidRDefault="006424CE" w:rsidP="00124C6D">
            <w:pPr>
              <w:ind w:firstLine="0"/>
              <w:rPr>
                <w:rFonts w:ascii="Times New Roman" w:hAnsi="Times New Roman" w:cs="Times New Roman"/>
                <w:sz w:val="20"/>
                <w:szCs w:val="20"/>
              </w:rPr>
            </w:pPr>
            <w:r>
              <w:rPr>
                <w:rFonts w:ascii="Times New Roman" w:hAnsi="Times New Roman" w:cs="Times New Roman"/>
                <w:sz w:val="20"/>
                <w:szCs w:val="20"/>
              </w:rPr>
              <w:t>41</w:t>
            </w:r>
          </w:p>
        </w:tc>
      </w:tr>
      <w:tr w:rsidR="00124C6D" w:rsidRPr="00B63110" w:rsidTr="00441229">
        <w:trPr>
          <w:trHeight w:val="856"/>
        </w:trPr>
        <w:tc>
          <w:tcPr>
            <w:tcW w:w="684" w:type="dxa"/>
            <w:vAlign w:val="center"/>
          </w:tcPr>
          <w:p w:rsidR="00124C6D" w:rsidRDefault="006A19F6" w:rsidP="00124C6D">
            <w:pPr>
              <w:ind w:firstLine="0"/>
              <w:jc w:val="center"/>
              <w:rPr>
                <w:rFonts w:ascii="Times New Roman" w:hAnsi="Times New Roman" w:cs="Times New Roman"/>
                <w:sz w:val="20"/>
                <w:szCs w:val="20"/>
              </w:rPr>
            </w:pPr>
            <w:r>
              <w:rPr>
                <w:rFonts w:ascii="Times New Roman" w:hAnsi="Times New Roman" w:cs="Times New Roman"/>
                <w:sz w:val="20"/>
                <w:szCs w:val="20"/>
              </w:rPr>
              <w:t>15</w:t>
            </w:r>
          </w:p>
        </w:tc>
        <w:tc>
          <w:tcPr>
            <w:tcW w:w="8061" w:type="dxa"/>
          </w:tcPr>
          <w:p w:rsidR="00124C6D" w:rsidRPr="00F70C2D" w:rsidRDefault="00124C6D" w:rsidP="00124C6D">
            <w:pPr>
              <w:ind w:firstLine="0"/>
              <w:rPr>
                <w:rFonts w:ascii="Times New Roman" w:hAnsi="Times New Roman" w:cs="Times New Roman"/>
              </w:rPr>
            </w:pPr>
            <w:r w:rsidRPr="00F70C2D">
              <w:rPr>
                <w:rFonts w:ascii="Times New Roman" w:hAnsi="Times New Roman" w:cs="Times New Roman"/>
              </w:rPr>
              <w:t>Постановление «О внесении дополнений в схему разм</w:t>
            </w:r>
            <w:r w:rsidRPr="00F70C2D">
              <w:rPr>
                <w:rFonts w:ascii="Times New Roman" w:hAnsi="Times New Roman" w:cs="Times New Roman"/>
              </w:rPr>
              <w:t>е</w:t>
            </w:r>
            <w:r w:rsidRPr="00F70C2D">
              <w:rPr>
                <w:rFonts w:ascii="Times New Roman" w:hAnsi="Times New Roman" w:cs="Times New Roman"/>
              </w:rPr>
              <w:t>щения нестационарных торговых объе</w:t>
            </w:r>
            <w:r w:rsidRPr="00F70C2D">
              <w:rPr>
                <w:rFonts w:ascii="Times New Roman" w:hAnsi="Times New Roman" w:cs="Times New Roman"/>
              </w:rPr>
              <w:t>к</w:t>
            </w:r>
            <w:r w:rsidRPr="00F70C2D">
              <w:rPr>
                <w:rFonts w:ascii="Times New Roman" w:hAnsi="Times New Roman" w:cs="Times New Roman"/>
              </w:rPr>
              <w:t>тов на территории муниципального обр</w:t>
            </w:r>
            <w:r w:rsidRPr="00F70C2D">
              <w:rPr>
                <w:rFonts w:ascii="Times New Roman" w:hAnsi="Times New Roman" w:cs="Times New Roman"/>
              </w:rPr>
              <w:t>а</w:t>
            </w:r>
            <w:r w:rsidRPr="00F70C2D">
              <w:rPr>
                <w:rFonts w:ascii="Times New Roman" w:hAnsi="Times New Roman" w:cs="Times New Roman"/>
              </w:rPr>
              <w:t>зования Красногорский район Алтайск</w:t>
            </w:r>
            <w:r w:rsidRPr="00F70C2D">
              <w:rPr>
                <w:rFonts w:ascii="Times New Roman" w:hAnsi="Times New Roman" w:cs="Times New Roman"/>
              </w:rPr>
              <w:t>о</w:t>
            </w:r>
            <w:r w:rsidRPr="00F70C2D">
              <w:rPr>
                <w:rFonts w:ascii="Times New Roman" w:hAnsi="Times New Roman" w:cs="Times New Roman"/>
              </w:rPr>
              <w:t>го края, утвержденную постановлением Администрации района от 28.02.2018 № 94 «Об утверждении сх</w:t>
            </w:r>
            <w:r w:rsidRPr="00F70C2D">
              <w:rPr>
                <w:rFonts w:ascii="Times New Roman" w:hAnsi="Times New Roman" w:cs="Times New Roman"/>
              </w:rPr>
              <w:t>е</w:t>
            </w:r>
            <w:r w:rsidRPr="00F70C2D">
              <w:rPr>
                <w:rFonts w:ascii="Times New Roman" w:hAnsi="Times New Roman" w:cs="Times New Roman"/>
              </w:rPr>
              <w:t>мы размещения нестационарных торг</w:t>
            </w:r>
            <w:r w:rsidRPr="00F70C2D">
              <w:rPr>
                <w:rFonts w:ascii="Times New Roman" w:hAnsi="Times New Roman" w:cs="Times New Roman"/>
              </w:rPr>
              <w:t>о</w:t>
            </w:r>
            <w:r w:rsidRPr="00F70C2D">
              <w:rPr>
                <w:rFonts w:ascii="Times New Roman" w:hAnsi="Times New Roman" w:cs="Times New Roman"/>
              </w:rPr>
              <w:t>вых объектов на территории муниц</w:t>
            </w:r>
            <w:r w:rsidRPr="00F70C2D">
              <w:rPr>
                <w:rFonts w:ascii="Times New Roman" w:hAnsi="Times New Roman" w:cs="Times New Roman"/>
              </w:rPr>
              <w:t>и</w:t>
            </w:r>
            <w:r w:rsidRPr="00F70C2D">
              <w:rPr>
                <w:rFonts w:ascii="Times New Roman" w:hAnsi="Times New Roman" w:cs="Times New Roman"/>
              </w:rPr>
              <w:t>пального образования Красногорский район Алтайского края» от 25.11.2024 № 644</w:t>
            </w:r>
          </w:p>
        </w:tc>
        <w:tc>
          <w:tcPr>
            <w:tcW w:w="633" w:type="dxa"/>
          </w:tcPr>
          <w:p w:rsidR="00124C6D" w:rsidRDefault="006424CE" w:rsidP="00124C6D">
            <w:pPr>
              <w:ind w:firstLine="0"/>
              <w:rPr>
                <w:rFonts w:ascii="Times New Roman" w:hAnsi="Times New Roman" w:cs="Times New Roman"/>
                <w:sz w:val="20"/>
                <w:szCs w:val="20"/>
              </w:rPr>
            </w:pPr>
            <w:r>
              <w:rPr>
                <w:rFonts w:ascii="Times New Roman" w:hAnsi="Times New Roman" w:cs="Times New Roman"/>
                <w:sz w:val="20"/>
                <w:szCs w:val="20"/>
              </w:rPr>
              <w:t>42</w:t>
            </w:r>
          </w:p>
        </w:tc>
      </w:tr>
      <w:tr w:rsidR="00124C6D" w:rsidRPr="00B63110" w:rsidTr="00441229">
        <w:trPr>
          <w:trHeight w:val="856"/>
        </w:trPr>
        <w:tc>
          <w:tcPr>
            <w:tcW w:w="684" w:type="dxa"/>
            <w:vAlign w:val="center"/>
          </w:tcPr>
          <w:p w:rsidR="00124C6D" w:rsidRDefault="006A19F6" w:rsidP="00124C6D">
            <w:pPr>
              <w:ind w:firstLine="0"/>
              <w:jc w:val="center"/>
              <w:rPr>
                <w:rFonts w:ascii="Times New Roman" w:hAnsi="Times New Roman" w:cs="Times New Roman"/>
                <w:sz w:val="20"/>
                <w:szCs w:val="20"/>
              </w:rPr>
            </w:pPr>
            <w:r>
              <w:rPr>
                <w:rFonts w:ascii="Times New Roman" w:hAnsi="Times New Roman" w:cs="Times New Roman"/>
                <w:sz w:val="20"/>
                <w:szCs w:val="20"/>
              </w:rPr>
              <w:t>16</w:t>
            </w:r>
          </w:p>
        </w:tc>
        <w:tc>
          <w:tcPr>
            <w:tcW w:w="8061" w:type="dxa"/>
          </w:tcPr>
          <w:p w:rsidR="00124C6D" w:rsidRPr="00366A08" w:rsidRDefault="00124C6D" w:rsidP="00124C6D">
            <w:pPr>
              <w:ind w:firstLine="0"/>
              <w:rPr>
                <w:rFonts w:ascii="Times New Roman" w:hAnsi="Times New Roman" w:cs="Times New Roman"/>
              </w:rPr>
            </w:pPr>
            <w:r w:rsidRPr="00366A08">
              <w:rPr>
                <w:rFonts w:ascii="Times New Roman" w:hAnsi="Times New Roman" w:cs="Times New Roman"/>
              </w:rPr>
              <w:t>Решение районного Совета народных депутатов «О принятии изменений в бю</w:t>
            </w:r>
            <w:r w:rsidRPr="00366A08">
              <w:rPr>
                <w:rFonts w:ascii="Times New Roman" w:hAnsi="Times New Roman" w:cs="Times New Roman"/>
              </w:rPr>
              <w:t>д</w:t>
            </w:r>
            <w:r w:rsidRPr="00366A08">
              <w:rPr>
                <w:rFonts w:ascii="Times New Roman" w:hAnsi="Times New Roman" w:cs="Times New Roman"/>
              </w:rPr>
              <w:t>жет муниципального образования Кра</w:t>
            </w:r>
            <w:r w:rsidRPr="00366A08">
              <w:rPr>
                <w:rFonts w:ascii="Times New Roman" w:hAnsi="Times New Roman" w:cs="Times New Roman"/>
              </w:rPr>
              <w:t>с</w:t>
            </w:r>
            <w:r w:rsidRPr="00366A08">
              <w:rPr>
                <w:rFonts w:ascii="Times New Roman" w:hAnsi="Times New Roman" w:cs="Times New Roman"/>
              </w:rPr>
              <w:t>ногорский район Алта</w:t>
            </w:r>
            <w:r w:rsidRPr="00366A08">
              <w:rPr>
                <w:rFonts w:ascii="Times New Roman" w:hAnsi="Times New Roman" w:cs="Times New Roman"/>
              </w:rPr>
              <w:t>й</w:t>
            </w:r>
            <w:r w:rsidRPr="00366A08">
              <w:rPr>
                <w:rFonts w:ascii="Times New Roman" w:hAnsi="Times New Roman" w:cs="Times New Roman"/>
              </w:rPr>
              <w:t>ского края на 2024 год и на плановый период 2025 и 2026 годов» от 05.11.2024 № 39</w:t>
            </w:r>
          </w:p>
        </w:tc>
        <w:tc>
          <w:tcPr>
            <w:tcW w:w="633" w:type="dxa"/>
          </w:tcPr>
          <w:p w:rsidR="00124C6D" w:rsidRDefault="006424CE" w:rsidP="00124C6D">
            <w:pPr>
              <w:ind w:firstLine="0"/>
              <w:rPr>
                <w:rFonts w:ascii="Times New Roman" w:hAnsi="Times New Roman" w:cs="Times New Roman"/>
                <w:sz w:val="20"/>
                <w:szCs w:val="20"/>
              </w:rPr>
            </w:pPr>
            <w:r>
              <w:rPr>
                <w:rFonts w:ascii="Times New Roman" w:hAnsi="Times New Roman" w:cs="Times New Roman"/>
                <w:sz w:val="20"/>
                <w:szCs w:val="20"/>
              </w:rPr>
              <w:t>43</w:t>
            </w:r>
          </w:p>
        </w:tc>
      </w:tr>
      <w:tr w:rsidR="00124C6D" w:rsidRPr="00B63110" w:rsidTr="00441229">
        <w:trPr>
          <w:trHeight w:val="856"/>
        </w:trPr>
        <w:tc>
          <w:tcPr>
            <w:tcW w:w="684" w:type="dxa"/>
            <w:vAlign w:val="center"/>
          </w:tcPr>
          <w:p w:rsidR="00124C6D" w:rsidRDefault="006A19F6" w:rsidP="00124C6D">
            <w:pPr>
              <w:ind w:firstLine="0"/>
              <w:jc w:val="center"/>
              <w:rPr>
                <w:rFonts w:ascii="Times New Roman" w:hAnsi="Times New Roman" w:cs="Times New Roman"/>
                <w:sz w:val="20"/>
                <w:szCs w:val="20"/>
              </w:rPr>
            </w:pPr>
            <w:r>
              <w:rPr>
                <w:rFonts w:ascii="Times New Roman" w:hAnsi="Times New Roman" w:cs="Times New Roman"/>
                <w:sz w:val="20"/>
                <w:szCs w:val="20"/>
              </w:rPr>
              <w:t>17</w:t>
            </w:r>
          </w:p>
        </w:tc>
        <w:tc>
          <w:tcPr>
            <w:tcW w:w="8061" w:type="dxa"/>
          </w:tcPr>
          <w:p w:rsidR="00124C6D" w:rsidRPr="00366A08" w:rsidRDefault="00124C6D" w:rsidP="00124C6D">
            <w:pPr>
              <w:ind w:firstLine="0"/>
              <w:rPr>
                <w:rFonts w:ascii="Times New Roman" w:hAnsi="Times New Roman" w:cs="Times New Roman"/>
              </w:rPr>
            </w:pPr>
            <w:r w:rsidRPr="00366A08">
              <w:rPr>
                <w:rFonts w:ascii="Times New Roman" w:hAnsi="Times New Roman" w:cs="Times New Roman"/>
              </w:rPr>
              <w:t>Решение районного Совета народных депутатов «Об утверждении Порядка в</w:t>
            </w:r>
            <w:r w:rsidRPr="00366A08">
              <w:rPr>
                <w:rFonts w:ascii="Times New Roman" w:hAnsi="Times New Roman" w:cs="Times New Roman"/>
              </w:rPr>
              <w:t>е</w:t>
            </w:r>
            <w:r w:rsidRPr="00366A08">
              <w:rPr>
                <w:rFonts w:ascii="Times New Roman" w:hAnsi="Times New Roman" w:cs="Times New Roman"/>
              </w:rPr>
              <w:t>дения реестра объектов муниц</w:t>
            </w:r>
            <w:r w:rsidRPr="00366A08">
              <w:rPr>
                <w:rFonts w:ascii="Times New Roman" w:hAnsi="Times New Roman" w:cs="Times New Roman"/>
              </w:rPr>
              <w:t>и</w:t>
            </w:r>
            <w:r w:rsidRPr="00366A08">
              <w:rPr>
                <w:rFonts w:ascii="Times New Roman" w:hAnsi="Times New Roman" w:cs="Times New Roman"/>
              </w:rPr>
              <w:t>пальной собственности муниц</w:t>
            </w:r>
            <w:r w:rsidRPr="00366A08">
              <w:rPr>
                <w:rFonts w:ascii="Times New Roman" w:hAnsi="Times New Roman" w:cs="Times New Roman"/>
              </w:rPr>
              <w:t>и</w:t>
            </w:r>
            <w:r w:rsidRPr="00366A08">
              <w:rPr>
                <w:rFonts w:ascii="Times New Roman" w:hAnsi="Times New Roman" w:cs="Times New Roman"/>
              </w:rPr>
              <w:t>пального образования Красного</w:t>
            </w:r>
            <w:r w:rsidRPr="00366A08">
              <w:rPr>
                <w:rFonts w:ascii="Times New Roman" w:hAnsi="Times New Roman" w:cs="Times New Roman"/>
              </w:rPr>
              <w:t>р</w:t>
            </w:r>
            <w:r w:rsidRPr="00366A08">
              <w:rPr>
                <w:rFonts w:ascii="Times New Roman" w:hAnsi="Times New Roman" w:cs="Times New Roman"/>
              </w:rPr>
              <w:t>ский район Алтайского края» от 05.11.2024 № 40</w:t>
            </w:r>
          </w:p>
        </w:tc>
        <w:tc>
          <w:tcPr>
            <w:tcW w:w="633" w:type="dxa"/>
          </w:tcPr>
          <w:p w:rsidR="00124C6D" w:rsidRDefault="006424CE" w:rsidP="00124C6D">
            <w:pPr>
              <w:ind w:firstLine="0"/>
              <w:rPr>
                <w:rFonts w:ascii="Times New Roman" w:hAnsi="Times New Roman" w:cs="Times New Roman"/>
                <w:sz w:val="20"/>
                <w:szCs w:val="20"/>
              </w:rPr>
            </w:pPr>
            <w:r>
              <w:rPr>
                <w:rFonts w:ascii="Times New Roman" w:hAnsi="Times New Roman" w:cs="Times New Roman"/>
                <w:sz w:val="20"/>
                <w:szCs w:val="20"/>
              </w:rPr>
              <w:t>43</w:t>
            </w:r>
          </w:p>
        </w:tc>
      </w:tr>
      <w:tr w:rsidR="00124C6D" w:rsidRPr="00B63110" w:rsidTr="00441229">
        <w:trPr>
          <w:trHeight w:val="856"/>
        </w:trPr>
        <w:tc>
          <w:tcPr>
            <w:tcW w:w="684" w:type="dxa"/>
            <w:vAlign w:val="center"/>
          </w:tcPr>
          <w:p w:rsidR="00124C6D" w:rsidRDefault="006A19F6" w:rsidP="00124C6D">
            <w:pPr>
              <w:ind w:firstLine="0"/>
              <w:jc w:val="center"/>
              <w:rPr>
                <w:rFonts w:ascii="Times New Roman" w:hAnsi="Times New Roman" w:cs="Times New Roman"/>
                <w:sz w:val="20"/>
                <w:szCs w:val="20"/>
              </w:rPr>
            </w:pPr>
            <w:r>
              <w:rPr>
                <w:rFonts w:ascii="Times New Roman" w:hAnsi="Times New Roman" w:cs="Times New Roman"/>
                <w:sz w:val="20"/>
                <w:szCs w:val="20"/>
              </w:rPr>
              <w:t>18</w:t>
            </w:r>
          </w:p>
        </w:tc>
        <w:tc>
          <w:tcPr>
            <w:tcW w:w="8061" w:type="dxa"/>
          </w:tcPr>
          <w:p w:rsidR="00124C6D" w:rsidRPr="00E83875" w:rsidRDefault="00124C6D" w:rsidP="00124C6D">
            <w:pPr>
              <w:ind w:firstLine="0"/>
              <w:rPr>
                <w:rFonts w:ascii="Times New Roman" w:hAnsi="Times New Roman" w:cs="Times New Roman"/>
              </w:rPr>
            </w:pPr>
            <w:r w:rsidRPr="00CE711E">
              <w:rPr>
                <w:rFonts w:ascii="Times New Roman" w:hAnsi="Times New Roman" w:cs="Times New Roman"/>
              </w:rPr>
              <w:t>Решение районного Совета народных депутатов «О внесении изменений в Положение о порядке назначения, выплаты и индексации пенсии за выслугу лет лицам, замещавшим должности муниципальной службы Администрации Красногорского района Алтайского края, и лицам, замещавшим выборную должность главы Красногорского района Алтайского края, утвержденное решением Красногорского районного Совета народных депутатов от 29 мая 2018 года № 12» от 26.11.2024</w:t>
            </w:r>
            <w:r>
              <w:rPr>
                <w:rFonts w:ascii="Times New Roman" w:hAnsi="Times New Roman" w:cs="Times New Roman"/>
              </w:rPr>
              <w:t xml:space="preserve"> № </w:t>
            </w:r>
            <w:r w:rsidRPr="00E83875">
              <w:rPr>
                <w:rFonts w:ascii="Times New Roman" w:hAnsi="Times New Roman" w:cs="Times New Roman"/>
              </w:rPr>
              <w:t>43</w:t>
            </w:r>
          </w:p>
        </w:tc>
        <w:tc>
          <w:tcPr>
            <w:tcW w:w="633" w:type="dxa"/>
          </w:tcPr>
          <w:p w:rsidR="00124C6D" w:rsidRDefault="00030FE8" w:rsidP="00124C6D">
            <w:pPr>
              <w:ind w:firstLine="0"/>
              <w:rPr>
                <w:rFonts w:ascii="Times New Roman" w:hAnsi="Times New Roman" w:cs="Times New Roman"/>
                <w:sz w:val="20"/>
                <w:szCs w:val="20"/>
              </w:rPr>
            </w:pPr>
            <w:r>
              <w:rPr>
                <w:rFonts w:ascii="Times New Roman" w:hAnsi="Times New Roman" w:cs="Times New Roman"/>
                <w:sz w:val="20"/>
                <w:szCs w:val="20"/>
              </w:rPr>
              <w:t>52</w:t>
            </w:r>
            <w:bookmarkStart w:id="0" w:name="_GoBack"/>
            <w:bookmarkEnd w:id="0"/>
          </w:p>
        </w:tc>
      </w:tr>
    </w:tbl>
    <w:p w:rsidR="002B0171" w:rsidRDefault="002B0171" w:rsidP="00EE5166">
      <w:pPr>
        <w:ind w:firstLine="0"/>
        <w:jc w:val="left"/>
        <w:rPr>
          <w:rFonts w:ascii="Times New Roman" w:hAnsi="Times New Roman" w:cs="Times New Roman"/>
          <w:sz w:val="24"/>
          <w:szCs w:val="24"/>
        </w:rPr>
      </w:pPr>
    </w:p>
    <w:p w:rsidR="00441229" w:rsidRDefault="00441229" w:rsidP="00EE5166">
      <w:pPr>
        <w:ind w:firstLine="0"/>
        <w:jc w:val="left"/>
        <w:rPr>
          <w:rFonts w:ascii="Times New Roman" w:hAnsi="Times New Roman" w:cs="Times New Roman"/>
          <w:sz w:val="24"/>
          <w:szCs w:val="24"/>
        </w:rPr>
      </w:pPr>
    </w:p>
    <w:p w:rsidR="00124C6D" w:rsidRDefault="00124C6D" w:rsidP="006B42C5">
      <w:pPr>
        <w:pBdr>
          <w:bottom w:val="single" w:sz="12" w:space="1" w:color="auto"/>
        </w:pBdr>
        <w:ind w:firstLine="0"/>
        <w:jc w:val="center"/>
        <w:rPr>
          <w:rFonts w:ascii="Times New Roman" w:hAnsi="Times New Roman" w:cs="Times New Roman"/>
          <w:b/>
          <w:sz w:val="28"/>
          <w:szCs w:val="28"/>
        </w:rPr>
      </w:pPr>
    </w:p>
    <w:p w:rsidR="00124C6D" w:rsidRDefault="00124C6D" w:rsidP="006B42C5">
      <w:pPr>
        <w:pBdr>
          <w:bottom w:val="single" w:sz="12" w:space="1" w:color="auto"/>
        </w:pBdr>
        <w:ind w:firstLine="0"/>
        <w:jc w:val="center"/>
        <w:rPr>
          <w:rFonts w:ascii="Times New Roman" w:hAnsi="Times New Roman" w:cs="Times New Roman"/>
          <w:b/>
          <w:sz w:val="28"/>
          <w:szCs w:val="28"/>
        </w:rPr>
      </w:pPr>
    </w:p>
    <w:p w:rsidR="00124C6D" w:rsidRDefault="00124C6D" w:rsidP="006B42C5">
      <w:pPr>
        <w:pBdr>
          <w:bottom w:val="single" w:sz="12" w:space="1" w:color="auto"/>
        </w:pBdr>
        <w:ind w:firstLine="0"/>
        <w:jc w:val="center"/>
        <w:rPr>
          <w:rFonts w:ascii="Times New Roman" w:hAnsi="Times New Roman" w:cs="Times New Roman"/>
          <w:b/>
          <w:sz w:val="28"/>
          <w:szCs w:val="28"/>
        </w:rPr>
      </w:pPr>
    </w:p>
    <w:p w:rsidR="00124C6D" w:rsidRDefault="00124C6D" w:rsidP="006B42C5">
      <w:pPr>
        <w:pBdr>
          <w:bottom w:val="single" w:sz="12" w:space="1" w:color="auto"/>
        </w:pBdr>
        <w:ind w:firstLine="0"/>
        <w:jc w:val="center"/>
        <w:rPr>
          <w:rFonts w:ascii="Times New Roman" w:hAnsi="Times New Roman" w:cs="Times New Roman"/>
          <w:b/>
          <w:sz w:val="28"/>
          <w:szCs w:val="28"/>
        </w:rPr>
      </w:pPr>
    </w:p>
    <w:p w:rsidR="00124C6D" w:rsidRDefault="00124C6D" w:rsidP="006B42C5">
      <w:pPr>
        <w:pBdr>
          <w:bottom w:val="single" w:sz="12" w:space="1" w:color="auto"/>
        </w:pBdr>
        <w:ind w:firstLine="0"/>
        <w:jc w:val="center"/>
        <w:rPr>
          <w:rFonts w:ascii="Times New Roman" w:hAnsi="Times New Roman" w:cs="Times New Roman"/>
          <w:b/>
          <w:sz w:val="28"/>
          <w:szCs w:val="28"/>
        </w:rPr>
      </w:pPr>
    </w:p>
    <w:p w:rsidR="00C96F1E" w:rsidRDefault="00C96F1E" w:rsidP="006B42C5">
      <w:pPr>
        <w:pBdr>
          <w:bottom w:val="single" w:sz="12" w:space="1" w:color="auto"/>
        </w:pBdr>
        <w:ind w:firstLine="0"/>
        <w:jc w:val="center"/>
        <w:rPr>
          <w:rFonts w:ascii="Times New Roman" w:hAnsi="Times New Roman" w:cs="Times New Roman"/>
          <w:b/>
          <w:sz w:val="28"/>
          <w:szCs w:val="28"/>
        </w:rPr>
      </w:pPr>
    </w:p>
    <w:p w:rsidR="00124C6D" w:rsidRDefault="00124C6D" w:rsidP="006B42C5">
      <w:pPr>
        <w:pBdr>
          <w:bottom w:val="single" w:sz="12" w:space="1" w:color="auto"/>
        </w:pBdr>
        <w:ind w:firstLine="0"/>
        <w:jc w:val="center"/>
        <w:rPr>
          <w:rFonts w:ascii="Times New Roman" w:hAnsi="Times New Roman" w:cs="Times New Roman"/>
          <w:b/>
          <w:sz w:val="28"/>
          <w:szCs w:val="28"/>
        </w:rPr>
      </w:pPr>
    </w:p>
    <w:p w:rsidR="00127887" w:rsidRDefault="00127887" w:rsidP="006B42C5">
      <w:pPr>
        <w:pBdr>
          <w:bottom w:val="single" w:sz="12" w:space="1" w:color="auto"/>
        </w:pBdr>
        <w:ind w:firstLine="0"/>
        <w:jc w:val="center"/>
        <w:rPr>
          <w:rFonts w:ascii="Times New Roman" w:hAnsi="Times New Roman" w:cs="Times New Roman"/>
          <w:b/>
          <w:sz w:val="28"/>
          <w:szCs w:val="28"/>
        </w:rPr>
      </w:pPr>
    </w:p>
    <w:p w:rsidR="00127887" w:rsidRDefault="00127887" w:rsidP="006B42C5">
      <w:pPr>
        <w:pBdr>
          <w:bottom w:val="single" w:sz="12" w:space="1" w:color="auto"/>
        </w:pBdr>
        <w:ind w:firstLine="0"/>
        <w:jc w:val="center"/>
        <w:rPr>
          <w:rFonts w:ascii="Times New Roman" w:hAnsi="Times New Roman" w:cs="Times New Roman"/>
          <w:b/>
          <w:sz w:val="28"/>
          <w:szCs w:val="28"/>
        </w:rPr>
      </w:pPr>
    </w:p>
    <w:p w:rsidR="00127887" w:rsidRDefault="00127887" w:rsidP="006B42C5">
      <w:pPr>
        <w:pBdr>
          <w:bottom w:val="single" w:sz="12" w:space="1" w:color="auto"/>
        </w:pBdr>
        <w:ind w:firstLine="0"/>
        <w:jc w:val="center"/>
        <w:rPr>
          <w:rFonts w:ascii="Times New Roman" w:hAnsi="Times New Roman" w:cs="Times New Roman"/>
          <w:b/>
          <w:sz w:val="28"/>
          <w:szCs w:val="28"/>
        </w:rPr>
      </w:pPr>
    </w:p>
    <w:p w:rsidR="00127887" w:rsidRDefault="00127887" w:rsidP="006B42C5">
      <w:pPr>
        <w:pBdr>
          <w:bottom w:val="single" w:sz="12" w:space="1" w:color="auto"/>
        </w:pBdr>
        <w:ind w:firstLine="0"/>
        <w:jc w:val="center"/>
        <w:rPr>
          <w:rFonts w:ascii="Times New Roman" w:hAnsi="Times New Roman" w:cs="Times New Roman"/>
          <w:b/>
          <w:sz w:val="28"/>
          <w:szCs w:val="28"/>
        </w:rPr>
      </w:pPr>
    </w:p>
    <w:p w:rsidR="006424CE" w:rsidRDefault="006424CE" w:rsidP="006B42C5">
      <w:pPr>
        <w:pBdr>
          <w:bottom w:val="single" w:sz="12" w:space="1" w:color="auto"/>
        </w:pBdr>
        <w:ind w:firstLine="0"/>
        <w:jc w:val="center"/>
        <w:rPr>
          <w:rFonts w:ascii="Times New Roman" w:hAnsi="Times New Roman" w:cs="Times New Roman"/>
          <w:b/>
          <w:sz w:val="28"/>
          <w:szCs w:val="28"/>
        </w:rPr>
      </w:pPr>
    </w:p>
    <w:p w:rsidR="006424CE" w:rsidRDefault="006424CE" w:rsidP="006B42C5">
      <w:pPr>
        <w:pBdr>
          <w:bottom w:val="single" w:sz="12" w:space="1" w:color="auto"/>
        </w:pBdr>
        <w:ind w:firstLine="0"/>
        <w:jc w:val="center"/>
        <w:rPr>
          <w:rFonts w:ascii="Times New Roman" w:hAnsi="Times New Roman" w:cs="Times New Roman"/>
          <w:b/>
          <w:sz w:val="28"/>
          <w:szCs w:val="28"/>
        </w:rPr>
      </w:pPr>
    </w:p>
    <w:p w:rsidR="00127887" w:rsidRDefault="00127887" w:rsidP="006B42C5">
      <w:pPr>
        <w:pBdr>
          <w:bottom w:val="single" w:sz="12" w:space="1" w:color="auto"/>
        </w:pBdr>
        <w:ind w:firstLine="0"/>
        <w:jc w:val="center"/>
        <w:rPr>
          <w:rFonts w:ascii="Times New Roman" w:hAnsi="Times New Roman" w:cs="Times New Roman"/>
          <w:b/>
          <w:sz w:val="28"/>
          <w:szCs w:val="28"/>
        </w:rPr>
      </w:pPr>
    </w:p>
    <w:p w:rsidR="003838D5" w:rsidRDefault="00124C6D" w:rsidP="006B42C5">
      <w:pPr>
        <w:pBdr>
          <w:bottom w:val="single" w:sz="12" w:space="1" w:color="auto"/>
        </w:pBd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006B42C5" w:rsidRPr="006B42C5">
        <w:rPr>
          <w:rFonts w:ascii="Times New Roman" w:hAnsi="Times New Roman" w:cs="Times New Roman"/>
          <w:b/>
          <w:sz w:val="28"/>
          <w:szCs w:val="28"/>
        </w:rPr>
        <w:t>ОСТАНОВЛЕНИЯ,</w:t>
      </w:r>
      <w:r w:rsidR="00861EC3">
        <w:rPr>
          <w:rFonts w:ascii="Times New Roman" w:hAnsi="Times New Roman" w:cs="Times New Roman"/>
          <w:b/>
          <w:sz w:val="28"/>
          <w:szCs w:val="28"/>
        </w:rPr>
        <w:t xml:space="preserve"> </w:t>
      </w:r>
      <w:r w:rsidR="006B42C5" w:rsidRPr="006B42C5">
        <w:rPr>
          <w:rFonts w:ascii="Times New Roman" w:hAnsi="Times New Roman" w:cs="Times New Roman"/>
          <w:b/>
          <w:sz w:val="28"/>
          <w:szCs w:val="28"/>
        </w:rPr>
        <w:t>РАСПОРЯЖЕНИЯ АДМИНИСТРАЦИИ КРАСНОГОРСКОГО РАЙОНА АЛТАЙСКОГО КРАЯ</w:t>
      </w:r>
    </w:p>
    <w:p w:rsidR="003838D5" w:rsidRDefault="003838D5" w:rsidP="003838D5">
      <w:pPr>
        <w:rPr>
          <w:rFonts w:ascii="Times New Roman" w:hAnsi="Times New Roman" w:cs="Times New Roman"/>
          <w:sz w:val="28"/>
          <w:szCs w:val="28"/>
        </w:rPr>
      </w:pPr>
    </w:p>
    <w:p w:rsidR="00441229" w:rsidRPr="00441229" w:rsidRDefault="00441229" w:rsidP="00441229">
      <w:pPr>
        <w:ind w:firstLine="0"/>
        <w:jc w:val="center"/>
        <w:rPr>
          <w:rFonts w:ascii="Times New Roman" w:eastAsia="Times New Roman" w:hAnsi="Times New Roman" w:cs="Times New Roman"/>
          <w:b/>
          <w:sz w:val="26"/>
          <w:szCs w:val="26"/>
          <w:lang w:eastAsia="ru-RU"/>
        </w:rPr>
      </w:pPr>
      <w:r w:rsidRPr="00441229">
        <w:rPr>
          <w:rFonts w:ascii="Times New Roman" w:eastAsia="Times New Roman" w:hAnsi="Times New Roman" w:cs="Times New Roman"/>
          <w:b/>
          <w:sz w:val="26"/>
          <w:szCs w:val="26"/>
          <w:lang w:eastAsia="ru-RU"/>
        </w:rPr>
        <w:t>АДМИНИСТРАЦИЯ КРАСНОГОРСКОГО РАЙОНА</w:t>
      </w:r>
    </w:p>
    <w:p w:rsidR="00441229" w:rsidRPr="00441229" w:rsidRDefault="00441229" w:rsidP="00441229">
      <w:pPr>
        <w:ind w:firstLine="0"/>
        <w:jc w:val="center"/>
        <w:rPr>
          <w:rFonts w:ascii="Times New Roman" w:eastAsia="Times New Roman" w:hAnsi="Times New Roman" w:cs="Times New Roman"/>
          <w:b/>
          <w:sz w:val="26"/>
          <w:szCs w:val="26"/>
          <w:lang w:eastAsia="ru-RU"/>
        </w:rPr>
      </w:pPr>
      <w:r w:rsidRPr="00441229">
        <w:rPr>
          <w:rFonts w:ascii="Times New Roman" w:eastAsia="Times New Roman" w:hAnsi="Times New Roman" w:cs="Times New Roman"/>
          <w:b/>
          <w:sz w:val="26"/>
          <w:szCs w:val="26"/>
          <w:lang w:eastAsia="ru-RU"/>
        </w:rPr>
        <w:t>АЛТАЙСКОГО КРАЯ</w:t>
      </w:r>
    </w:p>
    <w:p w:rsidR="00441229" w:rsidRPr="00441229" w:rsidRDefault="00441229" w:rsidP="00441229">
      <w:pPr>
        <w:ind w:firstLine="0"/>
        <w:jc w:val="center"/>
        <w:rPr>
          <w:rFonts w:ascii="Times New Roman" w:eastAsia="Times New Roman" w:hAnsi="Times New Roman" w:cs="Times New Roman"/>
          <w:b/>
          <w:sz w:val="26"/>
          <w:szCs w:val="26"/>
          <w:lang w:eastAsia="ru-RU"/>
        </w:rPr>
      </w:pPr>
    </w:p>
    <w:p w:rsidR="00441229" w:rsidRPr="00441229" w:rsidRDefault="00441229" w:rsidP="00441229">
      <w:pPr>
        <w:ind w:firstLine="0"/>
        <w:jc w:val="center"/>
        <w:rPr>
          <w:rFonts w:ascii="Times New Roman" w:eastAsia="Times New Roman" w:hAnsi="Times New Roman" w:cs="Times New Roman"/>
          <w:b/>
          <w:sz w:val="26"/>
          <w:szCs w:val="26"/>
          <w:lang w:eastAsia="ru-RU"/>
        </w:rPr>
      </w:pPr>
      <w:r w:rsidRPr="00441229">
        <w:rPr>
          <w:rFonts w:ascii="Times New Roman" w:eastAsia="Times New Roman" w:hAnsi="Times New Roman" w:cs="Times New Roman"/>
          <w:b/>
          <w:sz w:val="26"/>
          <w:szCs w:val="26"/>
          <w:lang w:eastAsia="ru-RU"/>
        </w:rPr>
        <w:t>П О С Т А Н О В Л Е Н И Е</w:t>
      </w:r>
    </w:p>
    <w:p w:rsidR="00441229" w:rsidRPr="00441229" w:rsidRDefault="00441229" w:rsidP="00441229">
      <w:pPr>
        <w:ind w:firstLine="0"/>
        <w:jc w:val="left"/>
        <w:rPr>
          <w:rFonts w:ascii="Times New Roman" w:eastAsia="Times New Roman" w:hAnsi="Times New Roman" w:cs="Times New Roman"/>
          <w:sz w:val="26"/>
          <w:szCs w:val="26"/>
          <w:lang w:eastAsia="ru-RU"/>
        </w:rPr>
      </w:pPr>
    </w:p>
    <w:p w:rsidR="00441229" w:rsidRPr="00441229" w:rsidRDefault="006A19F6" w:rsidP="00441229">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441229" w:rsidRPr="0044122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441229" w:rsidRPr="00441229">
        <w:rPr>
          <w:rFonts w:ascii="Times New Roman" w:eastAsia="Times New Roman" w:hAnsi="Times New Roman" w:cs="Times New Roman"/>
          <w:sz w:val="24"/>
          <w:szCs w:val="24"/>
          <w:lang w:eastAsia="ru-RU"/>
        </w:rPr>
        <w:t xml:space="preserve">.2024                                                                                                             </w:t>
      </w:r>
      <w:r w:rsidR="00441229">
        <w:rPr>
          <w:rFonts w:ascii="Times New Roman" w:eastAsia="Times New Roman" w:hAnsi="Times New Roman" w:cs="Times New Roman"/>
          <w:sz w:val="24"/>
          <w:szCs w:val="24"/>
          <w:lang w:eastAsia="ru-RU"/>
        </w:rPr>
        <w:t xml:space="preserve">               </w:t>
      </w:r>
      <w:r w:rsidR="00D16445">
        <w:rPr>
          <w:rFonts w:ascii="Times New Roman" w:eastAsia="Times New Roman" w:hAnsi="Times New Roman" w:cs="Times New Roman"/>
          <w:sz w:val="24"/>
          <w:szCs w:val="24"/>
          <w:lang w:eastAsia="ru-RU"/>
        </w:rPr>
        <w:t xml:space="preserve"> </w:t>
      </w:r>
      <w:r w:rsidR="00441229">
        <w:rPr>
          <w:rFonts w:ascii="Times New Roman" w:eastAsia="Times New Roman" w:hAnsi="Times New Roman" w:cs="Times New Roman"/>
          <w:sz w:val="24"/>
          <w:szCs w:val="24"/>
          <w:lang w:eastAsia="ru-RU"/>
        </w:rPr>
        <w:t xml:space="preserve"> </w:t>
      </w:r>
      <w:r w:rsidR="00441229" w:rsidRPr="0044122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601</w:t>
      </w:r>
    </w:p>
    <w:p w:rsidR="00441229" w:rsidRPr="00441229" w:rsidRDefault="00441229" w:rsidP="00441229">
      <w:pPr>
        <w:ind w:firstLine="0"/>
        <w:jc w:val="center"/>
        <w:rPr>
          <w:rFonts w:ascii="Times New Roman" w:eastAsia="Times New Roman" w:hAnsi="Times New Roman" w:cs="Times New Roman"/>
          <w:sz w:val="24"/>
          <w:szCs w:val="24"/>
          <w:lang w:eastAsia="ru-RU"/>
        </w:rPr>
      </w:pPr>
      <w:proofErr w:type="spellStart"/>
      <w:r w:rsidRPr="00441229">
        <w:rPr>
          <w:rFonts w:ascii="Times New Roman" w:eastAsia="Times New Roman" w:hAnsi="Times New Roman" w:cs="Times New Roman"/>
          <w:sz w:val="24"/>
          <w:szCs w:val="24"/>
          <w:lang w:eastAsia="ru-RU"/>
        </w:rPr>
        <w:t>с.Красногорское</w:t>
      </w:r>
      <w:proofErr w:type="spellEnd"/>
    </w:p>
    <w:p w:rsidR="00441229" w:rsidRPr="00441229" w:rsidRDefault="00441229" w:rsidP="00441229">
      <w:pPr>
        <w:ind w:right="-1050" w:firstLine="0"/>
        <w:rPr>
          <w:rFonts w:ascii="Times New Roman" w:eastAsia="Times New Roman" w:hAnsi="Times New Roman" w:cs="Times New Roman"/>
          <w:sz w:val="24"/>
          <w:szCs w:val="24"/>
          <w:lang w:eastAsia="ru-RU"/>
        </w:rPr>
      </w:pPr>
    </w:p>
    <w:p w:rsidR="00441229" w:rsidRPr="00441229" w:rsidRDefault="00441229" w:rsidP="00441229">
      <w:pPr>
        <w:tabs>
          <w:tab w:val="left" w:pos="720"/>
        </w:tabs>
        <w:ind w:firstLine="0"/>
        <w:rPr>
          <w:rFonts w:ascii="Times New Roman" w:eastAsia="Times New Roman" w:hAnsi="Times New Roman" w:cs="Times New Roman"/>
          <w:sz w:val="24"/>
          <w:szCs w:val="24"/>
          <w:lang w:eastAsia="ru-RU"/>
        </w:rPr>
      </w:pPr>
      <w:r w:rsidRPr="0044122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102870</wp:posOffset>
                </wp:positionV>
                <wp:extent cx="2768600" cy="11430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8FA" w:rsidRPr="006A19F6" w:rsidRDefault="00AC58FA" w:rsidP="006A19F6">
                            <w:pPr>
                              <w:ind w:firstLine="0"/>
                              <w:rPr>
                                <w:rFonts w:ascii="Times New Roman" w:hAnsi="Times New Roman" w:cs="Times New Roman"/>
                                <w:sz w:val="24"/>
                                <w:szCs w:val="24"/>
                              </w:rPr>
                            </w:pPr>
                            <w:r w:rsidRPr="006A19F6">
                              <w:rPr>
                                <w:rFonts w:ascii="Times New Roman" w:hAnsi="Times New Roman" w:cs="Times New Roman"/>
                                <w:sz w:val="24"/>
                                <w:szCs w:val="24"/>
                              </w:rPr>
                              <w:t>Об утверждении муниципальной</w:t>
                            </w:r>
                          </w:p>
                          <w:p w:rsidR="00AC58FA" w:rsidRPr="006A19F6" w:rsidRDefault="00AC58FA" w:rsidP="006A19F6">
                            <w:pPr>
                              <w:ind w:firstLine="0"/>
                              <w:rPr>
                                <w:rFonts w:ascii="Times New Roman" w:hAnsi="Times New Roman" w:cs="Times New Roman"/>
                                <w:sz w:val="24"/>
                                <w:szCs w:val="24"/>
                              </w:rPr>
                            </w:pPr>
                            <w:r w:rsidRPr="006A19F6">
                              <w:rPr>
                                <w:rFonts w:ascii="Times New Roman" w:hAnsi="Times New Roman" w:cs="Times New Roman"/>
                                <w:sz w:val="24"/>
                                <w:szCs w:val="24"/>
                              </w:rPr>
                              <w:t>Программы Красногорского района Алтайского края «Поддержка молодых специалистов муниципального образования Красногорский район Алтайского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4.8pt;margin-top:8.1pt;width:21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ktmgIAABYFAAAOAAAAZHJzL2Uyb0RvYy54bWysVMuO0zAU3SPxD5b3nTwmfSRqOpoHRUjD&#10;Qxr4ADd2GovENrbbZEAs2PML/AMLFuz4hc4fce30CUJCiC5cO/f63Mc519OLrqnRmmnDpchxdBZi&#10;xEQhKRfLHL95PR9MMDKWCEpqKViO75nBF7PHj6atylgsK1lTphGACJO1KseVtSoLAlNUrCHmTCom&#10;wFhK3RALR70MqCYtoDd1EIfhKGilpkrLghkDX296I555/LJkhX1ZloZZVOcYcrN+1X5duDWYTUm2&#10;1ERVvNimQf4hi4ZwAUH3UDfEErTS/DeohhdaGlnas0I2gSxLXjBfA1QThb9Uc1cRxXwt0Byj9m0y&#10;/w+2eLF+pRGnOT7HSJAGKNp82XzdfNv82Hx/+PTwGZ27HrXKZOB6p8DZdleyA659vUbdyuKtQUJe&#10;V0Qs2aXWsq0YoZBj5G4GR1d7HONAFu1zSSEYWVnpgbpSN66B0BIE6MDV/Z4f1llUwMd4PJqMQjAV&#10;YIui5DyEg4tBst11pY19ymSD3CbHGgTg4cn61tjedefiohlZczrnde0Perm4rjVaExDL3P+26Cdu&#10;tXDOQrprPWL/BbKEGM7m8vXkf0ijOAmv4nQwH03Gg2SeDAfpOJwMwii9SkdhkiY3848uwSjJKk4p&#10;E7dcsJ0Qo+TviN6ORC8hL0XU5jgdxsOeoz8WCf07tPCkyIZbmMuaNzme7J1I5ph9IiiUTTJLeN3v&#10;g9P0PSHQg92/74rXgaO+F4HtFh2gOHEsJL0HRWgJfAG38JjAppL6PUYtDGaOzbsV0Qyj+pkAVaVR&#10;krhJ9odkOI7hoI8ti2MLEQVA5dhi1G+vbT/9K6X5soJIvY6FvAQlltxr5JDVVr8wfL6Y7UPhpvv4&#10;7L0Oz9nsJwAAAP//AwBQSwMEFAAGAAgAAAAhAJzD7AHcAAAACQEAAA8AAABkcnMvZG93bnJldi54&#10;bWxMj81OwzAQhO9IvIO1SFxQ6xAFl4Q4FSCBuPbnATbxNomI7Sh2m/TtWU5w3G9GszPldrGDuNAU&#10;eu80PK4TEOQab3rXajgePlbPIEJEZ3DwjjRcKcC2ur0psTB+dju67GMrOMSFAjV0MY6FlKHpyGJY&#10;+5Ecayc/WYx8Tq00E84cbgeZJomSFnvHHzoc6b2j5nt/thpOX/PDUz7Xn/G42WXqDftN7a9a398t&#10;ry8gIi3xzwy/9bk6VNyp9mdnghg0rHLFTuYqBcF6lqoMRM0gZyKrUv5fUP0AAAD//wMAUEsBAi0A&#10;FAAGAAgAAAAhALaDOJL+AAAA4QEAABMAAAAAAAAAAAAAAAAAAAAAAFtDb250ZW50X1R5cGVzXS54&#10;bWxQSwECLQAUAAYACAAAACEAOP0h/9YAAACUAQAACwAAAAAAAAAAAAAAAAAvAQAAX3JlbHMvLnJl&#10;bHNQSwECLQAUAAYACAAAACEAXsAZLZoCAAAWBQAADgAAAAAAAAAAAAAAAAAuAgAAZHJzL2Uyb0Rv&#10;Yy54bWxQSwECLQAUAAYACAAAACEAnMPsAdwAAAAJAQAADwAAAAAAAAAAAAAAAAD0BAAAZHJzL2Rv&#10;d25yZXYueG1sUEsFBgAAAAAEAAQA8wAAAP0FAAAAAA==&#10;" stroked="f">
                <v:textbox>
                  <w:txbxContent>
                    <w:p w:rsidR="00AC58FA" w:rsidRPr="006A19F6" w:rsidRDefault="00AC58FA" w:rsidP="006A19F6">
                      <w:pPr>
                        <w:ind w:firstLine="0"/>
                        <w:rPr>
                          <w:rFonts w:ascii="Times New Roman" w:hAnsi="Times New Roman" w:cs="Times New Roman"/>
                          <w:sz w:val="24"/>
                          <w:szCs w:val="24"/>
                        </w:rPr>
                      </w:pPr>
                      <w:r w:rsidRPr="006A19F6">
                        <w:rPr>
                          <w:rFonts w:ascii="Times New Roman" w:hAnsi="Times New Roman" w:cs="Times New Roman"/>
                          <w:sz w:val="24"/>
                          <w:szCs w:val="24"/>
                        </w:rPr>
                        <w:t>Об утверждении муниципальной</w:t>
                      </w:r>
                    </w:p>
                    <w:p w:rsidR="00AC58FA" w:rsidRPr="006A19F6" w:rsidRDefault="00AC58FA" w:rsidP="006A19F6">
                      <w:pPr>
                        <w:ind w:firstLine="0"/>
                        <w:rPr>
                          <w:rFonts w:ascii="Times New Roman" w:hAnsi="Times New Roman" w:cs="Times New Roman"/>
                          <w:sz w:val="24"/>
                          <w:szCs w:val="24"/>
                        </w:rPr>
                      </w:pPr>
                      <w:r w:rsidRPr="006A19F6">
                        <w:rPr>
                          <w:rFonts w:ascii="Times New Roman" w:hAnsi="Times New Roman" w:cs="Times New Roman"/>
                          <w:sz w:val="24"/>
                          <w:szCs w:val="24"/>
                        </w:rPr>
                        <w:t>Программы Красногорского района Алтайского края «Поддержка молодых специалистов муниципального образования Красногорский район Алтайского края»</w:t>
                      </w:r>
                    </w:p>
                  </w:txbxContent>
                </v:textbox>
              </v:shape>
            </w:pict>
          </mc:Fallback>
        </mc:AlternateContent>
      </w:r>
    </w:p>
    <w:p w:rsidR="00441229" w:rsidRPr="00441229" w:rsidRDefault="00441229" w:rsidP="00441229">
      <w:pPr>
        <w:ind w:right="-1050" w:firstLine="0"/>
        <w:contextualSpacing/>
        <w:jc w:val="center"/>
        <w:rPr>
          <w:rFonts w:ascii="Times New Roman" w:eastAsia="Times New Roman" w:hAnsi="Times New Roman" w:cs="Times New Roman"/>
          <w:sz w:val="24"/>
          <w:szCs w:val="24"/>
          <w:lang w:eastAsia="ru-RU"/>
        </w:rPr>
      </w:pPr>
    </w:p>
    <w:p w:rsidR="00441229" w:rsidRPr="00441229" w:rsidRDefault="00441229" w:rsidP="00441229">
      <w:pPr>
        <w:ind w:right="-1050" w:firstLine="0"/>
        <w:contextualSpacing/>
        <w:jc w:val="center"/>
        <w:rPr>
          <w:rFonts w:ascii="Times New Roman" w:eastAsia="Times New Roman" w:hAnsi="Times New Roman" w:cs="Times New Roman"/>
          <w:sz w:val="24"/>
          <w:szCs w:val="24"/>
          <w:lang w:eastAsia="ru-RU"/>
        </w:rPr>
      </w:pPr>
    </w:p>
    <w:p w:rsidR="00441229" w:rsidRPr="00441229" w:rsidRDefault="00441229" w:rsidP="00441229">
      <w:pPr>
        <w:ind w:right="-1050" w:firstLine="0"/>
        <w:contextualSpacing/>
        <w:jc w:val="center"/>
        <w:rPr>
          <w:rFonts w:ascii="Times New Roman" w:eastAsia="Times New Roman" w:hAnsi="Times New Roman" w:cs="Times New Roman"/>
          <w:sz w:val="24"/>
          <w:szCs w:val="24"/>
          <w:lang w:eastAsia="ru-RU"/>
        </w:rPr>
      </w:pPr>
    </w:p>
    <w:p w:rsidR="00441229" w:rsidRPr="00441229" w:rsidRDefault="00441229" w:rsidP="00441229">
      <w:pPr>
        <w:ind w:right="-1050" w:firstLine="0"/>
        <w:contextualSpacing/>
        <w:rPr>
          <w:rFonts w:ascii="Times New Roman" w:eastAsia="Times New Roman" w:hAnsi="Times New Roman" w:cs="Times New Roman"/>
          <w:sz w:val="24"/>
          <w:szCs w:val="24"/>
          <w:lang w:eastAsia="ru-RU"/>
        </w:rPr>
      </w:pPr>
    </w:p>
    <w:p w:rsidR="00441229" w:rsidRPr="00441229" w:rsidRDefault="00441229" w:rsidP="00441229">
      <w:pPr>
        <w:ind w:firstLine="0"/>
        <w:contextualSpacing/>
        <w:rPr>
          <w:rFonts w:ascii="Times New Roman" w:eastAsia="Times New Roman" w:hAnsi="Times New Roman" w:cs="Times New Roman"/>
          <w:sz w:val="24"/>
          <w:szCs w:val="24"/>
          <w:lang w:eastAsia="ru-RU"/>
        </w:rPr>
      </w:pPr>
    </w:p>
    <w:p w:rsidR="00441229" w:rsidRPr="00441229" w:rsidRDefault="00441229" w:rsidP="00441229">
      <w:pPr>
        <w:ind w:right="-3" w:firstLine="720"/>
        <w:contextualSpacing/>
        <w:rPr>
          <w:rFonts w:ascii="Times New Roman" w:eastAsia="Times New Roman" w:hAnsi="Times New Roman" w:cs="Times New Roman"/>
          <w:sz w:val="24"/>
          <w:szCs w:val="24"/>
          <w:lang w:eastAsia="ru-RU"/>
        </w:rPr>
      </w:pPr>
    </w:p>
    <w:p w:rsidR="00441229" w:rsidRDefault="00441229" w:rsidP="00441229">
      <w:pPr>
        <w:ind w:right="-3" w:firstLine="720"/>
        <w:contextualSpacing/>
        <w:rPr>
          <w:rFonts w:ascii="Times New Roman" w:eastAsia="Times New Roman" w:hAnsi="Times New Roman" w:cs="Times New Roman"/>
          <w:sz w:val="24"/>
          <w:szCs w:val="24"/>
          <w:lang w:eastAsia="ru-RU"/>
        </w:rPr>
      </w:pP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 xml:space="preserve">      В целях поддержки молодых специалистов, трудоустроившихся в бюджетные учреждения муниципального образования Красногорский район Алтайского края,</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 xml:space="preserve">      Постановляю: </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 xml:space="preserve">    1. Утвердить прилагаемую муниципальную программу Красногорского района Алтайского края «Поддержка молодых специалистов муниципального образования Красногорский район Алтайского края».</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 xml:space="preserve">    2. Установить порядок предоставления молодым специалистам ежемесячной денежной компенсации расходов по оплате жилых помещений, используемых на условиях найма.</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 xml:space="preserve">    3. Разместить настоящее постановление на официальном сайте Администрации Красногорского района Алтайского края.</w:t>
      </w:r>
    </w:p>
    <w:p w:rsidR="00C96F1E" w:rsidRDefault="00C96F1E" w:rsidP="00C96F1E">
      <w:pPr>
        <w:rPr>
          <w:rFonts w:ascii="Times New Roman" w:hAnsi="Times New Roman" w:cs="Times New Roman"/>
          <w:sz w:val="28"/>
          <w:szCs w:val="28"/>
        </w:rPr>
      </w:pPr>
      <w:r w:rsidRPr="00C96F1E">
        <w:rPr>
          <w:rFonts w:ascii="Times New Roman" w:hAnsi="Times New Roman" w:cs="Times New Roman"/>
          <w:sz w:val="24"/>
          <w:szCs w:val="24"/>
        </w:rPr>
        <w:t xml:space="preserve">    4. Контроль за исполнением настоящего постановления возложить на заместителя главы Администрации района Князеву Л.Н.</w:t>
      </w:r>
      <w:r>
        <w:rPr>
          <w:rFonts w:ascii="Times New Roman" w:hAnsi="Times New Roman" w:cs="Times New Roman"/>
          <w:sz w:val="28"/>
          <w:szCs w:val="28"/>
        </w:rPr>
        <w:t xml:space="preserve">    </w:t>
      </w:r>
    </w:p>
    <w:p w:rsidR="00441229" w:rsidRPr="00441229" w:rsidRDefault="00441229" w:rsidP="00C96F1E">
      <w:pPr>
        <w:ind w:firstLine="0"/>
        <w:contextualSpacing/>
        <w:rPr>
          <w:rFonts w:ascii="Times New Roman" w:eastAsia="Times New Roman" w:hAnsi="Times New Roman" w:cs="Times New Roman"/>
          <w:sz w:val="24"/>
          <w:szCs w:val="24"/>
          <w:lang w:eastAsia="ru-RU"/>
        </w:rPr>
      </w:pPr>
    </w:p>
    <w:p w:rsidR="00AA77F0" w:rsidRDefault="00C96F1E" w:rsidP="00441229">
      <w:pPr>
        <w:ind w:firstLine="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w:t>
      </w:r>
      <w:r w:rsidR="00441229" w:rsidRPr="00441229">
        <w:rPr>
          <w:rFonts w:ascii="Times New Roman" w:eastAsia="Times New Roman" w:hAnsi="Times New Roman" w:cs="Times New Roman"/>
          <w:sz w:val="24"/>
          <w:szCs w:val="24"/>
          <w:lang w:eastAsia="ru-RU"/>
        </w:rPr>
        <w:t xml:space="preserve">ава района   </w:t>
      </w:r>
      <w:r w:rsidR="00441229">
        <w:rPr>
          <w:rFonts w:ascii="Times New Roman" w:eastAsia="Times New Roman" w:hAnsi="Times New Roman" w:cs="Times New Roman"/>
          <w:sz w:val="24"/>
          <w:szCs w:val="24"/>
          <w:lang w:eastAsia="ru-RU"/>
        </w:rPr>
        <w:t xml:space="preserve">    </w:t>
      </w:r>
      <w:r w:rsidR="00AA77F0">
        <w:rPr>
          <w:rFonts w:ascii="Times New Roman" w:eastAsia="Times New Roman" w:hAnsi="Times New Roman" w:cs="Times New Roman"/>
          <w:sz w:val="24"/>
          <w:szCs w:val="24"/>
          <w:lang w:eastAsia="ru-RU"/>
        </w:rPr>
        <w:t xml:space="preserve">       </w:t>
      </w:r>
      <w:r w:rsidR="00441229">
        <w:rPr>
          <w:rFonts w:ascii="Times New Roman" w:eastAsia="Times New Roman" w:hAnsi="Times New Roman" w:cs="Times New Roman"/>
          <w:sz w:val="24"/>
          <w:szCs w:val="24"/>
          <w:lang w:eastAsia="ru-RU"/>
        </w:rPr>
        <w:t xml:space="preserve">  </w:t>
      </w:r>
      <w:r w:rsidR="00441229" w:rsidRPr="00441229">
        <w:rPr>
          <w:rFonts w:ascii="Times New Roman" w:eastAsia="Times New Roman" w:hAnsi="Times New Roman" w:cs="Times New Roman"/>
          <w:sz w:val="24"/>
          <w:szCs w:val="24"/>
          <w:lang w:eastAsia="ru-RU"/>
        </w:rPr>
        <w:t xml:space="preserve">                                                                                               </w:t>
      </w:r>
      <w:proofErr w:type="spellStart"/>
      <w:r w:rsidR="00441229" w:rsidRPr="00441229">
        <w:rPr>
          <w:rFonts w:ascii="Times New Roman" w:eastAsia="Times New Roman" w:hAnsi="Times New Roman" w:cs="Times New Roman"/>
          <w:sz w:val="24"/>
          <w:szCs w:val="24"/>
          <w:lang w:eastAsia="ru-RU"/>
        </w:rPr>
        <w:t>А.Л.Вожако</w:t>
      </w:r>
      <w:r w:rsidR="00441229" w:rsidRPr="00AA77F0">
        <w:rPr>
          <w:rFonts w:ascii="Times New Roman" w:eastAsia="Times New Roman" w:hAnsi="Times New Roman" w:cs="Times New Roman"/>
          <w:sz w:val="24"/>
          <w:szCs w:val="24"/>
          <w:lang w:eastAsia="ru-RU"/>
        </w:rPr>
        <w:t>в</w:t>
      </w:r>
      <w:proofErr w:type="spellEnd"/>
    </w:p>
    <w:p w:rsidR="00C96F1E" w:rsidRDefault="00C96F1E" w:rsidP="00441229">
      <w:pPr>
        <w:ind w:firstLine="0"/>
        <w:contextualSpacing/>
        <w:rPr>
          <w:rFonts w:ascii="Times New Roman" w:eastAsia="Times New Roman" w:hAnsi="Times New Roman" w:cs="Times New Roman"/>
          <w:sz w:val="24"/>
          <w:szCs w:val="24"/>
          <w:lang w:eastAsia="ru-RU"/>
        </w:rPr>
      </w:pPr>
    </w:p>
    <w:p w:rsidR="00C96F1E" w:rsidRPr="00C96F1E" w:rsidRDefault="00C96F1E" w:rsidP="00C96F1E">
      <w:pPr>
        <w:widowControl w:val="0"/>
        <w:autoSpaceDE w:val="0"/>
        <w:autoSpaceDN w:val="0"/>
        <w:adjustRightInd w:val="0"/>
        <w:jc w:val="right"/>
        <w:rPr>
          <w:rFonts w:ascii="Times New Roman" w:hAnsi="Times New Roman" w:cs="Times New Roman"/>
          <w:bCs/>
          <w:sz w:val="24"/>
          <w:szCs w:val="24"/>
        </w:rPr>
      </w:pPr>
      <w:r w:rsidRPr="00C96F1E">
        <w:rPr>
          <w:rFonts w:ascii="Times New Roman" w:hAnsi="Times New Roman" w:cs="Times New Roman"/>
          <w:bCs/>
          <w:sz w:val="24"/>
          <w:szCs w:val="24"/>
        </w:rPr>
        <w:t>Приложение</w:t>
      </w:r>
    </w:p>
    <w:p w:rsidR="00C96F1E" w:rsidRPr="00C96F1E" w:rsidRDefault="00C96F1E" w:rsidP="00C96F1E">
      <w:pPr>
        <w:widowControl w:val="0"/>
        <w:autoSpaceDE w:val="0"/>
        <w:autoSpaceDN w:val="0"/>
        <w:adjustRightInd w:val="0"/>
        <w:jc w:val="right"/>
        <w:rPr>
          <w:rFonts w:ascii="Times New Roman" w:hAnsi="Times New Roman" w:cs="Times New Roman"/>
          <w:bCs/>
          <w:sz w:val="24"/>
          <w:szCs w:val="24"/>
        </w:rPr>
      </w:pPr>
      <w:r w:rsidRPr="00C96F1E">
        <w:rPr>
          <w:rFonts w:ascii="Times New Roman" w:hAnsi="Times New Roman" w:cs="Times New Roman"/>
          <w:bCs/>
          <w:sz w:val="24"/>
          <w:szCs w:val="24"/>
        </w:rPr>
        <w:t xml:space="preserve">к постановлению Администрации </w:t>
      </w:r>
    </w:p>
    <w:p w:rsidR="00C96F1E" w:rsidRPr="00C96F1E" w:rsidRDefault="00C96F1E" w:rsidP="00C96F1E">
      <w:pPr>
        <w:widowControl w:val="0"/>
        <w:autoSpaceDE w:val="0"/>
        <w:autoSpaceDN w:val="0"/>
        <w:adjustRightInd w:val="0"/>
        <w:jc w:val="right"/>
        <w:rPr>
          <w:rFonts w:ascii="Times New Roman" w:hAnsi="Times New Roman" w:cs="Times New Roman"/>
          <w:bCs/>
          <w:sz w:val="24"/>
          <w:szCs w:val="24"/>
        </w:rPr>
      </w:pPr>
      <w:r w:rsidRPr="00C96F1E">
        <w:rPr>
          <w:rFonts w:ascii="Times New Roman" w:hAnsi="Times New Roman" w:cs="Times New Roman"/>
          <w:bCs/>
          <w:sz w:val="24"/>
          <w:szCs w:val="24"/>
        </w:rPr>
        <w:t>Красногорского района Алтайского края</w:t>
      </w:r>
    </w:p>
    <w:p w:rsidR="00C96F1E" w:rsidRPr="00C96F1E" w:rsidRDefault="00C96F1E" w:rsidP="00C96F1E">
      <w:pPr>
        <w:widowControl w:val="0"/>
        <w:autoSpaceDE w:val="0"/>
        <w:autoSpaceDN w:val="0"/>
        <w:adjustRightInd w:val="0"/>
        <w:jc w:val="right"/>
        <w:rPr>
          <w:rFonts w:ascii="Times New Roman" w:hAnsi="Times New Roman" w:cs="Times New Roman"/>
          <w:bCs/>
          <w:sz w:val="24"/>
          <w:szCs w:val="24"/>
        </w:rPr>
      </w:pPr>
      <w:r>
        <w:rPr>
          <w:rFonts w:ascii="Times New Roman" w:hAnsi="Times New Roman" w:cs="Times New Roman"/>
          <w:bCs/>
          <w:sz w:val="24"/>
          <w:szCs w:val="24"/>
        </w:rPr>
        <w:t>о</w:t>
      </w:r>
      <w:r w:rsidRPr="00C96F1E">
        <w:rPr>
          <w:rFonts w:ascii="Times New Roman" w:hAnsi="Times New Roman" w:cs="Times New Roman"/>
          <w:bCs/>
          <w:sz w:val="24"/>
          <w:szCs w:val="24"/>
        </w:rPr>
        <w:t xml:space="preserve">т 08.11.2024 №601 </w:t>
      </w:r>
    </w:p>
    <w:p w:rsidR="00C96F1E" w:rsidRPr="00C96F1E" w:rsidRDefault="00C96F1E" w:rsidP="00C96F1E">
      <w:pPr>
        <w:widowControl w:val="0"/>
        <w:autoSpaceDE w:val="0"/>
        <w:autoSpaceDN w:val="0"/>
        <w:adjustRightInd w:val="0"/>
        <w:jc w:val="center"/>
        <w:rPr>
          <w:rFonts w:ascii="Times New Roman" w:hAnsi="Times New Roman" w:cs="Times New Roman"/>
          <w:b/>
          <w:bCs/>
          <w:sz w:val="24"/>
          <w:szCs w:val="24"/>
        </w:rPr>
      </w:pPr>
    </w:p>
    <w:p w:rsidR="00C96F1E" w:rsidRPr="00C96F1E" w:rsidRDefault="00C96F1E" w:rsidP="00C96F1E">
      <w:pPr>
        <w:widowControl w:val="0"/>
        <w:autoSpaceDE w:val="0"/>
        <w:autoSpaceDN w:val="0"/>
        <w:adjustRightInd w:val="0"/>
        <w:jc w:val="center"/>
        <w:rPr>
          <w:rFonts w:ascii="Times New Roman" w:hAnsi="Times New Roman" w:cs="Times New Roman"/>
          <w:sz w:val="24"/>
          <w:szCs w:val="24"/>
        </w:rPr>
      </w:pPr>
      <w:r w:rsidRPr="00C96F1E">
        <w:rPr>
          <w:rFonts w:ascii="Times New Roman" w:hAnsi="Times New Roman" w:cs="Times New Roman"/>
          <w:b/>
          <w:bCs/>
          <w:sz w:val="24"/>
          <w:szCs w:val="24"/>
        </w:rPr>
        <w:t xml:space="preserve">МУНИЦИПАЛЬНАЯ ПРОГРАММА КРАСНОГОРСКОГО РАЙОНА АЛТАЙСКОГО КРАЯ «ПОДДЕРЖКА МОЛОДЫХ СПЕЦИАЛИСТОВ МУНИЦИПАЛЬНОГО ОБРАЗОВАНИЯ КРАСНОГОРСКИЙ РАЙОН АЛТАЙСКОГО КРАЯ» </w:t>
      </w:r>
    </w:p>
    <w:p w:rsidR="00C96F1E" w:rsidRPr="00C96F1E" w:rsidRDefault="00C96F1E" w:rsidP="00C96F1E">
      <w:pPr>
        <w:widowControl w:val="0"/>
        <w:autoSpaceDE w:val="0"/>
        <w:autoSpaceDN w:val="0"/>
        <w:adjustRightInd w:val="0"/>
        <w:jc w:val="center"/>
        <w:outlineLvl w:val="1"/>
        <w:rPr>
          <w:rFonts w:ascii="Times New Roman" w:hAnsi="Times New Roman" w:cs="Times New Roman"/>
          <w:sz w:val="24"/>
          <w:szCs w:val="24"/>
        </w:rPr>
      </w:pPr>
      <w:bookmarkStart w:id="1" w:name="Par35"/>
      <w:bookmarkEnd w:id="1"/>
      <w:r w:rsidRPr="00C96F1E">
        <w:rPr>
          <w:rFonts w:ascii="Times New Roman" w:hAnsi="Times New Roman" w:cs="Times New Roman"/>
          <w:sz w:val="24"/>
          <w:szCs w:val="24"/>
        </w:rPr>
        <w:t>Паспорт муниципальной программы Красногорского района Алтайского края</w:t>
      </w:r>
    </w:p>
    <w:p w:rsidR="00C96F1E" w:rsidRPr="00C96F1E" w:rsidRDefault="00C96F1E" w:rsidP="00C96F1E">
      <w:pPr>
        <w:jc w:val="center"/>
        <w:rPr>
          <w:rFonts w:ascii="Times New Roman" w:hAnsi="Times New Roman" w:cs="Times New Roman"/>
          <w:sz w:val="24"/>
          <w:szCs w:val="24"/>
        </w:rPr>
      </w:pPr>
      <w:r w:rsidRPr="00C96F1E">
        <w:rPr>
          <w:rFonts w:ascii="Times New Roman" w:hAnsi="Times New Roman" w:cs="Times New Roman"/>
          <w:sz w:val="24"/>
          <w:szCs w:val="24"/>
        </w:rPr>
        <w:t xml:space="preserve">«Поддержка молодых специалистов муниципального образования Красногорский район Алтайского края» </w:t>
      </w:r>
    </w:p>
    <w:p w:rsidR="00C96F1E" w:rsidRPr="00C96F1E" w:rsidRDefault="00C96F1E" w:rsidP="00C96F1E">
      <w:pPr>
        <w:jc w:val="center"/>
        <w:rPr>
          <w:rFonts w:ascii="Times New Roman" w:hAnsi="Times New Roman" w:cs="Times New Roman"/>
          <w:sz w:val="24"/>
          <w:szCs w:val="24"/>
        </w:rPr>
      </w:pPr>
      <w:r w:rsidRPr="00C96F1E">
        <w:rPr>
          <w:rFonts w:ascii="Times New Roman" w:hAnsi="Times New Roman" w:cs="Times New Roman"/>
          <w:sz w:val="24"/>
          <w:szCs w:val="24"/>
        </w:rPr>
        <w:t>(далее – Пр</w:t>
      </w:r>
      <w:r w:rsidRPr="00C96F1E">
        <w:rPr>
          <w:rFonts w:ascii="Times New Roman" w:hAnsi="Times New Roman" w:cs="Times New Roman"/>
          <w:sz w:val="24"/>
          <w:szCs w:val="24"/>
        </w:rPr>
        <w:t>о</w:t>
      </w:r>
      <w:r w:rsidRPr="00C96F1E">
        <w:rPr>
          <w:rFonts w:ascii="Times New Roman" w:hAnsi="Times New Roman" w:cs="Times New Roman"/>
          <w:sz w:val="24"/>
          <w:szCs w:val="24"/>
        </w:rPr>
        <w:t>грамма)</w:t>
      </w:r>
    </w:p>
    <w:p w:rsidR="00C96F1E" w:rsidRPr="00C96F1E" w:rsidRDefault="00C96F1E" w:rsidP="00C96F1E">
      <w:pPr>
        <w:jc w:val="center"/>
        <w:rPr>
          <w:rFonts w:ascii="Times New Roman" w:hAnsi="Times New Roman" w:cs="Times New Roman"/>
          <w:spacing w:val="2"/>
          <w:sz w:val="24"/>
          <w:szCs w:val="24"/>
        </w:rPr>
      </w:pPr>
    </w:p>
    <w:tbl>
      <w:tblPr>
        <w:tblW w:w="0" w:type="auto"/>
        <w:tblInd w:w="110" w:type="dxa"/>
        <w:tblCellMar>
          <w:left w:w="0" w:type="dxa"/>
          <w:right w:w="0" w:type="dxa"/>
        </w:tblCellMar>
        <w:tblLook w:val="0000" w:firstRow="0" w:lastRow="0" w:firstColumn="0" w:lastColumn="0" w:noHBand="0" w:noVBand="0"/>
      </w:tblPr>
      <w:tblGrid>
        <w:gridCol w:w="2898"/>
        <w:gridCol w:w="6174"/>
      </w:tblGrid>
      <w:tr w:rsidR="00C96F1E" w:rsidRPr="00C96F1E" w:rsidTr="003A092D">
        <w:tc>
          <w:tcPr>
            <w:tcW w:w="2898" w:type="dxa"/>
            <w:tcMar>
              <w:top w:w="0" w:type="dxa"/>
              <w:left w:w="110" w:type="dxa"/>
              <w:bottom w:w="0" w:type="dxa"/>
              <w:right w:w="110" w:type="dxa"/>
            </w:tcMar>
          </w:tcPr>
          <w:p w:rsidR="00C96F1E" w:rsidRPr="00C96F1E" w:rsidRDefault="00C96F1E" w:rsidP="003A092D">
            <w:pPr>
              <w:pStyle w:val="formattext"/>
              <w:spacing w:before="0" w:beforeAutospacing="0" w:after="0" w:afterAutospacing="0" w:line="280" w:lineRule="atLeast"/>
              <w:textAlignment w:val="baseline"/>
            </w:pPr>
            <w:r w:rsidRPr="00C96F1E">
              <w:t>Ответственный исполн</w:t>
            </w:r>
            <w:r w:rsidRPr="00C96F1E">
              <w:t>и</w:t>
            </w:r>
            <w:r w:rsidRPr="00C96F1E">
              <w:t>тель Программы</w:t>
            </w:r>
          </w:p>
        </w:tc>
        <w:tc>
          <w:tcPr>
            <w:tcW w:w="6174" w:type="dxa"/>
            <w:tcMar>
              <w:top w:w="0" w:type="dxa"/>
              <w:left w:w="110" w:type="dxa"/>
              <w:bottom w:w="0" w:type="dxa"/>
              <w:right w:w="110" w:type="dxa"/>
            </w:tcMar>
          </w:tcPr>
          <w:p w:rsidR="00C96F1E" w:rsidRPr="00C96F1E" w:rsidRDefault="00C96F1E" w:rsidP="003A092D">
            <w:pPr>
              <w:pStyle w:val="formattext"/>
              <w:spacing w:before="0" w:beforeAutospacing="0" w:after="0" w:afterAutospacing="0" w:line="280" w:lineRule="atLeast"/>
              <w:textAlignment w:val="baseline"/>
            </w:pPr>
            <w:r w:rsidRPr="00C96F1E">
              <w:t>Администрация Красногорского района Алтайского края</w:t>
            </w:r>
          </w:p>
        </w:tc>
      </w:tr>
      <w:tr w:rsidR="00C96F1E" w:rsidRPr="00C96F1E" w:rsidTr="003A092D">
        <w:tc>
          <w:tcPr>
            <w:tcW w:w="2898" w:type="dxa"/>
            <w:tcMar>
              <w:top w:w="0" w:type="dxa"/>
              <w:left w:w="110" w:type="dxa"/>
              <w:bottom w:w="0" w:type="dxa"/>
              <w:right w:w="110" w:type="dxa"/>
            </w:tcMar>
          </w:tcPr>
          <w:p w:rsidR="00C96F1E" w:rsidRPr="00C96F1E" w:rsidRDefault="00C96F1E" w:rsidP="003A092D">
            <w:pPr>
              <w:pStyle w:val="formattext"/>
              <w:spacing w:before="0" w:beforeAutospacing="0" w:after="0" w:afterAutospacing="0" w:line="280" w:lineRule="atLeast"/>
              <w:textAlignment w:val="baseline"/>
            </w:pPr>
          </w:p>
        </w:tc>
        <w:tc>
          <w:tcPr>
            <w:tcW w:w="6174" w:type="dxa"/>
            <w:tcMar>
              <w:top w:w="0" w:type="dxa"/>
              <w:left w:w="110" w:type="dxa"/>
              <w:bottom w:w="0" w:type="dxa"/>
              <w:right w:w="110" w:type="dxa"/>
            </w:tcMar>
          </w:tcPr>
          <w:p w:rsidR="00C96F1E" w:rsidRPr="00C96F1E" w:rsidRDefault="00C96F1E" w:rsidP="003A092D">
            <w:pPr>
              <w:widowControl w:val="0"/>
              <w:autoSpaceDE w:val="0"/>
              <w:autoSpaceDN w:val="0"/>
              <w:adjustRightInd w:val="0"/>
              <w:rPr>
                <w:rFonts w:ascii="Times New Roman" w:hAnsi="Times New Roman" w:cs="Times New Roman"/>
                <w:sz w:val="24"/>
                <w:szCs w:val="24"/>
              </w:rPr>
            </w:pPr>
          </w:p>
        </w:tc>
      </w:tr>
      <w:tr w:rsidR="00C96F1E" w:rsidRPr="00C96F1E" w:rsidTr="003A092D">
        <w:tc>
          <w:tcPr>
            <w:tcW w:w="2898" w:type="dxa"/>
            <w:tcMar>
              <w:top w:w="0" w:type="dxa"/>
              <w:left w:w="110" w:type="dxa"/>
              <w:bottom w:w="0" w:type="dxa"/>
              <w:right w:w="110" w:type="dxa"/>
            </w:tcMar>
          </w:tcPr>
          <w:p w:rsidR="00C96F1E" w:rsidRPr="00C96F1E" w:rsidRDefault="00C96F1E" w:rsidP="003A092D">
            <w:pPr>
              <w:pStyle w:val="formattext"/>
              <w:spacing w:before="0" w:beforeAutospacing="0" w:after="0" w:afterAutospacing="0" w:line="280" w:lineRule="atLeast"/>
              <w:textAlignment w:val="baseline"/>
            </w:pPr>
            <w:r w:rsidRPr="00C96F1E">
              <w:t>Участники Программы</w:t>
            </w:r>
          </w:p>
        </w:tc>
        <w:tc>
          <w:tcPr>
            <w:tcW w:w="6174" w:type="dxa"/>
            <w:tcMar>
              <w:top w:w="0" w:type="dxa"/>
              <w:left w:w="110" w:type="dxa"/>
              <w:bottom w:w="0" w:type="dxa"/>
              <w:right w:w="110" w:type="dxa"/>
            </w:tcMar>
          </w:tcPr>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Краевое государственное бюджетное учреждение здр</w:t>
            </w:r>
            <w:r w:rsidRPr="00C96F1E">
              <w:rPr>
                <w:rFonts w:ascii="Times New Roman" w:hAnsi="Times New Roman" w:cs="Times New Roman"/>
                <w:sz w:val="24"/>
                <w:szCs w:val="24"/>
              </w:rPr>
              <w:t>а</w:t>
            </w:r>
            <w:r w:rsidRPr="00C96F1E">
              <w:rPr>
                <w:rFonts w:ascii="Times New Roman" w:hAnsi="Times New Roman" w:cs="Times New Roman"/>
                <w:sz w:val="24"/>
                <w:szCs w:val="24"/>
              </w:rPr>
              <w:t>воохранения «</w:t>
            </w:r>
            <w:proofErr w:type="spellStart"/>
            <w:r w:rsidRPr="00C96F1E">
              <w:rPr>
                <w:rFonts w:ascii="Times New Roman" w:hAnsi="Times New Roman" w:cs="Times New Roman"/>
                <w:sz w:val="24"/>
                <w:szCs w:val="24"/>
              </w:rPr>
              <w:t>Красногорская</w:t>
            </w:r>
            <w:proofErr w:type="spellEnd"/>
            <w:r w:rsidRPr="00C96F1E">
              <w:rPr>
                <w:rFonts w:ascii="Times New Roman" w:hAnsi="Times New Roman" w:cs="Times New Roman"/>
                <w:sz w:val="24"/>
                <w:szCs w:val="24"/>
              </w:rPr>
              <w:t xml:space="preserve"> центральная районная </w:t>
            </w:r>
            <w:r w:rsidRPr="00C96F1E">
              <w:rPr>
                <w:rFonts w:ascii="Times New Roman" w:hAnsi="Times New Roman" w:cs="Times New Roman"/>
                <w:sz w:val="24"/>
                <w:szCs w:val="24"/>
              </w:rPr>
              <w:lastRenderedPageBreak/>
              <w:t>больница» (по согласованию) (далее - КГБУЗ «</w:t>
            </w:r>
            <w:proofErr w:type="spellStart"/>
            <w:r w:rsidRPr="00C96F1E">
              <w:rPr>
                <w:rFonts w:ascii="Times New Roman" w:hAnsi="Times New Roman" w:cs="Times New Roman"/>
                <w:sz w:val="24"/>
                <w:szCs w:val="24"/>
              </w:rPr>
              <w:t>Красн</w:t>
            </w:r>
            <w:r w:rsidRPr="00C96F1E">
              <w:rPr>
                <w:rFonts w:ascii="Times New Roman" w:hAnsi="Times New Roman" w:cs="Times New Roman"/>
                <w:sz w:val="24"/>
                <w:szCs w:val="24"/>
              </w:rPr>
              <w:t>о</w:t>
            </w:r>
            <w:r w:rsidRPr="00C96F1E">
              <w:rPr>
                <w:rFonts w:ascii="Times New Roman" w:hAnsi="Times New Roman" w:cs="Times New Roman"/>
                <w:sz w:val="24"/>
                <w:szCs w:val="24"/>
              </w:rPr>
              <w:t>горская</w:t>
            </w:r>
            <w:proofErr w:type="spellEnd"/>
            <w:r w:rsidRPr="00C96F1E">
              <w:rPr>
                <w:rFonts w:ascii="Times New Roman" w:hAnsi="Times New Roman" w:cs="Times New Roman"/>
                <w:sz w:val="24"/>
                <w:szCs w:val="24"/>
              </w:rPr>
              <w:t xml:space="preserve"> ЦРБ»);</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Отдел культуры Администрации Красногорского района А</w:t>
            </w:r>
            <w:r w:rsidRPr="00C96F1E">
              <w:rPr>
                <w:rFonts w:ascii="Times New Roman" w:hAnsi="Times New Roman" w:cs="Times New Roman"/>
                <w:sz w:val="24"/>
                <w:szCs w:val="24"/>
              </w:rPr>
              <w:t>л</w:t>
            </w:r>
            <w:r w:rsidRPr="00C96F1E">
              <w:rPr>
                <w:rFonts w:ascii="Times New Roman" w:hAnsi="Times New Roman" w:cs="Times New Roman"/>
                <w:sz w:val="24"/>
                <w:szCs w:val="24"/>
              </w:rPr>
              <w:t>тайского края;</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отдел по делам молодежи и спорта Администрации Красногорского района Алта</w:t>
            </w:r>
            <w:r w:rsidRPr="00C96F1E">
              <w:rPr>
                <w:rFonts w:ascii="Times New Roman" w:hAnsi="Times New Roman" w:cs="Times New Roman"/>
                <w:sz w:val="24"/>
                <w:szCs w:val="24"/>
              </w:rPr>
              <w:t>й</w:t>
            </w:r>
            <w:r w:rsidRPr="00C96F1E">
              <w:rPr>
                <w:rFonts w:ascii="Times New Roman" w:hAnsi="Times New Roman" w:cs="Times New Roman"/>
                <w:sz w:val="24"/>
                <w:szCs w:val="24"/>
              </w:rPr>
              <w:t>ского края;</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комитет Администрации Красногорского района Алта</w:t>
            </w:r>
            <w:r w:rsidRPr="00C96F1E">
              <w:rPr>
                <w:rFonts w:ascii="Times New Roman" w:hAnsi="Times New Roman" w:cs="Times New Roman"/>
                <w:sz w:val="24"/>
                <w:szCs w:val="24"/>
              </w:rPr>
              <w:t>й</w:t>
            </w:r>
            <w:r w:rsidRPr="00C96F1E">
              <w:rPr>
                <w:rFonts w:ascii="Times New Roman" w:hAnsi="Times New Roman" w:cs="Times New Roman"/>
                <w:sz w:val="24"/>
                <w:szCs w:val="24"/>
              </w:rPr>
              <w:t>ского края по образованию;</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комитет по экономике, труду и управлению муниципал</w:t>
            </w:r>
            <w:r w:rsidRPr="00C96F1E">
              <w:rPr>
                <w:rFonts w:ascii="Times New Roman" w:hAnsi="Times New Roman" w:cs="Times New Roman"/>
                <w:sz w:val="24"/>
                <w:szCs w:val="24"/>
              </w:rPr>
              <w:t>ь</w:t>
            </w:r>
            <w:r w:rsidRPr="00C96F1E">
              <w:rPr>
                <w:rFonts w:ascii="Times New Roman" w:hAnsi="Times New Roman" w:cs="Times New Roman"/>
                <w:sz w:val="24"/>
                <w:szCs w:val="24"/>
              </w:rPr>
              <w:t>ным имуществом Администрации Красногорского ра</w:t>
            </w:r>
            <w:r w:rsidRPr="00C96F1E">
              <w:rPr>
                <w:rFonts w:ascii="Times New Roman" w:hAnsi="Times New Roman" w:cs="Times New Roman"/>
                <w:sz w:val="24"/>
                <w:szCs w:val="24"/>
              </w:rPr>
              <w:t>й</w:t>
            </w:r>
            <w:r w:rsidRPr="00C96F1E">
              <w:rPr>
                <w:rFonts w:ascii="Times New Roman" w:hAnsi="Times New Roman" w:cs="Times New Roman"/>
                <w:sz w:val="24"/>
                <w:szCs w:val="24"/>
              </w:rPr>
              <w:t>она Алта</w:t>
            </w:r>
            <w:r w:rsidRPr="00C96F1E">
              <w:rPr>
                <w:rFonts w:ascii="Times New Roman" w:hAnsi="Times New Roman" w:cs="Times New Roman"/>
                <w:sz w:val="24"/>
                <w:szCs w:val="24"/>
              </w:rPr>
              <w:t>й</w:t>
            </w:r>
            <w:r w:rsidRPr="00C96F1E">
              <w:rPr>
                <w:rFonts w:ascii="Times New Roman" w:hAnsi="Times New Roman" w:cs="Times New Roman"/>
                <w:sz w:val="24"/>
                <w:szCs w:val="24"/>
              </w:rPr>
              <w:t>ского края;</w:t>
            </w:r>
          </w:p>
          <w:p w:rsidR="00C96F1E" w:rsidRPr="00C96F1E" w:rsidRDefault="00C96F1E" w:rsidP="003A092D">
            <w:pPr>
              <w:pStyle w:val="formattext"/>
              <w:spacing w:before="0" w:beforeAutospacing="0" w:after="0" w:afterAutospacing="0" w:line="280" w:lineRule="atLeast"/>
              <w:jc w:val="both"/>
              <w:textAlignment w:val="baseline"/>
            </w:pPr>
            <w:r w:rsidRPr="00C96F1E">
              <w:t>руководители организаций всех форм собственности (по с</w:t>
            </w:r>
            <w:r w:rsidRPr="00C96F1E">
              <w:t>о</w:t>
            </w:r>
            <w:r w:rsidRPr="00C96F1E">
              <w:t>гласованию)</w:t>
            </w:r>
          </w:p>
        </w:tc>
      </w:tr>
      <w:tr w:rsidR="00C96F1E" w:rsidRPr="00C96F1E" w:rsidTr="003A092D">
        <w:tc>
          <w:tcPr>
            <w:tcW w:w="2898" w:type="dxa"/>
            <w:tcMar>
              <w:top w:w="0" w:type="dxa"/>
              <w:left w:w="110" w:type="dxa"/>
              <w:bottom w:w="0" w:type="dxa"/>
              <w:right w:w="110" w:type="dxa"/>
            </w:tcMar>
          </w:tcPr>
          <w:p w:rsidR="00C96F1E" w:rsidRPr="00C96F1E" w:rsidRDefault="00C96F1E" w:rsidP="003A092D">
            <w:pPr>
              <w:pStyle w:val="formattext"/>
              <w:spacing w:before="0" w:beforeAutospacing="0" w:after="0" w:afterAutospacing="0" w:line="280" w:lineRule="atLeast"/>
              <w:textAlignment w:val="baseline"/>
            </w:pPr>
            <w:r w:rsidRPr="00C96F1E">
              <w:lastRenderedPageBreak/>
              <w:t xml:space="preserve">Подпрограммы </w:t>
            </w:r>
          </w:p>
        </w:tc>
        <w:tc>
          <w:tcPr>
            <w:tcW w:w="6174" w:type="dxa"/>
            <w:tcMar>
              <w:top w:w="0" w:type="dxa"/>
              <w:left w:w="110" w:type="dxa"/>
              <w:bottom w:w="0" w:type="dxa"/>
              <w:right w:w="110" w:type="dxa"/>
            </w:tcMar>
          </w:tcPr>
          <w:p w:rsidR="00C96F1E" w:rsidRPr="00C96F1E" w:rsidRDefault="00C96F1E" w:rsidP="003A092D">
            <w:pPr>
              <w:pStyle w:val="formattext"/>
              <w:spacing w:before="0" w:beforeAutospacing="0" w:after="0" w:afterAutospacing="0" w:line="280" w:lineRule="atLeast"/>
              <w:jc w:val="both"/>
              <w:textAlignment w:val="baseline"/>
            </w:pPr>
            <w:r w:rsidRPr="00C96F1E">
              <w:t>отсутствуют</w:t>
            </w:r>
          </w:p>
        </w:tc>
      </w:tr>
      <w:tr w:rsidR="00C96F1E" w:rsidRPr="00C96F1E" w:rsidTr="003A092D">
        <w:tc>
          <w:tcPr>
            <w:tcW w:w="2898" w:type="dxa"/>
            <w:tcMar>
              <w:top w:w="0" w:type="dxa"/>
              <w:left w:w="110" w:type="dxa"/>
              <w:bottom w:w="0" w:type="dxa"/>
              <w:right w:w="110" w:type="dxa"/>
            </w:tcMar>
          </w:tcPr>
          <w:p w:rsidR="00C96F1E" w:rsidRPr="00C96F1E" w:rsidRDefault="00C96F1E" w:rsidP="003A092D">
            <w:pPr>
              <w:pStyle w:val="formattext"/>
              <w:spacing w:before="0" w:beforeAutospacing="0" w:after="0" w:afterAutospacing="0" w:line="280" w:lineRule="atLeast"/>
              <w:textAlignment w:val="baseline"/>
            </w:pPr>
            <w:r w:rsidRPr="00C96F1E">
              <w:t>Цель Программы</w:t>
            </w:r>
          </w:p>
        </w:tc>
        <w:tc>
          <w:tcPr>
            <w:tcW w:w="6174" w:type="dxa"/>
            <w:tcMar>
              <w:top w:w="0" w:type="dxa"/>
              <w:left w:w="110" w:type="dxa"/>
              <w:bottom w:w="0" w:type="dxa"/>
              <w:right w:w="110" w:type="dxa"/>
            </w:tcMar>
          </w:tcPr>
          <w:p w:rsidR="00C96F1E" w:rsidRPr="00C96F1E" w:rsidRDefault="00C96F1E" w:rsidP="003A092D">
            <w:pPr>
              <w:pStyle w:val="formattext"/>
              <w:spacing w:before="0" w:beforeAutospacing="0" w:after="0" w:afterAutospacing="0" w:line="280" w:lineRule="atLeast"/>
              <w:jc w:val="both"/>
              <w:textAlignment w:val="baseline"/>
            </w:pPr>
            <w:r w:rsidRPr="00C96F1E">
              <w:t>привлечение и закрепление молодых специалистов, с</w:t>
            </w:r>
            <w:r w:rsidRPr="00C96F1E">
              <w:t>о</w:t>
            </w:r>
            <w:r w:rsidRPr="00C96F1E">
              <w:t>циально-экономическая поддержка молодых специал</w:t>
            </w:r>
            <w:r w:rsidRPr="00C96F1E">
              <w:t>и</w:t>
            </w:r>
            <w:r w:rsidRPr="00C96F1E">
              <w:t>стов на территории муниципального образования Кра</w:t>
            </w:r>
            <w:r w:rsidRPr="00C96F1E">
              <w:t>с</w:t>
            </w:r>
            <w:r w:rsidRPr="00C96F1E">
              <w:t>ногорский район Алтайского края</w:t>
            </w:r>
          </w:p>
        </w:tc>
      </w:tr>
      <w:tr w:rsidR="00C96F1E" w:rsidRPr="00C96F1E" w:rsidTr="003A092D">
        <w:tc>
          <w:tcPr>
            <w:tcW w:w="2898" w:type="dxa"/>
            <w:tcMar>
              <w:top w:w="0" w:type="dxa"/>
              <w:left w:w="110" w:type="dxa"/>
              <w:bottom w:w="0" w:type="dxa"/>
              <w:right w:w="110" w:type="dxa"/>
            </w:tcMar>
          </w:tcPr>
          <w:p w:rsidR="00C96F1E" w:rsidRPr="00C96F1E" w:rsidRDefault="00C96F1E" w:rsidP="00C96F1E">
            <w:pPr>
              <w:ind w:hanging="83"/>
              <w:rPr>
                <w:rFonts w:ascii="Times New Roman" w:hAnsi="Times New Roman" w:cs="Times New Roman"/>
                <w:sz w:val="24"/>
                <w:szCs w:val="24"/>
              </w:rPr>
            </w:pPr>
            <w:r w:rsidRPr="00C96F1E">
              <w:rPr>
                <w:rFonts w:ascii="Times New Roman" w:hAnsi="Times New Roman" w:cs="Times New Roman"/>
                <w:sz w:val="24"/>
                <w:szCs w:val="24"/>
              </w:rPr>
              <w:t>Задачи Программы</w:t>
            </w:r>
          </w:p>
        </w:tc>
        <w:tc>
          <w:tcPr>
            <w:tcW w:w="6174" w:type="dxa"/>
            <w:tcMar>
              <w:top w:w="0" w:type="dxa"/>
              <w:left w:w="110" w:type="dxa"/>
              <w:bottom w:w="0" w:type="dxa"/>
              <w:right w:w="110" w:type="dxa"/>
            </w:tcMar>
          </w:tcPr>
          <w:p w:rsidR="00C96F1E" w:rsidRPr="00C96F1E" w:rsidRDefault="00C96F1E" w:rsidP="003A092D">
            <w:pPr>
              <w:rPr>
                <w:rFonts w:ascii="Times New Roman" w:hAnsi="Times New Roman" w:cs="Times New Roman"/>
                <w:sz w:val="24"/>
                <w:szCs w:val="24"/>
              </w:rPr>
            </w:pPr>
            <w:r w:rsidRPr="00C96F1E">
              <w:rPr>
                <w:rFonts w:ascii="Times New Roman" w:hAnsi="Times New Roman" w:cs="Times New Roman"/>
                <w:sz w:val="24"/>
                <w:szCs w:val="24"/>
              </w:rPr>
              <w:t>- создание системы социально-экономической поддержки молодых специалистов для наиболее полного обеспеч</w:t>
            </w:r>
            <w:r w:rsidRPr="00C96F1E">
              <w:rPr>
                <w:rFonts w:ascii="Times New Roman" w:hAnsi="Times New Roman" w:cs="Times New Roman"/>
                <w:sz w:val="24"/>
                <w:szCs w:val="24"/>
              </w:rPr>
              <w:t>е</w:t>
            </w:r>
            <w:r w:rsidRPr="00C96F1E">
              <w:rPr>
                <w:rFonts w:ascii="Times New Roman" w:hAnsi="Times New Roman" w:cs="Times New Roman"/>
                <w:sz w:val="24"/>
                <w:szCs w:val="24"/>
              </w:rPr>
              <w:t>ния потребности в педагогических, врачебных кадрах и специалистах в сфере культуры, спорта;</w:t>
            </w:r>
          </w:p>
          <w:p w:rsidR="00C96F1E" w:rsidRPr="00C96F1E" w:rsidRDefault="00C96F1E" w:rsidP="003A092D">
            <w:pPr>
              <w:rPr>
                <w:rFonts w:ascii="Times New Roman" w:hAnsi="Times New Roman" w:cs="Times New Roman"/>
                <w:sz w:val="24"/>
                <w:szCs w:val="24"/>
              </w:rPr>
            </w:pPr>
            <w:r w:rsidRPr="00C96F1E">
              <w:rPr>
                <w:rFonts w:ascii="Times New Roman" w:hAnsi="Times New Roman" w:cs="Times New Roman"/>
                <w:sz w:val="24"/>
                <w:szCs w:val="24"/>
              </w:rPr>
              <w:t>- закрепление и увеличение количества молодых специ</w:t>
            </w:r>
            <w:r w:rsidRPr="00C96F1E">
              <w:rPr>
                <w:rFonts w:ascii="Times New Roman" w:hAnsi="Times New Roman" w:cs="Times New Roman"/>
                <w:sz w:val="24"/>
                <w:szCs w:val="24"/>
              </w:rPr>
              <w:t>а</w:t>
            </w:r>
            <w:r w:rsidRPr="00C96F1E">
              <w:rPr>
                <w:rFonts w:ascii="Times New Roman" w:hAnsi="Times New Roman" w:cs="Times New Roman"/>
                <w:sz w:val="24"/>
                <w:szCs w:val="24"/>
              </w:rPr>
              <w:t>листов в организациях, функционирующих на террит</w:t>
            </w:r>
            <w:r w:rsidRPr="00C96F1E">
              <w:rPr>
                <w:rFonts w:ascii="Times New Roman" w:hAnsi="Times New Roman" w:cs="Times New Roman"/>
                <w:sz w:val="24"/>
                <w:szCs w:val="24"/>
              </w:rPr>
              <w:t>о</w:t>
            </w:r>
            <w:r w:rsidRPr="00C96F1E">
              <w:rPr>
                <w:rFonts w:ascii="Times New Roman" w:hAnsi="Times New Roman" w:cs="Times New Roman"/>
                <w:sz w:val="24"/>
                <w:szCs w:val="24"/>
              </w:rPr>
              <w:t>рии ра</w:t>
            </w:r>
            <w:r w:rsidRPr="00C96F1E">
              <w:rPr>
                <w:rFonts w:ascii="Times New Roman" w:hAnsi="Times New Roman" w:cs="Times New Roman"/>
                <w:sz w:val="24"/>
                <w:szCs w:val="24"/>
              </w:rPr>
              <w:t>й</w:t>
            </w:r>
            <w:r w:rsidRPr="00C96F1E">
              <w:rPr>
                <w:rFonts w:ascii="Times New Roman" w:hAnsi="Times New Roman" w:cs="Times New Roman"/>
                <w:sz w:val="24"/>
                <w:szCs w:val="24"/>
              </w:rPr>
              <w:t>она;</w:t>
            </w:r>
          </w:p>
          <w:p w:rsidR="00C96F1E" w:rsidRPr="00C96F1E" w:rsidRDefault="00C96F1E" w:rsidP="003A092D">
            <w:pPr>
              <w:rPr>
                <w:rFonts w:ascii="Times New Roman" w:hAnsi="Times New Roman" w:cs="Times New Roman"/>
                <w:sz w:val="24"/>
                <w:szCs w:val="24"/>
              </w:rPr>
            </w:pPr>
            <w:r w:rsidRPr="00C96F1E">
              <w:rPr>
                <w:rFonts w:ascii="Times New Roman" w:hAnsi="Times New Roman" w:cs="Times New Roman"/>
                <w:sz w:val="24"/>
                <w:szCs w:val="24"/>
              </w:rPr>
              <w:t>- повышение уровня жизни молодых специалистов, раб</w:t>
            </w:r>
            <w:r w:rsidRPr="00C96F1E">
              <w:rPr>
                <w:rFonts w:ascii="Times New Roman" w:hAnsi="Times New Roman" w:cs="Times New Roman"/>
                <w:sz w:val="24"/>
                <w:szCs w:val="24"/>
              </w:rPr>
              <w:t>о</w:t>
            </w:r>
            <w:r w:rsidRPr="00C96F1E">
              <w:rPr>
                <w:rFonts w:ascii="Times New Roman" w:hAnsi="Times New Roman" w:cs="Times New Roman"/>
                <w:sz w:val="24"/>
                <w:szCs w:val="24"/>
              </w:rPr>
              <w:t>тающих в организациях социальной сферы района.</w:t>
            </w:r>
          </w:p>
        </w:tc>
      </w:tr>
      <w:tr w:rsidR="00C96F1E" w:rsidRPr="00C96F1E" w:rsidTr="003A092D">
        <w:tc>
          <w:tcPr>
            <w:tcW w:w="2898" w:type="dxa"/>
            <w:tcMar>
              <w:top w:w="0" w:type="dxa"/>
              <w:left w:w="110" w:type="dxa"/>
              <w:bottom w:w="0" w:type="dxa"/>
              <w:right w:w="110" w:type="dxa"/>
            </w:tcMar>
          </w:tcPr>
          <w:p w:rsidR="00C96F1E" w:rsidRPr="00C96F1E" w:rsidRDefault="00C96F1E" w:rsidP="00C96F1E">
            <w:pPr>
              <w:ind w:firstLine="0"/>
              <w:rPr>
                <w:rFonts w:ascii="Times New Roman" w:hAnsi="Times New Roman" w:cs="Times New Roman"/>
                <w:sz w:val="24"/>
                <w:szCs w:val="24"/>
              </w:rPr>
            </w:pPr>
            <w:r w:rsidRPr="00C96F1E">
              <w:rPr>
                <w:rFonts w:ascii="Times New Roman" w:hAnsi="Times New Roman" w:cs="Times New Roman"/>
                <w:sz w:val="24"/>
                <w:szCs w:val="24"/>
              </w:rPr>
              <w:t>Индикаторы и показатели Пр</w:t>
            </w:r>
            <w:r w:rsidRPr="00C96F1E">
              <w:rPr>
                <w:rFonts w:ascii="Times New Roman" w:hAnsi="Times New Roman" w:cs="Times New Roman"/>
                <w:sz w:val="24"/>
                <w:szCs w:val="24"/>
              </w:rPr>
              <w:t>о</w:t>
            </w:r>
            <w:r w:rsidRPr="00C96F1E">
              <w:rPr>
                <w:rFonts w:ascii="Times New Roman" w:hAnsi="Times New Roman" w:cs="Times New Roman"/>
                <w:sz w:val="24"/>
                <w:szCs w:val="24"/>
              </w:rPr>
              <w:t>граммы</w:t>
            </w:r>
          </w:p>
        </w:tc>
        <w:tc>
          <w:tcPr>
            <w:tcW w:w="6174" w:type="dxa"/>
            <w:tcMar>
              <w:top w:w="0" w:type="dxa"/>
              <w:left w:w="110" w:type="dxa"/>
              <w:bottom w:w="0" w:type="dxa"/>
              <w:right w:w="110" w:type="dxa"/>
            </w:tcMar>
          </w:tcPr>
          <w:p w:rsidR="00C96F1E" w:rsidRPr="00C96F1E" w:rsidRDefault="00C96F1E" w:rsidP="003A092D">
            <w:pPr>
              <w:pStyle w:val="11"/>
              <w:shd w:val="clear" w:color="auto" w:fill="auto"/>
              <w:ind w:left="40" w:right="40" w:hanging="40"/>
              <w:jc w:val="both"/>
              <w:rPr>
                <w:rFonts w:ascii="Times New Roman" w:hAnsi="Times New Roman" w:cs="Times New Roman"/>
                <w:sz w:val="24"/>
                <w:szCs w:val="24"/>
                <w:lang w:eastAsia="ru-RU"/>
              </w:rPr>
            </w:pPr>
            <w:r w:rsidRPr="00C96F1E">
              <w:rPr>
                <w:rFonts w:ascii="Times New Roman" w:hAnsi="Times New Roman" w:cs="Times New Roman"/>
                <w:sz w:val="24"/>
                <w:szCs w:val="24"/>
                <w:lang w:eastAsia="ru-RU"/>
              </w:rPr>
              <w:t>- оказание единовременной материальной помощи - «подъемных» молодым специалистам, приступившим к работе в организациях, функционирующих на террит</w:t>
            </w:r>
            <w:r w:rsidRPr="00C96F1E">
              <w:rPr>
                <w:rFonts w:ascii="Times New Roman" w:hAnsi="Times New Roman" w:cs="Times New Roman"/>
                <w:sz w:val="24"/>
                <w:szCs w:val="24"/>
                <w:lang w:eastAsia="ru-RU"/>
              </w:rPr>
              <w:t>о</w:t>
            </w:r>
            <w:r w:rsidRPr="00C96F1E">
              <w:rPr>
                <w:rFonts w:ascii="Times New Roman" w:hAnsi="Times New Roman" w:cs="Times New Roman"/>
                <w:sz w:val="24"/>
                <w:szCs w:val="24"/>
                <w:lang w:eastAsia="ru-RU"/>
              </w:rPr>
              <w:t>рии района;</w:t>
            </w:r>
          </w:p>
          <w:p w:rsidR="00C96F1E" w:rsidRPr="00C96F1E" w:rsidRDefault="00C96F1E" w:rsidP="003A092D">
            <w:pPr>
              <w:pStyle w:val="11"/>
              <w:shd w:val="clear" w:color="auto" w:fill="auto"/>
              <w:ind w:left="40" w:right="40" w:hanging="40"/>
              <w:jc w:val="both"/>
              <w:rPr>
                <w:rFonts w:ascii="Times New Roman" w:hAnsi="Times New Roman" w:cs="Times New Roman"/>
                <w:sz w:val="24"/>
                <w:szCs w:val="24"/>
                <w:lang w:eastAsia="ru-RU"/>
              </w:rPr>
            </w:pPr>
            <w:r w:rsidRPr="00C96F1E">
              <w:rPr>
                <w:rFonts w:ascii="Times New Roman" w:hAnsi="Times New Roman" w:cs="Times New Roman"/>
                <w:sz w:val="24"/>
                <w:szCs w:val="24"/>
                <w:lang w:eastAsia="ru-RU"/>
              </w:rPr>
              <w:t>- компенсация части арендной платы за жилье, аренд</w:t>
            </w:r>
            <w:r w:rsidRPr="00C96F1E">
              <w:rPr>
                <w:rFonts w:ascii="Times New Roman" w:hAnsi="Times New Roman" w:cs="Times New Roman"/>
                <w:sz w:val="24"/>
                <w:szCs w:val="24"/>
                <w:lang w:eastAsia="ru-RU"/>
              </w:rPr>
              <w:t>о</w:t>
            </w:r>
            <w:r w:rsidRPr="00C96F1E">
              <w:rPr>
                <w:rFonts w:ascii="Times New Roman" w:hAnsi="Times New Roman" w:cs="Times New Roman"/>
                <w:sz w:val="24"/>
                <w:szCs w:val="24"/>
                <w:lang w:eastAsia="ru-RU"/>
              </w:rPr>
              <w:t>ванное молодым специалистом.</w:t>
            </w:r>
          </w:p>
        </w:tc>
      </w:tr>
      <w:tr w:rsidR="00C96F1E" w:rsidRPr="00C96F1E" w:rsidTr="003A092D">
        <w:tc>
          <w:tcPr>
            <w:tcW w:w="2898" w:type="dxa"/>
            <w:tcMar>
              <w:top w:w="0" w:type="dxa"/>
              <w:left w:w="110" w:type="dxa"/>
              <w:bottom w:w="0" w:type="dxa"/>
              <w:right w:w="110" w:type="dxa"/>
            </w:tcMar>
          </w:tcPr>
          <w:p w:rsidR="00C96F1E" w:rsidRPr="00C96F1E" w:rsidRDefault="00C96F1E" w:rsidP="003A092D">
            <w:pPr>
              <w:pStyle w:val="formattext"/>
              <w:spacing w:before="0" w:beforeAutospacing="0" w:after="0" w:afterAutospacing="0" w:line="280" w:lineRule="atLeast"/>
              <w:jc w:val="both"/>
              <w:textAlignment w:val="baseline"/>
            </w:pPr>
            <w:r w:rsidRPr="00C96F1E">
              <w:t>Сроки и этапы реализ</w:t>
            </w:r>
            <w:r w:rsidRPr="00C96F1E">
              <w:t>а</w:t>
            </w:r>
            <w:r w:rsidRPr="00C96F1E">
              <w:t>ции Программы</w:t>
            </w:r>
          </w:p>
        </w:tc>
        <w:tc>
          <w:tcPr>
            <w:tcW w:w="6174" w:type="dxa"/>
            <w:tcMar>
              <w:top w:w="0" w:type="dxa"/>
              <w:left w:w="110" w:type="dxa"/>
              <w:bottom w:w="0" w:type="dxa"/>
              <w:right w:w="110" w:type="dxa"/>
            </w:tcMar>
          </w:tcPr>
          <w:p w:rsidR="00C96F1E" w:rsidRPr="00C96F1E" w:rsidRDefault="00C96F1E" w:rsidP="003A092D">
            <w:pPr>
              <w:pStyle w:val="formattext"/>
              <w:spacing w:before="0" w:beforeAutospacing="0" w:after="0" w:afterAutospacing="0" w:line="280" w:lineRule="atLeast"/>
              <w:jc w:val="both"/>
              <w:textAlignment w:val="baseline"/>
            </w:pPr>
          </w:p>
          <w:p w:rsidR="00C96F1E" w:rsidRPr="00C96F1E" w:rsidRDefault="00C96F1E" w:rsidP="003A092D">
            <w:pPr>
              <w:pStyle w:val="formattext"/>
              <w:spacing w:before="0" w:beforeAutospacing="0" w:after="0" w:afterAutospacing="0" w:line="280" w:lineRule="atLeast"/>
              <w:jc w:val="both"/>
              <w:textAlignment w:val="baseline"/>
            </w:pPr>
            <w:r w:rsidRPr="00C96F1E">
              <w:t>2025 - 2030 годы, без деления на этапы</w:t>
            </w:r>
          </w:p>
        </w:tc>
      </w:tr>
      <w:tr w:rsidR="00C96F1E" w:rsidRPr="00C96F1E" w:rsidTr="003A092D">
        <w:tc>
          <w:tcPr>
            <w:tcW w:w="2898" w:type="dxa"/>
            <w:tcMar>
              <w:top w:w="0" w:type="dxa"/>
              <w:left w:w="110" w:type="dxa"/>
              <w:bottom w:w="0" w:type="dxa"/>
              <w:right w:w="110" w:type="dxa"/>
            </w:tcMar>
          </w:tcPr>
          <w:p w:rsidR="00C96F1E" w:rsidRPr="00C96F1E" w:rsidRDefault="00C96F1E" w:rsidP="003A092D">
            <w:pPr>
              <w:pStyle w:val="formattext"/>
              <w:spacing w:before="0" w:beforeAutospacing="0" w:after="0" w:afterAutospacing="0" w:line="280" w:lineRule="atLeast"/>
              <w:jc w:val="both"/>
              <w:textAlignment w:val="baseline"/>
            </w:pPr>
            <w:r w:rsidRPr="00C96F1E">
              <w:t>Объемы финансирования Программы</w:t>
            </w:r>
          </w:p>
        </w:tc>
        <w:tc>
          <w:tcPr>
            <w:tcW w:w="6174" w:type="dxa"/>
            <w:tcMar>
              <w:top w:w="0" w:type="dxa"/>
              <w:left w:w="110" w:type="dxa"/>
              <w:bottom w:w="0" w:type="dxa"/>
              <w:right w:w="110" w:type="dxa"/>
            </w:tcMar>
          </w:tcPr>
          <w:p w:rsidR="00C96F1E" w:rsidRPr="00C96F1E" w:rsidRDefault="00C96F1E" w:rsidP="003A092D">
            <w:pPr>
              <w:widowControl w:val="0"/>
              <w:autoSpaceDE w:val="0"/>
              <w:autoSpaceDN w:val="0"/>
              <w:adjustRightInd w:val="0"/>
              <w:outlineLvl w:val="1"/>
              <w:rPr>
                <w:rFonts w:ascii="Times New Roman" w:hAnsi="Times New Roman" w:cs="Times New Roman"/>
                <w:sz w:val="24"/>
                <w:szCs w:val="24"/>
              </w:rPr>
            </w:pPr>
            <w:r w:rsidRPr="00C96F1E">
              <w:rPr>
                <w:rFonts w:ascii="Times New Roman" w:hAnsi="Times New Roman" w:cs="Times New Roman"/>
                <w:sz w:val="24"/>
                <w:szCs w:val="24"/>
              </w:rPr>
              <w:t xml:space="preserve">общий объем финансирования Программы составляет 1920 </w:t>
            </w:r>
            <w:proofErr w:type="spellStart"/>
            <w:r w:rsidRPr="00C96F1E">
              <w:rPr>
                <w:rFonts w:ascii="Times New Roman" w:hAnsi="Times New Roman" w:cs="Times New Roman"/>
                <w:sz w:val="24"/>
                <w:szCs w:val="24"/>
              </w:rPr>
              <w:t>тыс</w:t>
            </w:r>
            <w:proofErr w:type="spellEnd"/>
            <w:r w:rsidRPr="00C96F1E">
              <w:rPr>
                <w:rFonts w:ascii="Times New Roman" w:hAnsi="Times New Roman" w:cs="Times New Roman"/>
                <w:sz w:val="24"/>
                <w:szCs w:val="24"/>
              </w:rPr>
              <w:t xml:space="preserve"> рублей, в том числе по годам:</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2025 год - 320 тыс. рублей;</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2026 год - 320 тыс. рублей;</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2027 год - 320 тыс. рублей;</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2028 год - 320 тыс. рублей;</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2029 год -.320 тыс. рублей,</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2030 год – 320 тыс. рублей</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 объём финансирования подлежит ежегодной корректировке в соответствии с решением Красногорского районного Совета наро</w:t>
            </w:r>
            <w:r w:rsidRPr="00C96F1E">
              <w:rPr>
                <w:rFonts w:ascii="Times New Roman" w:hAnsi="Times New Roman" w:cs="Times New Roman"/>
                <w:sz w:val="24"/>
                <w:szCs w:val="24"/>
              </w:rPr>
              <w:t>д</w:t>
            </w:r>
            <w:r w:rsidRPr="00C96F1E">
              <w:rPr>
                <w:rFonts w:ascii="Times New Roman" w:hAnsi="Times New Roman" w:cs="Times New Roman"/>
                <w:sz w:val="24"/>
                <w:szCs w:val="24"/>
              </w:rPr>
              <w:t>ных депутатов о районном бюджете на соответствующий финанс</w:t>
            </w:r>
            <w:r w:rsidRPr="00C96F1E">
              <w:rPr>
                <w:rFonts w:ascii="Times New Roman" w:hAnsi="Times New Roman" w:cs="Times New Roman"/>
                <w:sz w:val="24"/>
                <w:szCs w:val="24"/>
              </w:rPr>
              <w:t>о</w:t>
            </w:r>
            <w:r w:rsidRPr="00C96F1E">
              <w:rPr>
                <w:rFonts w:ascii="Times New Roman" w:hAnsi="Times New Roman" w:cs="Times New Roman"/>
                <w:sz w:val="24"/>
                <w:szCs w:val="24"/>
              </w:rPr>
              <w:t>вый год.</w:t>
            </w:r>
          </w:p>
        </w:tc>
      </w:tr>
      <w:tr w:rsidR="00C96F1E" w:rsidRPr="00C96F1E" w:rsidTr="003A092D">
        <w:tc>
          <w:tcPr>
            <w:tcW w:w="2898" w:type="dxa"/>
            <w:tcMar>
              <w:top w:w="0" w:type="dxa"/>
              <w:left w:w="110" w:type="dxa"/>
              <w:bottom w:w="0" w:type="dxa"/>
              <w:right w:w="110" w:type="dxa"/>
            </w:tcMar>
          </w:tcPr>
          <w:p w:rsidR="00C96F1E" w:rsidRPr="00C96F1E" w:rsidRDefault="00C96F1E" w:rsidP="003A092D">
            <w:pPr>
              <w:pStyle w:val="formattext"/>
              <w:spacing w:before="0" w:beforeAutospacing="0" w:after="0" w:afterAutospacing="0" w:line="280" w:lineRule="atLeast"/>
              <w:textAlignment w:val="baseline"/>
            </w:pPr>
            <w:r w:rsidRPr="00C96F1E">
              <w:t>Ожидаемые результаты реализации Програ</w:t>
            </w:r>
            <w:r w:rsidRPr="00C96F1E">
              <w:t>м</w:t>
            </w:r>
            <w:r w:rsidRPr="00C96F1E">
              <w:t>мы</w:t>
            </w:r>
          </w:p>
        </w:tc>
        <w:tc>
          <w:tcPr>
            <w:tcW w:w="6174" w:type="dxa"/>
            <w:tcMar>
              <w:top w:w="0" w:type="dxa"/>
              <w:left w:w="110" w:type="dxa"/>
              <w:bottom w:w="0" w:type="dxa"/>
              <w:right w:w="110" w:type="dxa"/>
            </w:tcMar>
          </w:tcPr>
          <w:p w:rsidR="00C96F1E" w:rsidRPr="00C96F1E" w:rsidRDefault="00C96F1E" w:rsidP="003A092D">
            <w:pPr>
              <w:pStyle w:val="11"/>
              <w:shd w:val="clear" w:color="auto" w:fill="auto"/>
              <w:ind w:left="40" w:right="40" w:hanging="40"/>
              <w:jc w:val="both"/>
              <w:rPr>
                <w:rFonts w:ascii="Times New Roman" w:hAnsi="Times New Roman" w:cs="Times New Roman"/>
                <w:sz w:val="24"/>
                <w:szCs w:val="24"/>
                <w:lang w:eastAsia="ru-RU"/>
              </w:rPr>
            </w:pPr>
            <w:r w:rsidRPr="00C96F1E">
              <w:rPr>
                <w:rFonts w:ascii="Times New Roman" w:hAnsi="Times New Roman" w:cs="Times New Roman"/>
                <w:sz w:val="24"/>
                <w:szCs w:val="24"/>
                <w:lang w:eastAsia="ru-RU"/>
              </w:rPr>
              <w:t>- оказание единовременной материальной помощи - «подъемных» молодым специалистам, пр</w:t>
            </w:r>
            <w:r w:rsidRPr="00C96F1E">
              <w:rPr>
                <w:rFonts w:ascii="Times New Roman" w:hAnsi="Times New Roman" w:cs="Times New Roman"/>
                <w:sz w:val="24"/>
                <w:szCs w:val="24"/>
                <w:lang w:eastAsia="ru-RU"/>
              </w:rPr>
              <w:t>и</w:t>
            </w:r>
            <w:r w:rsidRPr="00C96F1E">
              <w:rPr>
                <w:rFonts w:ascii="Times New Roman" w:hAnsi="Times New Roman" w:cs="Times New Roman"/>
                <w:sz w:val="24"/>
                <w:szCs w:val="24"/>
                <w:lang w:eastAsia="ru-RU"/>
              </w:rPr>
              <w:t>ступившим к р</w:t>
            </w:r>
            <w:r w:rsidRPr="00C96F1E">
              <w:rPr>
                <w:rFonts w:ascii="Times New Roman" w:hAnsi="Times New Roman" w:cs="Times New Roman"/>
                <w:sz w:val="24"/>
                <w:szCs w:val="24"/>
                <w:lang w:eastAsia="ru-RU"/>
              </w:rPr>
              <w:t>а</w:t>
            </w:r>
            <w:r w:rsidRPr="00C96F1E">
              <w:rPr>
                <w:rFonts w:ascii="Times New Roman" w:hAnsi="Times New Roman" w:cs="Times New Roman"/>
                <w:sz w:val="24"/>
                <w:szCs w:val="24"/>
                <w:lang w:eastAsia="ru-RU"/>
              </w:rPr>
              <w:t>боте в организациях, функционирующих на территории района, ежегодно;</w:t>
            </w:r>
          </w:p>
          <w:p w:rsidR="00C96F1E" w:rsidRPr="00C96F1E" w:rsidRDefault="00C96F1E" w:rsidP="003A092D">
            <w:pPr>
              <w:pStyle w:val="11"/>
              <w:shd w:val="clear" w:color="auto" w:fill="auto"/>
              <w:ind w:left="40" w:right="40" w:hanging="40"/>
              <w:jc w:val="both"/>
              <w:rPr>
                <w:rFonts w:ascii="Times New Roman" w:hAnsi="Times New Roman" w:cs="Times New Roman"/>
                <w:sz w:val="24"/>
                <w:szCs w:val="24"/>
                <w:lang w:eastAsia="ru-RU"/>
              </w:rPr>
            </w:pPr>
            <w:r w:rsidRPr="00C96F1E">
              <w:rPr>
                <w:rFonts w:ascii="Times New Roman" w:hAnsi="Times New Roman" w:cs="Times New Roman"/>
                <w:sz w:val="24"/>
                <w:szCs w:val="24"/>
                <w:lang w:eastAsia="ru-RU"/>
              </w:rPr>
              <w:t>- компенсация части арендной платы за жилье для  м</w:t>
            </w:r>
            <w:r w:rsidRPr="00C96F1E">
              <w:rPr>
                <w:rFonts w:ascii="Times New Roman" w:hAnsi="Times New Roman" w:cs="Times New Roman"/>
                <w:sz w:val="24"/>
                <w:szCs w:val="24"/>
                <w:lang w:eastAsia="ru-RU"/>
              </w:rPr>
              <w:t>о</w:t>
            </w:r>
            <w:r w:rsidRPr="00C96F1E">
              <w:rPr>
                <w:rFonts w:ascii="Times New Roman" w:hAnsi="Times New Roman" w:cs="Times New Roman"/>
                <w:sz w:val="24"/>
                <w:szCs w:val="24"/>
                <w:lang w:eastAsia="ru-RU"/>
              </w:rPr>
              <w:t>лод</w:t>
            </w:r>
            <w:r w:rsidRPr="00C96F1E">
              <w:rPr>
                <w:rFonts w:ascii="Times New Roman" w:hAnsi="Times New Roman" w:cs="Times New Roman"/>
                <w:sz w:val="24"/>
                <w:szCs w:val="24"/>
                <w:lang w:eastAsia="ru-RU"/>
              </w:rPr>
              <w:t>о</w:t>
            </w:r>
            <w:r w:rsidRPr="00C96F1E">
              <w:rPr>
                <w:rFonts w:ascii="Times New Roman" w:hAnsi="Times New Roman" w:cs="Times New Roman"/>
                <w:sz w:val="24"/>
                <w:szCs w:val="24"/>
                <w:lang w:eastAsia="ru-RU"/>
              </w:rPr>
              <w:t>го специалиста ежегодно.</w:t>
            </w:r>
          </w:p>
        </w:tc>
      </w:tr>
    </w:tbl>
    <w:p w:rsidR="00C96F1E" w:rsidRPr="00C96F1E" w:rsidRDefault="00C96F1E" w:rsidP="00C96F1E">
      <w:pPr>
        <w:rPr>
          <w:rFonts w:ascii="Times New Roman" w:hAnsi="Times New Roman" w:cs="Times New Roman"/>
          <w:sz w:val="24"/>
          <w:szCs w:val="24"/>
        </w:rPr>
      </w:pPr>
    </w:p>
    <w:p w:rsidR="00C96F1E" w:rsidRPr="00C96F1E" w:rsidRDefault="00C96F1E" w:rsidP="00C96F1E">
      <w:pPr>
        <w:widowControl w:val="0"/>
        <w:autoSpaceDE w:val="0"/>
        <w:autoSpaceDN w:val="0"/>
        <w:adjustRightInd w:val="0"/>
        <w:jc w:val="center"/>
        <w:outlineLvl w:val="1"/>
        <w:rPr>
          <w:rFonts w:ascii="Times New Roman" w:hAnsi="Times New Roman" w:cs="Times New Roman"/>
          <w:sz w:val="24"/>
          <w:szCs w:val="24"/>
        </w:rPr>
      </w:pPr>
      <w:r w:rsidRPr="00C96F1E">
        <w:rPr>
          <w:rFonts w:ascii="Times New Roman" w:hAnsi="Times New Roman" w:cs="Times New Roman"/>
          <w:sz w:val="24"/>
          <w:szCs w:val="24"/>
        </w:rPr>
        <w:t>2. Приоритеты муниципальной политики в сфере реализации</w:t>
      </w:r>
    </w:p>
    <w:p w:rsidR="00C96F1E" w:rsidRPr="00C96F1E" w:rsidRDefault="00C96F1E" w:rsidP="00C96F1E">
      <w:pPr>
        <w:widowControl w:val="0"/>
        <w:autoSpaceDE w:val="0"/>
        <w:autoSpaceDN w:val="0"/>
        <w:adjustRightInd w:val="0"/>
        <w:jc w:val="center"/>
        <w:rPr>
          <w:rFonts w:ascii="Times New Roman" w:hAnsi="Times New Roman" w:cs="Times New Roman"/>
          <w:sz w:val="24"/>
          <w:szCs w:val="24"/>
        </w:rPr>
      </w:pPr>
      <w:r w:rsidRPr="00C96F1E">
        <w:rPr>
          <w:rFonts w:ascii="Times New Roman" w:hAnsi="Times New Roman" w:cs="Times New Roman"/>
          <w:sz w:val="24"/>
          <w:szCs w:val="24"/>
        </w:rPr>
        <w:lastRenderedPageBreak/>
        <w:t>Программы, цели и задачи, описание</w:t>
      </w:r>
    </w:p>
    <w:p w:rsidR="00C96F1E" w:rsidRPr="00C96F1E" w:rsidRDefault="00C96F1E" w:rsidP="00C96F1E">
      <w:pPr>
        <w:widowControl w:val="0"/>
        <w:autoSpaceDE w:val="0"/>
        <w:autoSpaceDN w:val="0"/>
        <w:adjustRightInd w:val="0"/>
        <w:jc w:val="center"/>
        <w:rPr>
          <w:rFonts w:ascii="Times New Roman" w:hAnsi="Times New Roman" w:cs="Times New Roman"/>
          <w:sz w:val="24"/>
          <w:szCs w:val="24"/>
        </w:rPr>
      </w:pPr>
      <w:r w:rsidRPr="00C96F1E">
        <w:rPr>
          <w:rFonts w:ascii="Times New Roman" w:hAnsi="Times New Roman" w:cs="Times New Roman"/>
          <w:sz w:val="24"/>
          <w:szCs w:val="24"/>
        </w:rPr>
        <w:t>основных ожидаемых конечных результатов Программы, сроков и этапов ее реал</w:t>
      </w:r>
      <w:r w:rsidRPr="00C96F1E">
        <w:rPr>
          <w:rFonts w:ascii="Times New Roman" w:hAnsi="Times New Roman" w:cs="Times New Roman"/>
          <w:sz w:val="24"/>
          <w:szCs w:val="24"/>
        </w:rPr>
        <w:t>и</w:t>
      </w:r>
      <w:r w:rsidRPr="00C96F1E">
        <w:rPr>
          <w:rFonts w:ascii="Times New Roman" w:hAnsi="Times New Roman" w:cs="Times New Roman"/>
          <w:sz w:val="24"/>
          <w:szCs w:val="24"/>
        </w:rPr>
        <w:t>зации</w:t>
      </w:r>
    </w:p>
    <w:p w:rsidR="00C96F1E" w:rsidRPr="00C96F1E" w:rsidRDefault="00C96F1E" w:rsidP="00C96F1E">
      <w:pPr>
        <w:widowControl w:val="0"/>
        <w:autoSpaceDE w:val="0"/>
        <w:autoSpaceDN w:val="0"/>
        <w:adjustRightInd w:val="0"/>
        <w:jc w:val="center"/>
        <w:rPr>
          <w:rFonts w:ascii="Times New Roman" w:hAnsi="Times New Roman" w:cs="Times New Roman"/>
          <w:sz w:val="24"/>
          <w:szCs w:val="24"/>
        </w:rPr>
      </w:pPr>
    </w:p>
    <w:p w:rsidR="00C96F1E" w:rsidRPr="00C96F1E" w:rsidRDefault="00C96F1E" w:rsidP="00C96F1E">
      <w:pPr>
        <w:widowControl w:val="0"/>
        <w:autoSpaceDE w:val="0"/>
        <w:autoSpaceDN w:val="0"/>
        <w:adjustRightInd w:val="0"/>
        <w:jc w:val="center"/>
        <w:outlineLvl w:val="2"/>
        <w:rPr>
          <w:rFonts w:ascii="Times New Roman" w:hAnsi="Times New Roman" w:cs="Times New Roman"/>
          <w:sz w:val="24"/>
          <w:szCs w:val="24"/>
        </w:rPr>
      </w:pPr>
      <w:bookmarkStart w:id="2" w:name="Par117"/>
      <w:bookmarkEnd w:id="2"/>
      <w:r w:rsidRPr="00C96F1E">
        <w:rPr>
          <w:rFonts w:ascii="Times New Roman" w:hAnsi="Times New Roman" w:cs="Times New Roman"/>
          <w:sz w:val="24"/>
          <w:szCs w:val="24"/>
        </w:rPr>
        <w:t>2.1. Характеристика сферы реализации муниципальной Программы</w:t>
      </w:r>
    </w:p>
    <w:p w:rsidR="00C96F1E" w:rsidRPr="00C96F1E" w:rsidRDefault="00C96F1E" w:rsidP="00C96F1E">
      <w:pPr>
        <w:widowControl w:val="0"/>
        <w:autoSpaceDE w:val="0"/>
        <w:autoSpaceDN w:val="0"/>
        <w:adjustRightInd w:val="0"/>
        <w:jc w:val="center"/>
        <w:outlineLvl w:val="2"/>
        <w:rPr>
          <w:rFonts w:ascii="Times New Roman" w:hAnsi="Times New Roman" w:cs="Times New Roman"/>
          <w:sz w:val="24"/>
          <w:szCs w:val="24"/>
        </w:rPr>
      </w:pP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Недостаточность социальной поддержки молодых специалистов приводит к тому, что бюджетная сфера муниципалитета испытывает кадровый голод, нехватка специалистов в свою очередь снижает качество предоставляемых услуг учрежд</w:t>
      </w:r>
      <w:r w:rsidRPr="00C96F1E">
        <w:rPr>
          <w:rFonts w:ascii="Times New Roman" w:hAnsi="Times New Roman" w:cs="Times New Roman"/>
          <w:sz w:val="24"/>
          <w:szCs w:val="24"/>
        </w:rPr>
        <w:t>е</w:t>
      </w:r>
      <w:r w:rsidRPr="00C96F1E">
        <w:rPr>
          <w:rFonts w:ascii="Times New Roman" w:hAnsi="Times New Roman" w:cs="Times New Roman"/>
          <w:sz w:val="24"/>
          <w:szCs w:val="24"/>
        </w:rPr>
        <w:t>ниями социальной сферы, повышает уровень социальной напряженности среди н</w:t>
      </w:r>
      <w:r w:rsidRPr="00C96F1E">
        <w:rPr>
          <w:rFonts w:ascii="Times New Roman" w:hAnsi="Times New Roman" w:cs="Times New Roman"/>
          <w:sz w:val="24"/>
          <w:szCs w:val="24"/>
        </w:rPr>
        <w:t>а</w:t>
      </w:r>
      <w:r w:rsidRPr="00C96F1E">
        <w:rPr>
          <w:rFonts w:ascii="Times New Roman" w:hAnsi="Times New Roman" w:cs="Times New Roman"/>
          <w:sz w:val="24"/>
          <w:szCs w:val="24"/>
        </w:rPr>
        <w:t xml:space="preserve">селения в связи с невозможностью получения отдельных услуг в учреждениях здравоохранения, образования, культуры, спорта. </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Решение жилищного вопроса и социальная поддержка молодых специал</w:t>
      </w:r>
      <w:r w:rsidRPr="00C96F1E">
        <w:rPr>
          <w:rFonts w:ascii="Times New Roman" w:hAnsi="Times New Roman" w:cs="Times New Roman"/>
          <w:sz w:val="24"/>
          <w:szCs w:val="24"/>
        </w:rPr>
        <w:t>и</w:t>
      </w:r>
      <w:r w:rsidRPr="00C96F1E">
        <w:rPr>
          <w:rFonts w:ascii="Times New Roman" w:hAnsi="Times New Roman" w:cs="Times New Roman"/>
          <w:sz w:val="24"/>
          <w:szCs w:val="24"/>
        </w:rPr>
        <w:t>стов будет способствовать привлечению молодых специалистов в учреждения с</w:t>
      </w:r>
      <w:r w:rsidRPr="00C96F1E">
        <w:rPr>
          <w:rFonts w:ascii="Times New Roman" w:hAnsi="Times New Roman" w:cs="Times New Roman"/>
          <w:sz w:val="24"/>
          <w:szCs w:val="24"/>
        </w:rPr>
        <w:t>о</w:t>
      </w:r>
      <w:r w:rsidRPr="00C96F1E">
        <w:rPr>
          <w:rFonts w:ascii="Times New Roman" w:hAnsi="Times New Roman" w:cs="Times New Roman"/>
          <w:sz w:val="24"/>
          <w:szCs w:val="24"/>
        </w:rPr>
        <w:t>циальной сферы, стимулом дальнейшего профессионального роста, позволит сформировать экономически активный слой населения.</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Для обеспечения прав граждан на образование, решения вопросов непреры</w:t>
      </w:r>
      <w:r w:rsidRPr="00C96F1E">
        <w:rPr>
          <w:rFonts w:ascii="Times New Roman" w:hAnsi="Times New Roman" w:cs="Times New Roman"/>
          <w:sz w:val="24"/>
          <w:szCs w:val="24"/>
        </w:rPr>
        <w:t>в</w:t>
      </w:r>
      <w:r w:rsidRPr="00C96F1E">
        <w:rPr>
          <w:rFonts w:ascii="Times New Roman" w:hAnsi="Times New Roman" w:cs="Times New Roman"/>
          <w:sz w:val="24"/>
          <w:szCs w:val="24"/>
        </w:rPr>
        <w:t>ного обучения и воспитания в Красногорском районе функционируют 10 учрежд</w:t>
      </w:r>
      <w:r w:rsidRPr="00C96F1E">
        <w:rPr>
          <w:rFonts w:ascii="Times New Roman" w:hAnsi="Times New Roman" w:cs="Times New Roman"/>
          <w:sz w:val="24"/>
          <w:szCs w:val="24"/>
        </w:rPr>
        <w:t>е</w:t>
      </w:r>
      <w:r w:rsidRPr="00C96F1E">
        <w:rPr>
          <w:rFonts w:ascii="Times New Roman" w:hAnsi="Times New Roman" w:cs="Times New Roman"/>
          <w:sz w:val="24"/>
          <w:szCs w:val="24"/>
        </w:rPr>
        <w:t>ний образования различных видов, в том числе: 7- общеобразовательных учрежд</w:t>
      </w:r>
      <w:r w:rsidRPr="00C96F1E">
        <w:rPr>
          <w:rFonts w:ascii="Times New Roman" w:hAnsi="Times New Roman" w:cs="Times New Roman"/>
          <w:sz w:val="24"/>
          <w:szCs w:val="24"/>
        </w:rPr>
        <w:t>е</w:t>
      </w:r>
      <w:r w:rsidRPr="00C96F1E">
        <w:rPr>
          <w:rFonts w:ascii="Times New Roman" w:hAnsi="Times New Roman" w:cs="Times New Roman"/>
          <w:sz w:val="24"/>
          <w:szCs w:val="24"/>
        </w:rPr>
        <w:t>ний, 1- структурное подразделение МБОУ «</w:t>
      </w:r>
      <w:proofErr w:type="spellStart"/>
      <w:r w:rsidRPr="00C96F1E">
        <w:rPr>
          <w:rFonts w:ascii="Times New Roman" w:hAnsi="Times New Roman" w:cs="Times New Roman"/>
          <w:sz w:val="24"/>
          <w:szCs w:val="24"/>
        </w:rPr>
        <w:t>Быстрянская</w:t>
      </w:r>
      <w:proofErr w:type="spellEnd"/>
      <w:r w:rsidRPr="00C96F1E">
        <w:rPr>
          <w:rFonts w:ascii="Times New Roman" w:hAnsi="Times New Roman" w:cs="Times New Roman"/>
          <w:sz w:val="24"/>
          <w:szCs w:val="24"/>
        </w:rPr>
        <w:t xml:space="preserve"> СОШ им.О.Суртаева»;1- дошкольное, 1 - учреждение дополнительного образования. Обеспеченность ка</w:t>
      </w:r>
      <w:r w:rsidRPr="00C96F1E">
        <w:rPr>
          <w:rFonts w:ascii="Times New Roman" w:hAnsi="Times New Roman" w:cs="Times New Roman"/>
          <w:sz w:val="24"/>
          <w:szCs w:val="24"/>
        </w:rPr>
        <w:t>д</w:t>
      </w:r>
      <w:r w:rsidRPr="00C96F1E">
        <w:rPr>
          <w:rFonts w:ascii="Times New Roman" w:hAnsi="Times New Roman" w:cs="Times New Roman"/>
          <w:sz w:val="24"/>
          <w:szCs w:val="24"/>
        </w:rPr>
        <w:t>рами учреждений образования составляет 96 % от необходимого уровня. В тек</w:t>
      </w:r>
      <w:r w:rsidRPr="00C96F1E">
        <w:rPr>
          <w:rFonts w:ascii="Times New Roman" w:hAnsi="Times New Roman" w:cs="Times New Roman"/>
          <w:sz w:val="24"/>
          <w:szCs w:val="24"/>
        </w:rPr>
        <w:t>у</w:t>
      </w:r>
      <w:r w:rsidRPr="00C96F1E">
        <w:rPr>
          <w:rFonts w:ascii="Times New Roman" w:hAnsi="Times New Roman" w:cs="Times New Roman"/>
          <w:sz w:val="24"/>
          <w:szCs w:val="24"/>
        </w:rPr>
        <w:t>щем учебном году в школах района имеется потребность в 2 учителях начальных классов, 2 учителях английского языка, 3– русского языка и др. Количество учит</w:t>
      </w:r>
      <w:r w:rsidRPr="00C96F1E">
        <w:rPr>
          <w:rFonts w:ascii="Times New Roman" w:hAnsi="Times New Roman" w:cs="Times New Roman"/>
          <w:sz w:val="24"/>
          <w:szCs w:val="24"/>
        </w:rPr>
        <w:t>е</w:t>
      </w:r>
      <w:r w:rsidRPr="00C96F1E">
        <w:rPr>
          <w:rFonts w:ascii="Times New Roman" w:hAnsi="Times New Roman" w:cs="Times New Roman"/>
          <w:sz w:val="24"/>
          <w:szCs w:val="24"/>
        </w:rPr>
        <w:t xml:space="preserve">лей пенсионного и </w:t>
      </w:r>
      <w:proofErr w:type="spellStart"/>
      <w:r w:rsidRPr="00C96F1E">
        <w:rPr>
          <w:rFonts w:ascii="Times New Roman" w:hAnsi="Times New Roman" w:cs="Times New Roman"/>
          <w:sz w:val="24"/>
          <w:szCs w:val="24"/>
        </w:rPr>
        <w:t>предпенсионного</w:t>
      </w:r>
      <w:proofErr w:type="spellEnd"/>
      <w:r w:rsidRPr="00C96F1E">
        <w:rPr>
          <w:rFonts w:ascii="Times New Roman" w:hAnsi="Times New Roman" w:cs="Times New Roman"/>
          <w:sz w:val="24"/>
          <w:szCs w:val="24"/>
        </w:rPr>
        <w:t xml:space="preserve"> возраста с</w:t>
      </w:r>
      <w:r w:rsidRPr="00C96F1E">
        <w:rPr>
          <w:rFonts w:ascii="Times New Roman" w:hAnsi="Times New Roman" w:cs="Times New Roman"/>
          <w:sz w:val="24"/>
          <w:szCs w:val="24"/>
        </w:rPr>
        <w:t>о</w:t>
      </w:r>
      <w:r w:rsidRPr="00C96F1E">
        <w:rPr>
          <w:rFonts w:ascii="Times New Roman" w:hAnsi="Times New Roman" w:cs="Times New Roman"/>
          <w:sz w:val="24"/>
          <w:szCs w:val="24"/>
        </w:rPr>
        <w:t>ставляет 45 %.</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За последние 3 года в образовательные организации было принято 14 мол</w:t>
      </w:r>
      <w:r w:rsidRPr="00C96F1E">
        <w:rPr>
          <w:rFonts w:ascii="Times New Roman" w:hAnsi="Times New Roman" w:cs="Times New Roman"/>
          <w:sz w:val="24"/>
          <w:szCs w:val="24"/>
        </w:rPr>
        <w:t>о</w:t>
      </w:r>
      <w:r w:rsidRPr="00C96F1E">
        <w:rPr>
          <w:rFonts w:ascii="Times New Roman" w:hAnsi="Times New Roman" w:cs="Times New Roman"/>
          <w:sz w:val="24"/>
          <w:szCs w:val="24"/>
        </w:rPr>
        <w:t>дых специалистов, из них уволились -2. Отсутствие жилья является решающим а</w:t>
      </w:r>
      <w:r w:rsidRPr="00C96F1E">
        <w:rPr>
          <w:rFonts w:ascii="Times New Roman" w:hAnsi="Times New Roman" w:cs="Times New Roman"/>
          <w:sz w:val="24"/>
          <w:szCs w:val="24"/>
        </w:rPr>
        <w:t>р</w:t>
      </w:r>
      <w:r w:rsidRPr="00C96F1E">
        <w:rPr>
          <w:rFonts w:ascii="Times New Roman" w:hAnsi="Times New Roman" w:cs="Times New Roman"/>
          <w:sz w:val="24"/>
          <w:szCs w:val="24"/>
        </w:rPr>
        <w:t>гументом против принятия выпускниками образовательных организаций предл</w:t>
      </w:r>
      <w:r w:rsidRPr="00C96F1E">
        <w:rPr>
          <w:rFonts w:ascii="Times New Roman" w:hAnsi="Times New Roman" w:cs="Times New Roman"/>
          <w:sz w:val="24"/>
          <w:szCs w:val="24"/>
        </w:rPr>
        <w:t>о</w:t>
      </w:r>
      <w:r w:rsidRPr="00C96F1E">
        <w:rPr>
          <w:rFonts w:ascii="Times New Roman" w:hAnsi="Times New Roman" w:cs="Times New Roman"/>
          <w:sz w:val="24"/>
          <w:szCs w:val="24"/>
        </w:rPr>
        <w:t>жения работать в организациях района.</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В отрасли культуры района осуществляют деятельность 2 районных учре</w:t>
      </w:r>
      <w:r w:rsidRPr="00C96F1E">
        <w:rPr>
          <w:rFonts w:ascii="Times New Roman" w:hAnsi="Times New Roman" w:cs="Times New Roman"/>
          <w:sz w:val="24"/>
          <w:szCs w:val="24"/>
        </w:rPr>
        <w:t>ж</w:t>
      </w:r>
      <w:r w:rsidRPr="00C96F1E">
        <w:rPr>
          <w:rFonts w:ascii="Times New Roman" w:hAnsi="Times New Roman" w:cs="Times New Roman"/>
          <w:sz w:val="24"/>
          <w:szCs w:val="24"/>
        </w:rPr>
        <w:t>дения, в том числе: МБУК «Многофункциональный культурный центр» Красн</w:t>
      </w:r>
      <w:r w:rsidRPr="00C96F1E">
        <w:rPr>
          <w:rFonts w:ascii="Times New Roman" w:hAnsi="Times New Roman" w:cs="Times New Roman"/>
          <w:sz w:val="24"/>
          <w:szCs w:val="24"/>
        </w:rPr>
        <w:t>о</w:t>
      </w:r>
      <w:r w:rsidRPr="00C96F1E">
        <w:rPr>
          <w:rFonts w:ascii="Times New Roman" w:hAnsi="Times New Roman" w:cs="Times New Roman"/>
          <w:sz w:val="24"/>
          <w:szCs w:val="24"/>
        </w:rPr>
        <w:t>горского района, в состав которого входят 4 отдела и 17 филиалов МБУК «</w:t>
      </w:r>
      <w:proofErr w:type="spellStart"/>
      <w:r w:rsidRPr="00C96F1E">
        <w:rPr>
          <w:rFonts w:ascii="Times New Roman" w:hAnsi="Times New Roman" w:cs="Times New Roman"/>
          <w:sz w:val="24"/>
          <w:szCs w:val="24"/>
        </w:rPr>
        <w:t>МфКЦ</w:t>
      </w:r>
      <w:proofErr w:type="spellEnd"/>
      <w:r w:rsidRPr="00C96F1E">
        <w:rPr>
          <w:rFonts w:ascii="Times New Roman" w:hAnsi="Times New Roman" w:cs="Times New Roman"/>
          <w:sz w:val="24"/>
          <w:szCs w:val="24"/>
        </w:rPr>
        <w:t>».  и МБУ ДО «</w:t>
      </w:r>
      <w:proofErr w:type="spellStart"/>
      <w:r w:rsidRPr="00C96F1E">
        <w:rPr>
          <w:rFonts w:ascii="Times New Roman" w:hAnsi="Times New Roman" w:cs="Times New Roman"/>
          <w:sz w:val="24"/>
          <w:szCs w:val="24"/>
        </w:rPr>
        <w:t>Красногорская</w:t>
      </w:r>
      <w:proofErr w:type="spellEnd"/>
      <w:r w:rsidRPr="00C96F1E">
        <w:rPr>
          <w:rFonts w:ascii="Times New Roman" w:hAnsi="Times New Roman" w:cs="Times New Roman"/>
          <w:sz w:val="24"/>
          <w:szCs w:val="24"/>
        </w:rPr>
        <w:t xml:space="preserve"> детская школа искусств» (структурных подразделений не имеет). В учреждениях культуры работают 54 штатных работника и 3 совмест</w:t>
      </w:r>
      <w:r w:rsidRPr="00C96F1E">
        <w:rPr>
          <w:rFonts w:ascii="Times New Roman" w:hAnsi="Times New Roman" w:cs="Times New Roman"/>
          <w:sz w:val="24"/>
          <w:szCs w:val="24"/>
        </w:rPr>
        <w:t>и</w:t>
      </w:r>
      <w:r w:rsidRPr="00C96F1E">
        <w:rPr>
          <w:rFonts w:ascii="Times New Roman" w:hAnsi="Times New Roman" w:cs="Times New Roman"/>
          <w:sz w:val="24"/>
          <w:szCs w:val="24"/>
        </w:rPr>
        <w:t>теля, из них специалистов – 52 человека. Из числа специалистов, работников пе</w:t>
      </w:r>
      <w:r w:rsidRPr="00C96F1E">
        <w:rPr>
          <w:rFonts w:ascii="Times New Roman" w:hAnsi="Times New Roman" w:cs="Times New Roman"/>
          <w:sz w:val="24"/>
          <w:szCs w:val="24"/>
        </w:rPr>
        <w:t>н</w:t>
      </w:r>
      <w:r w:rsidRPr="00C96F1E">
        <w:rPr>
          <w:rFonts w:ascii="Times New Roman" w:hAnsi="Times New Roman" w:cs="Times New Roman"/>
          <w:sz w:val="24"/>
          <w:szCs w:val="24"/>
        </w:rPr>
        <w:t xml:space="preserve">сионного возраста – 15 человек (28%) и </w:t>
      </w:r>
      <w:proofErr w:type="spellStart"/>
      <w:r w:rsidRPr="00C96F1E">
        <w:rPr>
          <w:rFonts w:ascii="Times New Roman" w:hAnsi="Times New Roman" w:cs="Times New Roman"/>
          <w:sz w:val="24"/>
          <w:szCs w:val="24"/>
        </w:rPr>
        <w:t>предпенсионного</w:t>
      </w:r>
      <w:proofErr w:type="spellEnd"/>
      <w:r w:rsidRPr="00C96F1E">
        <w:rPr>
          <w:rFonts w:ascii="Times New Roman" w:hAnsi="Times New Roman" w:cs="Times New Roman"/>
          <w:sz w:val="24"/>
          <w:szCs w:val="24"/>
        </w:rPr>
        <w:t xml:space="preserve"> возраста 4 человека (7%). Сотрудников в возрасте до 35 лет –6 человек (11%), до 50 лет – 27(50%). Профил</w:t>
      </w:r>
      <w:r w:rsidRPr="00C96F1E">
        <w:rPr>
          <w:rFonts w:ascii="Times New Roman" w:hAnsi="Times New Roman" w:cs="Times New Roman"/>
          <w:sz w:val="24"/>
          <w:szCs w:val="24"/>
        </w:rPr>
        <w:t>ь</w:t>
      </w:r>
      <w:r w:rsidRPr="00C96F1E">
        <w:rPr>
          <w:rFonts w:ascii="Times New Roman" w:hAnsi="Times New Roman" w:cs="Times New Roman"/>
          <w:sz w:val="24"/>
          <w:szCs w:val="24"/>
        </w:rPr>
        <w:t>ное образование имеют 11 сотрудников (20%). В ДШИ работает 15 человек, сп</w:t>
      </w:r>
      <w:r w:rsidRPr="00C96F1E">
        <w:rPr>
          <w:rFonts w:ascii="Times New Roman" w:hAnsi="Times New Roman" w:cs="Times New Roman"/>
          <w:sz w:val="24"/>
          <w:szCs w:val="24"/>
        </w:rPr>
        <w:t>е</w:t>
      </w:r>
      <w:r w:rsidRPr="00C96F1E">
        <w:rPr>
          <w:rFonts w:ascii="Times New Roman" w:hAnsi="Times New Roman" w:cs="Times New Roman"/>
          <w:sz w:val="24"/>
          <w:szCs w:val="24"/>
        </w:rPr>
        <w:t xml:space="preserve">циалистов – 12 из них до 35 лет – 2 (13%), до 50 лет-3 (20%), </w:t>
      </w:r>
      <w:proofErr w:type="spellStart"/>
      <w:r w:rsidRPr="00C96F1E">
        <w:rPr>
          <w:rFonts w:ascii="Times New Roman" w:hAnsi="Times New Roman" w:cs="Times New Roman"/>
          <w:sz w:val="24"/>
          <w:szCs w:val="24"/>
        </w:rPr>
        <w:t>предпенсионного</w:t>
      </w:r>
      <w:proofErr w:type="spellEnd"/>
      <w:r w:rsidRPr="00C96F1E">
        <w:rPr>
          <w:rFonts w:ascii="Times New Roman" w:hAnsi="Times New Roman" w:cs="Times New Roman"/>
          <w:sz w:val="24"/>
          <w:szCs w:val="24"/>
        </w:rPr>
        <w:t xml:space="preserve"> во</w:t>
      </w:r>
      <w:r w:rsidRPr="00C96F1E">
        <w:rPr>
          <w:rFonts w:ascii="Times New Roman" w:hAnsi="Times New Roman" w:cs="Times New Roman"/>
          <w:sz w:val="24"/>
          <w:szCs w:val="24"/>
        </w:rPr>
        <w:t>з</w:t>
      </w:r>
      <w:r w:rsidRPr="00C96F1E">
        <w:rPr>
          <w:rFonts w:ascii="Times New Roman" w:hAnsi="Times New Roman" w:cs="Times New Roman"/>
          <w:sz w:val="24"/>
          <w:szCs w:val="24"/>
        </w:rPr>
        <w:t>раста – 1 человек (7%), пенсионеров – 6 (40%).Укомплектованность кадрами на 01.01.2024 – 96 %. Ежегодно отрасли требуется не менее 2 молодых специалистов.</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В области спорта – в ДЮСШ района работают 2 основных тренера-преподавателя и 5 совместителей. Численность работников до 30 лет в системе ф</w:t>
      </w:r>
      <w:r w:rsidRPr="00C96F1E">
        <w:rPr>
          <w:rFonts w:ascii="Times New Roman" w:hAnsi="Times New Roman" w:cs="Times New Roman"/>
          <w:sz w:val="24"/>
          <w:szCs w:val="24"/>
        </w:rPr>
        <w:t>и</w:t>
      </w:r>
      <w:r w:rsidRPr="00C96F1E">
        <w:rPr>
          <w:rFonts w:ascii="Times New Roman" w:hAnsi="Times New Roman" w:cs="Times New Roman"/>
          <w:sz w:val="24"/>
          <w:szCs w:val="24"/>
        </w:rPr>
        <w:t>зической культуры и спорта (с учетом педагогов в школах и садах) составляет 5 ч</w:t>
      </w:r>
      <w:r w:rsidRPr="00C96F1E">
        <w:rPr>
          <w:rFonts w:ascii="Times New Roman" w:hAnsi="Times New Roman" w:cs="Times New Roman"/>
          <w:sz w:val="24"/>
          <w:szCs w:val="24"/>
        </w:rPr>
        <w:t>е</w:t>
      </w:r>
      <w:r w:rsidRPr="00C96F1E">
        <w:rPr>
          <w:rFonts w:ascii="Times New Roman" w:hAnsi="Times New Roman" w:cs="Times New Roman"/>
          <w:sz w:val="24"/>
          <w:szCs w:val="24"/>
        </w:rPr>
        <w:t>ловек – 14,3 %, в возрасте 31-60 лет –13человек (85,7 % от общего числа работн</w:t>
      </w:r>
      <w:r w:rsidRPr="00C96F1E">
        <w:rPr>
          <w:rFonts w:ascii="Times New Roman" w:hAnsi="Times New Roman" w:cs="Times New Roman"/>
          <w:sz w:val="24"/>
          <w:szCs w:val="24"/>
        </w:rPr>
        <w:t>и</w:t>
      </w:r>
      <w:r w:rsidRPr="00C96F1E">
        <w:rPr>
          <w:rFonts w:ascii="Times New Roman" w:hAnsi="Times New Roman" w:cs="Times New Roman"/>
          <w:sz w:val="24"/>
          <w:szCs w:val="24"/>
        </w:rPr>
        <w:t xml:space="preserve">ков). Для </w:t>
      </w:r>
      <w:proofErr w:type="spellStart"/>
      <w:r w:rsidRPr="00C96F1E">
        <w:rPr>
          <w:rFonts w:ascii="Times New Roman" w:hAnsi="Times New Roman" w:cs="Times New Roman"/>
          <w:sz w:val="24"/>
          <w:szCs w:val="24"/>
        </w:rPr>
        <w:t>Красногорской</w:t>
      </w:r>
      <w:proofErr w:type="spellEnd"/>
      <w:r w:rsidRPr="00C96F1E">
        <w:rPr>
          <w:rFonts w:ascii="Times New Roman" w:hAnsi="Times New Roman" w:cs="Times New Roman"/>
          <w:sz w:val="24"/>
          <w:szCs w:val="24"/>
        </w:rPr>
        <w:t xml:space="preserve"> ДЮСШ проблемой остается обеспеченность физкульту</w:t>
      </w:r>
      <w:r w:rsidRPr="00C96F1E">
        <w:rPr>
          <w:rFonts w:ascii="Times New Roman" w:hAnsi="Times New Roman" w:cs="Times New Roman"/>
          <w:sz w:val="24"/>
          <w:szCs w:val="24"/>
        </w:rPr>
        <w:t>р</w:t>
      </w:r>
      <w:r w:rsidRPr="00C96F1E">
        <w:rPr>
          <w:rFonts w:ascii="Times New Roman" w:hAnsi="Times New Roman" w:cs="Times New Roman"/>
          <w:sz w:val="24"/>
          <w:szCs w:val="24"/>
        </w:rPr>
        <w:t>но-спортивными кадрами. Тем более что оснащенность спортивными сооружени</w:t>
      </w:r>
      <w:r w:rsidRPr="00C96F1E">
        <w:rPr>
          <w:rFonts w:ascii="Times New Roman" w:hAnsi="Times New Roman" w:cs="Times New Roman"/>
          <w:sz w:val="24"/>
          <w:szCs w:val="24"/>
        </w:rPr>
        <w:t>я</w:t>
      </w:r>
      <w:r w:rsidRPr="00C96F1E">
        <w:rPr>
          <w:rFonts w:ascii="Times New Roman" w:hAnsi="Times New Roman" w:cs="Times New Roman"/>
          <w:sz w:val="24"/>
          <w:szCs w:val="24"/>
        </w:rPr>
        <w:t>ми на территории района достаточная: 53 спортивных сооружения, в том числе: 26 плоскостных с</w:t>
      </w:r>
      <w:r w:rsidRPr="00C96F1E">
        <w:rPr>
          <w:rFonts w:ascii="Times New Roman" w:hAnsi="Times New Roman" w:cs="Times New Roman"/>
          <w:sz w:val="24"/>
          <w:szCs w:val="24"/>
        </w:rPr>
        <w:t>о</w:t>
      </w:r>
      <w:r w:rsidRPr="00C96F1E">
        <w:rPr>
          <w:rFonts w:ascii="Times New Roman" w:hAnsi="Times New Roman" w:cs="Times New Roman"/>
          <w:sz w:val="24"/>
          <w:szCs w:val="24"/>
        </w:rPr>
        <w:t>оружений, 5 футбольных полей, 12 спортивных залов, 2 площадки с уличными тр</w:t>
      </w:r>
      <w:r w:rsidRPr="00C96F1E">
        <w:rPr>
          <w:rFonts w:ascii="Times New Roman" w:hAnsi="Times New Roman" w:cs="Times New Roman"/>
          <w:sz w:val="24"/>
          <w:szCs w:val="24"/>
        </w:rPr>
        <w:t>е</w:t>
      </w:r>
      <w:r w:rsidRPr="00C96F1E">
        <w:rPr>
          <w:rFonts w:ascii="Times New Roman" w:hAnsi="Times New Roman" w:cs="Times New Roman"/>
          <w:sz w:val="24"/>
          <w:szCs w:val="24"/>
        </w:rPr>
        <w:t>нажерами, 4 хоккейные коробки.</w:t>
      </w:r>
    </w:p>
    <w:p w:rsidR="00C96F1E" w:rsidRPr="00C96F1E" w:rsidRDefault="00C96F1E" w:rsidP="00C96F1E">
      <w:pPr>
        <w:rPr>
          <w:rStyle w:val="ab"/>
          <w:rFonts w:ascii="Times New Roman" w:eastAsia="Calibri" w:hAnsi="Times New Roman" w:cs="Times New Roman"/>
          <w:color w:val="000000"/>
          <w:sz w:val="24"/>
          <w:szCs w:val="24"/>
        </w:rPr>
      </w:pPr>
      <w:r w:rsidRPr="00C96F1E">
        <w:rPr>
          <w:rFonts w:ascii="Times New Roman" w:hAnsi="Times New Roman" w:cs="Times New Roman"/>
          <w:sz w:val="24"/>
          <w:szCs w:val="24"/>
        </w:rPr>
        <w:t>На территории Красногорского района услуги здравоохранения оказывает КГБУЗ «</w:t>
      </w:r>
      <w:proofErr w:type="spellStart"/>
      <w:r w:rsidRPr="00C96F1E">
        <w:rPr>
          <w:rFonts w:ascii="Times New Roman" w:hAnsi="Times New Roman" w:cs="Times New Roman"/>
          <w:sz w:val="24"/>
          <w:szCs w:val="24"/>
        </w:rPr>
        <w:t>Красногорская</w:t>
      </w:r>
      <w:proofErr w:type="spellEnd"/>
      <w:r w:rsidRPr="00C96F1E">
        <w:rPr>
          <w:rFonts w:ascii="Times New Roman" w:hAnsi="Times New Roman" w:cs="Times New Roman"/>
          <w:sz w:val="24"/>
          <w:szCs w:val="24"/>
        </w:rPr>
        <w:t xml:space="preserve"> ЦРБ», структурными подразделениями которой являются </w:t>
      </w:r>
      <w:r w:rsidRPr="00C96F1E">
        <w:rPr>
          <w:rStyle w:val="ab"/>
          <w:rFonts w:ascii="Times New Roman" w:eastAsia="Calibri" w:hAnsi="Times New Roman" w:cs="Times New Roman"/>
          <w:color w:val="000000"/>
          <w:sz w:val="24"/>
          <w:szCs w:val="24"/>
        </w:rPr>
        <w:t xml:space="preserve">одна врачебная амбулатория, 3 центра общей врачебной практики, 19 фельдшерско-акушерских пунктов. </w:t>
      </w:r>
    </w:p>
    <w:p w:rsidR="00C96F1E" w:rsidRPr="00C96F1E" w:rsidRDefault="00C96F1E" w:rsidP="00C96F1E">
      <w:pPr>
        <w:pStyle w:val="aa"/>
        <w:rPr>
          <w:rStyle w:val="ab"/>
          <w:rFonts w:ascii="Times New Roman" w:hAnsi="Times New Roman" w:cs="Times New Roman"/>
          <w:color w:val="000000"/>
          <w:sz w:val="24"/>
          <w:szCs w:val="24"/>
        </w:rPr>
      </w:pPr>
      <w:r w:rsidRPr="00C96F1E">
        <w:rPr>
          <w:rStyle w:val="ab"/>
          <w:rFonts w:ascii="Times New Roman" w:hAnsi="Times New Roman" w:cs="Times New Roman"/>
          <w:color w:val="000000"/>
          <w:sz w:val="24"/>
          <w:szCs w:val="24"/>
        </w:rPr>
        <w:t xml:space="preserve">В рамках программы «Земский врач» за 2024 год в учреждение принято 5 врачей. </w:t>
      </w:r>
    </w:p>
    <w:p w:rsidR="00C96F1E" w:rsidRPr="00C96F1E" w:rsidRDefault="00C96F1E" w:rsidP="00C96F1E">
      <w:pPr>
        <w:pStyle w:val="aa"/>
        <w:rPr>
          <w:rStyle w:val="ab"/>
          <w:rFonts w:ascii="Times New Roman" w:hAnsi="Times New Roman" w:cs="Times New Roman"/>
          <w:color w:val="000000"/>
          <w:sz w:val="24"/>
          <w:szCs w:val="24"/>
        </w:rPr>
      </w:pPr>
      <w:r w:rsidRPr="00C96F1E">
        <w:rPr>
          <w:rStyle w:val="ab"/>
          <w:rFonts w:ascii="Times New Roman" w:hAnsi="Times New Roman" w:cs="Times New Roman"/>
          <w:color w:val="000000"/>
          <w:sz w:val="24"/>
          <w:szCs w:val="24"/>
        </w:rPr>
        <w:t xml:space="preserve">В рамках реализации Соглашения, заключенного между Администрацией района и Министерством здравоохранения Алтайского края, медицинским работникам КГБУЗ </w:t>
      </w:r>
      <w:r w:rsidRPr="00C96F1E">
        <w:rPr>
          <w:rStyle w:val="ab"/>
          <w:rFonts w:ascii="Times New Roman" w:hAnsi="Times New Roman" w:cs="Times New Roman"/>
          <w:color w:val="000000"/>
          <w:sz w:val="24"/>
          <w:szCs w:val="24"/>
        </w:rPr>
        <w:lastRenderedPageBreak/>
        <w:t>«</w:t>
      </w:r>
      <w:proofErr w:type="spellStart"/>
      <w:r w:rsidRPr="00C96F1E">
        <w:rPr>
          <w:rStyle w:val="ab"/>
          <w:rFonts w:ascii="Times New Roman" w:hAnsi="Times New Roman" w:cs="Times New Roman"/>
          <w:color w:val="000000"/>
          <w:sz w:val="24"/>
          <w:szCs w:val="24"/>
        </w:rPr>
        <w:t>Красногорская</w:t>
      </w:r>
      <w:proofErr w:type="spellEnd"/>
      <w:r w:rsidRPr="00C96F1E">
        <w:rPr>
          <w:rStyle w:val="ab"/>
          <w:rFonts w:ascii="Times New Roman" w:hAnsi="Times New Roman" w:cs="Times New Roman"/>
          <w:color w:val="000000"/>
          <w:sz w:val="24"/>
          <w:szCs w:val="24"/>
        </w:rPr>
        <w:t xml:space="preserve"> ЦРБ» предоставлены служебные квартиры - благоустроенное жилье в двухэтажном доме </w:t>
      </w:r>
      <w:proofErr w:type="spellStart"/>
      <w:r w:rsidRPr="00C96F1E">
        <w:rPr>
          <w:rStyle w:val="ab"/>
          <w:rFonts w:ascii="Times New Roman" w:hAnsi="Times New Roman" w:cs="Times New Roman"/>
          <w:color w:val="000000"/>
          <w:sz w:val="24"/>
          <w:szCs w:val="24"/>
        </w:rPr>
        <w:t>с.Быстрянка</w:t>
      </w:r>
      <w:proofErr w:type="spellEnd"/>
      <w:r w:rsidRPr="00C96F1E">
        <w:rPr>
          <w:rStyle w:val="ab"/>
          <w:rFonts w:ascii="Times New Roman" w:hAnsi="Times New Roman" w:cs="Times New Roman"/>
          <w:color w:val="000000"/>
          <w:sz w:val="24"/>
          <w:szCs w:val="24"/>
        </w:rPr>
        <w:t xml:space="preserve">. </w:t>
      </w:r>
    </w:p>
    <w:p w:rsidR="00C96F1E" w:rsidRPr="00C96F1E" w:rsidRDefault="00C96F1E" w:rsidP="00C96F1E">
      <w:pPr>
        <w:pStyle w:val="aa"/>
        <w:rPr>
          <w:rStyle w:val="ab"/>
          <w:rFonts w:ascii="Times New Roman" w:hAnsi="Times New Roman" w:cs="Times New Roman"/>
          <w:sz w:val="24"/>
          <w:szCs w:val="24"/>
        </w:rPr>
      </w:pPr>
      <w:r w:rsidRPr="00C96F1E">
        <w:rPr>
          <w:rStyle w:val="ab"/>
          <w:rFonts w:ascii="Times New Roman" w:hAnsi="Times New Roman" w:cs="Times New Roman"/>
          <w:sz w:val="24"/>
          <w:szCs w:val="24"/>
        </w:rPr>
        <w:t>В АГМУ проходят обучение 4 студента, обучающихся по целевому направлению, все готовы вернуться в район после окончания В</w:t>
      </w:r>
      <w:r w:rsidRPr="00C96F1E">
        <w:rPr>
          <w:rStyle w:val="ab"/>
          <w:rFonts w:ascii="Times New Roman" w:hAnsi="Times New Roman" w:cs="Times New Roman"/>
          <w:sz w:val="24"/>
          <w:szCs w:val="24"/>
        </w:rPr>
        <w:t>У</w:t>
      </w:r>
      <w:r w:rsidRPr="00C96F1E">
        <w:rPr>
          <w:rStyle w:val="ab"/>
          <w:rFonts w:ascii="Times New Roman" w:hAnsi="Times New Roman" w:cs="Times New Roman"/>
          <w:sz w:val="24"/>
          <w:szCs w:val="24"/>
        </w:rPr>
        <w:t>За.</w:t>
      </w:r>
    </w:p>
    <w:p w:rsidR="00C96F1E" w:rsidRPr="00C96F1E" w:rsidRDefault="00C96F1E" w:rsidP="00C96F1E">
      <w:pPr>
        <w:pStyle w:val="aa"/>
        <w:rPr>
          <w:rStyle w:val="ab"/>
          <w:rFonts w:ascii="Times New Roman" w:hAnsi="Times New Roman" w:cs="Times New Roman"/>
          <w:color w:val="000000"/>
          <w:sz w:val="24"/>
          <w:szCs w:val="24"/>
        </w:rPr>
      </w:pPr>
      <w:r w:rsidRPr="00C96F1E">
        <w:rPr>
          <w:rStyle w:val="ab"/>
          <w:rFonts w:ascii="Times New Roman" w:hAnsi="Times New Roman" w:cs="Times New Roman"/>
          <w:color w:val="000000"/>
          <w:sz w:val="24"/>
          <w:szCs w:val="24"/>
        </w:rPr>
        <w:t>Участниками программы «Земский фельдшер» стали 5 человек.</w:t>
      </w:r>
    </w:p>
    <w:p w:rsidR="00C96F1E" w:rsidRPr="00C96F1E" w:rsidRDefault="00C96F1E" w:rsidP="00C96F1E">
      <w:pPr>
        <w:pStyle w:val="aa"/>
        <w:rPr>
          <w:rStyle w:val="ab"/>
          <w:rFonts w:ascii="Times New Roman" w:hAnsi="Times New Roman" w:cs="Times New Roman"/>
          <w:sz w:val="24"/>
          <w:szCs w:val="24"/>
        </w:rPr>
      </w:pPr>
      <w:r w:rsidRPr="00C96F1E">
        <w:rPr>
          <w:rStyle w:val="ab"/>
          <w:rFonts w:ascii="Times New Roman" w:hAnsi="Times New Roman" w:cs="Times New Roman"/>
          <w:sz w:val="24"/>
          <w:szCs w:val="24"/>
        </w:rPr>
        <w:t xml:space="preserve"> Кадровая проблема для отрасли здравоохранения нашего района требует постоянного внимания, несмотря на то, что ежегодно штат ЦРБ пополняется молодыми кадрами, укомплектованность врачами по штату составляет 80,5 %, средним медицинским персон</w:t>
      </w:r>
      <w:r w:rsidRPr="00C96F1E">
        <w:rPr>
          <w:rStyle w:val="ab"/>
          <w:rFonts w:ascii="Times New Roman" w:hAnsi="Times New Roman" w:cs="Times New Roman"/>
          <w:sz w:val="24"/>
          <w:szCs w:val="24"/>
        </w:rPr>
        <w:t>а</w:t>
      </w:r>
      <w:r w:rsidRPr="00C96F1E">
        <w:rPr>
          <w:rStyle w:val="ab"/>
          <w:rFonts w:ascii="Times New Roman" w:hAnsi="Times New Roman" w:cs="Times New Roman"/>
          <w:sz w:val="24"/>
          <w:szCs w:val="24"/>
        </w:rPr>
        <w:t xml:space="preserve">лом – 94,8 %. </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Для привлечения во все социальные отрасли молодых специалистов на те</w:t>
      </w:r>
      <w:r w:rsidRPr="00C96F1E">
        <w:rPr>
          <w:rFonts w:ascii="Times New Roman" w:hAnsi="Times New Roman" w:cs="Times New Roman"/>
          <w:sz w:val="24"/>
          <w:szCs w:val="24"/>
        </w:rPr>
        <w:t>р</w:t>
      </w:r>
      <w:r w:rsidRPr="00C96F1E">
        <w:rPr>
          <w:rFonts w:ascii="Times New Roman" w:hAnsi="Times New Roman" w:cs="Times New Roman"/>
          <w:sz w:val="24"/>
          <w:szCs w:val="24"/>
        </w:rPr>
        <w:t>ритории района, равно как и во всем регионе, работает целый ряд программ, позв</w:t>
      </w:r>
      <w:r w:rsidRPr="00C96F1E">
        <w:rPr>
          <w:rFonts w:ascii="Times New Roman" w:hAnsi="Times New Roman" w:cs="Times New Roman"/>
          <w:sz w:val="24"/>
          <w:szCs w:val="24"/>
        </w:rPr>
        <w:t>о</w:t>
      </w:r>
      <w:r w:rsidRPr="00C96F1E">
        <w:rPr>
          <w:rFonts w:ascii="Times New Roman" w:hAnsi="Times New Roman" w:cs="Times New Roman"/>
          <w:sz w:val="24"/>
          <w:szCs w:val="24"/>
        </w:rPr>
        <w:t>ляющих привлечь молодых специалистов для работы в сельской местности.</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Ежегодно 40 выпускникам ВУЗов, выбравших местом педагогической де</w:t>
      </w:r>
      <w:r w:rsidRPr="00C96F1E">
        <w:rPr>
          <w:rFonts w:ascii="Times New Roman" w:hAnsi="Times New Roman" w:cs="Times New Roman"/>
          <w:sz w:val="24"/>
          <w:szCs w:val="24"/>
        </w:rPr>
        <w:t>я</w:t>
      </w:r>
      <w:r w:rsidRPr="00C96F1E">
        <w:rPr>
          <w:rFonts w:ascii="Times New Roman" w:hAnsi="Times New Roman" w:cs="Times New Roman"/>
          <w:sz w:val="24"/>
          <w:szCs w:val="24"/>
        </w:rPr>
        <w:t>тельности малокомплектные сельские школы с численностью учеников до 200 д</w:t>
      </w:r>
      <w:r w:rsidRPr="00C96F1E">
        <w:rPr>
          <w:rFonts w:ascii="Times New Roman" w:hAnsi="Times New Roman" w:cs="Times New Roman"/>
          <w:sz w:val="24"/>
          <w:szCs w:val="24"/>
        </w:rPr>
        <w:t>е</w:t>
      </w:r>
      <w:r w:rsidRPr="00C96F1E">
        <w:rPr>
          <w:rFonts w:ascii="Times New Roman" w:hAnsi="Times New Roman" w:cs="Times New Roman"/>
          <w:sz w:val="24"/>
          <w:szCs w:val="24"/>
        </w:rPr>
        <w:t>тей, выплачивается краевая ЕДВ в размере 300 тысяч рублей за счет средств краевого бюджета. В 2024 году один учитель школ Красногорского района получил такую выплату. Дополнительно 5 молодых специалистов получили подъемные за счет средств муниципальной программы «Поддержка молодых специалистов муниципального образования Красногорский район Алтайского края» в размере 35 тыс. руб.</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 xml:space="preserve">Для выпускников </w:t>
      </w:r>
      <w:proofErr w:type="spellStart"/>
      <w:r w:rsidRPr="00C96F1E">
        <w:rPr>
          <w:rFonts w:ascii="Times New Roman" w:hAnsi="Times New Roman" w:cs="Times New Roman"/>
          <w:sz w:val="24"/>
          <w:szCs w:val="24"/>
        </w:rPr>
        <w:t>ССУЗов</w:t>
      </w:r>
      <w:proofErr w:type="spellEnd"/>
      <w:r w:rsidRPr="00C96F1E">
        <w:rPr>
          <w:rFonts w:ascii="Times New Roman" w:hAnsi="Times New Roman" w:cs="Times New Roman"/>
          <w:sz w:val="24"/>
          <w:szCs w:val="24"/>
        </w:rPr>
        <w:t xml:space="preserve"> выплата составляет 200 тыс. руб. из средств краевого бюджета. На территории района такую выплату получил 1 специалист.</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Дополнительно педагоги могут получить выплаты на улучшение ж</w:t>
      </w:r>
      <w:r w:rsidRPr="00C96F1E">
        <w:rPr>
          <w:rFonts w:ascii="Times New Roman" w:hAnsi="Times New Roman" w:cs="Times New Roman"/>
          <w:sz w:val="24"/>
          <w:szCs w:val="24"/>
        </w:rPr>
        <w:t>и</w:t>
      </w:r>
      <w:r w:rsidRPr="00C96F1E">
        <w:rPr>
          <w:rFonts w:ascii="Times New Roman" w:hAnsi="Times New Roman" w:cs="Times New Roman"/>
          <w:sz w:val="24"/>
          <w:szCs w:val="24"/>
        </w:rPr>
        <w:t xml:space="preserve">лищных условий в рамках </w:t>
      </w:r>
      <w:proofErr w:type="spellStart"/>
      <w:r w:rsidRPr="00C96F1E">
        <w:rPr>
          <w:rFonts w:ascii="Times New Roman" w:hAnsi="Times New Roman" w:cs="Times New Roman"/>
          <w:sz w:val="24"/>
          <w:szCs w:val="24"/>
        </w:rPr>
        <w:t>Подпрограммы</w:t>
      </w:r>
      <w:proofErr w:type="spellEnd"/>
      <w:r w:rsidRPr="00C96F1E">
        <w:rPr>
          <w:rFonts w:ascii="Times New Roman" w:hAnsi="Times New Roman" w:cs="Times New Roman"/>
          <w:sz w:val="24"/>
          <w:szCs w:val="24"/>
        </w:rPr>
        <w:t xml:space="preserve"> 4 «</w:t>
      </w:r>
      <w:proofErr w:type="spellStart"/>
      <w:r w:rsidRPr="00C96F1E">
        <w:rPr>
          <w:rFonts w:ascii="Times New Roman" w:hAnsi="Times New Roman" w:cs="Times New Roman"/>
          <w:sz w:val="24"/>
          <w:szCs w:val="24"/>
        </w:rPr>
        <w:t>Льготная</w:t>
      </w:r>
      <w:proofErr w:type="spellEnd"/>
      <w:r w:rsidRPr="00C96F1E">
        <w:rPr>
          <w:rFonts w:ascii="Times New Roman" w:hAnsi="Times New Roman" w:cs="Times New Roman"/>
          <w:sz w:val="24"/>
          <w:szCs w:val="24"/>
        </w:rPr>
        <w:t xml:space="preserve"> </w:t>
      </w:r>
      <w:proofErr w:type="spellStart"/>
      <w:r w:rsidRPr="00C96F1E">
        <w:rPr>
          <w:rFonts w:ascii="Times New Roman" w:hAnsi="Times New Roman" w:cs="Times New Roman"/>
          <w:sz w:val="24"/>
          <w:szCs w:val="24"/>
        </w:rPr>
        <w:t>ипотека</w:t>
      </w:r>
      <w:proofErr w:type="spellEnd"/>
      <w:r w:rsidRPr="00C96F1E">
        <w:rPr>
          <w:rFonts w:ascii="Times New Roman" w:hAnsi="Times New Roman" w:cs="Times New Roman"/>
          <w:sz w:val="24"/>
          <w:szCs w:val="24"/>
        </w:rPr>
        <w:t xml:space="preserve"> </w:t>
      </w:r>
      <w:proofErr w:type="spellStart"/>
      <w:r w:rsidRPr="00C96F1E">
        <w:rPr>
          <w:rFonts w:ascii="Times New Roman" w:hAnsi="Times New Roman" w:cs="Times New Roman"/>
          <w:sz w:val="24"/>
          <w:szCs w:val="24"/>
        </w:rPr>
        <w:t>для</w:t>
      </w:r>
      <w:proofErr w:type="spellEnd"/>
      <w:r w:rsidRPr="00C96F1E">
        <w:rPr>
          <w:rFonts w:ascii="Times New Roman" w:hAnsi="Times New Roman" w:cs="Times New Roman"/>
          <w:sz w:val="24"/>
          <w:szCs w:val="24"/>
        </w:rPr>
        <w:t xml:space="preserve"> </w:t>
      </w:r>
      <w:proofErr w:type="spellStart"/>
      <w:r w:rsidRPr="00C96F1E">
        <w:rPr>
          <w:rFonts w:ascii="Times New Roman" w:hAnsi="Times New Roman" w:cs="Times New Roman"/>
          <w:sz w:val="24"/>
          <w:szCs w:val="24"/>
        </w:rPr>
        <w:t>молодых</w:t>
      </w:r>
      <w:proofErr w:type="spellEnd"/>
      <w:r w:rsidRPr="00C96F1E">
        <w:rPr>
          <w:rFonts w:ascii="Times New Roman" w:hAnsi="Times New Roman" w:cs="Times New Roman"/>
          <w:sz w:val="24"/>
          <w:szCs w:val="24"/>
        </w:rPr>
        <w:t xml:space="preserve"> </w:t>
      </w:r>
      <w:proofErr w:type="spellStart"/>
      <w:r w:rsidRPr="00C96F1E">
        <w:rPr>
          <w:rFonts w:ascii="Times New Roman" w:hAnsi="Times New Roman" w:cs="Times New Roman"/>
          <w:sz w:val="24"/>
          <w:szCs w:val="24"/>
        </w:rPr>
        <w:t>учителей</w:t>
      </w:r>
      <w:proofErr w:type="spellEnd"/>
      <w:r w:rsidRPr="00C96F1E">
        <w:rPr>
          <w:rFonts w:ascii="Times New Roman" w:hAnsi="Times New Roman" w:cs="Times New Roman"/>
          <w:sz w:val="24"/>
          <w:szCs w:val="24"/>
        </w:rPr>
        <w:t xml:space="preserve"> в </w:t>
      </w:r>
      <w:proofErr w:type="spellStart"/>
      <w:r w:rsidRPr="00C96F1E">
        <w:rPr>
          <w:rFonts w:ascii="Times New Roman" w:hAnsi="Times New Roman" w:cs="Times New Roman"/>
          <w:sz w:val="24"/>
          <w:szCs w:val="24"/>
        </w:rPr>
        <w:t>А</w:t>
      </w:r>
      <w:r w:rsidRPr="00C96F1E">
        <w:rPr>
          <w:rFonts w:ascii="Times New Roman" w:hAnsi="Times New Roman" w:cs="Times New Roman"/>
          <w:sz w:val="24"/>
          <w:szCs w:val="24"/>
        </w:rPr>
        <w:t>л</w:t>
      </w:r>
      <w:r w:rsidRPr="00C96F1E">
        <w:rPr>
          <w:rFonts w:ascii="Times New Roman" w:hAnsi="Times New Roman" w:cs="Times New Roman"/>
          <w:sz w:val="24"/>
          <w:szCs w:val="24"/>
        </w:rPr>
        <w:t>тайском</w:t>
      </w:r>
      <w:proofErr w:type="spellEnd"/>
      <w:r w:rsidRPr="00C96F1E">
        <w:rPr>
          <w:rFonts w:ascii="Times New Roman" w:hAnsi="Times New Roman" w:cs="Times New Roman"/>
          <w:sz w:val="24"/>
          <w:szCs w:val="24"/>
        </w:rPr>
        <w:t xml:space="preserve"> </w:t>
      </w:r>
      <w:proofErr w:type="spellStart"/>
      <w:r w:rsidRPr="00C96F1E">
        <w:rPr>
          <w:rFonts w:ascii="Times New Roman" w:hAnsi="Times New Roman" w:cs="Times New Roman"/>
          <w:sz w:val="24"/>
          <w:szCs w:val="24"/>
        </w:rPr>
        <w:t>крае</w:t>
      </w:r>
      <w:proofErr w:type="spellEnd"/>
      <w:r w:rsidRPr="00C96F1E">
        <w:rPr>
          <w:rFonts w:ascii="Times New Roman" w:hAnsi="Times New Roman" w:cs="Times New Roman"/>
          <w:sz w:val="24"/>
          <w:szCs w:val="24"/>
        </w:rPr>
        <w:t xml:space="preserve">» </w:t>
      </w:r>
      <w:proofErr w:type="spellStart"/>
      <w:r w:rsidRPr="00C96F1E">
        <w:rPr>
          <w:rFonts w:ascii="Times New Roman" w:hAnsi="Times New Roman" w:cs="Times New Roman"/>
          <w:sz w:val="24"/>
          <w:szCs w:val="24"/>
        </w:rPr>
        <w:t>государственной</w:t>
      </w:r>
      <w:proofErr w:type="spellEnd"/>
      <w:r w:rsidRPr="00C96F1E">
        <w:rPr>
          <w:rFonts w:ascii="Times New Roman" w:hAnsi="Times New Roman" w:cs="Times New Roman"/>
          <w:sz w:val="24"/>
          <w:szCs w:val="24"/>
        </w:rPr>
        <w:t xml:space="preserve"> </w:t>
      </w:r>
      <w:proofErr w:type="spellStart"/>
      <w:r w:rsidRPr="00C96F1E">
        <w:rPr>
          <w:rFonts w:ascii="Times New Roman" w:hAnsi="Times New Roman" w:cs="Times New Roman"/>
          <w:sz w:val="24"/>
          <w:szCs w:val="24"/>
        </w:rPr>
        <w:t>программы</w:t>
      </w:r>
      <w:proofErr w:type="spellEnd"/>
      <w:r w:rsidRPr="00C96F1E">
        <w:rPr>
          <w:rFonts w:ascii="Times New Roman" w:hAnsi="Times New Roman" w:cs="Times New Roman"/>
          <w:sz w:val="24"/>
          <w:szCs w:val="24"/>
        </w:rPr>
        <w:t xml:space="preserve"> </w:t>
      </w:r>
      <w:proofErr w:type="spellStart"/>
      <w:r w:rsidRPr="00C96F1E">
        <w:rPr>
          <w:rFonts w:ascii="Times New Roman" w:hAnsi="Times New Roman" w:cs="Times New Roman"/>
          <w:sz w:val="24"/>
          <w:szCs w:val="24"/>
        </w:rPr>
        <w:t>Алтайского</w:t>
      </w:r>
      <w:proofErr w:type="spellEnd"/>
      <w:r w:rsidRPr="00C96F1E">
        <w:rPr>
          <w:rFonts w:ascii="Times New Roman" w:hAnsi="Times New Roman" w:cs="Times New Roman"/>
          <w:sz w:val="24"/>
          <w:szCs w:val="24"/>
        </w:rPr>
        <w:t xml:space="preserve"> </w:t>
      </w:r>
      <w:proofErr w:type="spellStart"/>
      <w:r w:rsidRPr="00C96F1E">
        <w:rPr>
          <w:rFonts w:ascii="Times New Roman" w:hAnsi="Times New Roman" w:cs="Times New Roman"/>
          <w:sz w:val="24"/>
          <w:szCs w:val="24"/>
        </w:rPr>
        <w:t>края</w:t>
      </w:r>
      <w:proofErr w:type="spellEnd"/>
      <w:r w:rsidRPr="00C96F1E">
        <w:rPr>
          <w:rFonts w:ascii="Times New Roman" w:hAnsi="Times New Roman" w:cs="Times New Roman"/>
          <w:sz w:val="24"/>
          <w:szCs w:val="24"/>
        </w:rPr>
        <w:t xml:space="preserve"> «</w:t>
      </w:r>
      <w:proofErr w:type="spellStart"/>
      <w:r w:rsidRPr="00C96F1E">
        <w:rPr>
          <w:rFonts w:ascii="Times New Roman" w:hAnsi="Times New Roman" w:cs="Times New Roman"/>
          <w:sz w:val="24"/>
          <w:szCs w:val="24"/>
        </w:rPr>
        <w:t>Обеспечение</w:t>
      </w:r>
      <w:proofErr w:type="spellEnd"/>
      <w:r w:rsidRPr="00C96F1E">
        <w:rPr>
          <w:rFonts w:ascii="Times New Roman" w:hAnsi="Times New Roman" w:cs="Times New Roman"/>
          <w:sz w:val="24"/>
          <w:szCs w:val="24"/>
        </w:rPr>
        <w:t xml:space="preserve"> </w:t>
      </w:r>
      <w:proofErr w:type="spellStart"/>
      <w:r w:rsidRPr="00C96F1E">
        <w:rPr>
          <w:rFonts w:ascii="Times New Roman" w:hAnsi="Times New Roman" w:cs="Times New Roman"/>
          <w:sz w:val="24"/>
          <w:szCs w:val="24"/>
        </w:rPr>
        <w:t>доступным</w:t>
      </w:r>
      <w:proofErr w:type="spellEnd"/>
      <w:r w:rsidRPr="00C96F1E">
        <w:rPr>
          <w:rFonts w:ascii="Times New Roman" w:hAnsi="Times New Roman" w:cs="Times New Roman"/>
          <w:sz w:val="24"/>
          <w:szCs w:val="24"/>
        </w:rPr>
        <w:t xml:space="preserve"> и </w:t>
      </w:r>
      <w:proofErr w:type="spellStart"/>
      <w:r w:rsidRPr="00C96F1E">
        <w:rPr>
          <w:rFonts w:ascii="Times New Roman" w:hAnsi="Times New Roman" w:cs="Times New Roman"/>
          <w:sz w:val="24"/>
          <w:szCs w:val="24"/>
        </w:rPr>
        <w:t>комфортным</w:t>
      </w:r>
      <w:proofErr w:type="spellEnd"/>
      <w:r w:rsidRPr="00C96F1E">
        <w:rPr>
          <w:rFonts w:ascii="Times New Roman" w:hAnsi="Times New Roman" w:cs="Times New Roman"/>
          <w:sz w:val="24"/>
          <w:szCs w:val="24"/>
        </w:rPr>
        <w:t xml:space="preserve"> </w:t>
      </w:r>
      <w:proofErr w:type="spellStart"/>
      <w:r w:rsidRPr="00C96F1E">
        <w:rPr>
          <w:rFonts w:ascii="Times New Roman" w:hAnsi="Times New Roman" w:cs="Times New Roman"/>
          <w:sz w:val="24"/>
          <w:szCs w:val="24"/>
        </w:rPr>
        <w:t>жильем</w:t>
      </w:r>
      <w:proofErr w:type="spellEnd"/>
      <w:r w:rsidRPr="00C96F1E">
        <w:rPr>
          <w:rFonts w:ascii="Times New Roman" w:hAnsi="Times New Roman" w:cs="Times New Roman"/>
          <w:sz w:val="24"/>
          <w:szCs w:val="24"/>
        </w:rPr>
        <w:t xml:space="preserve"> </w:t>
      </w:r>
      <w:proofErr w:type="spellStart"/>
      <w:r w:rsidRPr="00C96F1E">
        <w:rPr>
          <w:rFonts w:ascii="Times New Roman" w:hAnsi="Times New Roman" w:cs="Times New Roman"/>
          <w:sz w:val="24"/>
          <w:szCs w:val="24"/>
        </w:rPr>
        <w:t>населения</w:t>
      </w:r>
      <w:proofErr w:type="spellEnd"/>
      <w:r w:rsidRPr="00C96F1E">
        <w:rPr>
          <w:rFonts w:ascii="Times New Roman" w:hAnsi="Times New Roman" w:cs="Times New Roman"/>
          <w:sz w:val="24"/>
          <w:szCs w:val="24"/>
        </w:rPr>
        <w:t xml:space="preserve"> </w:t>
      </w:r>
      <w:proofErr w:type="spellStart"/>
      <w:r w:rsidRPr="00C96F1E">
        <w:rPr>
          <w:rFonts w:ascii="Times New Roman" w:hAnsi="Times New Roman" w:cs="Times New Roman"/>
          <w:sz w:val="24"/>
          <w:szCs w:val="24"/>
        </w:rPr>
        <w:t>Алтайского</w:t>
      </w:r>
      <w:proofErr w:type="spellEnd"/>
      <w:r w:rsidRPr="00C96F1E">
        <w:rPr>
          <w:rFonts w:ascii="Times New Roman" w:hAnsi="Times New Roman" w:cs="Times New Roman"/>
          <w:sz w:val="24"/>
          <w:szCs w:val="24"/>
        </w:rPr>
        <w:t xml:space="preserve"> </w:t>
      </w:r>
      <w:proofErr w:type="spellStart"/>
      <w:r w:rsidRPr="00C96F1E">
        <w:rPr>
          <w:rFonts w:ascii="Times New Roman" w:hAnsi="Times New Roman" w:cs="Times New Roman"/>
          <w:sz w:val="24"/>
          <w:szCs w:val="24"/>
        </w:rPr>
        <w:t>края</w:t>
      </w:r>
      <w:proofErr w:type="spellEnd"/>
      <w:r w:rsidRPr="00C96F1E">
        <w:rPr>
          <w:rFonts w:ascii="Times New Roman" w:hAnsi="Times New Roman" w:cs="Times New Roman"/>
          <w:sz w:val="24"/>
          <w:szCs w:val="24"/>
        </w:rPr>
        <w:t xml:space="preserve">». </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Дополнительную доплату к заработной плате получают молодые педагоги края, всего на территории района такую доплату получают 15 пед</w:t>
      </w:r>
      <w:r w:rsidRPr="00C96F1E">
        <w:rPr>
          <w:rFonts w:ascii="Times New Roman" w:hAnsi="Times New Roman" w:cs="Times New Roman"/>
          <w:sz w:val="24"/>
          <w:szCs w:val="24"/>
        </w:rPr>
        <w:t>а</w:t>
      </w:r>
      <w:r w:rsidRPr="00C96F1E">
        <w:rPr>
          <w:rFonts w:ascii="Times New Roman" w:hAnsi="Times New Roman" w:cs="Times New Roman"/>
          <w:sz w:val="24"/>
          <w:szCs w:val="24"/>
        </w:rPr>
        <w:t>гогов.</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Помимо перечисленных мер и льгот, законодательством установлены допо</w:t>
      </w:r>
      <w:r w:rsidRPr="00C96F1E">
        <w:rPr>
          <w:rFonts w:ascii="Times New Roman" w:hAnsi="Times New Roman" w:cs="Times New Roman"/>
          <w:sz w:val="24"/>
          <w:szCs w:val="24"/>
        </w:rPr>
        <w:t>л</w:t>
      </w:r>
      <w:r w:rsidRPr="00C96F1E">
        <w:rPr>
          <w:rFonts w:ascii="Times New Roman" w:hAnsi="Times New Roman" w:cs="Times New Roman"/>
          <w:sz w:val="24"/>
          <w:szCs w:val="24"/>
        </w:rPr>
        <w:t>нительные льготы для молодых педагогов: ежегодный компенсиру</w:t>
      </w:r>
      <w:r w:rsidRPr="00C96F1E">
        <w:rPr>
          <w:rFonts w:ascii="Times New Roman" w:hAnsi="Times New Roman" w:cs="Times New Roman"/>
          <w:sz w:val="24"/>
          <w:szCs w:val="24"/>
        </w:rPr>
        <w:t>е</w:t>
      </w:r>
      <w:r w:rsidRPr="00C96F1E">
        <w:rPr>
          <w:rFonts w:ascii="Times New Roman" w:hAnsi="Times New Roman" w:cs="Times New Roman"/>
          <w:sz w:val="24"/>
          <w:szCs w:val="24"/>
        </w:rPr>
        <w:t>мый отпуск от 42 до 56 суток, возможность работать по укороченной неделе - минимум наработки установлен в 18 часов, фиксированная дотация на от</w:t>
      </w:r>
      <w:r w:rsidRPr="00C96F1E">
        <w:rPr>
          <w:rFonts w:ascii="Times New Roman" w:hAnsi="Times New Roman" w:cs="Times New Roman"/>
          <w:sz w:val="24"/>
          <w:szCs w:val="24"/>
        </w:rPr>
        <w:t>о</w:t>
      </w:r>
      <w:r w:rsidRPr="00C96F1E">
        <w:rPr>
          <w:rFonts w:ascii="Times New Roman" w:hAnsi="Times New Roman" w:cs="Times New Roman"/>
          <w:sz w:val="24"/>
          <w:szCs w:val="24"/>
        </w:rPr>
        <w:t>пление жилого помещения в сумме 2000 рублей.</w:t>
      </w:r>
    </w:p>
    <w:p w:rsidR="00C96F1E" w:rsidRPr="00C96F1E" w:rsidRDefault="00C96F1E" w:rsidP="00C96F1E">
      <w:pPr>
        <w:pStyle w:val="aa"/>
        <w:rPr>
          <w:rFonts w:ascii="Times New Roman" w:hAnsi="Times New Roman" w:cs="Times New Roman"/>
          <w:sz w:val="24"/>
          <w:szCs w:val="24"/>
        </w:rPr>
      </w:pPr>
      <w:r w:rsidRPr="00C96F1E">
        <w:rPr>
          <w:rStyle w:val="ab"/>
          <w:rFonts w:ascii="Times New Roman" w:hAnsi="Times New Roman" w:cs="Times New Roman"/>
          <w:sz w:val="24"/>
          <w:szCs w:val="24"/>
        </w:rPr>
        <w:t>Единовременная денежная выплата по оплате коммунальных услуг для медицинских работников в сельской местности установлена в размере 800,00 рублей в месяц. Для молодых специалистов эти средства выплачиваются через учреждение здравоохранения.</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Дополнительно, кроме указанных мер, специалисты отраслей образования и здравоохранения могут стать участниками двух действующих на те</w:t>
      </w:r>
      <w:r w:rsidRPr="00C96F1E">
        <w:rPr>
          <w:rFonts w:ascii="Times New Roman" w:hAnsi="Times New Roman" w:cs="Times New Roman"/>
          <w:sz w:val="24"/>
          <w:szCs w:val="24"/>
        </w:rPr>
        <w:t>р</w:t>
      </w:r>
      <w:r w:rsidRPr="00C96F1E">
        <w:rPr>
          <w:rFonts w:ascii="Times New Roman" w:hAnsi="Times New Roman" w:cs="Times New Roman"/>
          <w:sz w:val="24"/>
          <w:szCs w:val="24"/>
        </w:rPr>
        <w:t>ритории края и района программ по улучшению жилищных условий: гос</w:t>
      </w:r>
      <w:r w:rsidRPr="00C96F1E">
        <w:rPr>
          <w:rFonts w:ascii="Times New Roman" w:hAnsi="Times New Roman" w:cs="Times New Roman"/>
          <w:sz w:val="24"/>
          <w:szCs w:val="24"/>
        </w:rPr>
        <w:t>у</w:t>
      </w:r>
      <w:r w:rsidRPr="00C96F1E">
        <w:rPr>
          <w:rFonts w:ascii="Times New Roman" w:hAnsi="Times New Roman" w:cs="Times New Roman"/>
          <w:sz w:val="24"/>
          <w:szCs w:val="24"/>
        </w:rPr>
        <w:t>дарственной программы «Комплексное развитие сельских территорий» и муниципальной программы «Обе</w:t>
      </w:r>
      <w:r w:rsidRPr="00C96F1E">
        <w:rPr>
          <w:rFonts w:ascii="Times New Roman" w:hAnsi="Times New Roman" w:cs="Times New Roman"/>
          <w:sz w:val="24"/>
          <w:szCs w:val="24"/>
        </w:rPr>
        <w:t>с</w:t>
      </w:r>
      <w:r w:rsidRPr="00C96F1E">
        <w:rPr>
          <w:rFonts w:ascii="Times New Roman" w:hAnsi="Times New Roman" w:cs="Times New Roman"/>
          <w:sz w:val="24"/>
          <w:szCs w:val="24"/>
        </w:rPr>
        <w:t>печение жильем молодых семей в Красногорском районе Алтайского края».</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В рамках программы «Молодая семья» на территории района за 5 лет улучшили свои жилищные условия в рамках указанной программы 7 семей.</w:t>
      </w:r>
    </w:p>
    <w:p w:rsidR="00C96F1E" w:rsidRPr="00C96F1E" w:rsidRDefault="00C96F1E" w:rsidP="00C96F1E">
      <w:pPr>
        <w:rPr>
          <w:rFonts w:ascii="Times New Roman" w:hAnsi="Times New Roman" w:cs="Times New Roman"/>
          <w:sz w:val="24"/>
          <w:szCs w:val="24"/>
        </w:rPr>
      </w:pPr>
    </w:p>
    <w:p w:rsidR="00C96F1E" w:rsidRPr="00C96F1E" w:rsidRDefault="00C96F1E" w:rsidP="00C96F1E">
      <w:pPr>
        <w:widowControl w:val="0"/>
        <w:autoSpaceDE w:val="0"/>
        <w:autoSpaceDN w:val="0"/>
        <w:adjustRightInd w:val="0"/>
        <w:ind w:left="1080"/>
        <w:outlineLvl w:val="2"/>
        <w:rPr>
          <w:rFonts w:ascii="Times New Roman" w:hAnsi="Times New Roman" w:cs="Times New Roman"/>
          <w:sz w:val="24"/>
          <w:szCs w:val="24"/>
        </w:rPr>
      </w:pPr>
      <w:r w:rsidRPr="00C96F1E">
        <w:rPr>
          <w:rFonts w:ascii="Times New Roman" w:hAnsi="Times New Roman" w:cs="Times New Roman"/>
          <w:sz w:val="24"/>
          <w:szCs w:val="24"/>
        </w:rPr>
        <w:t>2.2. Приоритеты муниципальной политики в сфере</w:t>
      </w:r>
    </w:p>
    <w:p w:rsidR="00C96F1E" w:rsidRPr="00C96F1E" w:rsidRDefault="00C96F1E" w:rsidP="00C96F1E">
      <w:pPr>
        <w:widowControl w:val="0"/>
        <w:autoSpaceDE w:val="0"/>
        <w:autoSpaceDN w:val="0"/>
        <w:adjustRightInd w:val="0"/>
        <w:ind w:left="1080"/>
        <w:rPr>
          <w:rFonts w:ascii="Times New Roman" w:hAnsi="Times New Roman" w:cs="Times New Roman"/>
          <w:sz w:val="24"/>
          <w:szCs w:val="24"/>
        </w:rPr>
      </w:pPr>
      <w:r>
        <w:rPr>
          <w:rFonts w:ascii="Times New Roman" w:hAnsi="Times New Roman" w:cs="Times New Roman"/>
          <w:sz w:val="24"/>
          <w:szCs w:val="24"/>
        </w:rPr>
        <w:t xml:space="preserve">                      </w:t>
      </w:r>
      <w:r w:rsidRPr="00C96F1E">
        <w:rPr>
          <w:rFonts w:ascii="Times New Roman" w:hAnsi="Times New Roman" w:cs="Times New Roman"/>
          <w:sz w:val="24"/>
          <w:szCs w:val="24"/>
        </w:rPr>
        <w:t>реализации Программы</w:t>
      </w:r>
    </w:p>
    <w:p w:rsidR="00C96F1E" w:rsidRPr="00C96F1E" w:rsidRDefault="00C96F1E" w:rsidP="00C96F1E">
      <w:pPr>
        <w:widowControl w:val="0"/>
        <w:autoSpaceDE w:val="0"/>
        <w:autoSpaceDN w:val="0"/>
        <w:adjustRightInd w:val="0"/>
        <w:ind w:left="1080"/>
        <w:jc w:val="center"/>
        <w:rPr>
          <w:rFonts w:ascii="Times New Roman" w:hAnsi="Times New Roman" w:cs="Times New Roman"/>
          <w:sz w:val="24"/>
          <w:szCs w:val="24"/>
        </w:rPr>
      </w:pPr>
    </w:p>
    <w:p w:rsidR="00C96F1E" w:rsidRPr="00C96F1E" w:rsidRDefault="00C96F1E" w:rsidP="00C96F1E">
      <w:pPr>
        <w:widowControl w:val="0"/>
        <w:autoSpaceDE w:val="0"/>
        <w:autoSpaceDN w:val="0"/>
        <w:adjustRightInd w:val="0"/>
        <w:outlineLvl w:val="1"/>
        <w:rPr>
          <w:rFonts w:ascii="Times New Roman" w:hAnsi="Times New Roman" w:cs="Times New Roman"/>
          <w:sz w:val="24"/>
          <w:szCs w:val="24"/>
        </w:rPr>
      </w:pPr>
      <w:r w:rsidRPr="00C96F1E">
        <w:rPr>
          <w:rFonts w:ascii="Times New Roman" w:hAnsi="Times New Roman" w:cs="Times New Roman"/>
          <w:sz w:val="24"/>
          <w:szCs w:val="24"/>
        </w:rPr>
        <w:t>Программа является социально ориентированной, обеспечивающей цел</w:t>
      </w:r>
      <w:r w:rsidRPr="00C96F1E">
        <w:rPr>
          <w:rFonts w:ascii="Times New Roman" w:hAnsi="Times New Roman" w:cs="Times New Roman"/>
          <w:sz w:val="24"/>
          <w:szCs w:val="24"/>
        </w:rPr>
        <w:t>е</w:t>
      </w:r>
      <w:r w:rsidRPr="00C96F1E">
        <w:rPr>
          <w:rFonts w:ascii="Times New Roman" w:hAnsi="Times New Roman" w:cs="Times New Roman"/>
          <w:sz w:val="24"/>
          <w:szCs w:val="24"/>
        </w:rPr>
        <w:t>вой подход к решению проблемы ресурсного обеспечения систем образования, здрав</w:t>
      </w:r>
      <w:r w:rsidRPr="00C96F1E">
        <w:rPr>
          <w:rFonts w:ascii="Times New Roman" w:hAnsi="Times New Roman" w:cs="Times New Roman"/>
          <w:sz w:val="24"/>
          <w:szCs w:val="24"/>
        </w:rPr>
        <w:t>о</w:t>
      </w:r>
      <w:r w:rsidRPr="00C96F1E">
        <w:rPr>
          <w:rFonts w:ascii="Times New Roman" w:hAnsi="Times New Roman" w:cs="Times New Roman"/>
          <w:sz w:val="24"/>
          <w:szCs w:val="24"/>
        </w:rPr>
        <w:t>охранения, спорта, культуры района квалифицированными кадрами.</w:t>
      </w:r>
    </w:p>
    <w:p w:rsidR="00C96F1E" w:rsidRPr="00C96F1E" w:rsidRDefault="00C96F1E" w:rsidP="00C96F1E">
      <w:pPr>
        <w:rPr>
          <w:rFonts w:ascii="Times New Roman" w:hAnsi="Times New Roman" w:cs="Times New Roman"/>
          <w:sz w:val="24"/>
          <w:szCs w:val="24"/>
        </w:rPr>
      </w:pPr>
    </w:p>
    <w:p w:rsidR="00C96F1E" w:rsidRPr="00C96F1E" w:rsidRDefault="00C96F1E" w:rsidP="00C96F1E">
      <w:pPr>
        <w:ind w:left="1080"/>
        <w:rPr>
          <w:rFonts w:ascii="Times New Roman" w:hAnsi="Times New Roman" w:cs="Times New Roman"/>
          <w:bCs/>
          <w:sz w:val="24"/>
          <w:szCs w:val="24"/>
        </w:rPr>
      </w:pPr>
      <w:r>
        <w:rPr>
          <w:rFonts w:ascii="Times New Roman" w:hAnsi="Times New Roman" w:cs="Times New Roman"/>
          <w:bCs/>
          <w:sz w:val="24"/>
          <w:szCs w:val="24"/>
        </w:rPr>
        <w:t xml:space="preserve"> </w:t>
      </w:r>
      <w:r w:rsidRPr="00C96F1E">
        <w:rPr>
          <w:rFonts w:ascii="Times New Roman" w:hAnsi="Times New Roman" w:cs="Times New Roman"/>
          <w:bCs/>
          <w:sz w:val="24"/>
          <w:szCs w:val="24"/>
        </w:rPr>
        <w:t>2.3. Цели и задачи Программы</w:t>
      </w:r>
    </w:p>
    <w:p w:rsidR="00C96F1E" w:rsidRPr="00C96F1E" w:rsidRDefault="00C96F1E" w:rsidP="00C96F1E">
      <w:pPr>
        <w:ind w:left="1080"/>
        <w:rPr>
          <w:rFonts w:ascii="Times New Roman" w:hAnsi="Times New Roman" w:cs="Times New Roman"/>
          <w:bCs/>
          <w:sz w:val="24"/>
          <w:szCs w:val="24"/>
        </w:rPr>
      </w:pP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lastRenderedPageBreak/>
        <w:t>Целью Программы является привлечение и закрепление молодых специал</w:t>
      </w:r>
      <w:r w:rsidRPr="00C96F1E">
        <w:rPr>
          <w:rFonts w:ascii="Times New Roman" w:hAnsi="Times New Roman" w:cs="Times New Roman"/>
          <w:sz w:val="24"/>
          <w:szCs w:val="24"/>
        </w:rPr>
        <w:t>и</w:t>
      </w:r>
      <w:r w:rsidRPr="00C96F1E">
        <w:rPr>
          <w:rFonts w:ascii="Times New Roman" w:hAnsi="Times New Roman" w:cs="Times New Roman"/>
          <w:sz w:val="24"/>
          <w:szCs w:val="24"/>
        </w:rPr>
        <w:t>стов, социально-экономическая поддержка молодых специалистов социальной сферы на территории муниципального образования Красногорский район Алта</w:t>
      </w:r>
      <w:r w:rsidRPr="00C96F1E">
        <w:rPr>
          <w:rFonts w:ascii="Times New Roman" w:hAnsi="Times New Roman" w:cs="Times New Roman"/>
          <w:sz w:val="24"/>
          <w:szCs w:val="24"/>
        </w:rPr>
        <w:t>й</w:t>
      </w:r>
      <w:r w:rsidRPr="00C96F1E">
        <w:rPr>
          <w:rFonts w:ascii="Times New Roman" w:hAnsi="Times New Roman" w:cs="Times New Roman"/>
          <w:sz w:val="24"/>
          <w:szCs w:val="24"/>
        </w:rPr>
        <w:t>ского края</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Для реализации указанной цели Программой предусмотрено решение осно</w:t>
      </w:r>
      <w:r w:rsidRPr="00C96F1E">
        <w:rPr>
          <w:rFonts w:ascii="Times New Roman" w:hAnsi="Times New Roman" w:cs="Times New Roman"/>
          <w:sz w:val="24"/>
          <w:szCs w:val="24"/>
        </w:rPr>
        <w:t>в</w:t>
      </w:r>
      <w:r w:rsidRPr="00C96F1E">
        <w:rPr>
          <w:rFonts w:ascii="Times New Roman" w:hAnsi="Times New Roman" w:cs="Times New Roman"/>
          <w:sz w:val="24"/>
          <w:szCs w:val="24"/>
        </w:rPr>
        <w:t>ных задач, позволяющих привлечь и закрепить молодых специалистов, тем самым увеличить количество молодых специалистов, работающих в социальной сфере п</w:t>
      </w:r>
      <w:r w:rsidRPr="00C96F1E">
        <w:rPr>
          <w:rFonts w:ascii="Times New Roman" w:hAnsi="Times New Roman" w:cs="Times New Roman"/>
          <w:sz w:val="24"/>
          <w:szCs w:val="24"/>
        </w:rPr>
        <w:t>о</w:t>
      </w:r>
      <w:r w:rsidRPr="00C96F1E">
        <w:rPr>
          <w:rFonts w:ascii="Times New Roman" w:hAnsi="Times New Roman" w:cs="Times New Roman"/>
          <w:sz w:val="24"/>
          <w:szCs w:val="24"/>
        </w:rPr>
        <w:t>средством создания системы социально-экономической поддержки молодых сп</w:t>
      </w:r>
      <w:r w:rsidRPr="00C96F1E">
        <w:rPr>
          <w:rFonts w:ascii="Times New Roman" w:hAnsi="Times New Roman" w:cs="Times New Roman"/>
          <w:sz w:val="24"/>
          <w:szCs w:val="24"/>
        </w:rPr>
        <w:t>е</w:t>
      </w:r>
      <w:r w:rsidRPr="00C96F1E">
        <w:rPr>
          <w:rFonts w:ascii="Times New Roman" w:hAnsi="Times New Roman" w:cs="Times New Roman"/>
          <w:sz w:val="24"/>
          <w:szCs w:val="24"/>
        </w:rPr>
        <w:t>циалистов и предоставления жилых помещений по договорам найма жилых пом</w:t>
      </w:r>
      <w:r w:rsidRPr="00C96F1E">
        <w:rPr>
          <w:rFonts w:ascii="Times New Roman" w:hAnsi="Times New Roman" w:cs="Times New Roman"/>
          <w:sz w:val="24"/>
          <w:szCs w:val="24"/>
        </w:rPr>
        <w:t>е</w:t>
      </w:r>
      <w:r w:rsidRPr="00C96F1E">
        <w:rPr>
          <w:rFonts w:ascii="Times New Roman" w:hAnsi="Times New Roman" w:cs="Times New Roman"/>
          <w:sz w:val="24"/>
          <w:szCs w:val="24"/>
        </w:rPr>
        <w:t>щений молодым специалистам узкопрофильных специальн</w:t>
      </w:r>
      <w:r w:rsidRPr="00C96F1E">
        <w:rPr>
          <w:rFonts w:ascii="Times New Roman" w:hAnsi="Times New Roman" w:cs="Times New Roman"/>
          <w:sz w:val="24"/>
          <w:szCs w:val="24"/>
        </w:rPr>
        <w:t>о</w:t>
      </w:r>
      <w:r w:rsidRPr="00C96F1E">
        <w:rPr>
          <w:rFonts w:ascii="Times New Roman" w:hAnsi="Times New Roman" w:cs="Times New Roman"/>
          <w:sz w:val="24"/>
          <w:szCs w:val="24"/>
        </w:rPr>
        <w:t>стей, работающих в организациях, функционирующих на те</w:t>
      </w:r>
      <w:r w:rsidRPr="00C96F1E">
        <w:rPr>
          <w:rFonts w:ascii="Times New Roman" w:hAnsi="Times New Roman" w:cs="Times New Roman"/>
          <w:sz w:val="24"/>
          <w:szCs w:val="24"/>
        </w:rPr>
        <w:t>р</w:t>
      </w:r>
      <w:r w:rsidRPr="00C96F1E">
        <w:rPr>
          <w:rFonts w:ascii="Times New Roman" w:hAnsi="Times New Roman" w:cs="Times New Roman"/>
          <w:sz w:val="24"/>
          <w:szCs w:val="24"/>
        </w:rPr>
        <w:t>ритории района.</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Задачи Программы:</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 создание системы социально-экономической поддержки для наиболее по</w:t>
      </w:r>
      <w:r w:rsidRPr="00C96F1E">
        <w:rPr>
          <w:rFonts w:ascii="Times New Roman" w:hAnsi="Times New Roman" w:cs="Times New Roman"/>
          <w:sz w:val="24"/>
          <w:szCs w:val="24"/>
        </w:rPr>
        <w:t>л</w:t>
      </w:r>
      <w:r w:rsidRPr="00C96F1E">
        <w:rPr>
          <w:rFonts w:ascii="Times New Roman" w:hAnsi="Times New Roman" w:cs="Times New Roman"/>
          <w:sz w:val="24"/>
          <w:szCs w:val="24"/>
        </w:rPr>
        <w:t>ного обеспечения потребности в педагогических, врачебных кадрах и специалистах в сфере культуры, спорта, а также руководящих кадрах;</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 закрепление и увеличение количества молодых специалистов в организац</w:t>
      </w:r>
      <w:r w:rsidRPr="00C96F1E">
        <w:rPr>
          <w:rFonts w:ascii="Times New Roman" w:hAnsi="Times New Roman" w:cs="Times New Roman"/>
          <w:sz w:val="24"/>
          <w:szCs w:val="24"/>
        </w:rPr>
        <w:t>и</w:t>
      </w:r>
      <w:r w:rsidRPr="00C96F1E">
        <w:rPr>
          <w:rFonts w:ascii="Times New Roman" w:hAnsi="Times New Roman" w:cs="Times New Roman"/>
          <w:sz w:val="24"/>
          <w:szCs w:val="24"/>
        </w:rPr>
        <w:t>ях образования, здравоохранения, культуры и спорта;</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 повышение уровня жизни молодых специалистов, работающих в социал</w:t>
      </w:r>
      <w:r w:rsidRPr="00C96F1E">
        <w:rPr>
          <w:rFonts w:ascii="Times New Roman" w:hAnsi="Times New Roman" w:cs="Times New Roman"/>
          <w:sz w:val="24"/>
          <w:szCs w:val="24"/>
        </w:rPr>
        <w:t>ь</w:t>
      </w:r>
      <w:r w:rsidRPr="00C96F1E">
        <w:rPr>
          <w:rFonts w:ascii="Times New Roman" w:hAnsi="Times New Roman" w:cs="Times New Roman"/>
          <w:sz w:val="24"/>
          <w:szCs w:val="24"/>
        </w:rPr>
        <w:t>ной сф</w:t>
      </w:r>
      <w:r w:rsidRPr="00C96F1E">
        <w:rPr>
          <w:rFonts w:ascii="Times New Roman" w:hAnsi="Times New Roman" w:cs="Times New Roman"/>
          <w:sz w:val="24"/>
          <w:szCs w:val="24"/>
        </w:rPr>
        <w:t>е</w:t>
      </w:r>
      <w:r w:rsidRPr="00C96F1E">
        <w:rPr>
          <w:rFonts w:ascii="Times New Roman" w:hAnsi="Times New Roman" w:cs="Times New Roman"/>
          <w:sz w:val="24"/>
          <w:szCs w:val="24"/>
        </w:rPr>
        <w:t>ре района.</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Основными принципами реализации Программы являются:</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 добровольность участия в Программе;</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 возможность для специалистов реализовать свое право на получение под</w:t>
      </w:r>
      <w:r w:rsidRPr="00C96F1E">
        <w:rPr>
          <w:rFonts w:ascii="Times New Roman" w:hAnsi="Times New Roman" w:cs="Times New Roman"/>
          <w:sz w:val="24"/>
          <w:szCs w:val="24"/>
        </w:rPr>
        <w:t>ъ</w:t>
      </w:r>
      <w:r w:rsidRPr="00C96F1E">
        <w:rPr>
          <w:rFonts w:ascii="Times New Roman" w:hAnsi="Times New Roman" w:cs="Times New Roman"/>
          <w:sz w:val="24"/>
          <w:szCs w:val="24"/>
        </w:rPr>
        <w:t>емных за счет средств муниципального бюджета в рамках Программы только один раз;</w:t>
      </w:r>
    </w:p>
    <w:p w:rsidR="00C96F1E" w:rsidRPr="00C96F1E" w:rsidRDefault="00C96F1E" w:rsidP="00C96F1E">
      <w:pPr>
        <w:pStyle w:val="formattexttopleveltext"/>
        <w:shd w:val="clear" w:color="auto" w:fill="FFFFFF"/>
        <w:spacing w:before="0" w:beforeAutospacing="0" w:after="0" w:afterAutospacing="0"/>
        <w:ind w:firstLine="709"/>
        <w:jc w:val="both"/>
        <w:textAlignment w:val="baseline"/>
        <w:rPr>
          <w:spacing w:val="2"/>
        </w:rPr>
      </w:pPr>
      <w:r w:rsidRPr="00C96F1E">
        <w:t xml:space="preserve">- </w:t>
      </w:r>
      <w:r w:rsidRPr="00C96F1E">
        <w:rPr>
          <w:spacing w:val="2"/>
        </w:rPr>
        <w:t>обязанность молодого специалиста, желающего принять участие в Пр</w:t>
      </w:r>
      <w:r w:rsidRPr="00C96F1E">
        <w:rPr>
          <w:spacing w:val="2"/>
        </w:rPr>
        <w:t>о</w:t>
      </w:r>
      <w:r w:rsidRPr="00C96F1E">
        <w:rPr>
          <w:spacing w:val="2"/>
        </w:rPr>
        <w:t>грамме, отработать в учреждениях социальной сферы не менее 5 лет с момента заключения соглашения о предоставлении мер социально-экономической по</w:t>
      </w:r>
      <w:r w:rsidRPr="00C96F1E">
        <w:rPr>
          <w:spacing w:val="2"/>
        </w:rPr>
        <w:t>д</w:t>
      </w:r>
      <w:r w:rsidRPr="00C96F1E">
        <w:rPr>
          <w:spacing w:val="2"/>
        </w:rPr>
        <w:t>держки.</w:t>
      </w:r>
    </w:p>
    <w:p w:rsidR="00C96F1E" w:rsidRPr="00C96F1E" w:rsidRDefault="00C96F1E" w:rsidP="00C96F1E">
      <w:pPr>
        <w:ind w:left="1080"/>
        <w:rPr>
          <w:rFonts w:ascii="Times New Roman" w:hAnsi="Times New Roman" w:cs="Times New Roman"/>
          <w:sz w:val="24"/>
          <w:szCs w:val="24"/>
        </w:rPr>
      </w:pPr>
    </w:p>
    <w:p w:rsidR="00C96F1E" w:rsidRPr="00C96F1E" w:rsidRDefault="00C96F1E" w:rsidP="00C96F1E">
      <w:pPr>
        <w:numPr>
          <w:ilvl w:val="1"/>
          <w:numId w:val="26"/>
        </w:numPr>
        <w:jc w:val="center"/>
        <w:rPr>
          <w:rFonts w:ascii="Times New Roman" w:hAnsi="Times New Roman" w:cs="Times New Roman"/>
          <w:bCs/>
          <w:sz w:val="24"/>
          <w:szCs w:val="24"/>
        </w:rPr>
      </w:pPr>
      <w:r w:rsidRPr="00C96F1E">
        <w:rPr>
          <w:rFonts w:ascii="Times New Roman" w:hAnsi="Times New Roman" w:cs="Times New Roman"/>
          <w:bCs/>
          <w:sz w:val="24"/>
          <w:szCs w:val="24"/>
        </w:rPr>
        <w:t>Конечные результаты реализации Программы</w:t>
      </w:r>
    </w:p>
    <w:p w:rsidR="00C96F1E" w:rsidRPr="00C96F1E" w:rsidRDefault="00C96F1E" w:rsidP="00C96F1E">
      <w:pPr>
        <w:ind w:left="1080"/>
        <w:rPr>
          <w:rFonts w:ascii="Times New Roman" w:hAnsi="Times New Roman" w:cs="Times New Roman"/>
          <w:bCs/>
          <w:sz w:val="24"/>
          <w:szCs w:val="24"/>
        </w:rPr>
      </w:pP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Реализация мероприятий позволит достигнуть следующих резул</w:t>
      </w:r>
      <w:r w:rsidRPr="00C96F1E">
        <w:rPr>
          <w:rFonts w:ascii="Times New Roman" w:hAnsi="Times New Roman" w:cs="Times New Roman"/>
          <w:sz w:val="24"/>
          <w:szCs w:val="24"/>
        </w:rPr>
        <w:t>ь</w:t>
      </w:r>
      <w:r w:rsidRPr="00C96F1E">
        <w:rPr>
          <w:rFonts w:ascii="Times New Roman" w:hAnsi="Times New Roman" w:cs="Times New Roman"/>
          <w:sz w:val="24"/>
          <w:szCs w:val="24"/>
        </w:rPr>
        <w:t>татов реализации Программы:</w:t>
      </w:r>
    </w:p>
    <w:p w:rsidR="00C96F1E" w:rsidRPr="00C96F1E" w:rsidRDefault="00C96F1E" w:rsidP="00C96F1E">
      <w:pPr>
        <w:pStyle w:val="11"/>
        <w:shd w:val="clear" w:color="auto" w:fill="auto"/>
        <w:ind w:firstLine="709"/>
        <w:jc w:val="both"/>
        <w:rPr>
          <w:rFonts w:ascii="Times New Roman" w:hAnsi="Times New Roman" w:cs="Times New Roman"/>
          <w:sz w:val="24"/>
          <w:szCs w:val="24"/>
        </w:rPr>
      </w:pPr>
      <w:r w:rsidRPr="00C96F1E">
        <w:rPr>
          <w:rFonts w:ascii="Times New Roman" w:hAnsi="Times New Roman" w:cs="Times New Roman"/>
          <w:sz w:val="24"/>
          <w:szCs w:val="24"/>
        </w:rPr>
        <w:t>- оказание единовременной материальной помощи - «подъемных» молодым специалистам, приступившим к работе в организациях, функционирующих на терр</w:t>
      </w:r>
      <w:r w:rsidRPr="00C96F1E">
        <w:rPr>
          <w:rFonts w:ascii="Times New Roman" w:hAnsi="Times New Roman" w:cs="Times New Roman"/>
          <w:sz w:val="24"/>
          <w:szCs w:val="24"/>
        </w:rPr>
        <w:t>и</w:t>
      </w:r>
      <w:r w:rsidRPr="00C96F1E">
        <w:rPr>
          <w:rFonts w:ascii="Times New Roman" w:hAnsi="Times New Roman" w:cs="Times New Roman"/>
          <w:sz w:val="24"/>
          <w:szCs w:val="24"/>
        </w:rPr>
        <w:t>тории района, ежегодно;</w:t>
      </w:r>
    </w:p>
    <w:p w:rsidR="00C96F1E" w:rsidRPr="00C96F1E" w:rsidRDefault="00C96F1E" w:rsidP="00C96F1E">
      <w:pPr>
        <w:pStyle w:val="11"/>
        <w:shd w:val="clear" w:color="auto" w:fill="auto"/>
        <w:ind w:firstLine="709"/>
        <w:jc w:val="both"/>
        <w:rPr>
          <w:rFonts w:ascii="Times New Roman" w:hAnsi="Times New Roman" w:cs="Times New Roman"/>
          <w:sz w:val="24"/>
          <w:szCs w:val="24"/>
        </w:rPr>
      </w:pPr>
      <w:r w:rsidRPr="00C96F1E">
        <w:rPr>
          <w:rFonts w:ascii="Times New Roman" w:hAnsi="Times New Roman" w:cs="Times New Roman"/>
          <w:sz w:val="24"/>
          <w:szCs w:val="24"/>
        </w:rPr>
        <w:t xml:space="preserve">- компенсация части арендной платы за жилье </w:t>
      </w:r>
      <w:proofErr w:type="gramStart"/>
      <w:r w:rsidRPr="00C96F1E">
        <w:rPr>
          <w:rFonts w:ascii="Times New Roman" w:hAnsi="Times New Roman" w:cs="Times New Roman"/>
          <w:sz w:val="24"/>
          <w:szCs w:val="24"/>
        </w:rPr>
        <w:t>для  молодых</w:t>
      </w:r>
      <w:proofErr w:type="gramEnd"/>
      <w:r w:rsidRPr="00C96F1E">
        <w:rPr>
          <w:rFonts w:ascii="Times New Roman" w:hAnsi="Times New Roman" w:cs="Times New Roman"/>
          <w:sz w:val="24"/>
          <w:szCs w:val="24"/>
        </w:rPr>
        <w:t xml:space="preserve"> специалистов еж</w:t>
      </w:r>
      <w:r w:rsidRPr="00C96F1E">
        <w:rPr>
          <w:rFonts w:ascii="Times New Roman" w:hAnsi="Times New Roman" w:cs="Times New Roman"/>
          <w:sz w:val="24"/>
          <w:szCs w:val="24"/>
        </w:rPr>
        <w:t>е</w:t>
      </w:r>
      <w:r w:rsidRPr="00C96F1E">
        <w:rPr>
          <w:rFonts w:ascii="Times New Roman" w:hAnsi="Times New Roman" w:cs="Times New Roman"/>
          <w:sz w:val="24"/>
          <w:szCs w:val="24"/>
        </w:rPr>
        <w:t>годно.</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Сведения об индикаторах муниципальной Программы приведены в таблице 1.</w:t>
      </w:r>
    </w:p>
    <w:p w:rsidR="00C96F1E" w:rsidRPr="00C96F1E" w:rsidRDefault="00C96F1E" w:rsidP="00C96F1E">
      <w:pPr>
        <w:rPr>
          <w:rFonts w:ascii="Times New Roman" w:hAnsi="Times New Roman" w:cs="Times New Roman"/>
          <w:sz w:val="24"/>
          <w:szCs w:val="24"/>
        </w:rPr>
      </w:pPr>
    </w:p>
    <w:p w:rsidR="00C96F1E" w:rsidRPr="00C96F1E" w:rsidRDefault="00C96F1E" w:rsidP="00C96F1E">
      <w:pPr>
        <w:widowControl w:val="0"/>
        <w:autoSpaceDE w:val="0"/>
        <w:autoSpaceDN w:val="0"/>
        <w:adjustRightInd w:val="0"/>
        <w:jc w:val="center"/>
        <w:outlineLvl w:val="2"/>
        <w:rPr>
          <w:rFonts w:ascii="Times New Roman" w:hAnsi="Times New Roman" w:cs="Times New Roman"/>
          <w:sz w:val="24"/>
          <w:szCs w:val="24"/>
        </w:rPr>
      </w:pPr>
      <w:r w:rsidRPr="00C96F1E">
        <w:rPr>
          <w:rFonts w:ascii="Times New Roman" w:hAnsi="Times New Roman" w:cs="Times New Roman"/>
          <w:sz w:val="24"/>
          <w:szCs w:val="24"/>
        </w:rPr>
        <w:t>2.5. Сроки и этапы реализации Программы</w:t>
      </w:r>
    </w:p>
    <w:p w:rsidR="00C96F1E" w:rsidRPr="00C96F1E" w:rsidRDefault="00C96F1E" w:rsidP="00C96F1E">
      <w:pPr>
        <w:pStyle w:val="formattexttopleveltext"/>
        <w:shd w:val="clear" w:color="auto" w:fill="FFFFFF"/>
        <w:spacing w:before="0" w:beforeAutospacing="0" w:after="0" w:afterAutospacing="0" w:line="280" w:lineRule="atLeast"/>
        <w:textAlignment w:val="baseline"/>
      </w:pPr>
    </w:p>
    <w:p w:rsidR="00C96F1E" w:rsidRPr="00C96F1E" w:rsidRDefault="00C96F1E" w:rsidP="00C96F1E">
      <w:pPr>
        <w:rPr>
          <w:rFonts w:ascii="Times New Roman" w:hAnsi="Times New Roman" w:cs="Times New Roman"/>
          <w:color w:val="FF0000"/>
          <w:sz w:val="24"/>
          <w:szCs w:val="24"/>
        </w:rPr>
      </w:pPr>
      <w:r w:rsidRPr="00C96F1E">
        <w:rPr>
          <w:rFonts w:ascii="Times New Roman" w:hAnsi="Times New Roman" w:cs="Times New Roman"/>
          <w:spacing w:val="2"/>
          <w:sz w:val="24"/>
          <w:szCs w:val="24"/>
        </w:rPr>
        <w:t>Программа реализуется в период с 2025 по 2030 годы без деления на этапы.</w:t>
      </w:r>
    </w:p>
    <w:p w:rsidR="00C96F1E" w:rsidRPr="00C96F1E" w:rsidRDefault="00C96F1E" w:rsidP="00C96F1E">
      <w:pPr>
        <w:rPr>
          <w:rFonts w:ascii="Times New Roman" w:hAnsi="Times New Roman" w:cs="Times New Roman"/>
          <w:color w:val="FF0000"/>
          <w:sz w:val="24"/>
          <w:szCs w:val="24"/>
        </w:rPr>
      </w:pPr>
    </w:p>
    <w:p w:rsidR="00C96F1E" w:rsidRPr="00C96F1E" w:rsidRDefault="00C96F1E" w:rsidP="00C96F1E">
      <w:pPr>
        <w:widowControl w:val="0"/>
        <w:numPr>
          <w:ilvl w:val="0"/>
          <w:numId w:val="22"/>
        </w:numPr>
        <w:autoSpaceDE w:val="0"/>
        <w:autoSpaceDN w:val="0"/>
        <w:adjustRightInd w:val="0"/>
        <w:jc w:val="center"/>
        <w:outlineLvl w:val="1"/>
        <w:rPr>
          <w:rFonts w:ascii="Times New Roman" w:hAnsi="Times New Roman" w:cs="Times New Roman"/>
          <w:sz w:val="24"/>
          <w:szCs w:val="24"/>
        </w:rPr>
      </w:pPr>
      <w:r w:rsidRPr="00C96F1E">
        <w:rPr>
          <w:rFonts w:ascii="Times New Roman" w:hAnsi="Times New Roman" w:cs="Times New Roman"/>
          <w:sz w:val="24"/>
          <w:szCs w:val="24"/>
        </w:rPr>
        <w:t>Обобщенная характеристика мероприятий</w:t>
      </w:r>
    </w:p>
    <w:p w:rsidR="00C96F1E" w:rsidRPr="00C96F1E" w:rsidRDefault="00C96F1E" w:rsidP="00C96F1E">
      <w:pPr>
        <w:widowControl w:val="0"/>
        <w:autoSpaceDE w:val="0"/>
        <w:autoSpaceDN w:val="0"/>
        <w:adjustRightInd w:val="0"/>
        <w:ind w:left="1080"/>
        <w:jc w:val="center"/>
        <w:rPr>
          <w:rFonts w:ascii="Times New Roman" w:hAnsi="Times New Roman" w:cs="Times New Roman"/>
          <w:sz w:val="24"/>
          <w:szCs w:val="24"/>
        </w:rPr>
      </w:pPr>
      <w:r w:rsidRPr="00C96F1E">
        <w:rPr>
          <w:rFonts w:ascii="Times New Roman" w:hAnsi="Times New Roman" w:cs="Times New Roman"/>
          <w:sz w:val="24"/>
          <w:szCs w:val="24"/>
        </w:rPr>
        <w:t>Программы</w:t>
      </w:r>
    </w:p>
    <w:p w:rsidR="00C96F1E" w:rsidRPr="00C96F1E" w:rsidRDefault="00C96F1E" w:rsidP="00C96F1E">
      <w:pPr>
        <w:widowControl w:val="0"/>
        <w:autoSpaceDE w:val="0"/>
        <w:autoSpaceDN w:val="0"/>
        <w:adjustRightInd w:val="0"/>
        <w:ind w:left="1080"/>
        <w:jc w:val="center"/>
        <w:rPr>
          <w:rFonts w:ascii="Times New Roman" w:hAnsi="Times New Roman" w:cs="Times New Roman"/>
          <w:sz w:val="24"/>
          <w:szCs w:val="24"/>
        </w:rPr>
      </w:pPr>
    </w:p>
    <w:p w:rsidR="00C96F1E" w:rsidRPr="00C96F1E" w:rsidRDefault="00C96F1E" w:rsidP="00C96F1E">
      <w:pPr>
        <w:pStyle w:val="formattexttopleveltext"/>
        <w:shd w:val="clear" w:color="auto" w:fill="FFFFFF"/>
        <w:spacing w:before="0" w:beforeAutospacing="0" w:after="0" w:afterAutospacing="0"/>
        <w:ind w:firstLine="709"/>
        <w:jc w:val="both"/>
        <w:textAlignment w:val="baseline"/>
        <w:rPr>
          <w:spacing w:val="2"/>
        </w:rPr>
      </w:pPr>
      <w:r w:rsidRPr="00C96F1E">
        <w:rPr>
          <w:spacing w:val="2"/>
        </w:rPr>
        <w:t>Предусмотренные Программой мероприятия носят комплексный характер, направлены на достижение заявленной цели, реализацию поставленных задач, обозначенных в разделе 2.3. Программы, и сгруппированы по трем целевым н</w:t>
      </w:r>
      <w:r w:rsidRPr="00C96F1E">
        <w:rPr>
          <w:spacing w:val="2"/>
        </w:rPr>
        <w:t>а</w:t>
      </w:r>
      <w:r w:rsidRPr="00C96F1E">
        <w:rPr>
          <w:spacing w:val="2"/>
        </w:rPr>
        <w:t>правлениям:</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 предоставление молодым специалистам финансовой поддер</w:t>
      </w:r>
      <w:r w:rsidRPr="00C96F1E">
        <w:rPr>
          <w:rFonts w:ascii="Times New Roman" w:hAnsi="Times New Roman" w:cs="Times New Roman"/>
          <w:sz w:val="24"/>
          <w:szCs w:val="24"/>
        </w:rPr>
        <w:t>ж</w:t>
      </w:r>
      <w:r w:rsidRPr="00C96F1E">
        <w:rPr>
          <w:rFonts w:ascii="Times New Roman" w:hAnsi="Times New Roman" w:cs="Times New Roman"/>
          <w:sz w:val="24"/>
          <w:szCs w:val="24"/>
        </w:rPr>
        <w:t>ки;</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 предоставление молодым специалистам нефинансовой поддержки;</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 обеспечение молодых специалистов жильем (участие в программах).</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Направление по предоставлению молодым специалистам финансовой по</w:t>
      </w:r>
      <w:r w:rsidRPr="00C96F1E">
        <w:rPr>
          <w:rFonts w:ascii="Times New Roman" w:hAnsi="Times New Roman" w:cs="Times New Roman"/>
          <w:sz w:val="24"/>
          <w:szCs w:val="24"/>
        </w:rPr>
        <w:t>д</w:t>
      </w:r>
      <w:r w:rsidRPr="00C96F1E">
        <w:rPr>
          <w:rFonts w:ascii="Times New Roman" w:hAnsi="Times New Roman" w:cs="Times New Roman"/>
          <w:sz w:val="24"/>
          <w:szCs w:val="24"/>
        </w:rPr>
        <w:t>держки включает в себя мероприятия по:</w:t>
      </w:r>
    </w:p>
    <w:p w:rsidR="00C96F1E" w:rsidRPr="00C96F1E" w:rsidRDefault="00C96F1E" w:rsidP="00C96F1E">
      <w:pPr>
        <w:widowControl w:val="0"/>
        <w:numPr>
          <w:ilvl w:val="0"/>
          <w:numId w:val="27"/>
        </w:numPr>
        <w:autoSpaceDE w:val="0"/>
        <w:autoSpaceDN w:val="0"/>
        <w:adjustRightInd w:val="0"/>
        <w:ind w:left="0" w:firstLine="709"/>
        <w:rPr>
          <w:rFonts w:ascii="Times New Roman" w:hAnsi="Times New Roman" w:cs="Times New Roman"/>
          <w:sz w:val="24"/>
          <w:szCs w:val="24"/>
        </w:rPr>
      </w:pPr>
      <w:r w:rsidRPr="00C96F1E">
        <w:rPr>
          <w:rFonts w:ascii="Times New Roman" w:hAnsi="Times New Roman" w:cs="Times New Roman"/>
          <w:sz w:val="24"/>
          <w:szCs w:val="24"/>
        </w:rPr>
        <w:t>предоставлению социально-экономической поддержки в виде един</w:t>
      </w:r>
      <w:r w:rsidRPr="00C96F1E">
        <w:rPr>
          <w:rFonts w:ascii="Times New Roman" w:hAnsi="Times New Roman" w:cs="Times New Roman"/>
          <w:sz w:val="24"/>
          <w:szCs w:val="24"/>
        </w:rPr>
        <w:t>о</w:t>
      </w:r>
      <w:r w:rsidRPr="00C96F1E">
        <w:rPr>
          <w:rFonts w:ascii="Times New Roman" w:hAnsi="Times New Roman" w:cs="Times New Roman"/>
          <w:sz w:val="24"/>
          <w:szCs w:val="24"/>
        </w:rPr>
        <w:t>временной выплаты – «подъемных» в размере, определенном отраслевыми пр</w:t>
      </w:r>
      <w:r w:rsidRPr="00C96F1E">
        <w:rPr>
          <w:rFonts w:ascii="Times New Roman" w:hAnsi="Times New Roman" w:cs="Times New Roman"/>
          <w:sz w:val="24"/>
          <w:szCs w:val="24"/>
        </w:rPr>
        <w:t>о</w:t>
      </w:r>
      <w:r w:rsidRPr="00C96F1E">
        <w:rPr>
          <w:rFonts w:ascii="Times New Roman" w:hAnsi="Times New Roman" w:cs="Times New Roman"/>
          <w:sz w:val="24"/>
          <w:szCs w:val="24"/>
        </w:rPr>
        <w:t>граммами, в соответствии с Порядком предоставления единовременной в</w:t>
      </w:r>
      <w:r w:rsidRPr="00C96F1E">
        <w:rPr>
          <w:rFonts w:ascii="Times New Roman" w:hAnsi="Times New Roman" w:cs="Times New Roman"/>
          <w:sz w:val="24"/>
          <w:szCs w:val="24"/>
        </w:rPr>
        <w:t>ы</w:t>
      </w:r>
      <w:r w:rsidRPr="00C96F1E">
        <w:rPr>
          <w:rFonts w:ascii="Times New Roman" w:hAnsi="Times New Roman" w:cs="Times New Roman"/>
          <w:sz w:val="24"/>
          <w:szCs w:val="24"/>
        </w:rPr>
        <w:t>платы «подъемных» молодым специалистам, утвержденным постановлением Админис</w:t>
      </w:r>
      <w:r w:rsidRPr="00C96F1E">
        <w:rPr>
          <w:rFonts w:ascii="Times New Roman" w:hAnsi="Times New Roman" w:cs="Times New Roman"/>
          <w:sz w:val="24"/>
          <w:szCs w:val="24"/>
        </w:rPr>
        <w:t>т</w:t>
      </w:r>
      <w:r w:rsidRPr="00C96F1E">
        <w:rPr>
          <w:rFonts w:ascii="Times New Roman" w:hAnsi="Times New Roman" w:cs="Times New Roman"/>
          <w:sz w:val="24"/>
          <w:szCs w:val="24"/>
        </w:rPr>
        <w:t xml:space="preserve">рации Красногорского района, </w:t>
      </w:r>
      <w:r w:rsidRPr="00C96F1E">
        <w:rPr>
          <w:rFonts w:ascii="Times New Roman" w:hAnsi="Times New Roman" w:cs="Times New Roman"/>
          <w:sz w:val="24"/>
          <w:szCs w:val="24"/>
        </w:rPr>
        <w:lastRenderedPageBreak/>
        <w:t>нормативными правовыми актами Алтайского края;</w:t>
      </w:r>
    </w:p>
    <w:p w:rsidR="00C96F1E" w:rsidRPr="00C96F1E" w:rsidRDefault="00C96F1E" w:rsidP="00C96F1E">
      <w:pPr>
        <w:widowControl w:val="0"/>
        <w:numPr>
          <w:ilvl w:val="0"/>
          <w:numId w:val="27"/>
        </w:numPr>
        <w:autoSpaceDE w:val="0"/>
        <w:autoSpaceDN w:val="0"/>
        <w:adjustRightInd w:val="0"/>
        <w:ind w:left="0" w:firstLine="709"/>
        <w:rPr>
          <w:rFonts w:ascii="Times New Roman" w:hAnsi="Times New Roman" w:cs="Times New Roman"/>
          <w:sz w:val="24"/>
          <w:szCs w:val="24"/>
        </w:rPr>
      </w:pPr>
      <w:r w:rsidRPr="00C96F1E">
        <w:rPr>
          <w:rFonts w:ascii="Times New Roman" w:hAnsi="Times New Roman" w:cs="Times New Roman"/>
          <w:sz w:val="24"/>
          <w:szCs w:val="24"/>
        </w:rPr>
        <w:t>доплатам к заработной плате молодых специалистов, установленным отраслевыми системами оплаты труда;</w:t>
      </w:r>
    </w:p>
    <w:p w:rsidR="00C96F1E" w:rsidRPr="00C96F1E" w:rsidRDefault="00C96F1E" w:rsidP="00C96F1E">
      <w:pPr>
        <w:widowControl w:val="0"/>
        <w:numPr>
          <w:ilvl w:val="0"/>
          <w:numId w:val="27"/>
        </w:numPr>
        <w:autoSpaceDE w:val="0"/>
        <w:autoSpaceDN w:val="0"/>
        <w:adjustRightInd w:val="0"/>
        <w:ind w:left="0" w:firstLine="709"/>
        <w:rPr>
          <w:rFonts w:ascii="Times New Roman" w:hAnsi="Times New Roman" w:cs="Times New Roman"/>
          <w:sz w:val="24"/>
          <w:szCs w:val="24"/>
        </w:rPr>
      </w:pPr>
      <w:r w:rsidRPr="00C96F1E">
        <w:rPr>
          <w:rFonts w:ascii="Times New Roman" w:hAnsi="Times New Roman" w:cs="Times New Roman"/>
          <w:sz w:val="24"/>
          <w:szCs w:val="24"/>
        </w:rPr>
        <w:t>компенсации части арендной платы за аренду жилого помещения, снимаемого молодым специалистом, согласно Порядка, утвержденного постано</w:t>
      </w:r>
      <w:r w:rsidRPr="00C96F1E">
        <w:rPr>
          <w:rFonts w:ascii="Times New Roman" w:hAnsi="Times New Roman" w:cs="Times New Roman"/>
          <w:sz w:val="24"/>
          <w:szCs w:val="24"/>
        </w:rPr>
        <w:t>в</w:t>
      </w:r>
      <w:r w:rsidRPr="00C96F1E">
        <w:rPr>
          <w:rFonts w:ascii="Times New Roman" w:hAnsi="Times New Roman" w:cs="Times New Roman"/>
          <w:sz w:val="24"/>
          <w:szCs w:val="24"/>
        </w:rPr>
        <w:t>лен</w:t>
      </w:r>
      <w:r w:rsidRPr="00C96F1E">
        <w:rPr>
          <w:rFonts w:ascii="Times New Roman" w:hAnsi="Times New Roman" w:cs="Times New Roman"/>
          <w:sz w:val="24"/>
          <w:szCs w:val="24"/>
        </w:rPr>
        <w:t>и</w:t>
      </w:r>
      <w:r w:rsidRPr="00C96F1E">
        <w:rPr>
          <w:rFonts w:ascii="Times New Roman" w:hAnsi="Times New Roman" w:cs="Times New Roman"/>
          <w:sz w:val="24"/>
          <w:szCs w:val="24"/>
        </w:rPr>
        <w:t>ем Администрации Красногорского района;</w:t>
      </w:r>
    </w:p>
    <w:p w:rsidR="00C96F1E" w:rsidRPr="00C96F1E" w:rsidRDefault="00C96F1E" w:rsidP="00C96F1E">
      <w:pPr>
        <w:widowControl w:val="0"/>
        <w:numPr>
          <w:ilvl w:val="0"/>
          <w:numId w:val="27"/>
        </w:numPr>
        <w:autoSpaceDE w:val="0"/>
        <w:autoSpaceDN w:val="0"/>
        <w:adjustRightInd w:val="0"/>
        <w:ind w:left="0" w:firstLine="709"/>
        <w:rPr>
          <w:rFonts w:ascii="Times New Roman" w:hAnsi="Times New Roman" w:cs="Times New Roman"/>
          <w:sz w:val="24"/>
          <w:szCs w:val="24"/>
        </w:rPr>
      </w:pPr>
      <w:r w:rsidRPr="00C96F1E">
        <w:rPr>
          <w:rFonts w:ascii="Times New Roman" w:hAnsi="Times New Roman" w:cs="Times New Roman"/>
          <w:sz w:val="24"/>
          <w:szCs w:val="24"/>
        </w:rPr>
        <w:t>единовременным выплатам в рамках федеральных программ «Зе</w:t>
      </w:r>
      <w:r w:rsidRPr="00C96F1E">
        <w:rPr>
          <w:rFonts w:ascii="Times New Roman" w:hAnsi="Times New Roman" w:cs="Times New Roman"/>
          <w:sz w:val="24"/>
          <w:szCs w:val="24"/>
        </w:rPr>
        <w:t>м</w:t>
      </w:r>
      <w:r w:rsidRPr="00C96F1E">
        <w:rPr>
          <w:rFonts w:ascii="Times New Roman" w:hAnsi="Times New Roman" w:cs="Times New Roman"/>
          <w:sz w:val="24"/>
          <w:szCs w:val="24"/>
        </w:rPr>
        <w:t>ский врач», «Земский фельдшер», «Земский учитель» и т. д.</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Направление по предоставлению молодым специалистам нефинансовой по</w:t>
      </w:r>
      <w:r w:rsidRPr="00C96F1E">
        <w:rPr>
          <w:rFonts w:ascii="Times New Roman" w:hAnsi="Times New Roman" w:cs="Times New Roman"/>
          <w:sz w:val="24"/>
          <w:szCs w:val="24"/>
        </w:rPr>
        <w:t>д</w:t>
      </w:r>
      <w:r w:rsidRPr="00C96F1E">
        <w:rPr>
          <w:rFonts w:ascii="Times New Roman" w:hAnsi="Times New Roman" w:cs="Times New Roman"/>
          <w:sz w:val="24"/>
          <w:szCs w:val="24"/>
        </w:rPr>
        <w:t>держки включает в себя мероприятия по:</w:t>
      </w:r>
    </w:p>
    <w:p w:rsidR="00C96F1E" w:rsidRPr="00C96F1E" w:rsidRDefault="00C96F1E" w:rsidP="00C96F1E">
      <w:pPr>
        <w:widowControl w:val="0"/>
        <w:numPr>
          <w:ilvl w:val="0"/>
          <w:numId w:val="30"/>
        </w:numPr>
        <w:autoSpaceDE w:val="0"/>
        <w:autoSpaceDN w:val="0"/>
        <w:adjustRightInd w:val="0"/>
        <w:ind w:left="0" w:firstLine="709"/>
        <w:rPr>
          <w:rFonts w:ascii="Times New Roman" w:hAnsi="Times New Roman" w:cs="Times New Roman"/>
          <w:sz w:val="24"/>
          <w:szCs w:val="24"/>
        </w:rPr>
      </w:pPr>
      <w:r w:rsidRPr="00C96F1E">
        <w:rPr>
          <w:rFonts w:ascii="Times New Roman" w:hAnsi="Times New Roman" w:cs="Times New Roman"/>
          <w:sz w:val="24"/>
          <w:szCs w:val="24"/>
        </w:rPr>
        <w:t>обеспечению наставничества над молодыми специалистами;</w:t>
      </w:r>
    </w:p>
    <w:p w:rsidR="00C96F1E" w:rsidRPr="00C96F1E" w:rsidRDefault="00C96F1E" w:rsidP="00C96F1E">
      <w:pPr>
        <w:widowControl w:val="0"/>
        <w:numPr>
          <w:ilvl w:val="0"/>
          <w:numId w:val="30"/>
        </w:numPr>
        <w:autoSpaceDE w:val="0"/>
        <w:autoSpaceDN w:val="0"/>
        <w:adjustRightInd w:val="0"/>
        <w:ind w:left="0" w:firstLine="709"/>
        <w:rPr>
          <w:rFonts w:ascii="Times New Roman" w:hAnsi="Times New Roman" w:cs="Times New Roman"/>
          <w:sz w:val="24"/>
          <w:szCs w:val="24"/>
        </w:rPr>
      </w:pPr>
      <w:r w:rsidRPr="00C96F1E">
        <w:rPr>
          <w:rFonts w:ascii="Times New Roman" w:hAnsi="Times New Roman" w:cs="Times New Roman"/>
          <w:sz w:val="24"/>
          <w:szCs w:val="24"/>
        </w:rPr>
        <w:t>страхованию специалистов в отрасли здравоохранения;</w:t>
      </w:r>
    </w:p>
    <w:p w:rsidR="00C96F1E" w:rsidRPr="00C96F1E" w:rsidRDefault="00C96F1E" w:rsidP="00C96F1E">
      <w:pPr>
        <w:widowControl w:val="0"/>
        <w:numPr>
          <w:ilvl w:val="0"/>
          <w:numId w:val="30"/>
        </w:numPr>
        <w:autoSpaceDE w:val="0"/>
        <w:autoSpaceDN w:val="0"/>
        <w:adjustRightInd w:val="0"/>
        <w:ind w:left="0" w:firstLine="709"/>
        <w:rPr>
          <w:rFonts w:ascii="Times New Roman" w:hAnsi="Times New Roman" w:cs="Times New Roman"/>
          <w:sz w:val="24"/>
          <w:szCs w:val="24"/>
        </w:rPr>
      </w:pPr>
      <w:r w:rsidRPr="00C96F1E">
        <w:rPr>
          <w:rFonts w:ascii="Times New Roman" w:hAnsi="Times New Roman" w:cs="Times New Roman"/>
          <w:sz w:val="24"/>
          <w:szCs w:val="24"/>
        </w:rPr>
        <w:t>предоставлению земельных участков для молодых специалистов, к</w:t>
      </w:r>
      <w:r w:rsidRPr="00C96F1E">
        <w:rPr>
          <w:rFonts w:ascii="Times New Roman" w:hAnsi="Times New Roman" w:cs="Times New Roman"/>
          <w:sz w:val="24"/>
          <w:szCs w:val="24"/>
        </w:rPr>
        <w:t>о</w:t>
      </w:r>
      <w:r w:rsidRPr="00C96F1E">
        <w:rPr>
          <w:rFonts w:ascii="Times New Roman" w:hAnsi="Times New Roman" w:cs="Times New Roman"/>
          <w:sz w:val="24"/>
          <w:szCs w:val="24"/>
        </w:rPr>
        <w:t>торые являются многодетными родителями в рамках Закона Алтайского края от 09.11.2015 № 98-ЗС «О бесплатном предоставлении в собственность земельных участков».</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Обеспечение молодых специалистов жильем включает в себя следующие мероприятия:</w:t>
      </w:r>
    </w:p>
    <w:p w:rsidR="00C96F1E" w:rsidRPr="00C96F1E" w:rsidRDefault="00C96F1E" w:rsidP="00C96F1E">
      <w:pPr>
        <w:widowControl w:val="0"/>
        <w:autoSpaceDE w:val="0"/>
        <w:autoSpaceDN w:val="0"/>
        <w:adjustRightInd w:val="0"/>
        <w:ind w:left="1844"/>
        <w:rPr>
          <w:rFonts w:ascii="Times New Roman" w:hAnsi="Times New Roman" w:cs="Times New Roman"/>
          <w:sz w:val="24"/>
          <w:szCs w:val="24"/>
        </w:rPr>
      </w:pPr>
      <w:r w:rsidRPr="00C96F1E">
        <w:rPr>
          <w:rFonts w:ascii="Times New Roman" w:hAnsi="Times New Roman" w:cs="Times New Roman"/>
          <w:sz w:val="24"/>
          <w:szCs w:val="24"/>
        </w:rPr>
        <w:t>Предоставление жилых помещений по договору найма молодым сп</w:t>
      </w:r>
      <w:r w:rsidRPr="00C96F1E">
        <w:rPr>
          <w:rFonts w:ascii="Times New Roman" w:hAnsi="Times New Roman" w:cs="Times New Roman"/>
          <w:sz w:val="24"/>
          <w:szCs w:val="24"/>
        </w:rPr>
        <w:t>е</w:t>
      </w:r>
      <w:r w:rsidRPr="00C96F1E">
        <w:rPr>
          <w:rFonts w:ascii="Times New Roman" w:hAnsi="Times New Roman" w:cs="Times New Roman"/>
          <w:sz w:val="24"/>
          <w:szCs w:val="24"/>
        </w:rPr>
        <w:t>циалистам узкопрофильных специальностей.</w:t>
      </w:r>
    </w:p>
    <w:p w:rsidR="00C96F1E" w:rsidRPr="00C96F1E" w:rsidRDefault="00C96F1E" w:rsidP="00C96F1E">
      <w:pPr>
        <w:widowControl w:val="0"/>
        <w:autoSpaceDE w:val="0"/>
        <w:autoSpaceDN w:val="0"/>
        <w:adjustRightInd w:val="0"/>
        <w:rPr>
          <w:rFonts w:ascii="Times New Roman" w:hAnsi="Times New Roman" w:cs="Times New Roman"/>
          <w:sz w:val="24"/>
          <w:szCs w:val="24"/>
        </w:rPr>
      </w:pP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Перечень мероприятий Программы приведен в таблице 2 к настоящей Программе.</w:t>
      </w:r>
    </w:p>
    <w:p w:rsidR="00C96F1E" w:rsidRPr="00C96F1E" w:rsidRDefault="00C96F1E" w:rsidP="00C96F1E">
      <w:pPr>
        <w:widowControl w:val="0"/>
        <w:autoSpaceDE w:val="0"/>
        <w:autoSpaceDN w:val="0"/>
        <w:adjustRightInd w:val="0"/>
        <w:outlineLvl w:val="1"/>
        <w:rPr>
          <w:rFonts w:ascii="Times New Roman" w:hAnsi="Times New Roman" w:cs="Times New Roman"/>
          <w:sz w:val="24"/>
          <w:szCs w:val="24"/>
        </w:rPr>
      </w:pPr>
    </w:p>
    <w:p w:rsidR="00C96F1E" w:rsidRPr="00C96F1E" w:rsidRDefault="00C96F1E" w:rsidP="00C96F1E">
      <w:pPr>
        <w:widowControl w:val="0"/>
        <w:autoSpaceDE w:val="0"/>
        <w:autoSpaceDN w:val="0"/>
        <w:adjustRightInd w:val="0"/>
        <w:jc w:val="center"/>
        <w:outlineLvl w:val="1"/>
        <w:rPr>
          <w:rFonts w:ascii="Times New Roman" w:hAnsi="Times New Roman" w:cs="Times New Roman"/>
          <w:sz w:val="24"/>
          <w:szCs w:val="24"/>
        </w:rPr>
      </w:pPr>
      <w:r w:rsidRPr="00C96F1E">
        <w:rPr>
          <w:rFonts w:ascii="Times New Roman" w:hAnsi="Times New Roman" w:cs="Times New Roman"/>
          <w:sz w:val="24"/>
          <w:szCs w:val="24"/>
        </w:rPr>
        <w:t>4. Общий объем финансовых ресурсов, необходимых</w:t>
      </w:r>
    </w:p>
    <w:p w:rsidR="00C96F1E" w:rsidRPr="00C96F1E" w:rsidRDefault="00C96F1E" w:rsidP="00C96F1E">
      <w:pPr>
        <w:widowControl w:val="0"/>
        <w:autoSpaceDE w:val="0"/>
        <w:autoSpaceDN w:val="0"/>
        <w:adjustRightInd w:val="0"/>
        <w:jc w:val="center"/>
        <w:rPr>
          <w:rFonts w:ascii="Times New Roman" w:hAnsi="Times New Roman" w:cs="Times New Roman"/>
          <w:sz w:val="24"/>
          <w:szCs w:val="24"/>
        </w:rPr>
      </w:pPr>
      <w:r w:rsidRPr="00C96F1E">
        <w:rPr>
          <w:rFonts w:ascii="Times New Roman" w:hAnsi="Times New Roman" w:cs="Times New Roman"/>
          <w:sz w:val="24"/>
          <w:szCs w:val="24"/>
        </w:rPr>
        <w:t>для реализации Программы</w:t>
      </w:r>
    </w:p>
    <w:p w:rsidR="00C96F1E" w:rsidRPr="00C96F1E" w:rsidRDefault="00C96F1E" w:rsidP="00C96F1E">
      <w:pPr>
        <w:widowControl w:val="0"/>
        <w:autoSpaceDE w:val="0"/>
        <w:autoSpaceDN w:val="0"/>
        <w:adjustRightInd w:val="0"/>
        <w:rPr>
          <w:rFonts w:ascii="Times New Roman" w:hAnsi="Times New Roman" w:cs="Times New Roman"/>
          <w:b/>
          <w:bCs/>
          <w:sz w:val="24"/>
          <w:szCs w:val="24"/>
        </w:rPr>
      </w:pPr>
    </w:p>
    <w:p w:rsidR="00C96F1E" w:rsidRPr="00C96F1E" w:rsidRDefault="00C96F1E" w:rsidP="00C96F1E">
      <w:pPr>
        <w:widowControl w:val="0"/>
        <w:autoSpaceDE w:val="0"/>
        <w:autoSpaceDN w:val="0"/>
        <w:adjustRightInd w:val="0"/>
        <w:ind w:firstLine="720"/>
        <w:rPr>
          <w:rFonts w:ascii="Times New Roman" w:hAnsi="Times New Roman" w:cs="Times New Roman"/>
          <w:sz w:val="24"/>
          <w:szCs w:val="24"/>
        </w:rPr>
      </w:pPr>
      <w:r w:rsidRPr="00C96F1E">
        <w:rPr>
          <w:rFonts w:ascii="Times New Roman" w:hAnsi="Times New Roman" w:cs="Times New Roman"/>
          <w:sz w:val="24"/>
          <w:szCs w:val="24"/>
        </w:rPr>
        <w:t>Финансирование Программы осуществляется за счет средств районного бюджета, в соответствии с решением Красногорского районного Совета народных д</w:t>
      </w:r>
      <w:r w:rsidRPr="00C96F1E">
        <w:rPr>
          <w:rFonts w:ascii="Times New Roman" w:hAnsi="Times New Roman" w:cs="Times New Roman"/>
          <w:sz w:val="24"/>
          <w:szCs w:val="24"/>
        </w:rPr>
        <w:t>е</w:t>
      </w:r>
      <w:r w:rsidRPr="00C96F1E">
        <w:rPr>
          <w:rFonts w:ascii="Times New Roman" w:hAnsi="Times New Roman" w:cs="Times New Roman"/>
          <w:sz w:val="24"/>
          <w:szCs w:val="24"/>
        </w:rPr>
        <w:t xml:space="preserve">путатов Алтайского края о районном бюджете на соответствующий финансовый год, средств федерального и краевого бюджета в рамках реализации программ по обеспечению граждан жильем, осуществления единовременных выплат </w:t>
      </w:r>
    </w:p>
    <w:p w:rsidR="00C96F1E" w:rsidRPr="00C96F1E" w:rsidRDefault="00C96F1E" w:rsidP="00C96F1E">
      <w:pPr>
        <w:widowControl w:val="0"/>
        <w:autoSpaceDE w:val="0"/>
        <w:autoSpaceDN w:val="0"/>
        <w:adjustRightInd w:val="0"/>
        <w:ind w:firstLine="720"/>
        <w:rPr>
          <w:rFonts w:ascii="Times New Roman" w:hAnsi="Times New Roman" w:cs="Times New Roman"/>
          <w:sz w:val="24"/>
          <w:szCs w:val="24"/>
        </w:rPr>
      </w:pPr>
      <w:r w:rsidRPr="00C96F1E">
        <w:rPr>
          <w:rFonts w:ascii="Times New Roman" w:hAnsi="Times New Roman" w:cs="Times New Roman"/>
          <w:sz w:val="24"/>
          <w:szCs w:val="24"/>
        </w:rPr>
        <w:t>и доплат, предусмотренных федеральным и региональным законодательс</w:t>
      </w:r>
      <w:r w:rsidRPr="00C96F1E">
        <w:rPr>
          <w:rFonts w:ascii="Times New Roman" w:hAnsi="Times New Roman" w:cs="Times New Roman"/>
          <w:sz w:val="24"/>
          <w:szCs w:val="24"/>
        </w:rPr>
        <w:t>т</w:t>
      </w:r>
      <w:r w:rsidRPr="00C96F1E">
        <w:rPr>
          <w:rFonts w:ascii="Times New Roman" w:hAnsi="Times New Roman" w:cs="Times New Roman"/>
          <w:sz w:val="24"/>
          <w:szCs w:val="24"/>
        </w:rPr>
        <w:t>вом.</w:t>
      </w:r>
    </w:p>
    <w:p w:rsidR="00C96F1E" w:rsidRPr="00C96F1E" w:rsidRDefault="00C96F1E" w:rsidP="00C96F1E">
      <w:pPr>
        <w:widowControl w:val="0"/>
        <w:autoSpaceDE w:val="0"/>
        <w:autoSpaceDN w:val="0"/>
        <w:adjustRightInd w:val="0"/>
        <w:outlineLvl w:val="1"/>
        <w:rPr>
          <w:rFonts w:ascii="Times New Roman" w:hAnsi="Times New Roman" w:cs="Times New Roman"/>
          <w:sz w:val="24"/>
          <w:szCs w:val="24"/>
        </w:rPr>
      </w:pPr>
      <w:r w:rsidRPr="00C96F1E">
        <w:rPr>
          <w:rFonts w:ascii="Times New Roman" w:hAnsi="Times New Roman" w:cs="Times New Roman"/>
          <w:sz w:val="24"/>
          <w:szCs w:val="24"/>
        </w:rPr>
        <w:t>Общий объем финансирования Программы составляет 1920 тыс. рублей, в том числе по годам:</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2025 год - 320 тыс. рублей;</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2026 год –320 тыс. рублей;</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2027 год –320 тыс. рублей;</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2028 год –320 тыс. рублей;</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2029 год –320 тыс. рублей;</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2030 год – 320 тыс. рублей.</w:t>
      </w:r>
    </w:p>
    <w:p w:rsidR="00C96F1E" w:rsidRPr="00C96F1E" w:rsidRDefault="00C96F1E" w:rsidP="00C96F1E">
      <w:pPr>
        <w:widowControl w:val="0"/>
        <w:autoSpaceDE w:val="0"/>
        <w:autoSpaceDN w:val="0"/>
        <w:adjustRightInd w:val="0"/>
        <w:outlineLvl w:val="1"/>
        <w:rPr>
          <w:rFonts w:ascii="Times New Roman" w:hAnsi="Times New Roman" w:cs="Times New Roman"/>
          <w:sz w:val="24"/>
          <w:szCs w:val="24"/>
        </w:rPr>
      </w:pPr>
      <w:r w:rsidRPr="00C96F1E">
        <w:rPr>
          <w:rFonts w:ascii="Times New Roman" w:hAnsi="Times New Roman" w:cs="Times New Roman"/>
          <w:sz w:val="24"/>
          <w:szCs w:val="24"/>
        </w:rPr>
        <w:t>Объемы финансирования подлежат ежегодной корректировке в соответствии с решением Красногорского районного Совета народных депутатов о районном бюджете на соответствующий финансовый год. Планируемое финансирование приведено в таблице 3 к н</w:t>
      </w:r>
      <w:r w:rsidRPr="00C96F1E">
        <w:rPr>
          <w:rFonts w:ascii="Times New Roman" w:hAnsi="Times New Roman" w:cs="Times New Roman"/>
          <w:sz w:val="24"/>
          <w:szCs w:val="24"/>
        </w:rPr>
        <w:t>а</w:t>
      </w:r>
      <w:r w:rsidRPr="00C96F1E">
        <w:rPr>
          <w:rFonts w:ascii="Times New Roman" w:hAnsi="Times New Roman" w:cs="Times New Roman"/>
          <w:sz w:val="24"/>
          <w:szCs w:val="24"/>
        </w:rPr>
        <w:t>стоящей Программе.</w:t>
      </w:r>
    </w:p>
    <w:p w:rsidR="00C96F1E" w:rsidRPr="00C96F1E" w:rsidRDefault="00C96F1E" w:rsidP="00C96F1E">
      <w:pPr>
        <w:widowControl w:val="0"/>
        <w:autoSpaceDE w:val="0"/>
        <w:autoSpaceDN w:val="0"/>
        <w:adjustRightInd w:val="0"/>
        <w:ind w:left="1080"/>
        <w:jc w:val="center"/>
        <w:rPr>
          <w:rFonts w:ascii="Times New Roman" w:hAnsi="Times New Roman" w:cs="Times New Roman"/>
          <w:sz w:val="24"/>
          <w:szCs w:val="24"/>
        </w:rPr>
      </w:pPr>
    </w:p>
    <w:p w:rsidR="00C96F1E" w:rsidRPr="00C96F1E" w:rsidRDefault="00C96F1E" w:rsidP="00C96F1E">
      <w:pPr>
        <w:widowControl w:val="0"/>
        <w:numPr>
          <w:ilvl w:val="0"/>
          <w:numId w:val="25"/>
        </w:numPr>
        <w:autoSpaceDE w:val="0"/>
        <w:autoSpaceDN w:val="0"/>
        <w:adjustRightInd w:val="0"/>
        <w:ind w:left="0" w:firstLine="0"/>
        <w:jc w:val="center"/>
        <w:outlineLvl w:val="1"/>
        <w:rPr>
          <w:rFonts w:ascii="Times New Roman" w:hAnsi="Times New Roman" w:cs="Times New Roman"/>
          <w:sz w:val="24"/>
          <w:szCs w:val="24"/>
        </w:rPr>
      </w:pPr>
      <w:r w:rsidRPr="00C96F1E">
        <w:rPr>
          <w:rFonts w:ascii="Times New Roman" w:hAnsi="Times New Roman" w:cs="Times New Roman"/>
          <w:sz w:val="24"/>
          <w:szCs w:val="24"/>
        </w:rPr>
        <w:t>Анализ рисков реализации Программы</w:t>
      </w:r>
    </w:p>
    <w:p w:rsidR="00C96F1E" w:rsidRPr="00C96F1E" w:rsidRDefault="00C96F1E" w:rsidP="00C96F1E">
      <w:pPr>
        <w:widowControl w:val="0"/>
        <w:autoSpaceDE w:val="0"/>
        <w:autoSpaceDN w:val="0"/>
        <w:adjustRightInd w:val="0"/>
        <w:jc w:val="center"/>
        <w:rPr>
          <w:rFonts w:ascii="Times New Roman" w:hAnsi="Times New Roman" w:cs="Times New Roman"/>
          <w:sz w:val="24"/>
          <w:szCs w:val="24"/>
        </w:rPr>
      </w:pPr>
      <w:r w:rsidRPr="00C96F1E">
        <w:rPr>
          <w:rFonts w:ascii="Times New Roman" w:hAnsi="Times New Roman" w:cs="Times New Roman"/>
          <w:sz w:val="24"/>
          <w:szCs w:val="24"/>
        </w:rPr>
        <w:t>и описание мер управления рисками реализации</w:t>
      </w:r>
    </w:p>
    <w:p w:rsidR="00C96F1E" w:rsidRPr="00C96F1E" w:rsidRDefault="00C96F1E" w:rsidP="00C96F1E">
      <w:pPr>
        <w:widowControl w:val="0"/>
        <w:autoSpaceDE w:val="0"/>
        <w:autoSpaceDN w:val="0"/>
        <w:adjustRightInd w:val="0"/>
        <w:jc w:val="center"/>
        <w:rPr>
          <w:rFonts w:ascii="Times New Roman" w:hAnsi="Times New Roman" w:cs="Times New Roman"/>
          <w:sz w:val="24"/>
          <w:szCs w:val="24"/>
        </w:rPr>
      </w:pPr>
      <w:r w:rsidRPr="00C96F1E">
        <w:rPr>
          <w:rFonts w:ascii="Times New Roman" w:hAnsi="Times New Roman" w:cs="Times New Roman"/>
          <w:sz w:val="24"/>
          <w:szCs w:val="24"/>
        </w:rPr>
        <w:t>Программы</w:t>
      </w:r>
    </w:p>
    <w:p w:rsidR="00C96F1E" w:rsidRPr="00C96F1E" w:rsidRDefault="00C96F1E" w:rsidP="00C96F1E">
      <w:pPr>
        <w:widowControl w:val="0"/>
        <w:autoSpaceDE w:val="0"/>
        <w:autoSpaceDN w:val="0"/>
        <w:adjustRightInd w:val="0"/>
        <w:rPr>
          <w:rFonts w:ascii="Times New Roman" w:hAnsi="Times New Roman" w:cs="Times New Roman"/>
          <w:sz w:val="24"/>
          <w:szCs w:val="24"/>
        </w:rPr>
      </w:pP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На основе анализа мероприятий, предлагаемых для реализации в рамках Программы, выделены сл</w:t>
      </w:r>
      <w:r w:rsidRPr="00C96F1E">
        <w:rPr>
          <w:rFonts w:ascii="Times New Roman" w:hAnsi="Times New Roman" w:cs="Times New Roman"/>
          <w:sz w:val="24"/>
          <w:szCs w:val="24"/>
        </w:rPr>
        <w:t>е</w:t>
      </w:r>
      <w:r w:rsidRPr="00C96F1E">
        <w:rPr>
          <w:rFonts w:ascii="Times New Roman" w:hAnsi="Times New Roman" w:cs="Times New Roman"/>
          <w:sz w:val="24"/>
          <w:szCs w:val="24"/>
        </w:rPr>
        <w:t>дующие риски:</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1) организационные риски, связанные с ошибками управления реализацией Программы, в том числе отдельных ее исполнителей, неготовностью организац</w:t>
      </w:r>
      <w:r w:rsidRPr="00C96F1E">
        <w:rPr>
          <w:rFonts w:ascii="Times New Roman" w:hAnsi="Times New Roman" w:cs="Times New Roman"/>
          <w:sz w:val="24"/>
          <w:szCs w:val="24"/>
        </w:rPr>
        <w:t>и</w:t>
      </w:r>
      <w:r w:rsidRPr="00C96F1E">
        <w:rPr>
          <w:rFonts w:ascii="Times New Roman" w:hAnsi="Times New Roman" w:cs="Times New Roman"/>
          <w:sz w:val="24"/>
          <w:szCs w:val="24"/>
        </w:rPr>
        <w:t>онной инфраструктуры к решению задач, поставле</w:t>
      </w:r>
      <w:r w:rsidRPr="00C96F1E">
        <w:rPr>
          <w:rFonts w:ascii="Times New Roman" w:hAnsi="Times New Roman" w:cs="Times New Roman"/>
          <w:sz w:val="24"/>
          <w:szCs w:val="24"/>
        </w:rPr>
        <w:t>н</w:t>
      </w:r>
      <w:r w:rsidRPr="00C96F1E">
        <w:rPr>
          <w:rFonts w:ascii="Times New Roman" w:hAnsi="Times New Roman" w:cs="Times New Roman"/>
          <w:sz w:val="24"/>
          <w:szCs w:val="24"/>
        </w:rPr>
        <w:t>ных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w:t>
      </w:r>
      <w:r w:rsidRPr="00C96F1E">
        <w:rPr>
          <w:rFonts w:ascii="Times New Roman" w:hAnsi="Times New Roman" w:cs="Times New Roman"/>
          <w:sz w:val="24"/>
          <w:szCs w:val="24"/>
        </w:rPr>
        <w:t>ж</w:t>
      </w:r>
      <w:r w:rsidRPr="00C96F1E">
        <w:rPr>
          <w:rFonts w:ascii="Times New Roman" w:hAnsi="Times New Roman" w:cs="Times New Roman"/>
          <w:sz w:val="24"/>
          <w:szCs w:val="24"/>
        </w:rPr>
        <w:t>ке в их выполнении;</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lastRenderedPageBreak/>
        <w:t>2) финансовые риски, которые связаны с финансированием муниципальной программы в неполном объеме за счет бюджета Красногорского района Алтайск</w:t>
      </w:r>
      <w:r w:rsidRPr="00C96F1E">
        <w:rPr>
          <w:rFonts w:ascii="Times New Roman" w:hAnsi="Times New Roman" w:cs="Times New Roman"/>
          <w:sz w:val="24"/>
          <w:szCs w:val="24"/>
        </w:rPr>
        <w:t>о</w:t>
      </w:r>
      <w:r w:rsidRPr="00C96F1E">
        <w:rPr>
          <w:rFonts w:ascii="Times New Roman" w:hAnsi="Times New Roman" w:cs="Times New Roman"/>
          <w:sz w:val="24"/>
          <w:szCs w:val="24"/>
        </w:rPr>
        <w:t>го края. Данные риски возникают по причине длительного срока реализации мун</w:t>
      </w:r>
      <w:r w:rsidRPr="00C96F1E">
        <w:rPr>
          <w:rFonts w:ascii="Times New Roman" w:hAnsi="Times New Roman" w:cs="Times New Roman"/>
          <w:sz w:val="24"/>
          <w:szCs w:val="24"/>
        </w:rPr>
        <w:t>и</w:t>
      </w:r>
      <w:r w:rsidRPr="00C96F1E">
        <w:rPr>
          <w:rFonts w:ascii="Times New Roman" w:hAnsi="Times New Roman" w:cs="Times New Roman"/>
          <w:sz w:val="24"/>
          <w:szCs w:val="24"/>
        </w:rPr>
        <w:t>ципальной пр</w:t>
      </w:r>
      <w:r w:rsidRPr="00C96F1E">
        <w:rPr>
          <w:rFonts w:ascii="Times New Roman" w:hAnsi="Times New Roman" w:cs="Times New Roman"/>
          <w:sz w:val="24"/>
          <w:szCs w:val="24"/>
        </w:rPr>
        <w:t>о</w:t>
      </w:r>
      <w:r w:rsidRPr="00C96F1E">
        <w:rPr>
          <w:rFonts w:ascii="Times New Roman" w:hAnsi="Times New Roman" w:cs="Times New Roman"/>
          <w:sz w:val="24"/>
          <w:szCs w:val="24"/>
        </w:rPr>
        <w:t>граммы;</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3) непредвиденные риски, связанные с кризисными явлениями в экономике Красногорского района Алтайского края, с природными и техногенными катастр</w:t>
      </w:r>
      <w:r w:rsidRPr="00C96F1E">
        <w:rPr>
          <w:rFonts w:ascii="Times New Roman" w:hAnsi="Times New Roman" w:cs="Times New Roman"/>
          <w:sz w:val="24"/>
          <w:szCs w:val="24"/>
        </w:rPr>
        <w:t>о</w:t>
      </w:r>
      <w:r w:rsidRPr="00C96F1E">
        <w:rPr>
          <w:rFonts w:ascii="Times New Roman" w:hAnsi="Times New Roman" w:cs="Times New Roman"/>
          <w:sz w:val="24"/>
          <w:szCs w:val="24"/>
        </w:rPr>
        <w:t>фами и катаклизмами, которые могут привести к снижению бюджетных доходов, ухудшению динамики основных макроэкономических показателей, в том числе п</w:t>
      </w:r>
      <w:r w:rsidRPr="00C96F1E">
        <w:rPr>
          <w:rFonts w:ascii="Times New Roman" w:hAnsi="Times New Roman" w:cs="Times New Roman"/>
          <w:sz w:val="24"/>
          <w:szCs w:val="24"/>
        </w:rPr>
        <w:t>о</w:t>
      </w:r>
      <w:r w:rsidRPr="00C96F1E">
        <w:rPr>
          <w:rFonts w:ascii="Times New Roman" w:hAnsi="Times New Roman" w:cs="Times New Roman"/>
          <w:sz w:val="24"/>
          <w:szCs w:val="24"/>
        </w:rPr>
        <w:t>вышению инфляции, снижению темпов экономического роста и доходов насел</w:t>
      </w:r>
      <w:r w:rsidRPr="00C96F1E">
        <w:rPr>
          <w:rFonts w:ascii="Times New Roman" w:hAnsi="Times New Roman" w:cs="Times New Roman"/>
          <w:sz w:val="24"/>
          <w:szCs w:val="24"/>
        </w:rPr>
        <w:t>е</w:t>
      </w:r>
      <w:r w:rsidRPr="00C96F1E">
        <w:rPr>
          <w:rFonts w:ascii="Times New Roman" w:hAnsi="Times New Roman" w:cs="Times New Roman"/>
          <w:sz w:val="24"/>
          <w:szCs w:val="24"/>
        </w:rPr>
        <w:t>ния, а также потребовать концентрации средств районного бюджета на преодол</w:t>
      </w:r>
      <w:r w:rsidRPr="00C96F1E">
        <w:rPr>
          <w:rFonts w:ascii="Times New Roman" w:hAnsi="Times New Roman" w:cs="Times New Roman"/>
          <w:sz w:val="24"/>
          <w:szCs w:val="24"/>
        </w:rPr>
        <w:t>е</w:t>
      </w:r>
      <w:r w:rsidRPr="00C96F1E">
        <w:rPr>
          <w:rFonts w:ascii="Times New Roman" w:hAnsi="Times New Roman" w:cs="Times New Roman"/>
          <w:sz w:val="24"/>
          <w:szCs w:val="24"/>
        </w:rPr>
        <w:t>нии последс</w:t>
      </w:r>
      <w:r w:rsidRPr="00C96F1E">
        <w:rPr>
          <w:rFonts w:ascii="Times New Roman" w:hAnsi="Times New Roman" w:cs="Times New Roman"/>
          <w:sz w:val="24"/>
          <w:szCs w:val="24"/>
        </w:rPr>
        <w:t>т</w:t>
      </w:r>
      <w:r w:rsidRPr="00C96F1E">
        <w:rPr>
          <w:rFonts w:ascii="Times New Roman" w:hAnsi="Times New Roman" w:cs="Times New Roman"/>
          <w:sz w:val="24"/>
          <w:szCs w:val="24"/>
        </w:rPr>
        <w:t>вий таких катастроф.</w:t>
      </w:r>
    </w:p>
    <w:p w:rsidR="00C96F1E" w:rsidRPr="00C96F1E" w:rsidRDefault="00C96F1E" w:rsidP="00C96F1E">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Вышеуказанные риски можно распределить по уровням их влияния на ре</w:t>
      </w:r>
      <w:r w:rsidRPr="00C96F1E">
        <w:rPr>
          <w:rFonts w:ascii="Times New Roman" w:hAnsi="Times New Roman" w:cs="Times New Roman"/>
          <w:sz w:val="24"/>
          <w:szCs w:val="24"/>
        </w:rPr>
        <w:t>а</w:t>
      </w:r>
      <w:r w:rsidRPr="00C96F1E">
        <w:rPr>
          <w:rFonts w:ascii="Times New Roman" w:hAnsi="Times New Roman" w:cs="Times New Roman"/>
          <w:sz w:val="24"/>
          <w:szCs w:val="24"/>
        </w:rPr>
        <w:t>лизацию Программы:</w:t>
      </w:r>
    </w:p>
    <w:p w:rsidR="00C96F1E" w:rsidRPr="00C96F1E" w:rsidRDefault="00C96F1E" w:rsidP="00C96F1E">
      <w:pPr>
        <w:widowControl w:val="0"/>
        <w:autoSpaceDE w:val="0"/>
        <w:autoSpaceDN w:val="0"/>
        <w:adjustRightInd w:val="0"/>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98"/>
        <w:gridCol w:w="1587"/>
        <w:gridCol w:w="4195"/>
      </w:tblGrid>
      <w:tr w:rsidR="00C96F1E" w:rsidRPr="00C96F1E" w:rsidTr="003A092D">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6F1E" w:rsidRPr="00C96F1E" w:rsidRDefault="00C96F1E" w:rsidP="003A092D">
            <w:pPr>
              <w:widowControl w:val="0"/>
              <w:autoSpaceDE w:val="0"/>
              <w:autoSpaceDN w:val="0"/>
              <w:adjustRightInd w:val="0"/>
              <w:jc w:val="center"/>
              <w:rPr>
                <w:rFonts w:ascii="Times New Roman" w:hAnsi="Times New Roman" w:cs="Times New Roman"/>
                <w:sz w:val="24"/>
                <w:szCs w:val="24"/>
              </w:rPr>
            </w:pPr>
            <w:r w:rsidRPr="00C96F1E">
              <w:rPr>
                <w:rFonts w:ascii="Times New Roman" w:hAnsi="Times New Roman" w:cs="Times New Roman"/>
                <w:sz w:val="24"/>
                <w:szCs w:val="24"/>
              </w:rPr>
              <w:t>Наименование риска</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6F1E" w:rsidRPr="00C96F1E" w:rsidRDefault="00C96F1E" w:rsidP="003A092D">
            <w:pPr>
              <w:widowControl w:val="0"/>
              <w:autoSpaceDE w:val="0"/>
              <w:autoSpaceDN w:val="0"/>
              <w:adjustRightInd w:val="0"/>
              <w:jc w:val="center"/>
              <w:rPr>
                <w:rFonts w:ascii="Times New Roman" w:hAnsi="Times New Roman" w:cs="Times New Roman"/>
                <w:sz w:val="24"/>
                <w:szCs w:val="24"/>
              </w:rPr>
            </w:pPr>
            <w:r w:rsidRPr="00C96F1E">
              <w:rPr>
                <w:rFonts w:ascii="Times New Roman" w:hAnsi="Times New Roman" w:cs="Times New Roman"/>
                <w:sz w:val="24"/>
                <w:szCs w:val="24"/>
              </w:rPr>
              <w:t>Уровень влияния</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6F1E" w:rsidRPr="00C96F1E" w:rsidRDefault="00C96F1E" w:rsidP="003A092D">
            <w:pPr>
              <w:widowControl w:val="0"/>
              <w:autoSpaceDE w:val="0"/>
              <w:autoSpaceDN w:val="0"/>
              <w:adjustRightInd w:val="0"/>
              <w:jc w:val="center"/>
              <w:rPr>
                <w:rFonts w:ascii="Times New Roman" w:hAnsi="Times New Roman" w:cs="Times New Roman"/>
                <w:sz w:val="24"/>
                <w:szCs w:val="24"/>
              </w:rPr>
            </w:pPr>
            <w:r w:rsidRPr="00C96F1E">
              <w:rPr>
                <w:rFonts w:ascii="Times New Roman" w:hAnsi="Times New Roman" w:cs="Times New Roman"/>
                <w:sz w:val="24"/>
                <w:szCs w:val="24"/>
              </w:rPr>
              <w:t>Меры по снижению риска</w:t>
            </w:r>
          </w:p>
        </w:tc>
      </w:tr>
      <w:tr w:rsidR="00C96F1E" w:rsidRPr="00C96F1E" w:rsidTr="003A092D">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6F1E" w:rsidRPr="00C96F1E" w:rsidRDefault="00C96F1E" w:rsidP="003A092D">
            <w:pPr>
              <w:widowControl w:val="0"/>
              <w:autoSpaceDE w:val="0"/>
              <w:autoSpaceDN w:val="0"/>
              <w:adjustRightInd w:val="0"/>
              <w:jc w:val="center"/>
              <w:rPr>
                <w:rFonts w:ascii="Times New Roman" w:hAnsi="Times New Roman" w:cs="Times New Roman"/>
                <w:sz w:val="24"/>
                <w:szCs w:val="24"/>
              </w:rPr>
            </w:pPr>
            <w:r w:rsidRPr="00C96F1E">
              <w:rPr>
                <w:rFonts w:ascii="Times New Roman" w:hAnsi="Times New Roman" w:cs="Times New Roman"/>
                <w:sz w:val="24"/>
                <w:szCs w:val="24"/>
              </w:rPr>
              <w:t>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6F1E" w:rsidRPr="00C96F1E" w:rsidRDefault="00C96F1E" w:rsidP="003A092D">
            <w:pPr>
              <w:widowControl w:val="0"/>
              <w:autoSpaceDE w:val="0"/>
              <w:autoSpaceDN w:val="0"/>
              <w:adjustRightInd w:val="0"/>
              <w:jc w:val="center"/>
              <w:rPr>
                <w:rFonts w:ascii="Times New Roman" w:hAnsi="Times New Roman" w:cs="Times New Roman"/>
                <w:sz w:val="24"/>
                <w:szCs w:val="24"/>
              </w:rPr>
            </w:pPr>
            <w:r w:rsidRPr="00C96F1E">
              <w:rPr>
                <w:rFonts w:ascii="Times New Roman" w:hAnsi="Times New Roman" w:cs="Times New Roman"/>
                <w:sz w:val="24"/>
                <w:szCs w:val="24"/>
              </w:rPr>
              <w:t>2</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6F1E" w:rsidRPr="00C96F1E" w:rsidRDefault="00C96F1E" w:rsidP="003A092D">
            <w:pPr>
              <w:widowControl w:val="0"/>
              <w:autoSpaceDE w:val="0"/>
              <w:autoSpaceDN w:val="0"/>
              <w:adjustRightInd w:val="0"/>
              <w:jc w:val="center"/>
              <w:rPr>
                <w:rFonts w:ascii="Times New Roman" w:hAnsi="Times New Roman" w:cs="Times New Roman"/>
                <w:sz w:val="24"/>
                <w:szCs w:val="24"/>
              </w:rPr>
            </w:pPr>
            <w:r w:rsidRPr="00C96F1E">
              <w:rPr>
                <w:rFonts w:ascii="Times New Roman" w:hAnsi="Times New Roman" w:cs="Times New Roman"/>
                <w:sz w:val="24"/>
                <w:szCs w:val="24"/>
              </w:rPr>
              <w:t>3</w:t>
            </w:r>
          </w:p>
        </w:tc>
      </w:tr>
      <w:tr w:rsidR="00C96F1E" w:rsidRPr="00C96F1E" w:rsidTr="003A092D">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Организационные риски:</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неактуальность прогнозиров</w:t>
            </w:r>
            <w:r w:rsidRPr="00C96F1E">
              <w:rPr>
                <w:rFonts w:ascii="Times New Roman" w:hAnsi="Times New Roman" w:cs="Times New Roman"/>
                <w:sz w:val="24"/>
                <w:szCs w:val="24"/>
              </w:rPr>
              <w:t>а</w:t>
            </w:r>
            <w:r w:rsidRPr="00C96F1E">
              <w:rPr>
                <w:rFonts w:ascii="Times New Roman" w:hAnsi="Times New Roman" w:cs="Times New Roman"/>
                <w:sz w:val="24"/>
                <w:szCs w:val="24"/>
              </w:rPr>
              <w:t>ния и запа</w:t>
            </w:r>
            <w:r w:rsidRPr="00C96F1E">
              <w:rPr>
                <w:rFonts w:ascii="Times New Roman" w:hAnsi="Times New Roman" w:cs="Times New Roman"/>
                <w:sz w:val="24"/>
                <w:szCs w:val="24"/>
              </w:rPr>
              <w:t>з</w:t>
            </w:r>
            <w:r w:rsidRPr="00C96F1E">
              <w:rPr>
                <w:rFonts w:ascii="Times New Roman" w:hAnsi="Times New Roman" w:cs="Times New Roman"/>
                <w:sz w:val="24"/>
                <w:szCs w:val="24"/>
              </w:rPr>
              <w:t>дывание разработки, согласования и выполнения м</w:t>
            </w:r>
            <w:r w:rsidRPr="00C96F1E">
              <w:rPr>
                <w:rFonts w:ascii="Times New Roman" w:hAnsi="Times New Roman" w:cs="Times New Roman"/>
                <w:sz w:val="24"/>
                <w:szCs w:val="24"/>
              </w:rPr>
              <w:t>е</w:t>
            </w:r>
            <w:r w:rsidRPr="00C96F1E">
              <w:rPr>
                <w:rFonts w:ascii="Times New Roman" w:hAnsi="Times New Roman" w:cs="Times New Roman"/>
                <w:sz w:val="24"/>
                <w:szCs w:val="24"/>
              </w:rPr>
              <w:t>роприятий Программы;</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 xml:space="preserve">недостаточная гибкость и </w:t>
            </w:r>
            <w:proofErr w:type="spellStart"/>
            <w:r w:rsidRPr="00C96F1E">
              <w:rPr>
                <w:rFonts w:ascii="Times New Roman" w:hAnsi="Times New Roman" w:cs="Times New Roman"/>
                <w:sz w:val="24"/>
                <w:szCs w:val="24"/>
              </w:rPr>
              <w:t>ада</w:t>
            </w:r>
            <w:r w:rsidRPr="00C96F1E">
              <w:rPr>
                <w:rFonts w:ascii="Times New Roman" w:hAnsi="Times New Roman" w:cs="Times New Roman"/>
                <w:sz w:val="24"/>
                <w:szCs w:val="24"/>
              </w:rPr>
              <w:t>п</w:t>
            </w:r>
            <w:r w:rsidRPr="00C96F1E">
              <w:rPr>
                <w:rFonts w:ascii="Times New Roman" w:hAnsi="Times New Roman" w:cs="Times New Roman"/>
                <w:sz w:val="24"/>
                <w:szCs w:val="24"/>
              </w:rPr>
              <w:t>тируемость</w:t>
            </w:r>
            <w:proofErr w:type="spellEnd"/>
            <w:r w:rsidRPr="00C96F1E">
              <w:rPr>
                <w:rFonts w:ascii="Times New Roman" w:hAnsi="Times New Roman" w:cs="Times New Roman"/>
                <w:sz w:val="24"/>
                <w:szCs w:val="24"/>
              </w:rPr>
              <w:t xml:space="preserve"> муниципальной пр</w:t>
            </w:r>
            <w:r w:rsidRPr="00C96F1E">
              <w:rPr>
                <w:rFonts w:ascii="Times New Roman" w:hAnsi="Times New Roman" w:cs="Times New Roman"/>
                <w:sz w:val="24"/>
                <w:szCs w:val="24"/>
              </w:rPr>
              <w:t>о</w:t>
            </w:r>
            <w:r w:rsidRPr="00C96F1E">
              <w:rPr>
                <w:rFonts w:ascii="Times New Roman" w:hAnsi="Times New Roman" w:cs="Times New Roman"/>
                <w:sz w:val="24"/>
                <w:szCs w:val="24"/>
              </w:rPr>
              <w:t>граммы к изменению эконом</w:t>
            </w:r>
            <w:r w:rsidRPr="00C96F1E">
              <w:rPr>
                <w:rFonts w:ascii="Times New Roman" w:hAnsi="Times New Roman" w:cs="Times New Roman"/>
                <w:sz w:val="24"/>
                <w:szCs w:val="24"/>
              </w:rPr>
              <w:t>и</w:t>
            </w:r>
            <w:r w:rsidRPr="00C96F1E">
              <w:rPr>
                <w:rFonts w:ascii="Times New Roman" w:hAnsi="Times New Roman" w:cs="Times New Roman"/>
                <w:sz w:val="24"/>
                <w:szCs w:val="24"/>
              </w:rPr>
              <w:t xml:space="preserve">ческого развития </w:t>
            </w:r>
            <w:proofErr w:type="spellStart"/>
            <w:r w:rsidRPr="00C96F1E">
              <w:rPr>
                <w:rFonts w:ascii="Times New Roman" w:hAnsi="Times New Roman" w:cs="Times New Roman"/>
                <w:sz w:val="24"/>
                <w:szCs w:val="24"/>
              </w:rPr>
              <w:t>Красногорск</w:t>
            </w:r>
            <w:r w:rsidRPr="00C96F1E">
              <w:rPr>
                <w:rFonts w:ascii="Times New Roman" w:hAnsi="Times New Roman" w:cs="Times New Roman"/>
                <w:sz w:val="24"/>
                <w:szCs w:val="24"/>
              </w:rPr>
              <w:t>о</w:t>
            </w:r>
            <w:r w:rsidRPr="00C96F1E">
              <w:rPr>
                <w:rFonts w:ascii="Times New Roman" w:hAnsi="Times New Roman" w:cs="Times New Roman"/>
                <w:sz w:val="24"/>
                <w:szCs w:val="24"/>
              </w:rPr>
              <w:t>горайона</w:t>
            </w:r>
            <w:proofErr w:type="spellEnd"/>
            <w:r w:rsidRPr="00C96F1E">
              <w:rPr>
                <w:rFonts w:ascii="Times New Roman" w:hAnsi="Times New Roman" w:cs="Times New Roman"/>
                <w:sz w:val="24"/>
                <w:szCs w:val="24"/>
              </w:rPr>
              <w:t xml:space="preserve"> Алтайского края и о</w:t>
            </w:r>
            <w:r w:rsidRPr="00C96F1E">
              <w:rPr>
                <w:rFonts w:ascii="Times New Roman" w:hAnsi="Times New Roman" w:cs="Times New Roman"/>
                <w:sz w:val="24"/>
                <w:szCs w:val="24"/>
              </w:rPr>
              <w:t>р</w:t>
            </w:r>
            <w:r w:rsidRPr="00C96F1E">
              <w:rPr>
                <w:rFonts w:ascii="Times New Roman" w:hAnsi="Times New Roman" w:cs="Times New Roman"/>
                <w:sz w:val="24"/>
                <w:szCs w:val="24"/>
              </w:rPr>
              <w:t>ганов местного самоуправления Красногорского района Алта</w:t>
            </w:r>
            <w:r w:rsidRPr="00C96F1E">
              <w:rPr>
                <w:rFonts w:ascii="Times New Roman" w:hAnsi="Times New Roman" w:cs="Times New Roman"/>
                <w:sz w:val="24"/>
                <w:szCs w:val="24"/>
              </w:rPr>
              <w:t>й</w:t>
            </w:r>
            <w:r w:rsidRPr="00C96F1E">
              <w:rPr>
                <w:rFonts w:ascii="Times New Roman" w:hAnsi="Times New Roman" w:cs="Times New Roman"/>
                <w:sz w:val="24"/>
                <w:szCs w:val="24"/>
              </w:rPr>
              <w:t>ского края;</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пассивное сопротивление о</w:t>
            </w:r>
            <w:r w:rsidRPr="00C96F1E">
              <w:rPr>
                <w:rFonts w:ascii="Times New Roman" w:hAnsi="Times New Roman" w:cs="Times New Roman"/>
                <w:sz w:val="24"/>
                <w:szCs w:val="24"/>
              </w:rPr>
              <w:t>т</w:t>
            </w:r>
            <w:r w:rsidRPr="00C96F1E">
              <w:rPr>
                <w:rFonts w:ascii="Times New Roman" w:hAnsi="Times New Roman" w:cs="Times New Roman"/>
                <w:sz w:val="24"/>
                <w:szCs w:val="24"/>
              </w:rPr>
              <w:t>дельных организаций провед</w:t>
            </w:r>
            <w:r w:rsidRPr="00C96F1E">
              <w:rPr>
                <w:rFonts w:ascii="Times New Roman" w:hAnsi="Times New Roman" w:cs="Times New Roman"/>
                <w:sz w:val="24"/>
                <w:szCs w:val="24"/>
              </w:rPr>
              <w:t>е</w:t>
            </w:r>
            <w:r w:rsidRPr="00C96F1E">
              <w:rPr>
                <w:rFonts w:ascii="Times New Roman" w:hAnsi="Times New Roman" w:cs="Times New Roman"/>
                <w:sz w:val="24"/>
                <w:szCs w:val="24"/>
              </w:rPr>
              <w:t>нию мероприятий Пр</w:t>
            </w:r>
            <w:r w:rsidRPr="00C96F1E">
              <w:rPr>
                <w:rFonts w:ascii="Times New Roman" w:hAnsi="Times New Roman" w:cs="Times New Roman"/>
                <w:sz w:val="24"/>
                <w:szCs w:val="24"/>
              </w:rPr>
              <w:t>о</w:t>
            </w:r>
            <w:r w:rsidRPr="00C96F1E">
              <w:rPr>
                <w:rFonts w:ascii="Times New Roman" w:hAnsi="Times New Roman" w:cs="Times New Roman"/>
                <w:sz w:val="24"/>
                <w:szCs w:val="24"/>
              </w:rPr>
              <w:t>граммы</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умеренный</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повышение квалификации и отве</w:t>
            </w:r>
            <w:r w:rsidRPr="00C96F1E">
              <w:rPr>
                <w:rFonts w:ascii="Times New Roman" w:hAnsi="Times New Roman" w:cs="Times New Roman"/>
                <w:sz w:val="24"/>
                <w:szCs w:val="24"/>
              </w:rPr>
              <w:t>т</w:t>
            </w:r>
            <w:r w:rsidRPr="00C96F1E">
              <w:rPr>
                <w:rFonts w:ascii="Times New Roman" w:hAnsi="Times New Roman" w:cs="Times New Roman"/>
                <w:sz w:val="24"/>
                <w:szCs w:val="24"/>
              </w:rPr>
              <w:t>ственности персонала ответстве</w:t>
            </w:r>
            <w:r w:rsidRPr="00C96F1E">
              <w:rPr>
                <w:rFonts w:ascii="Times New Roman" w:hAnsi="Times New Roman" w:cs="Times New Roman"/>
                <w:sz w:val="24"/>
                <w:szCs w:val="24"/>
              </w:rPr>
              <w:t>н</w:t>
            </w:r>
            <w:r w:rsidRPr="00C96F1E">
              <w:rPr>
                <w:rFonts w:ascii="Times New Roman" w:hAnsi="Times New Roman" w:cs="Times New Roman"/>
                <w:sz w:val="24"/>
                <w:szCs w:val="24"/>
              </w:rPr>
              <w:t>ного исполнителя и сои</w:t>
            </w:r>
            <w:r w:rsidRPr="00C96F1E">
              <w:rPr>
                <w:rFonts w:ascii="Times New Roman" w:hAnsi="Times New Roman" w:cs="Times New Roman"/>
                <w:sz w:val="24"/>
                <w:szCs w:val="24"/>
              </w:rPr>
              <w:t>с</w:t>
            </w:r>
            <w:r w:rsidRPr="00C96F1E">
              <w:rPr>
                <w:rFonts w:ascii="Times New Roman" w:hAnsi="Times New Roman" w:cs="Times New Roman"/>
                <w:sz w:val="24"/>
                <w:szCs w:val="24"/>
              </w:rPr>
              <w:t>полнителей для своевременной и эффективной реализации предусмотренных Пр</w:t>
            </w:r>
            <w:r w:rsidRPr="00C96F1E">
              <w:rPr>
                <w:rFonts w:ascii="Times New Roman" w:hAnsi="Times New Roman" w:cs="Times New Roman"/>
                <w:sz w:val="24"/>
                <w:szCs w:val="24"/>
              </w:rPr>
              <w:t>о</w:t>
            </w:r>
            <w:r w:rsidRPr="00C96F1E">
              <w:rPr>
                <w:rFonts w:ascii="Times New Roman" w:hAnsi="Times New Roman" w:cs="Times New Roman"/>
                <w:sz w:val="24"/>
                <w:szCs w:val="24"/>
              </w:rPr>
              <w:t>граммой мероприятий;</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координация деятельности ответс</w:t>
            </w:r>
            <w:r w:rsidRPr="00C96F1E">
              <w:rPr>
                <w:rFonts w:ascii="Times New Roman" w:hAnsi="Times New Roman" w:cs="Times New Roman"/>
                <w:sz w:val="24"/>
                <w:szCs w:val="24"/>
              </w:rPr>
              <w:t>т</w:t>
            </w:r>
            <w:r w:rsidRPr="00C96F1E">
              <w:rPr>
                <w:rFonts w:ascii="Times New Roman" w:hAnsi="Times New Roman" w:cs="Times New Roman"/>
                <w:sz w:val="24"/>
                <w:szCs w:val="24"/>
              </w:rPr>
              <w:t>венного исполнителя и соисполн</w:t>
            </w:r>
            <w:r w:rsidRPr="00C96F1E">
              <w:rPr>
                <w:rFonts w:ascii="Times New Roman" w:hAnsi="Times New Roman" w:cs="Times New Roman"/>
                <w:sz w:val="24"/>
                <w:szCs w:val="24"/>
              </w:rPr>
              <w:t>и</w:t>
            </w:r>
            <w:r w:rsidRPr="00C96F1E">
              <w:rPr>
                <w:rFonts w:ascii="Times New Roman" w:hAnsi="Times New Roman" w:cs="Times New Roman"/>
                <w:sz w:val="24"/>
                <w:szCs w:val="24"/>
              </w:rPr>
              <w:t>телей и налаживание администр</w:t>
            </w:r>
            <w:r w:rsidRPr="00C96F1E">
              <w:rPr>
                <w:rFonts w:ascii="Times New Roman" w:hAnsi="Times New Roman" w:cs="Times New Roman"/>
                <w:sz w:val="24"/>
                <w:szCs w:val="24"/>
              </w:rPr>
              <w:t>а</w:t>
            </w:r>
            <w:r w:rsidRPr="00C96F1E">
              <w:rPr>
                <w:rFonts w:ascii="Times New Roman" w:hAnsi="Times New Roman" w:cs="Times New Roman"/>
                <w:sz w:val="24"/>
                <w:szCs w:val="24"/>
              </w:rPr>
              <w:t>тивных процедур для снижения данного риска</w:t>
            </w:r>
          </w:p>
        </w:tc>
      </w:tr>
      <w:tr w:rsidR="00C96F1E" w:rsidRPr="00C96F1E" w:rsidTr="003A092D">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Финансовые риски:</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дефицит средств местного бю</w:t>
            </w:r>
            <w:r w:rsidRPr="00C96F1E">
              <w:rPr>
                <w:rFonts w:ascii="Times New Roman" w:hAnsi="Times New Roman" w:cs="Times New Roman"/>
                <w:sz w:val="24"/>
                <w:szCs w:val="24"/>
              </w:rPr>
              <w:t>д</w:t>
            </w:r>
            <w:r w:rsidRPr="00C96F1E">
              <w:rPr>
                <w:rFonts w:ascii="Times New Roman" w:hAnsi="Times New Roman" w:cs="Times New Roman"/>
                <w:sz w:val="24"/>
                <w:szCs w:val="24"/>
              </w:rPr>
              <w:t>жета, необходимых для реализ</w:t>
            </w:r>
            <w:r w:rsidRPr="00C96F1E">
              <w:rPr>
                <w:rFonts w:ascii="Times New Roman" w:hAnsi="Times New Roman" w:cs="Times New Roman"/>
                <w:sz w:val="24"/>
                <w:szCs w:val="24"/>
              </w:rPr>
              <w:t>а</w:t>
            </w:r>
            <w:r w:rsidRPr="00C96F1E">
              <w:rPr>
                <w:rFonts w:ascii="Times New Roman" w:hAnsi="Times New Roman" w:cs="Times New Roman"/>
                <w:sz w:val="24"/>
                <w:szCs w:val="24"/>
              </w:rPr>
              <w:t xml:space="preserve">ции основных мероприятий Программы </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высокий</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обеспечение сбалансированного распредел</w:t>
            </w:r>
            <w:r w:rsidRPr="00C96F1E">
              <w:rPr>
                <w:rFonts w:ascii="Times New Roman" w:hAnsi="Times New Roman" w:cs="Times New Roman"/>
                <w:sz w:val="24"/>
                <w:szCs w:val="24"/>
              </w:rPr>
              <w:t>е</w:t>
            </w:r>
            <w:r w:rsidRPr="00C96F1E">
              <w:rPr>
                <w:rFonts w:ascii="Times New Roman" w:hAnsi="Times New Roman" w:cs="Times New Roman"/>
                <w:sz w:val="24"/>
                <w:szCs w:val="24"/>
              </w:rPr>
              <w:t>ния финансовых средств по основным мероприятиям Пр</w:t>
            </w:r>
            <w:r w:rsidRPr="00C96F1E">
              <w:rPr>
                <w:rFonts w:ascii="Times New Roman" w:hAnsi="Times New Roman" w:cs="Times New Roman"/>
                <w:sz w:val="24"/>
                <w:szCs w:val="24"/>
              </w:rPr>
              <w:t>о</w:t>
            </w:r>
            <w:r w:rsidRPr="00C96F1E">
              <w:rPr>
                <w:rFonts w:ascii="Times New Roman" w:hAnsi="Times New Roman" w:cs="Times New Roman"/>
                <w:sz w:val="24"/>
                <w:szCs w:val="24"/>
              </w:rPr>
              <w:t>граммы в соответствии с ожида</w:t>
            </w:r>
            <w:r w:rsidRPr="00C96F1E">
              <w:rPr>
                <w:rFonts w:ascii="Times New Roman" w:hAnsi="Times New Roman" w:cs="Times New Roman"/>
                <w:sz w:val="24"/>
                <w:szCs w:val="24"/>
              </w:rPr>
              <w:t>е</w:t>
            </w:r>
            <w:r w:rsidRPr="00C96F1E">
              <w:rPr>
                <w:rFonts w:ascii="Times New Roman" w:hAnsi="Times New Roman" w:cs="Times New Roman"/>
                <w:sz w:val="24"/>
                <w:szCs w:val="24"/>
              </w:rPr>
              <w:t>мыми конечн</w:t>
            </w:r>
            <w:r w:rsidRPr="00C96F1E">
              <w:rPr>
                <w:rFonts w:ascii="Times New Roman" w:hAnsi="Times New Roman" w:cs="Times New Roman"/>
                <w:sz w:val="24"/>
                <w:szCs w:val="24"/>
              </w:rPr>
              <w:t>ы</w:t>
            </w:r>
            <w:r w:rsidRPr="00C96F1E">
              <w:rPr>
                <w:rFonts w:ascii="Times New Roman" w:hAnsi="Times New Roman" w:cs="Times New Roman"/>
                <w:sz w:val="24"/>
                <w:szCs w:val="24"/>
              </w:rPr>
              <w:t>ми результатами</w:t>
            </w:r>
          </w:p>
        </w:tc>
      </w:tr>
      <w:tr w:rsidR="00C96F1E" w:rsidRPr="00C96F1E" w:rsidTr="003A092D">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Непредвиденные риски:</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резкое ухудшение состояния экономики вследствие финанс</w:t>
            </w:r>
            <w:r w:rsidRPr="00C96F1E">
              <w:rPr>
                <w:rFonts w:ascii="Times New Roman" w:hAnsi="Times New Roman" w:cs="Times New Roman"/>
                <w:sz w:val="24"/>
                <w:szCs w:val="24"/>
              </w:rPr>
              <w:t>о</w:t>
            </w:r>
            <w:r w:rsidRPr="00C96F1E">
              <w:rPr>
                <w:rFonts w:ascii="Times New Roman" w:hAnsi="Times New Roman" w:cs="Times New Roman"/>
                <w:sz w:val="24"/>
                <w:szCs w:val="24"/>
              </w:rPr>
              <w:t>вого и экономическ</w:t>
            </w:r>
            <w:r w:rsidRPr="00C96F1E">
              <w:rPr>
                <w:rFonts w:ascii="Times New Roman" w:hAnsi="Times New Roman" w:cs="Times New Roman"/>
                <w:sz w:val="24"/>
                <w:szCs w:val="24"/>
              </w:rPr>
              <w:t>о</w:t>
            </w:r>
            <w:r w:rsidRPr="00C96F1E">
              <w:rPr>
                <w:rFonts w:ascii="Times New Roman" w:hAnsi="Times New Roman" w:cs="Times New Roman"/>
                <w:sz w:val="24"/>
                <w:szCs w:val="24"/>
              </w:rPr>
              <w:t>го кризиса;</w:t>
            </w:r>
          </w:p>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природные и техногенные кат</w:t>
            </w:r>
            <w:r w:rsidRPr="00C96F1E">
              <w:rPr>
                <w:rFonts w:ascii="Times New Roman" w:hAnsi="Times New Roman" w:cs="Times New Roman"/>
                <w:sz w:val="24"/>
                <w:szCs w:val="24"/>
              </w:rPr>
              <w:t>а</w:t>
            </w:r>
            <w:r w:rsidRPr="00C96F1E">
              <w:rPr>
                <w:rFonts w:ascii="Times New Roman" w:hAnsi="Times New Roman" w:cs="Times New Roman"/>
                <w:sz w:val="24"/>
                <w:szCs w:val="24"/>
              </w:rPr>
              <w:t>строфы и катаклизмы</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высокий</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6F1E" w:rsidRPr="00C96F1E" w:rsidRDefault="00C96F1E" w:rsidP="003A092D">
            <w:pPr>
              <w:widowControl w:val="0"/>
              <w:autoSpaceDE w:val="0"/>
              <w:autoSpaceDN w:val="0"/>
              <w:adjustRightInd w:val="0"/>
              <w:rPr>
                <w:rFonts w:ascii="Times New Roman" w:hAnsi="Times New Roman" w:cs="Times New Roman"/>
                <w:sz w:val="24"/>
                <w:szCs w:val="24"/>
              </w:rPr>
            </w:pPr>
            <w:r w:rsidRPr="00C96F1E">
              <w:rPr>
                <w:rFonts w:ascii="Times New Roman" w:hAnsi="Times New Roman" w:cs="Times New Roman"/>
                <w:sz w:val="24"/>
                <w:szCs w:val="24"/>
              </w:rPr>
              <w:t>прогнозирование социально-экономического развития при н</w:t>
            </w:r>
            <w:r w:rsidRPr="00C96F1E">
              <w:rPr>
                <w:rFonts w:ascii="Times New Roman" w:hAnsi="Times New Roman" w:cs="Times New Roman"/>
                <w:sz w:val="24"/>
                <w:szCs w:val="24"/>
              </w:rPr>
              <w:t>е</w:t>
            </w:r>
            <w:r w:rsidRPr="00C96F1E">
              <w:rPr>
                <w:rFonts w:ascii="Times New Roman" w:hAnsi="Times New Roman" w:cs="Times New Roman"/>
                <w:sz w:val="24"/>
                <w:szCs w:val="24"/>
              </w:rPr>
              <w:t>предвиденных рисках с учетом во</w:t>
            </w:r>
            <w:r w:rsidRPr="00C96F1E">
              <w:rPr>
                <w:rFonts w:ascii="Times New Roman" w:hAnsi="Times New Roman" w:cs="Times New Roman"/>
                <w:sz w:val="24"/>
                <w:szCs w:val="24"/>
              </w:rPr>
              <w:t>з</w:t>
            </w:r>
            <w:r w:rsidRPr="00C96F1E">
              <w:rPr>
                <w:rFonts w:ascii="Times New Roman" w:hAnsi="Times New Roman" w:cs="Times New Roman"/>
                <w:sz w:val="24"/>
                <w:szCs w:val="24"/>
              </w:rPr>
              <w:t>можного ухудшения экономич</w:t>
            </w:r>
            <w:r w:rsidRPr="00C96F1E">
              <w:rPr>
                <w:rFonts w:ascii="Times New Roman" w:hAnsi="Times New Roman" w:cs="Times New Roman"/>
                <w:sz w:val="24"/>
                <w:szCs w:val="24"/>
              </w:rPr>
              <w:t>е</w:t>
            </w:r>
            <w:r w:rsidRPr="00C96F1E">
              <w:rPr>
                <w:rFonts w:ascii="Times New Roman" w:hAnsi="Times New Roman" w:cs="Times New Roman"/>
                <w:sz w:val="24"/>
                <w:szCs w:val="24"/>
              </w:rPr>
              <w:t>ской ситу</w:t>
            </w:r>
            <w:r w:rsidRPr="00C96F1E">
              <w:rPr>
                <w:rFonts w:ascii="Times New Roman" w:hAnsi="Times New Roman" w:cs="Times New Roman"/>
                <w:sz w:val="24"/>
                <w:szCs w:val="24"/>
              </w:rPr>
              <w:t>а</w:t>
            </w:r>
            <w:r w:rsidRPr="00C96F1E">
              <w:rPr>
                <w:rFonts w:ascii="Times New Roman" w:hAnsi="Times New Roman" w:cs="Times New Roman"/>
                <w:sz w:val="24"/>
                <w:szCs w:val="24"/>
              </w:rPr>
              <w:t>ции</w:t>
            </w:r>
          </w:p>
        </w:tc>
      </w:tr>
    </w:tbl>
    <w:p w:rsidR="00C96F1E" w:rsidRPr="00C96F1E" w:rsidRDefault="00C96F1E" w:rsidP="00C96F1E">
      <w:pPr>
        <w:widowControl w:val="0"/>
        <w:autoSpaceDE w:val="0"/>
        <w:autoSpaceDN w:val="0"/>
        <w:adjustRightInd w:val="0"/>
        <w:rPr>
          <w:rFonts w:ascii="Times New Roman" w:hAnsi="Times New Roman" w:cs="Times New Roman"/>
          <w:sz w:val="24"/>
          <w:szCs w:val="24"/>
        </w:rPr>
      </w:pPr>
    </w:p>
    <w:p w:rsidR="00C96F1E" w:rsidRPr="00C96F1E" w:rsidRDefault="00C96F1E" w:rsidP="00C96F1E">
      <w:pPr>
        <w:widowControl w:val="0"/>
        <w:autoSpaceDE w:val="0"/>
        <w:autoSpaceDN w:val="0"/>
        <w:adjustRightInd w:val="0"/>
        <w:ind w:firstLine="720"/>
        <w:rPr>
          <w:rFonts w:ascii="Times New Roman" w:hAnsi="Times New Roman" w:cs="Times New Roman"/>
          <w:sz w:val="24"/>
          <w:szCs w:val="24"/>
        </w:rPr>
      </w:pPr>
      <w:r w:rsidRPr="00C96F1E">
        <w:rPr>
          <w:rFonts w:ascii="Times New Roman" w:hAnsi="Times New Roman" w:cs="Times New Roman"/>
          <w:sz w:val="24"/>
          <w:szCs w:val="24"/>
        </w:rPr>
        <w:t>Таким образом, из вышеперечисленных рисков наиболее отрицательное влияние на реализацию Программы могут оказать финансовые и непредвиденные риски, которые содержат угрозу срыва ее реализации. В связи с отсутствием в Пр</w:t>
      </w:r>
      <w:r w:rsidRPr="00C96F1E">
        <w:rPr>
          <w:rFonts w:ascii="Times New Roman" w:hAnsi="Times New Roman" w:cs="Times New Roman"/>
          <w:sz w:val="24"/>
          <w:szCs w:val="24"/>
        </w:rPr>
        <w:t>о</w:t>
      </w:r>
      <w:r w:rsidRPr="00C96F1E">
        <w:rPr>
          <w:rFonts w:ascii="Times New Roman" w:hAnsi="Times New Roman" w:cs="Times New Roman"/>
          <w:sz w:val="24"/>
          <w:szCs w:val="24"/>
        </w:rPr>
        <w:t>грамме рычагов управления непредвиденными рисками наибольшее внимание б</w:t>
      </w:r>
      <w:r w:rsidRPr="00C96F1E">
        <w:rPr>
          <w:rFonts w:ascii="Times New Roman" w:hAnsi="Times New Roman" w:cs="Times New Roman"/>
          <w:sz w:val="24"/>
          <w:szCs w:val="24"/>
        </w:rPr>
        <w:t>у</w:t>
      </w:r>
      <w:r w:rsidRPr="00C96F1E">
        <w:rPr>
          <w:rFonts w:ascii="Times New Roman" w:hAnsi="Times New Roman" w:cs="Times New Roman"/>
          <w:sz w:val="24"/>
          <w:szCs w:val="24"/>
        </w:rPr>
        <w:t>дет уделяться управлению ф</w:t>
      </w:r>
      <w:r w:rsidRPr="00C96F1E">
        <w:rPr>
          <w:rFonts w:ascii="Times New Roman" w:hAnsi="Times New Roman" w:cs="Times New Roman"/>
          <w:sz w:val="24"/>
          <w:szCs w:val="24"/>
        </w:rPr>
        <w:t>и</w:t>
      </w:r>
      <w:r w:rsidRPr="00C96F1E">
        <w:rPr>
          <w:rFonts w:ascii="Times New Roman" w:hAnsi="Times New Roman" w:cs="Times New Roman"/>
          <w:sz w:val="24"/>
          <w:szCs w:val="24"/>
        </w:rPr>
        <w:t>нансовыми рисками.</w:t>
      </w:r>
    </w:p>
    <w:p w:rsidR="00C96F1E" w:rsidRPr="00C96F1E" w:rsidRDefault="00C96F1E" w:rsidP="00C96F1E">
      <w:pPr>
        <w:widowControl w:val="0"/>
        <w:autoSpaceDE w:val="0"/>
        <w:autoSpaceDN w:val="0"/>
        <w:adjustRightInd w:val="0"/>
        <w:ind w:firstLine="720"/>
        <w:rPr>
          <w:rFonts w:ascii="Times New Roman" w:hAnsi="Times New Roman" w:cs="Times New Roman"/>
          <w:sz w:val="24"/>
          <w:szCs w:val="24"/>
        </w:rPr>
      </w:pPr>
      <w:r w:rsidRPr="00C96F1E">
        <w:rPr>
          <w:rFonts w:ascii="Times New Roman" w:hAnsi="Times New Roman" w:cs="Times New Roman"/>
          <w:sz w:val="24"/>
          <w:szCs w:val="24"/>
        </w:rPr>
        <w:lastRenderedPageBreak/>
        <w:t>В целях управления финансовыми рисками планируется осуществление м</w:t>
      </w:r>
      <w:r w:rsidRPr="00C96F1E">
        <w:rPr>
          <w:rFonts w:ascii="Times New Roman" w:hAnsi="Times New Roman" w:cs="Times New Roman"/>
          <w:sz w:val="24"/>
          <w:szCs w:val="24"/>
        </w:rPr>
        <w:t>е</w:t>
      </w:r>
      <w:r w:rsidRPr="00C96F1E">
        <w:rPr>
          <w:rFonts w:ascii="Times New Roman" w:hAnsi="Times New Roman" w:cs="Times New Roman"/>
          <w:sz w:val="24"/>
          <w:szCs w:val="24"/>
        </w:rPr>
        <w:t>роприятий по снижению величины рисков путем ежегодного уточнения финанс</w:t>
      </w:r>
      <w:r w:rsidRPr="00C96F1E">
        <w:rPr>
          <w:rFonts w:ascii="Times New Roman" w:hAnsi="Times New Roman" w:cs="Times New Roman"/>
          <w:sz w:val="24"/>
          <w:szCs w:val="24"/>
        </w:rPr>
        <w:t>и</w:t>
      </w:r>
      <w:r w:rsidRPr="00C96F1E">
        <w:rPr>
          <w:rFonts w:ascii="Times New Roman" w:hAnsi="Times New Roman" w:cs="Times New Roman"/>
          <w:sz w:val="24"/>
          <w:szCs w:val="24"/>
        </w:rPr>
        <w:t>рования Программы. В рамках управления предусмотрены прогнозирование, рег</w:t>
      </w:r>
      <w:r w:rsidRPr="00C96F1E">
        <w:rPr>
          <w:rFonts w:ascii="Times New Roman" w:hAnsi="Times New Roman" w:cs="Times New Roman"/>
          <w:sz w:val="24"/>
          <w:szCs w:val="24"/>
        </w:rPr>
        <w:t>у</w:t>
      </w:r>
      <w:r w:rsidRPr="00C96F1E">
        <w:rPr>
          <w:rFonts w:ascii="Times New Roman" w:hAnsi="Times New Roman" w:cs="Times New Roman"/>
          <w:sz w:val="24"/>
          <w:szCs w:val="24"/>
        </w:rPr>
        <w:t>лирование и координация рисков путем уточнения и внесения необходимых изм</w:t>
      </w:r>
      <w:r w:rsidRPr="00C96F1E">
        <w:rPr>
          <w:rFonts w:ascii="Times New Roman" w:hAnsi="Times New Roman" w:cs="Times New Roman"/>
          <w:sz w:val="24"/>
          <w:szCs w:val="24"/>
        </w:rPr>
        <w:t>е</w:t>
      </w:r>
      <w:r w:rsidRPr="00C96F1E">
        <w:rPr>
          <w:rFonts w:ascii="Times New Roman" w:hAnsi="Times New Roman" w:cs="Times New Roman"/>
          <w:sz w:val="24"/>
          <w:szCs w:val="24"/>
        </w:rPr>
        <w:t>нений в текущее финансир</w:t>
      </w:r>
      <w:r w:rsidRPr="00C96F1E">
        <w:rPr>
          <w:rFonts w:ascii="Times New Roman" w:hAnsi="Times New Roman" w:cs="Times New Roman"/>
          <w:sz w:val="24"/>
          <w:szCs w:val="24"/>
        </w:rPr>
        <w:t>о</w:t>
      </w:r>
      <w:r w:rsidRPr="00C96F1E">
        <w:rPr>
          <w:rFonts w:ascii="Times New Roman" w:hAnsi="Times New Roman" w:cs="Times New Roman"/>
          <w:sz w:val="24"/>
          <w:szCs w:val="24"/>
        </w:rPr>
        <w:t>вание Программы.</w:t>
      </w:r>
    </w:p>
    <w:p w:rsidR="00C96F1E" w:rsidRPr="00C96F1E" w:rsidRDefault="00C96F1E" w:rsidP="00C96F1E">
      <w:pPr>
        <w:widowControl w:val="0"/>
        <w:autoSpaceDE w:val="0"/>
        <w:autoSpaceDN w:val="0"/>
        <w:adjustRightInd w:val="0"/>
        <w:ind w:left="1080"/>
        <w:jc w:val="center"/>
        <w:rPr>
          <w:rFonts w:ascii="Times New Roman" w:hAnsi="Times New Roman" w:cs="Times New Roman"/>
          <w:sz w:val="24"/>
          <w:szCs w:val="24"/>
        </w:rPr>
      </w:pPr>
    </w:p>
    <w:p w:rsidR="00C96F1E" w:rsidRPr="00C96F1E" w:rsidRDefault="00C96F1E" w:rsidP="00C96F1E">
      <w:pPr>
        <w:widowControl w:val="0"/>
        <w:autoSpaceDE w:val="0"/>
        <w:autoSpaceDN w:val="0"/>
        <w:adjustRightInd w:val="0"/>
        <w:jc w:val="center"/>
        <w:outlineLvl w:val="1"/>
        <w:rPr>
          <w:rFonts w:ascii="Times New Roman" w:hAnsi="Times New Roman" w:cs="Times New Roman"/>
          <w:sz w:val="24"/>
          <w:szCs w:val="24"/>
        </w:rPr>
      </w:pPr>
      <w:r w:rsidRPr="00C96F1E">
        <w:rPr>
          <w:rFonts w:ascii="Times New Roman" w:hAnsi="Times New Roman" w:cs="Times New Roman"/>
          <w:sz w:val="24"/>
          <w:szCs w:val="24"/>
        </w:rPr>
        <w:t>6. Механизм реализации Программы</w:t>
      </w:r>
    </w:p>
    <w:p w:rsidR="00C96F1E" w:rsidRPr="00C96F1E" w:rsidRDefault="00C96F1E" w:rsidP="00C96F1E">
      <w:pPr>
        <w:pStyle w:val="formattexttopleveltext"/>
        <w:shd w:val="clear" w:color="auto" w:fill="FFFFFF"/>
        <w:spacing w:before="0" w:beforeAutospacing="0" w:after="0" w:afterAutospacing="0" w:line="280" w:lineRule="atLeast"/>
        <w:textAlignment w:val="baseline"/>
        <w:rPr>
          <w:spacing w:val="2"/>
        </w:rPr>
      </w:pPr>
    </w:p>
    <w:p w:rsidR="00C96F1E" w:rsidRPr="00C96F1E" w:rsidRDefault="00C96F1E" w:rsidP="00C96F1E">
      <w:pPr>
        <w:pStyle w:val="formattexttopleveltext"/>
        <w:shd w:val="clear" w:color="auto" w:fill="FFFFFF"/>
        <w:spacing w:before="0" w:beforeAutospacing="0" w:after="0" w:afterAutospacing="0"/>
        <w:ind w:firstLine="709"/>
        <w:jc w:val="both"/>
        <w:textAlignment w:val="baseline"/>
        <w:rPr>
          <w:spacing w:val="2"/>
        </w:rPr>
      </w:pPr>
      <w:r w:rsidRPr="00C96F1E">
        <w:rPr>
          <w:spacing w:val="2"/>
        </w:rPr>
        <w:t>Программа выполняется на основе сотрудничества между ответственным исполнителем и участниками Программы. Общее руководство Программой ос</w:t>
      </w:r>
      <w:r w:rsidRPr="00C96F1E">
        <w:rPr>
          <w:spacing w:val="2"/>
        </w:rPr>
        <w:t>у</w:t>
      </w:r>
      <w:r w:rsidRPr="00C96F1E">
        <w:rPr>
          <w:spacing w:val="2"/>
        </w:rPr>
        <w:t>ществляет Администр</w:t>
      </w:r>
      <w:r w:rsidRPr="00C96F1E">
        <w:rPr>
          <w:spacing w:val="2"/>
        </w:rPr>
        <w:t>а</w:t>
      </w:r>
      <w:r w:rsidRPr="00C96F1E">
        <w:rPr>
          <w:spacing w:val="2"/>
        </w:rPr>
        <w:t>ция Красногорского района Алтайского края.</w:t>
      </w:r>
    </w:p>
    <w:p w:rsidR="00C96F1E" w:rsidRPr="00C96F1E" w:rsidRDefault="00C96F1E" w:rsidP="00C96F1E">
      <w:pPr>
        <w:pStyle w:val="ConsPlusNormal"/>
        <w:ind w:firstLine="540"/>
        <w:jc w:val="both"/>
        <w:rPr>
          <w:rFonts w:ascii="Times New Roman" w:hAnsi="Times New Roman" w:cs="Times New Roman"/>
          <w:sz w:val="24"/>
          <w:szCs w:val="24"/>
        </w:rPr>
      </w:pPr>
      <w:r w:rsidRPr="00C96F1E">
        <w:rPr>
          <w:rFonts w:ascii="Times New Roman" w:hAnsi="Times New Roman" w:cs="Times New Roman"/>
          <w:sz w:val="24"/>
          <w:szCs w:val="24"/>
        </w:rPr>
        <w:t>Механизм реализации Программы включает организационные, экономические и правовые меры, необходимые для реализации программы в полном объеме, м</w:t>
      </w:r>
      <w:r w:rsidRPr="00C96F1E">
        <w:rPr>
          <w:rFonts w:ascii="Times New Roman" w:hAnsi="Times New Roman" w:cs="Times New Roman"/>
          <w:sz w:val="24"/>
          <w:szCs w:val="24"/>
        </w:rPr>
        <w:t>о</w:t>
      </w:r>
      <w:r w:rsidRPr="00C96F1E">
        <w:rPr>
          <w:rFonts w:ascii="Times New Roman" w:hAnsi="Times New Roman" w:cs="Times New Roman"/>
          <w:sz w:val="24"/>
          <w:szCs w:val="24"/>
        </w:rPr>
        <w:t>ниторинг и порядок корректировки сроков реализации мероприятий Программы.</w:t>
      </w:r>
    </w:p>
    <w:p w:rsidR="00C96F1E" w:rsidRPr="00C96F1E" w:rsidRDefault="00C96F1E" w:rsidP="00C96F1E">
      <w:pPr>
        <w:pStyle w:val="formattexttopleveltext"/>
        <w:shd w:val="clear" w:color="auto" w:fill="FFFFFF"/>
        <w:spacing w:before="0" w:beforeAutospacing="0" w:after="0" w:afterAutospacing="0"/>
        <w:ind w:firstLine="709"/>
        <w:jc w:val="both"/>
        <w:textAlignment w:val="baseline"/>
        <w:rPr>
          <w:spacing w:val="2"/>
        </w:rPr>
      </w:pPr>
      <w:r w:rsidRPr="00C96F1E">
        <w:rPr>
          <w:spacing w:val="2"/>
        </w:rPr>
        <w:t>Отраслевые (функциональные) органы Администрации как получатели бюджетных средств - несут ответственность за нецелевое использование дене</w:t>
      </w:r>
      <w:r w:rsidRPr="00C96F1E">
        <w:rPr>
          <w:spacing w:val="2"/>
        </w:rPr>
        <w:t>ж</w:t>
      </w:r>
      <w:r w:rsidRPr="00C96F1E">
        <w:rPr>
          <w:spacing w:val="2"/>
        </w:rPr>
        <w:t>ных средств, пред</w:t>
      </w:r>
      <w:r w:rsidRPr="00C96F1E">
        <w:rPr>
          <w:spacing w:val="2"/>
        </w:rPr>
        <w:t>у</w:t>
      </w:r>
      <w:r w:rsidRPr="00C96F1E">
        <w:rPr>
          <w:spacing w:val="2"/>
        </w:rPr>
        <w:t>смотренных Программой.</w:t>
      </w:r>
    </w:p>
    <w:p w:rsidR="00C96F1E" w:rsidRPr="00C96F1E" w:rsidRDefault="00C96F1E" w:rsidP="00C96F1E">
      <w:pPr>
        <w:pStyle w:val="formattexttopleveltext"/>
        <w:shd w:val="clear" w:color="auto" w:fill="FFFFFF"/>
        <w:spacing w:before="0" w:beforeAutospacing="0" w:after="0" w:afterAutospacing="0"/>
        <w:ind w:firstLine="709"/>
        <w:jc w:val="both"/>
        <w:textAlignment w:val="baseline"/>
        <w:rPr>
          <w:spacing w:val="2"/>
        </w:rPr>
      </w:pPr>
      <w:r w:rsidRPr="00C96F1E">
        <w:rPr>
          <w:spacing w:val="2"/>
        </w:rPr>
        <w:t>Мониторинг реализации Программы будет осуществляться ежеквартально.</w:t>
      </w:r>
    </w:p>
    <w:p w:rsidR="00C96F1E" w:rsidRPr="00C96F1E" w:rsidRDefault="00C96F1E" w:rsidP="00C96F1E">
      <w:pPr>
        <w:pStyle w:val="formattexttopleveltext"/>
        <w:shd w:val="clear" w:color="auto" w:fill="FFFFFF"/>
        <w:spacing w:before="0" w:beforeAutospacing="0" w:after="0" w:afterAutospacing="0"/>
        <w:ind w:firstLine="709"/>
        <w:jc w:val="both"/>
        <w:textAlignment w:val="baseline"/>
        <w:rPr>
          <w:spacing w:val="2"/>
        </w:rPr>
      </w:pPr>
      <w:r w:rsidRPr="00C96F1E">
        <w:rPr>
          <w:spacing w:val="2"/>
        </w:rPr>
        <w:t>В рамках реализации настоящей Программы под молодыми специалистами понимаются лица, не достигшие возраста 35 лет, получившие среднее професси</w:t>
      </w:r>
      <w:r w:rsidRPr="00C96F1E">
        <w:rPr>
          <w:spacing w:val="2"/>
        </w:rPr>
        <w:t>о</w:t>
      </w:r>
      <w:r w:rsidRPr="00C96F1E">
        <w:rPr>
          <w:spacing w:val="2"/>
        </w:rPr>
        <w:t>нальное либо высшее образование по очной форме обучения, имеющих лице</w:t>
      </w:r>
      <w:r w:rsidRPr="00C96F1E">
        <w:rPr>
          <w:spacing w:val="2"/>
        </w:rPr>
        <w:t>н</w:t>
      </w:r>
      <w:r w:rsidRPr="00C96F1E">
        <w:rPr>
          <w:spacing w:val="2"/>
        </w:rPr>
        <w:t>зию на осуществление соответствующей образовательной деятельности и свидетел</w:t>
      </w:r>
      <w:r w:rsidRPr="00C96F1E">
        <w:rPr>
          <w:spacing w:val="2"/>
        </w:rPr>
        <w:t>ь</w:t>
      </w:r>
      <w:r w:rsidRPr="00C96F1E">
        <w:rPr>
          <w:spacing w:val="2"/>
        </w:rPr>
        <w:t>ство о государственной аккредитации профессиональных образовательных орг</w:t>
      </w:r>
      <w:r w:rsidRPr="00C96F1E">
        <w:rPr>
          <w:spacing w:val="2"/>
        </w:rPr>
        <w:t>а</w:t>
      </w:r>
      <w:r w:rsidRPr="00C96F1E">
        <w:rPr>
          <w:spacing w:val="2"/>
        </w:rPr>
        <w:t>низациях, либо образовательных организациях высшего образования и не позднее трех лет со дня получения диплома о среднем профессиональном образовании либо диплома бакалавра, специалиста или магистра (не позднее трех лет со дня получения сертификата специалиста (после 1 января 2016 года – свидетельс</w:t>
      </w:r>
      <w:r w:rsidRPr="00C96F1E">
        <w:rPr>
          <w:spacing w:val="2"/>
        </w:rPr>
        <w:t>т</w:t>
      </w:r>
      <w:r w:rsidRPr="00C96F1E">
        <w:rPr>
          <w:spacing w:val="2"/>
        </w:rPr>
        <w:t>ва об аккредитации специалиста) – в случае получения указанными лицами сре</w:t>
      </w:r>
      <w:r w:rsidRPr="00C96F1E">
        <w:rPr>
          <w:spacing w:val="2"/>
        </w:rPr>
        <w:t>д</w:t>
      </w:r>
      <w:r w:rsidRPr="00C96F1E">
        <w:rPr>
          <w:spacing w:val="2"/>
        </w:rPr>
        <w:t>него профессионального либо высшего медицинского или фармацевтического образ</w:t>
      </w:r>
      <w:r w:rsidRPr="00C96F1E">
        <w:rPr>
          <w:spacing w:val="2"/>
        </w:rPr>
        <w:t>о</w:t>
      </w:r>
      <w:r w:rsidRPr="00C96F1E">
        <w:rPr>
          <w:spacing w:val="2"/>
        </w:rPr>
        <w:t>вания), впервые поступившие на работу по должности, квалификационные треб</w:t>
      </w:r>
      <w:r w:rsidRPr="00C96F1E">
        <w:rPr>
          <w:spacing w:val="2"/>
        </w:rPr>
        <w:t>о</w:t>
      </w:r>
      <w:r w:rsidRPr="00C96F1E">
        <w:rPr>
          <w:spacing w:val="2"/>
        </w:rPr>
        <w:t>вания к которой в соответствии с утверждаемыми в установленном трудовом з</w:t>
      </w:r>
      <w:r w:rsidRPr="00C96F1E">
        <w:rPr>
          <w:spacing w:val="2"/>
        </w:rPr>
        <w:t>а</w:t>
      </w:r>
      <w:r w:rsidRPr="00C96F1E">
        <w:rPr>
          <w:spacing w:val="2"/>
        </w:rPr>
        <w:t>конодательством порядке квалификационными справочниками или професси</w:t>
      </w:r>
      <w:r w:rsidRPr="00C96F1E">
        <w:rPr>
          <w:spacing w:val="2"/>
        </w:rPr>
        <w:t>о</w:t>
      </w:r>
      <w:r w:rsidRPr="00C96F1E">
        <w:rPr>
          <w:spacing w:val="2"/>
        </w:rPr>
        <w:t>нальными стандартами предусматривают наличие у работника среднего профе</w:t>
      </w:r>
      <w:r w:rsidRPr="00C96F1E">
        <w:rPr>
          <w:spacing w:val="2"/>
        </w:rPr>
        <w:t>с</w:t>
      </w:r>
      <w:r w:rsidRPr="00C96F1E">
        <w:rPr>
          <w:spacing w:val="2"/>
        </w:rPr>
        <w:t>сионального либо высшего образования, за исключением случаев посту</w:t>
      </w:r>
      <w:r w:rsidRPr="00C96F1E">
        <w:rPr>
          <w:spacing w:val="2"/>
        </w:rPr>
        <w:t>п</w:t>
      </w:r>
      <w:r w:rsidRPr="00C96F1E">
        <w:rPr>
          <w:spacing w:val="2"/>
        </w:rPr>
        <w:t>ления на работу по совместител</w:t>
      </w:r>
      <w:r w:rsidRPr="00C96F1E">
        <w:rPr>
          <w:spacing w:val="2"/>
        </w:rPr>
        <w:t>ь</w:t>
      </w:r>
      <w:r w:rsidRPr="00C96F1E">
        <w:rPr>
          <w:spacing w:val="2"/>
        </w:rPr>
        <w:t>ству.</w:t>
      </w:r>
    </w:p>
    <w:p w:rsidR="00C96F1E" w:rsidRPr="00C96F1E" w:rsidRDefault="00C96F1E" w:rsidP="00C96F1E">
      <w:pPr>
        <w:pStyle w:val="formattexttopleveltext"/>
        <w:shd w:val="clear" w:color="auto" w:fill="FFFFFF"/>
        <w:spacing w:before="0" w:beforeAutospacing="0" w:after="0" w:afterAutospacing="0"/>
        <w:ind w:firstLine="709"/>
        <w:jc w:val="both"/>
        <w:textAlignment w:val="baseline"/>
        <w:rPr>
          <w:spacing w:val="2"/>
        </w:rPr>
      </w:pPr>
      <w:r w:rsidRPr="00C96F1E">
        <w:rPr>
          <w:spacing w:val="2"/>
        </w:rPr>
        <w:t>Лицо утрачивает статус молодого специалиста по истечении трех лет со дня оформления приема на работу.</w:t>
      </w:r>
    </w:p>
    <w:p w:rsidR="00C96F1E" w:rsidRPr="00C96F1E" w:rsidRDefault="00C96F1E" w:rsidP="00C96F1E">
      <w:pPr>
        <w:pStyle w:val="formattexttopleveltext"/>
        <w:shd w:val="clear" w:color="auto" w:fill="FFFFFF"/>
        <w:spacing w:before="0" w:beforeAutospacing="0" w:after="0" w:afterAutospacing="0"/>
        <w:ind w:firstLine="709"/>
        <w:jc w:val="both"/>
        <w:textAlignment w:val="baseline"/>
        <w:rPr>
          <w:spacing w:val="2"/>
        </w:rPr>
      </w:pPr>
      <w:r w:rsidRPr="00C96F1E">
        <w:rPr>
          <w:spacing w:val="2"/>
        </w:rPr>
        <w:t>Реализация Программы в части отбора участников обеспечивается в пред</w:t>
      </w:r>
      <w:r w:rsidRPr="00C96F1E">
        <w:rPr>
          <w:spacing w:val="2"/>
        </w:rPr>
        <w:t>е</w:t>
      </w:r>
      <w:r w:rsidRPr="00C96F1E">
        <w:rPr>
          <w:spacing w:val="2"/>
        </w:rPr>
        <w:t>лах средств, предусмотренных Программой.</w:t>
      </w:r>
    </w:p>
    <w:p w:rsidR="00C96F1E" w:rsidRPr="00C96F1E" w:rsidRDefault="00C96F1E" w:rsidP="00C96F1E">
      <w:pPr>
        <w:pStyle w:val="formattexttopleveltext"/>
        <w:shd w:val="clear" w:color="auto" w:fill="FFFFFF"/>
        <w:spacing w:before="0" w:beforeAutospacing="0" w:after="0" w:afterAutospacing="0"/>
        <w:ind w:firstLine="709"/>
        <w:jc w:val="both"/>
        <w:textAlignment w:val="baseline"/>
        <w:rPr>
          <w:spacing w:val="2"/>
        </w:rPr>
      </w:pPr>
      <w:r w:rsidRPr="00C96F1E">
        <w:rPr>
          <w:spacing w:val="2"/>
        </w:rPr>
        <w:t>Отбор молодых специалистов для участия в Программе осуществляется на заявительной основе по месту работы, в соответствии с перспективной потребн</w:t>
      </w:r>
      <w:r w:rsidRPr="00C96F1E">
        <w:rPr>
          <w:spacing w:val="2"/>
        </w:rPr>
        <w:t>о</w:t>
      </w:r>
      <w:r w:rsidRPr="00C96F1E">
        <w:rPr>
          <w:spacing w:val="2"/>
        </w:rPr>
        <w:t>стью в специалистах определенной сферы. С последующим направлением заявл</w:t>
      </w:r>
      <w:r w:rsidRPr="00C96F1E">
        <w:rPr>
          <w:spacing w:val="2"/>
        </w:rPr>
        <w:t>е</w:t>
      </w:r>
      <w:r w:rsidRPr="00C96F1E">
        <w:rPr>
          <w:spacing w:val="2"/>
        </w:rPr>
        <w:t>ния специалиста и пакета документов, подтверждающих его право на поддержку в рамках программы в адрес Администрации Красногорского района (ее отрасл</w:t>
      </w:r>
      <w:r w:rsidRPr="00C96F1E">
        <w:rPr>
          <w:spacing w:val="2"/>
        </w:rPr>
        <w:t>е</w:t>
      </w:r>
      <w:r w:rsidRPr="00C96F1E">
        <w:rPr>
          <w:spacing w:val="2"/>
        </w:rPr>
        <w:t>вых органов).</w:t>
      </w:r>
    </w:p>
    <w:p w:rsidR="00C96F1E" w:rsidRPr="00C96F1E" w:rsidRDefault="00C96F1E" w:rsidP="00C96F1E">
      <w:pPr>
        <w:pStyle w:val="formattexttopleveltext"/>
        <w:shd w:val="clear" w:color="auto" w:fill="FFFFFF"/>
        <w:spacing w:before="0" w:beforeAutospacing="0" w:after="0" w:afterAutospacing="0"/>
        <w:ind w:firstLine="709"/>
        <w:jc w:val="both"/>
        <w:textAlignment w:val="baseline"/>
        <w:rPr>
          <w:spacing w:val="2"/>
        </w:rPr>
      </w:pPr>
      <w:r w:rsidRPr="00C96F1E">
        <w:rPr>
          <w:spacing w:val="2"/>
        </w:rPr>
        <w:t>Преимущественным правом для зачисления в число участников Программы пользуются молодые специалисты, закончившие обучение в образовательных у</w:t>
      </w:r>
      <w:r w:rsidRPr="00C96F1E">
        <w:rPr>
          <w:spacing w:val="2"/>
        </w:rPr>
        <w:t>ч</w:t>
      </w:r>
      <w:r w:rsidRPr="00C96F1E">
        <w:rPr>
          <w:spacing w:val="2"/>
        </w:rPr>
        <w:t>реждениях высшего и среднего профессионального образования по целевому н</w:t>
      </w:r>
      <w:r w:rsidRPr="00C96F1E">
        <w:rPr>
          <w:spacing w:val="2"/>
        </w:rPr>
        <w:t>а</w:t>
      </w:r>
      <w:r w:rsidRPr="00C96F1E">
        <w:rPr>
          <w:spacing w:val="2"/>
        </w:rPr>
        <w:t>бору.</w:t>
      </w:r>
    </w:p>
    <w:p w:rsidR="00C96F1E" w:rsidRPr="00C96F1E" w:rsidRDefault="00C96F1E" w:rsidP="00C96F1E">
      <w:pPr>
        <w:pStyle w:val="formattexttopleveltext"/>
        <w:shd w:val="clear" w:color="auto" w:fill="FFFFFF"/>
        <w:spacing w:before="0" w:beforeAutospacing="0" w:after="0" w:afterAutospacing="0"/>
        <w:ind w:firstLine="709"/>
        <w:jc w:val="both"/>
        <w:textAlignment w:val="baseline"/>
        <w:rPr>
          <w:spacing w:val="2"/>
        </w:rPr>
      </w:pPr>
      <w:r w:rsidRPr="00C96F1E">
        <w:rPr>
          <w:spacing w:val="2"/>
        </w:rPr>
        <w:t>Меры социально-экономической поддержки предоставляются молодым специалистам, начиная с момента заключения соглашения о предоставл</w:t>
      </w:r>
      <w:r w:rsidRPr="00C96F1E">
        <w:rPr>
          <w:spacing w:val="2"/>
        </w:rPr>
        <w:t>е</w:t>
      </w:r>
      <w:r w:rsidRPr="00C96F1E">
        <w:rPr>
          <w:spacing w:val="2"/>
        </w:rPr>
        <w:t>нии мер социально-экономической поддержки и при условии дальнейшей раб</w:t>
      </w:r>
      <w:r w:rsidRPr="00C96F1E">
        <w:rPr>
          <w:spacing w:val="2"/>
        </w:rPr>
        <w:t>о</w:t>
      </w:r>
      <w:r w:rsidRPr="00C96F1E">
        <w:rPr>
          <w:spacing w:val="2"/>
        </w:rPr>
        <w:t>ты не менее 5 лет, в расположенных на территории муниципального образования Красного</w:t>
      </w:r>
      <w:r w:rsidRPr="00C96F1E">
        <w:rPr>
          <w:spacing w:val="2"/>
        </w:rPr>
        <w:t>р</w:t>
      </w:r>
      <w:r w:rsidRPr="00C96F1E">
        <w:rPr>
          <w:spacing w:val="2"/>
        </w:rPr>
        <w:t>ский район Алтайского края муниципальных учреждениях образования, культуры и спорта, государственных учреждениях здравоохранения, на должностях специ</w:t>
      </w:r>
      <w:r w:rsidRPr="00C96F1E">
        <w:rPr>
          <w:spacing w:val="2"/>
        </w:rPr>
        <w:t>а</w:t>
      </w:r>
      <w:r w:rsidRPr="00C96F1E">
        <w:rPr>
          <w:spacing w:val="2"/>
        </w:rPr>
        <w:t>листов с</w:t>
      </w:r>
      <w:r w:rsidRPr="00C96F1E">
        <w:rPr>
          <w:spacing w:val="2"/>
        </w:rPr>
        <w:t>о</w:t>
      </w:r>
      <w:r w:rsidRPr="00C96F1E">
        <w:rPr>
          <w:spacing w:val="2"/>
        </w:rPr>
        <w:t>ответственно с продолжительностью рабочего времени не менее, чем на одну ставку в одном или нескольких учреждениях, в том числе на различных должн</w:t>
      </w:r>
      <w:r w:rsidRPr="00C96F1E">
        <w:rPr>
          <w:spacing w:val="2"/>
        </w:rPr>
        <w:t>о</w:t>
      </w:r>
      <w:r w:rsidRPr="00C96F1E">
        <w:rPr>
          <w:spacing w:val="2"/>
        </w:rPr>
        <w:t>стях (из них не менее половины ставки на одной должности).</w:t>
      </w:r>
    </w:p>
    <w:p w:rsidR="00C96F1E" w:rsidRPr="00C96F1E" w:rsidRDefault="00C96F1E" w:rsidP="00C96F1E">
      <w:pPr>
        <w:pStyle w:val="formattexttopleveltext"/>
        <w:shd w:val="clear" w:color="auto" w:fill="FFFFFF"/>
        <w:spacing w:before="0" w:beforeAutospacing="0" w:after="0" w:afterAutospacing="0"/>
        <w:ind w:firstLine="709"/>
        <w:jc w:val="both"/>
        <w:textAlignment w:val="baseline"/>
        <w:rPr>
          <w:spacing w:val="2"/>
        </w:rPr>
      </w:pPr>
      <w:r w:rsidRPr="00C96F1E">
        <w:rPr>
          <w:spacing w:val="2"/>
        </w:rPr>
        <w:lastRenderedPageBreak/>
        <w:t>В рамках Программы молодой специалист – участник Программы может изменить место работы по соглашению сторон в случае, если новым местом раб</w:t>
      </w:r>
      <w:r w:rsidRPr="00C96F1E">
        <w:rPr>
          <w:spacing w:val="2"/>
        </w:rPr>
        <w:t>о</w:t>
      </w:r>
      <w:r w:rsidRPr="00C96F1E">
        <w:rPr>
          <w:spacing w:val="2"/>
        </w:rPr>
        <w:t>ты является учреждение образования, здравоохранения, культуры, спорта, расп</w:t>
      </w:r>
      <w:r w:rsidRPr="00C96F1E">
        <w:rPr>
          <w:spacing w:val="2"/>
        </w:rPr>
        <w:t>о</w:t>
      </w:r>
      <w:r w:rsidRPr="00C96F1E">
        <w:rPr>
          <w:spacing w:val="2"/>
        </w:rPr>
        <w:t>ложенное на территории муниципального образования Красногорский район А</w:t>
      </w:r>
      <w:r w:rsidRPr="00C96F1E">
        <w:rPr>
          <w:spacing w:val="2"/>
        </w:rPr>
        <w:t>л</w:t>
      </w:r>
      <w:r w:rsidRPr="00C96F1E">
        <w:rPr>
          <w:spacing w:val="2"/>
        </w:rPr>
        <w:t>тайского края. При этом, стороны соглашения о предоставлении мер социал</w:t>
      </w:r>
      <w:r w:rsidRPr="00C96F1E">
        <w:rPr>
          <w:spacing w:val="2"/>
        </w:rPr>
        <w:t>ь</w:t>
      </w:r>
      <w:r w:rsidRPr="00C96F1E">
        <w:rPr>
          <w:spacing w:val="2"/>
        </w:rPr>
        <w:t>ной поддержки и работодатель, принимающий на работу молодого специалиста – уч</w:t>
      </w:r>
      <w:r w:rsidRPr="00C96F1E">
        <w:rPr>
          <w:spacing w:val="2"/>
        </w:rPr>
        <w:t>а</w:t>
      </w:r>
      <w:r w:rsidRPr="00C96F1E">
        <w:rPr>
          <w:spacing w:val="2"/>
        </w:rPr>
        <w:t>стника Программы, заключают дополнительное соглашение о внесении соотве</w:t>
      </w:r>
      <w:r w:rsidRPr="00C96F1E">
        <w:rPr>
          <w:spacing w:val="2"/>
        </w:rPr>
        <w:t>т</w:t>
      </w:r>
      <w:r w:rsidRPr="00C96F1E">
        <w:rPr>
          <w:spacing w:val="2"/>
        </w:rPr>
        <w:t>ствующих изменений в соглашение о предоставлении мер социальной по</w:t>
      </w:r>
      <w:r w:rsidRPr="00C96F1E">
        <w:rPr>
          <w:spacing w:val="2"/>
        </w:rPr>
        <w:t>д</w:t>
      </w:r>
      <w:r w:rsidRPr="00C96F1E">
        <w:rPr>
          <w:spacing w:val="2"/>
        </w:rPr>
        <w:t>держки.</w:t>
      </w:r>
    </w:p>
    <w:p w:rsidR="00C96F1E" w:rsidRPr="00C96F1E" w:rsidRDefault="00C96F1E" w:rsidP="00C96F1E">
      <w:pPr>
        <w:pStyle w:val="formattexttopleveltext"/>
        <w:shd w:val="clear" w:color="auto" w:fill="FFFFFF"/>
        <w:spacing w:before="0" w:beforeAutospacing="0" w:after="0" w:afterAutospacing="0"/>
        <w:ind w:firstLine="709"/>
        <w:jc w:val="both"/>
        <w:textAlignment w:val="baseline"/>
        <w:rPr>
          <w:spacing w:val="2"/>
        </w:rPr>
      </w:pPr>
    </w:p>
    <w:p w:rsidR="00C96F1E" w:rsidRPr="00C96F1E" w:rsidRDefault="00C96F1E" w:rsidP="00C96F1E">
      <w:pPr>
        <w:widowControl w:val="0"/>
        <w:autoSpaceDE w:val="0"/>
        <w:autoSpaceDN w:val="0"/>
        <w:adjustRightInd w:val="0"/>
        <w:jc w:val="center"/>
        <w:outlineLvl w:val="1"/>
        <w:rPr>
          <w:rFonts w:ascii="Times New Roman" w:hAnsi="Times New Roman" w:cs="Times New Roman"/>
          <w:sz w:val="24"/>
          <w:szCs w:val="24"/>
        </w:rPr>
      </w:pPr>
      <w:r w:rsidRPr="00C96F1E">
        <w:rPr>
          <w:rFonts w:ascii="Times New Roman" w:hAnsi="Times New Roman" w:cs="Times New Roman"/>
          <w:sz w:val="24"/>
          <w:szCs w:val="24"/>
        </w:rPr>
        <w:t>7. Методика оценки эффективности Программы</w:t>
      </w:r>
    </w:p>
    <w:p w:rsidR="00C96F1E" w:rsidRPr="00C96F1E" w:rsidRDefault="00C96F1E" w:rsidP="00C96F1E">
      <w:pPr>
        <w:widowControl w:val="0"/>
        <w:autoSpaceDE w:val="0"/>
        <w:autoSpaceDN w:val="0"/>
        <w:adjustRightInd w:val="0"/>
        <w:rPr>
          <w:rFonts w:ascii="Times New Roman" w:hAnsi="Times New Roman" w:cs="Times New Roman"/>
          <w:sz w:val="24"/>
          <w:szCs w:val="24"/>
        </w:rPr>
      </w:pP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Оценка эффективности муниципальной программы осуществляется в соо</w:t>
      </w:r>
      <w:r w:rsidRPr="00C96F1E">
        <w:rPr>
          <w:rFonts w:ascii="Times New Roman" w:hAnsi="Times New Roman" w:cs="Times New Roman"/>
          <w:sz w:val="24"/>
          <w:szCs w:val="24"/>
        </w:rPr>
        <w:t>т</w:t>
      </w:r>
      <w:r w:rsidRPr="00C96F1E">
        <w:rPr>
          <w:rFonts w:ascii="Times New Roman" w:hAnsi="Times New Roman" w:cs="Times New Roman"/>
          <w:sz w:val="24"/>
          <w:szCs w:val="24"/>
        </w:rPr>
        <w:t>ветствии с методикой, утверждённой постановлением Администрации Красного</w:t>
      </w:r>
      <w:r w:rsidRPr="00C96F1E">
        <w:rPr>
          <w:rFonts w:ascii="Times New Roman" w:hAnsi="Times New Roman" w:cs="Times New Roman"/>
          <w:sz w:val="24"/>
          <w:szCs w:val="24"/>
        </w:rPr>
        <w:t>р</w:t>
      </w:r>
      <w:r w:rsidRPr="00C96F1E">
        <w:rPr>
          <w:rFonts w:ascii="Times New Roman" w:hAnsi="Times New Roman" w:cs="Times New Roman"/>
          <w:sz w:val="24"/>
          <w:szCs w:val="24"/>
        </w:rPr>
        <w:t>ского района Алтайского края от 03. 12. 2013 № 407 «Об утверждении порядка ра</w:t>
      </w:r>
      <w:r w:rsidRPr="00C96F1E">
        <w:rPr>
          <w:rFonts w:ascii="Times New Roman" w:hAnsi="Times New Roman" w:cs="Times New Roman"/>
          <w:sz w:val="24"/>
          <w:szCs w:val="24"/>
        </w:rPr>
        <w:t>з</w:t>
      </w:r>
      <w:r w:rsidRPr="00C96F1E">
        <w:rPr>
          <w:rFonts w:ascii="Times New Roman" w:hAnsi="Times New Roman" w:cs="Times New Roman"/>
          <w:sz w:val="24"/>
          <w:szCs w:val="24"/>
        </w:rPr>
        <w:t>работки, реализации и оценки эффективности муниципальных программ на терр</w:t>
      </w:r>
      <w:r w:rsidRPr="00C96F1E">
        <w:rPr>
          <w:rFonts w:ascii="Times New Roman" w:hAnsi="Times New Roman" w:cs="Times New Roman"/>
          <w:sz w:val="24"/>
          <w:szCs w:val="24"/>
        </w:rPr>
        <w:t>и</w:t>
      </w:r>
      <w:r w:rsidRPr="00C96F1E">
        <w:rPr>
          <w:rFonts w:ascii="Times New Roman" w:hAnsi="Times New Roman" w:cs="Times New Roman"/>
          <w:sz w:val="24"/>
          <w:szCs w:val="24"/>
        </w:rPr>
        <w:t>тории муниципального образования Красногорский район А</w:t>
      </w:r>
      <w:r w:rsidRPr="00C96F1E">
        <w:rPr>
          <w:rFonts w:ascii="Times New Roman" w:hAnsi="Times New Roman" w:cs="Times New Roman"/>
          <w:sz w:val="24"/>
          <w:szCs w:val="24"/>
        </w:rPr>
        <w:t>л</w:t>
      </w:r>
      <w:r w:rsidRPr="00C96F1E">
        <w:rPr>
          <w:rFonts w:ascii="Times New Roman" w:hAnsi="Times New Roman" w:cs="Times New Roman"/>
          <w:sz w:val="24"/>
          <w:szCs w:val="24"/>
        </w:rPr>
        <w:t>тайского края».</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1. Комплексная оценка эффективности реализации муниципальной програ</w:t>
      </w:r>
      <w:r w:rsidRPr="00C96F1E">
        <w:rPr>
          <w:rFonts w:ascii="Times New Roman" w:hAnsi="Times New Roman" w:cs="Times New Roman"/>
          <w:sz w:val="24"/>
          <w:szCs w:val="24"/>
        </w:rPr>
        <w:t>м</w:t>
      </w:r>
      <w:r w:rsidRPr="00C96F1E">
        <w:rPr>
          <w:rFonts w:ascii="Times New Roman" w:hAnsi="Times New Roman" w:cs="Times New Roman"/>
          <w:sz w:val="24"/>
          <w:szCs w:val="24"/>
        </w:rPr>
        <w:t>мы проводится на осн</w:t>
      </w:r>
      <w:r w:rsidRPr="00C96F1E">
        <w:rPr>
          <w:rFonts w:ascii="Times New Roman" w:hAnsi="Times New Roman" w:cs="Times New Roman"/>
          <w:sz w:val="24"/>
          <w:szCs w:val="24"/>
        </w:rPr>
        <w:t>о</w:t>
      </w:r>
      <w:r w:rsidRPr="00C96F1E">
        <w:rPr>
          <w:rFonts w:ascii="Times New Roman" w:hAnsi="Times New Roman" w:cs="Times New Roman"/>
          <w:sz w:val="24"/>
          <w:szCs w:val="24"/>
        </w:rPr>
        <w:t>ве оценок по трем критериям:</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 степени достижения целей и решения задач муниципальной программы;</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 соответствия запланированному уровню затрат и эффективности использ</w:t>
      </w:r>
      <w:r w:rsidRPr="00C96F1E">
        <w:rPr>
          <w:rFonts w:ascii="Times New Roman" w:hAnsi="Times New Roman" w:cs="Times New Roman"/>
          <w:sz w:val="24"/>
          <w:szCs w:val="24"/>
        </w:rPr>
        <w:t>о</w:t>
      </w:r>
      <w:r w:rsidRPr="00C96F1E">
        <w:rPr>
          <w:rFonts w:ascii="Times New Roman" w:hAnsi="Times New Roman" w:cs="Times New Roman"/>
          <w:sz w:val="24"/>
          <w:szCs w:val="24"/>
        </w:rPr>
        <w:t>вания средств местного бюджета муниципальной программы;</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 степени реализации мероприятий муниципальной программы.</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1.1. Оценка степени достижения целей и решения задач муниципальной пр</w:t>
      </w:r>
      <w:r w:rsidRPr="00C96F1E">
        <w:rPr>
          <w:rFonts w:ascii="Times New Roman" w:hAnsi="Times New Roman" w:cs="Times New Roman"/>
          <w:sz w:val="24"/>
          <w:szCs w:val="24"/>
        </w:rPr>
        <w:t>о</w:t>
      </w:r>
      <w:r w:rsidRPr="00C96F1E">
        <w:rPr>
          <w:rFonts w:ascii="Times New Roman" w:hAnsi="Times New Roman" w:cs="Times New Roman"/>
          <w:sz w:val="24"/>
          <w:szCs w:val="24"/>
        </w:rPr>
        <w:t>граммы производится путем сопоставления фактически достигнутых значений и</w:t>
      </w:r>
      <w:r w:rsidRPr="00C96F1E">
        <w:rPr>
          <w:rFonts w:ascii="Times New Roman" w:hAnsi="Times New Roman" w:cs="Times New Roman"/>
          <w:sz w:val="24"/>
          <w:szCs w:val="24"/>
        </w:rPr>
        <w:t>н</w:t>
      </w:r>
      <w:r w:rsidRPr="00C96F1E">
        <w:rPr>
          <w:rFonts w:ascii="Times New Roman" w:hAnsi="Times New Roman" w:cs="Times New Roman"/>
          <w:sz w:val="24"/>
          <w:szCs w:val="24"/>
        </w:rPr>
        <w:t>дикаторов муниципальной программы и их пл</w:t>
      </w:r>
      <w:r w:rsidRPr="00C96F1E">
        <w:rPr>
          <w:rFonts w:ascii="Times New Roman" w:hAnsi="Times New Roman" w:cs="Times New Roman"/>
          <w:sz w:val="24"/>
          <w:szCs w:val="24"/>
        </w:rPr>
        <w:t>а</w:t>
      </w:r>
      <w:r w:rsidRPr="00C96F1E">
        <w:rPr>
          <w:rFonts w:ascii="Times New Roman" w:hAnsi="Times New Roman" w:cs="Times New Roman"/>
          <w:sz w:val="24"/>
          <w:szCs w:val="24"/>
        </w:rPr>
        <w:t>новых значений по формуле:</w:t>
      </w:r>
    </w:p>
    <w:p w:rsidR="00C96F1E" w:rsidRPr="00C96F1E" w:rsidRDefault="00C96F1E" w:rsidP="00C96F1E">
      <w:pPr>
        <w:rPr>
          <w:rFonts w:ascii="Times New Roman" w:hAnsi="Times New Roman" w:cs="Times New Roman"/>
          <w:sz w:val="24"/>
          <w:szCs w:val="24"/>
          <w:lang w:val="en-US"/>
        </w:rPr>
      </w:pPr>
      <w:proofErr w:type="spellStart"/>
      <w:r w:rsidRPr="00C96F1E">
        <w:rPr>
          <w:rFonts w:ascii="Times New Roman" w:hAnsi="Times New Roman" w:cs="Times New Roman"/>
          <w:sz w:val="24"/>
          <w:szCs w:val="24"/>
          <w:lang w:val="en-US"/>
        </w:rPr>
        <w:t>Cel</w:t>
      </w:r>
      <w:proofErr w:type="spellEnd"/>
      <w:r w:rsidRPr="00C96F1E">
        <w:rPr>
          <w:rFonts w:ascii="Times New Roman" w:hAnsi="Times New Roman" w:cs="Times New Roman"/>
          <w:sz w:val="24"/>
          <w:szCs w:val="24"/>
          <w:lang w:val="en-US"/>
        </w:rPr>
        <w:t xml:space="preserve"> = (S</w:t>
      </w:r>
      <w:r w:rsidRPr="00C96F1E">
        <w:rPr>
          <w:rFonts w:ascii="Times New Roman" w:hAnsi="Times New Roman" w:cs="Times New Roman"/>
          <w:sz w:val="24"/>
          <w:szCs w:val="24"/>
          <w:vertAlign w:val="subscript"/>
          <w:lang w:val="en-US"/>
        </w:rPr>
        <w:t xml:space="preserve">1 </w:t>
      </w:r>
      <w:r w:rsidRPr="00C96F1E">
        <w:rPr>
          <w:rFonts w:ascii="Times New Roman" w:hAnsi="Times New Roman" w:cs="Times New Roman"/>
          <w:sz w:val="24"/>
          <w:szCs w:val="24"/>
          <w:lang w:val="en-US"/>
        </w:rPr>
        <w:t>+ S</w:t>
      </w:r>
      <w:r w:rsidRPr="00C96F1E">
        <w:rPr>
          <w:rFonts w:ascii="Times New Roman" w:hAnsi="Times New Roman" w:cs="Times New Roman"/>
          <w:sz w:val="24"/>
          <w:szCs w:val="24"/>
          <w:vertAlign w:val="subscript"/>
          <w:lang w:val="en-US"/>
        </w:rPr>
        <w:t>2</w:t>
      </w:r>
      <w:r w:rsidRPr="00C96F1E">
        <w:rPr>
          <w:rFonts w:ascii="Times New Roman" w:hAnsi="Times New Roman" w:cs="Times New Roman"/>
          <w:sz w:val="24"/>
          <w:szCs w:val="24"/>
          <w:lang w:val="en-US"/>
        </w:rPr>
        <w:t xml:space="preserve"> + </w:t>
      </w:r>
      <w:proofErr w:type="spellStart"/>
      <w:r w:rsidRPr="00C96F1E">
        <w:rPr>
          <w:rFonts w:ascii="Times New Roman" w:hAnsi="Times New Roman" w:cs="Times New Roman"/>
          <w:sz w:val="24"/>
          <w:szCs w:val="24"/>
          <w:lang w:val="en-US"/>
        </w:rPr>
        <w:t>Sj</w:t>
      </w:r>
      <w:proofErr w:type="spellEnd"/>
      <w:r w:rsidRPr="00C96F1E">
        <w:rPr>
          <w:rFonts w:ascii="Times New Roman" w:hAnsi="Times New Roman" w:cs="Times New Roman"/>
          <w:sz w:val="24"/>
          <w:szCs w:val="24"/>
          <w:lang w:val="en-US"/>
        </w:rPr>
        <w:t>) / m;</w:t>
      </w:r>
    </w:p>
    <w:p w:rsidR="00C96F1E" w:rsidRPr="00C96F1E" w:rsidRDefault="00C96F1E" w:rsidP="00C96F1E">
      <w:pPr>
        <w:rPr>
          <w:rFonts w:ascii="Times New Roman" w:hAnsi="Times New Roman" w:cs="Times New Roman"/>
          <w:sz w:val="24"/>
          <w:szCs w:val="24"/>
          <w:lang w:val="en-US"/>
        </w:rPr>
      </w:pPr>
      <w:r w:rsidRPr="00C96F1E">
        <w:rPr>
          <w:rFonts w:ascii="Times New Roman" w:hAnsi="Times New Roman" w:cs="Times New Roman"/>
          <w:sz w:val="24"/>
          <w:szCs w:val="24"/>
        </w:rPr>
        <w:t>где</w:t>
      </w:r>
      <w:r w:rsidRPr="00C96F1E">
        <w:rPr>
          <w:rFonts w:ascii="Times New Roman" w:hAnsi="Times New Roman" w:cs="Times New Roman"/>
          <w:sz w:val="24"/>
          <w:szCs w:val="24"/>
          <w:lang w:val="en-US"/>
        </w:rPr>
        <w:t>:</w:t>
      </w:r>
    </w:p>
    <w:p w:rsidR="00C96F1E" w:rsidRPr="00C96F1E" w:rsidRDefault="00C96F1E" w:rsidP="00C96F1E">
      <w:pPr>
        <w:rPr>
          <w:rFonts w:ascii="Times New Roman" w:hAnsi="Times New Roman" w:cs="Times New Roman"/>
          <w:sz w:val="24"/>
          <w:szCs w:val="24"/>
        </w:rPr>
      </w:pPr>
      <w:proofErr w:type="spellStart"/>
      <w:r w:rsidRPr="00C96F1E">
        <w:rPr>
          <w:rFonts w:ascii="Times New Roman" w:hAnsi="Times New Roman" w:cs="Times New Roman"/>
          <w:sz w:val="24"/>
          <w:szCs w:val="24"/>
        </w:rPr>
        <w:t>Cel</w:t>
      </w:r>
      <w:proofErr w:type="spellEnd"/>
      <w:r w:rsidRPr="00C96F1E">
        <w:rPr>
          <w:rFonts w:ascii="Times New Roman" w:hAnsi="Times New Roman" w:cs="Times New Roman"/>
          <w:sz w:val="24"/>
          <w:szCs w:val="24"/>
        </w:rPr>
        <w:t xml:space="preserve"> - оценка степени достижения цели, решения задачи муниципальной пр</w:t>
      </w:r>
      <w:r w:rsidRPr="00C96F1E">
        <w:rPr>
          <w:rFonts w:ascii="Times New Roman" w:hAnsi="Times New Roman" w:cs="Times New Roman"/>
          <w:sz w:val="24"/>
          <w:szCs w:val="24"/>
        </w:rPr>
        <w:t>о</w:t>
      </w:r>
      <w:r w:rsidRPr="00C96F1E">
        <w:rPr>
          <w:rFonts w:ascii="Times New Roman" w:hAnsi="Times New Roman" w:cs="Times New Roman"/>
          <w:sz w:val="24"/>
          <w:szCs w:val="24"/>
        </w:rPr>
        <w:t>гра</w:t>
      </w:r>
      <w:r w:rsidRPr="00C96F1E">
        <w:rPr>
          <w:rFonts w:ascii="Times New Roman" w:hAnsi="Times New Roman" w:cs="Times New Roman"/>
          <w:sz w:val="24"/>
          <w:szCs w:val="24"/>
        </w:rPr>
        <w:t>м</w:t>
      </w:r>
      <w:r w:rsidRPr="00C96F1E">
        <w:rPr>
          <w:rFonts w:ascii="Times New Roman" w:hAnsi="Times New Roman" w:cs="Times New Roman"/>
          <w:sz w:val="24"/>
          <w:szCs w:val="24"/>
        </w:rPr>
        <w:t>мы;</w:t>
      </w:r>
    </w:p>
    <w:p w:rsidR="00C96F1E" w:rsidRPr="00C96F1E" w:rsidRDefault="00C96F1E" w:rsidP="00C96F1E">
      <w:pPr>
        <w:rPr>
          <w:rFonts w:ascii="Times New Roman" w:hAnsi="Times New Roman" w:cs="Times New Roman"/>
          <w:sz w:val="24"/>
          <w:szCs w:val="24"/>
        </w:rPr>
      </w:pPr>
      <w:proofErr w:type="spellStart"/>
      <w:r w:rsidRPr="00C96F1E">
        <w:rPr>
          <w:rFonts w:ascii="Times New Roman" w:hAnsi="Times New Roman" w:cs="Times New Roman"/>
          <w:sz w:val="24"/>
          <w:szCs w:val="24"/>
        </w:rPr>
        <w:t>Sj</w:t>
      </w:r>
      <w:proofErr w:type="spellEnd"/>
      <w:r w:rsidRPr="00C96F1E">
        <w:rPr>
          <w:rFonts w:ascii="Times New Roman" w:hAnsi="Times New Roman" w:cs="Times New Roman"/>
          <w:sz w:val="24"/>
          <w:szCs w:val="24"/>
        </w:rPr>
        <w:t xml:space="preserve"> - оценка значения i-</w:t>
      </w:r>
      <w:proofErr w:type="spellStart"/>
      <w:r w:rsidRPr="00C96F1E">
        <w:rPr>
          <w:rFonts w:ascii="Times New Roman" w:hAnsi="Times New Roman" w:cs="Times New Roman"/>
          <w:sz w:val="24"/>
          <w:szCs w:val="24"/>
        </w:rPr>
        <w:t>ro</w:t>
      </w:r>
      <w:proofErr w:type="spellEnd"/>
      <w:r w:rsidRPr="00C96F1E">
        <w:rPr>
          <w:rFonts w:ascii="Times New Roman" w:hAnsi="Times New Roman" w:cs="Times New Roman"/>
          <w:sz w:val="24"/>
          <w:szCs w:val="24"/>
        </w:rPr>
        <w:t xml:space="preserve"> индикатора (показателя) выполнения муниципал</w:t>
      </w:r>
      <w:r w:rsidRPr="00C96F1E">
        <w:rPr>
          <w:rFonts w:ascii="Times New Roman" w:hAnsi="Times New Roman" w:cs="Times New Roman"/>
          <w:sz w:val="24"/>
          <w:szCs w:val="24"/>
        </w:rPr>
        <w:t>ь</w:t>
      </w:r>
      <w:r w:rsidRPr="00C96F1E">
        <w:rPr>
          <w:rFonts w:ascii="Times New Roman" w:hAnsi="Times New Roman" w:cs="Times New Roman"/>
          <w:sz w:val="24"/>
          <w:szCs w:val="24"/>
        </w:rPr>
        <w:t>ной программы, отражающего степень достижения цели, решения соответству</w:t>
      </w:r>
      <w:r w:rsidRPr="00C96F1E">
        <w:rPr>
          <w:rFonts w:ascii="Times New Roman" w:hAnsi="Times New Roman" w:cs="Times New Roman"/>
          <w:sz w:val="24"/>
          <w:szCs w:val="24"/>
        </w:rPr>
        <w:t>ю</w:t>
      </w:r>
      <w:r w:rsidRPr="00C96F1E">
        <w:rPr>
          <w:rFonts w:ascii="Times New Roman" w:hAnsi="Times New Roman" w:cs="Times New Roman"/>
          <w:sz w:val="24"/>
          <w:szCs w:val="24"/>
        </w:rPr>
        <w:t>щей задачи;</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m - число показателей, характеризующих степень достижения цели, решения задачи государстве</w:t>
      </w:r>
      <w:r w:rsidRPr="00C96F1E">
        <w:rPr>
          <w:rFonts w:ascii="Times New Roman" w:hAnsi="Times New Roman" w:cs="Times New Roman"/>
          <w:sz w:val="24"/>
          <w:szCs w:val="24"/>
        </w:rPr>
        <w:t>н</w:t>
      </w:r>
      <w:r w:rsidRPr="00C96F1E">
        <w:rPr>
          <w:rFonts w:ascii="Times New Roman" w:hAnsi="Times New Roman" w:cs="Times New Roman"/>
          <w:sz w:val="24"/>
          <w:szCs w:val="24"/>
        </w:rPr>
        <w:t>ной программы;</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Оценка значения i-</w:t>
      </w:r>
      <w:proofErr w:type="spellStart"/>
      <w:r w:rsidRPr="00C96F1E">
        <w:rPr>
          <w:rFonts w:ascii="Times New Roman" w:hAnsi="Times New Roman" w:cs="Times New Roman"/>
          <w:sz w:val="24"/>
          <w:szCs w:val="24"/>
        </w:rPr>
        <w:t>ro</w:t>
      </w:r>
      <w:proofErr w:type="spellEnd"/>
      <w:r w:rsidRPr="00C96F1E">
        <w:rPr>
          <w:rFonts w:ascii="Times New Roman" w:hAnsi="Times New Roman" w:cs="Times New Roman"/>
          <w:sz w:val="24"/>
          <w:szCs w:val="24"/>
        </w:rPr>
        <w:t xml:space="preserve"> индикатора (показателя) муниципальной программы производится по форм</w:t>
      </w:r>
      <w:r w:rsidRPr="00C96F1E">
        <w:rPr>
          <w:rFonts w:ascii="Times New Roman" w:hAnsi="Times New Roman" w:cs="Times New Roman"/>
          <w:sz w:val="24"/>
          <w:szCs w:val="24"/>
        </w:rPr>
        <w:t>у</w:t>
      </w:r>
      <w:r w:rsidRPr="00C96F1E">
        <w:rPr>
          <w:rFonts w:ascii="Times New Roman" w:hAnsi="Times New Roman" w:cs="Times New Roman"/>
          <w:sz w:val="24"/>
          <w:szCs w:val="24"/>
        </w:rPr>
        <w:t>ле:</w:t>
      </w:r>
    </w:p>
    <w:p w:rsidR="00C96F1E" w:rsidRPr="00C96F1E" w:rsidRDefault="00C96F1E" w:rsidP="00C96F1E">
      <w:pPr>
        <w:rPr>
          <w:rFonts w:ascii="Times New Roman" w:hAnsi="Times New Roman" w:cs="Times New Roman"/>
          <w:sz w:val="24"/>
          <w:szCs w:val="24"/>
        </w:rPr>
      </w:pPr>
    </w:p>
    <w:p w:rsidR="00C96F1E" w:rsidRPr="00C96F1E" w:rsidRDefault="00C96F1E" w:rsidP="00C96F1E">
      <w:pPr>
        <w:rPr>
          <w:rFonts w:ascii="Times New Roman" w:hAnsi="Times New Roman" w:cs="Times New Roman"/>
          <w:sz w:val="24"/>
          <w:szCs w:val="24"/>
        </w:rPr>
      </w:pPr>
      <w:proofErr w:type="spellStart"/>
      <w:r w:rsidRPr="00C96F1E">
        <w:rPr>
          <w:rFonts w:ascii="Times New Roman" w:hAnsi="Times New Roman" w:cs="Times New Roman"/>
          <w:sz w:val="24"/>
          <w:szCs w:val="24"/>
        </w:rPr>
        <w:t>Si</w:t>
      </w:r>
      <w:proofErr w:type="spellEnd"/>
      <w:r w:rsidRPr="00C96F1E">
        <w:rPr>
          <w:rFonts w:ascii="Times New Roman" w:hAnsi="Times New Roman" w:cs="Times New Roman"/>
          <w:sz w:val="24"/>
          <w:szCs w:val="24"/>
        </w:rPr>
        <w:t xml:space="preserve"> = (</w:t>
      </w:r>
      <w:proofErr w:type="spellStart"/>
      <w:r w:rsidRPr="00C96F1E">
        <w:rPr>
          <w:rFonts w:ascii="Times New Roman" w:hAnsi="Times New Roman" w:cs="Times New Roman"/>
          <w:sz w:val="24"/>
          <w:szCs w:val="24"/>
        </w:rPr>
        <w:t>Fj</w:t>
      </w:r>
      <w:proofErr w:type="spellEnd"/>
      <w:r w:rsidRPr="00C96F1E">
        <w:rPr>
          <w:rFonts w:ascii="Times New Roman" w:hAnsi="Times New Roman" w:cs="Times New Roman"/>
          <w:sz w:val="24"/>
          <w:szCs w:val="24"/>
        </w:rPr>
        <w:t>/</w:t>
      </w:r>
      <w:proofErr w:type="spellStart"/>
      <w:proofErr w:type="gramStart"/>
      <w:r w:rsidRPr="00C96F1E">
        <w:rPr>
          <w:rFonts w:ascii="Times New Roman" w:hAnsi="Times New Roman" w:cs="Times New Roman"/>
          <w:sz w:val="24"/>
          <w:szCs w:val="24"/>
        </w:rPr>
        <w:t>Pj</w:t>
      </w:r>
      <w:proofErr w:type="spellEnd"/>
      <w:r w:rsidRPr="00C96F1E">
        <w:rPr>
          <w:rFonts w:ascii="Times New Roman" w:hAnsi="Times New Roman" w:cs="Times New Roman"/>
          <w:sz w:val="24"/>
          <w:szCs w:val="24"/>
        </w:rPr>
        <w:t>)*</w:t>
      </w:r>
      <w:proofErr w:type="gramEnd"/>
      <w:r w:rsidRPr="00C96F1E">
        <w:rPr>
          <w:rFonts w:ascii="Times New Roman" w:hAnsi="Times New Roman" w:cs="Times New Roman"/>
          <w:sz w:val="24"/>
          <w:szCs w:val="24"/>
        </w:rPr>
        <w:t>100%,</w:t>
      </w:r>
    </w:p>
    <w:p w:rsidR="00C96F1E" w:rsidRPr="00C96F1E" w:rsidRDefault="00C96F1E" w:rsidP="00C96F1E">
      <w:pPr>
        <w:rPr>
          <w:rFonts w:ascii="Times New Roman" w:hAnsi="Times New Roman" w:cs="Times New Roman"/>
          <w:sz w:val="24"/>
          <w:szCs w:val="24"/>
        </w:rPr>
      </w:pP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где:</w:t>
      </w:r>
    </w:p>
    <w:p w:rsidR="00C96F1E" w:rsidRPr="00C96F1E" w:rsidRDefault="00C96F1E" w:rsidP="00C96F1E">
      <w:pPr>
        <w:rPr>
          <w:rFonts w:ascii="Times New Roman" w:hAnsi="Times New Roman" w:cs="Times New Roman"/>
          <w:sz w:val="24"/>
          <w:szCs w:val="24"/>
        </w:rPr>
      </w:pPr>
      <w:proofErr w:type="spellStart"/>
      <w:r w:rsidRPr="00C96F1E">
        <w:rPr>
          <w:rFonts w:ascii="Times New Roman" w:hAnsi="Times New Roman" w:cs="Times New Roman"/>
          <w:sz w:val="24"/>
          <w:szCs w:val="24"/>
        </w:rPr>
        <w:t>Fj</w:t>
      </w:r>
      <w:proofErr w:type="spellEnd"/>
      <w:r w:rsidRPr="00C96F1E">
        <w:rPr>
          <w:rFonts w:ascii="Times New Roman" w:hAnsi="Times New Roman" w:cs="Times New Roman"/>
          <w:sz w:val="24"/>
          <w:szCs w:val="24"/>
        </w:rPr>
        <w:t xml:space="preserve"> - фактическое значение i-</w:t>
      </w:r>
      <w:proofErr w:type="spellStart"/>
      <w:r w:rsidRPr="00C96F1E">
        <w:rPr>
          <w:rFonts w:ascii="Times New Roman" w:hAnsi="Times New Roman" w:cs="Times New Roman"/>
          <w:sz w:val="24"/>
          <w:szCs w:val="24"/>
        </w:rPr>
        <w:t>ro</w:t>
      </w:r>
      <w:proofErr w:type="spellEnd"/>
      <w:r w:rsidRPr="00C96F1E">
        <w:rPr>
          <w:rFonts w:ascii="Times New Roman" w:hAnsi="Times New Roman" w:cs="Times New Roman"/>
          <w:sz w:val="24"/>
          <w:szCs w:val="24"/>
        </w:rPr>
        <w:t xml:space="preserve"> индикатора (показателя) муниципальной пр</w:t>
      </w:r>
      <w:r w:rsidRPr="00C96F1E">
        <w:rPr>
          <w:rFonts w:ascii="Times New Roman" w:hAnsi="Times New Roman" w:cs="Times New Roman"/>
          <w:sz w:val="24"/>
          <w:szCs w:val="24"/>
        </w:rPr>
        <w:t>о</w:t>
      </w:r>
      <w:r w:rsidRPr="00C96F1E">
        <w:rPr>
          <w:rFonts w:ascii="Times New Roman" w:hAnsi="Times New Roman" w:cs="Times New Roman"/>
          <w:sz w:val="24"/>
          <w:szCs w:val="24"/>
        </w:rPr>
        <w:t>гра</w:t>
      </w:r>
      <w:r w:rsidRPr="00C96F1E">
        <w:rPr>
          <w:rFonts w:ascii="Times New Roman" w:hAnsi="Times New Roman" w:cs="Times New Roman"/>
          <w:sz w:val="24"/>
          <w:szCs w:val="24"/>
        </w:rPr>
        <w:t>м</w:t>
      </w:r>
      <w:r w:rsidRPr="00C96F1E">
        <w:rPr>
          <w:rFonts w:ascii="Times New Roman" w:hAnsi="Times New Roman" w:cs="Times New Roman"/>
          <w:sz w:val="24"/>
          <w:szCs w:val="24"/>
        </w:rPr>
        <w:t>мы;</w:t>
      </w:r>
    </w:p>
    <w:p w:rsidR="00C96F1E" w:rsidRPr="00C96F1E" w:rsidRDefault="00C96F1E" w:rsidP="00C96F1E">
      <w:pPr>
        <w:rPr>
          <w:rFonts w:ascii="Times New Roman" w:hAnsi="Times New Roman" w:cs="Times New Roman"/>
          <w:sz w:val="24"/>
          <w:szCs w:val="24"/>
        </w:rPr>
      </w:pPr>
      <w:proofErr w:type="spellStart"/>
      <w:r w:rsidRPr="00C96F1E">
        <w:rPr>
          <w:rFonts w:ascii="Times New Roman" w:hAnsi="Times New Roman" w:cs="Times New Roman"/>
          <w:sz w:val="24"/>
          <w:szCs w:val="24"/>
        </w:rPr>
        <w:t>Pi</w:t>
      </w:r>
      <w:proofErr w:type="spellEnd"/>
      <w:r w:rsidRPr="00C96F1E">
        <w:rPr>
          <w:rFonts w:ascii="Times New Roman" w:hAnsi="Times New Roman" w:cs="Times New Roman"/>
          <w:sz w:val="24"/>
          <w:szCs w:val="24"/>
        </w:rPr>
        <w:t xml:space="preserve"> - плановое значение i-</w:t>
      </w:r>
      <w:proofErr w:type="spellStart"/>
      <w:r w:rsidRPr="00C96F1E">
        <w:rPr>
          <w:rFonts w:ascii="Times New Roman" w:hAnsi="Times New Roman" w:cs="Times New Roman"/>
          <w:sz w:val="24"/>
          <w:szCs w:val="24"/>
        </w:rPr>
        <w:t>го</w:t>
      </w:r>
      <w:proofErr w:type="spellEnd"/>
      <w:r w:rsidRPr="00C96F1E">
        <w:rPr>
          <w:rFonts w:ascii="Times New Roman" w:hAnsi="Times New Roman" w:cs="Times New Roman"/>
          <w:sz w:val="24"/>
          <w:szCs w:val="24"/>
        </w:rPr>
        <w:t xml:space="preserve"> индикатора (показателя) муниципальной пр</w:t>
      </w:r>
      <w:r w:rsidRPr="00C96F1E">
        <w:rPr>
          <w:rFonts w:ascii="Times New Roman" w:hAnsi="Times New Roman" w:cs="Times New Roman"/>
          <w:sz w:val="24"/>
          <w:szCs w:val="24"/>
        </w:rPr>
        <w:t>о</w:t>
      </w:r>
      <w:r w:rsidRPr="00C96F1E">
        <w:rPr>
          <w:rFonts w:ascii="Times New Roman" w:hAnsi="Times New Roman" w:cs="Times New Roman"/>
          <w:sz w:val="24"/>
          <w:szCs w:val="24"/>
        </w:rPr>
        <w:t>граммы (для индикаторов (показателей), желаемой тенденцией развития которых является рост значений) или: S; = (</w:t>
      </w:r>
      <w:proofErr w:type="spellStart"/>
      <w:r w:rsidRPr="00C96F1E">
        <w:rPr>
          <w:rFonts w:ascii="Times New Roman" w:hAnsi="Times New Roman" w:cs="Times New Roman"/>
          <w:sz w:val="24"/>
          <w:szCs w:val="24"/>
        </w:rPr>
        <w:t>Pj</w:t>
      </w:r>
      <w:proofErr w:type="spellEnd"/>
      <w:r w:rsidRPr="00C96F1E">
        <w:rPr>
          <w:rFonts w:ascii="Times New Roman" w:hAnsi="Times New Roman" w:cs="Times New Roman"/>
          <w:sz w:val="24"/>
          <w:szCs w:val="24"/>
        </w:rPr>
        <w:t xml:space="preserve"> / F;) *100% (для индикаторов (показателей), желаемой тенденцией развития которых является снижение значений).</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В случае превышения 100 % выполнения расчетного значения показателя значение показателя пр</w:t>
      </w:r>
      <w:r w:rsidRPr="00C96F1E">
        <w:rPr>
          <w:rFonts w:ascii="Times New Roman" w:hAnsi="Times New Roman" w:cs="Times New Roman"/>
          <w:sz w:val="24"/>
          <w:szCs w:val="24"/>
        </w:rPr>
        <w:t>и</w:t>
      </w:r>
      <w:r w:rsidRPr="00C96F1E">
        <w:rPr>
          <w:rFonts w:ascii="Times New Roman" w:hAnsi="Times New Roman" w:cs="Times New Roman"/>
          <w:sz w:val="24"/>
          <w:szCs w:val="24"/>
        </w:rPr>
        <w:t>нимается равным 100 %.</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1.2. Оценка степени соответствия запланированному уровню затрат и эффе</w:t>
      </w:r>
      <w:r w:rsidRPr="00C96F1E">
        <w:rPr>
          <w:rFonts w:ascii="Times New Roman" w:hAnsi="Times New Roman" w:cs="Times New Roman"/>
          <w:sz w:val="24"/>
          <w:szCs w:val="24"/>
        </w:rPr>
        <w:t>к</w:t>
      </w:r>
      <w:r w:rsidRPr="00C96F1E">
        <w:rPr>
          <w:rFonts w:ascii="Times New Roman" w:hAnsi="Times New Roman" w:cs="Times New Roman"/>
          <w:sz w:val="24"/>
          <w:szCs w:val="24"/>
        </w:rPr>
        <w:t>тивности использования средств местного бюджета муниципальной программы определяется путем сопоставления фактических и плановых объемов финансир</w:t>
      </w:r>
      <w:r w:rsidRPr="00C96F1E">
        <w:rPr>
          <w:rFonts w:ascii="Times New Roman" w:hAnsi="Times New Roman" w:cs="Times New Roman"/>
          <w:sz w:val="24"/>
          <w:szCs w:val="24"/>
        </w:rPr>
        <w:t>о</w:t>
      </w:r>
      <w:r w:rsidRPr="00C96F1E">
        <w:rPr>
          <w:rFonts w:ascii="Times New Roman" w:hAnsi="Times New Roman" w:cs="Times New Roman"/>
          <w:sz w:val="24"/>
          <w:szCs w:val="24"/>
        </w:rPr>
        <w:t>вания муниципальной программы по формуле:</w:t>
      </w:r>
    </w:p>
    <w:p w:rsidR="00C96F1E" w:rsidRPr="00C96F1E" w:rsidRDefault="00C96F1E" w:rsidP="00C96F1E">
      <w:pPr>
        <w:rPr>
          <w:rFonts w:ascii="Times New Roman" w:hAnsi="Times New Roman" w:cs="Times New Roman"/>
          <w:sz w:val="24"/>
          <w:szCs w:val="24"/>
        </w:rPr>
      </w:pPr>
      <w:proofErr w:type="spellStart"/>
      <w:r w:rsidRPr="00C96F1E">
        <w:rPr>
          <w:rFonts w:ascii="Times New Roman" w:hAnsi="Times New Roman" w:cs="Times New Roman"/>
          <w:sz w:val="24"/>
          <w:szCs w:val="24"/>
        </w:rPr>
        <w:t>Fin</w:t>
      </w:r>
      <w:proofErr w:type="spellEnd"/>
      <w:r w:rsidRPr="00C96F1E">
        <w:rPr>
          <w:rFonts w:ascii="Times New Roman" w:hAnsi="Times New Roman" w:cs="Times New Roman"/>
          <w:sz w:val="24"/>
          <w:szCs w:val="24"/>
        </w:rPr>
        <w:t xml:space="preserve"> = К/L* 100%,</w:t>
      </w:r>
    </w:p>
    <w:p w:rsidR="00C96F1E" w:rsidRPr="00C96F1E" w:rsidRDefault="00C96F1E" w:rsidP="00C96F1E">
      <w:pPr>
        <w:rPr>
          <w:rFonts w:ascii="Times New Roman" w:hAnsi="Times New Roman" w:cs="Times New Roman"/>
          <w:sz w:val="24"/>
          <w:szCs w:val="24"/>
        </w:rPr>
      </w:pP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где:</w:t>
      </w:r>
    </w:p>
    <w:p w:rsidR="00C96F1E" w:rsidRPr="00C96F1E" w:rsidRDefault="00C96F1E" w:rsidP="00C96F1E">
      <w:pPr>
        <w:rPr>
          <w:rFonts w:ascii="Times New Roman" w:hAnsi="Times New Roman" w:cs="Times New Roman"/>
          <w:sz w:val="24"/>
          <w:szCs w:val="24"/>
        </w:rPr>
      </w:pPr>
      <w:proofErr w:type="spellStart"/>
      <w:r w:rsidRPr="00C96F1E">
        <w:rPr>
          <w:rFonts w:ascii="Times New Roman" w:hAnsi="Times New Roman" w:cs="Times New Roman"/>
          <w:sz w:val="24"/>
          <w:szCs w:val="24"/>
        </w:rPr>
        <w:t>Fin</w:t>
      </w:r>
      <w:proofErr w:type="spellEnd"/>
      <w:r w:rsidRPr="00C96F1E">
        <w:rPr>
          <w:rFonts w:ascii="Times New Roman" w:hAnsi="Times New Roman" w:cs="Times New Roman"/>
          <w:sz w:val="24"/>
          <w:szCs w:val="24"/>
        </w:rPr>
        <w:t xml:space="preserve"> - уровень финансирования реализации мероприятий муниципальной пр</w:t>
      </w:r>
      <w:r w:rsidRPr="00C96F1E">
        <w:rPr>
          <w:rFonts w:ascii="Times New Roman" w:hAnsi="Times New Roman" w:cs="Times New Roman"/>
          <w:sz w:val="24"/>
          <w:szCs w:val="24"/>
        </w:rPr>
        <w:t>о</w:t>
      </w:r>
      <w:r w:rsidRPr="00C96F1E">
        <w:rPr>
          <w:rFonts w:ascii="Times New Roman" w:hAnsi="Times New Roman" w:cs="Times New Roman"/>
          <w:sz w:val="24"/>
          <w:szCs w:val="24"/>
        </w:rPr>
        <w:t>гра</w:t>
      </w:r>
      <w:r w:rsidRPr="00C96F1E">
        <w:rPr>
          <w:rFonts w:ascii="Times New Roman" w:hAnsi="Times New Roman" w:cs="Times New Roman"/>
          <w:sz w:val="24"/>
          <w:szCs w:val="24"/>
        </w:rPr>
        <w:t>м</w:t>
      </w:r>
      <w:r w:rsidRPr="00C96F1E">
        <w:rPr>
          <w:rFonts w:ascii="Times New Roman" w:hAnsi="Times New Roman" w:cs="Times New Roman"/>
          <w:sz w:val="24"/>
          <w:szCs w:val="24"/>
        </w:rPr>
        <w:t>мы;</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К - фактический объем финансовых ресурсов, направленный на реализацию мероприятий муниц</w:t>
      </w:r>
      <w:r w:rsidRPr="00C96F1E">
        <w:rPr>
          <w:rFonts w:ascii="Times New Roman" w:hAnsi="Times New Roman" w:cs="Times New Roman"/>
          <w:sz w:val="24"/>
          <w:szCs w:val="24"/>
        </w:rPr>
        <w:t>и</w:t>
      </w:r>
      <w:r w:rsidRPr="00C96F1E">
        <w:rPr>
          <w:rFonts w:ascii="Times New Roman" w:hAnsi="Times New Roman" w:cs="Times New Roman"/>
          <w:sz w:val="24"/>
          <w:szCs w:val="24"/>
        </w:rPr>
        <w:t>пальной программы;</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lastRenderedPageBreak/>
        <w:t>L - плановый объем финансовых ресурсов, предусмотренных на реализацию муниципальной программы на соответствующий о</w:t>
      </w:r>
      <w:r w:rsidRPr="00C96F1E">
        <w:rPr>
          <w:rFonts w:ascii="Times New Roman" w:hAnsi="Times New Roman" w:cs="Times New Roman"/>
          <w:sz w:val="24"/>
          <w:szCs w:val="24"/>
        </w:rPr>
        <w:t>т</w:t>
      </w:r>
      <w:r w:rsidRPr="00C96F1E">
        <w:rPr>
          <w:rFonts w:ascii="Times New Roman" w:hAnsi="Times New Roman" w:cs="Times New Roman"/>
          <w:sz w:val="24"/>
          <w:szCs w:val="24"/>
        </w:rPr>
        <w:t>четный период.</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1.3. Оценка степени реализации мероприятий (достижения ожидаемых неп</w:t>
      </w:r>
      <w:r w:rsidRPr="00C96F1E">
        <w:rPr>
          <w:rFonts w:ascii="Times New Roman" w:hAnsi="Times New Roman" w:cs="Times New Roman"/>
          <w:sz w:val="24"/>
          <w:szCs w:val="24"/>
        </w:rPr>
        <w:t>о</w:t>
      </w:r>
      <w:r w:rsidRPr="00C96F1E">
        <w:rPr>
          <w:rFonts w:ascii="Times New Roman" w:hAnsi="Times New Roman" w:cs="Times New Roman"/>
          <w:sz w:val="24"/>
          <w:szCs w:val="24"/>
        </w:rPr>
        <w:t>средственных результатов их реализации) муниципальной программы производи</w:t>
      </w:r>
      <w:r w:rsidRPr="00C96F1E">
        <w:rPr>
          <w:rFonts w:ascii="Times New Roman" w:hAnsi="Times New Roman" w:cs="Times New Roman"/>
          <w:sz w:val="24"/>
          <w:szCs w:val="24"/>
        </w:rPr>
        <w:t>т</w:t>
      </w:r>
      <w:r w:rsidRPr="00C96F1E">
        <w:rPr>
          <w:rFonts w:ascii="Times New Roman" w:hAnsi="Times New Roman" w:cs="Times New Roman"/>
          <w:sz w:val="24"/>
          <w:szCs w:val="24"/>
        </w:rPr>
        <w:t>ся по следу</w:t>
      </w:r>
      <w:r w:rsidRPr="00C96F1E">
        <w:rPr>
          <w:rFonts w:ascii="Times New Roman" w:hAnsi="Times New Roman" w:cs="Times New Roman"/>
          <w:sz w:val="24"/>
          <w:szCs w:val="24"/>
        </w:rPr>
        <w:t>ю</w:t>
      </w:r>
      <w:r w:rsidRPr="00C96F1E">
        <w:rPr>
          <w:rFonts w:ascii="Times New Roman" w:hAnsi="Times New Roman" w:cs="Times New Roman"/>
          <w:sz w:val="24"/>
          <w:szCs w:val="24"/>
        </w:rPr>
        <w:t>щей формуле:</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Мег = (</w:t>
      </w:r>
      <w:r w:rsidRPr="00C96F1E">
        <w:rPr>
          <w:rFonts w:ascii="Times New Roman" w:hAnsi="Times New Roman" w:cs="Times New Roman"/>
          <w:sz w:val="24"/>
          <w:szCs w:val="24"/>
          <w:lang w:val="en-US"/>
        </w:rPr>
        <w:t>R</w:t>
      </w:r>
      <w:r w:rsidRPr="00C96F1E">
        <w:rPr>
          <w:rFonts w:ascii="Times New Roman" w:hAnsi="Times New Roman" w:cs="Times New Roman"/>
          <w:sz w:val="24"/>
          <w:szCs w:val="24"/>
          <w:vertAlign w:val="subscript"/>
        </w:rPr>
        <w:t xml:space="preserve">1 </w:t>
      </w:r>
      <w:r w:rsidRPr="00C96F1E">
        <w:rPr>
          <w:rFonts w:ascii="Times New Roman" w:hAnsi="Times New Roman" w:cs="Times New Roman"/>
          <w:sz w:val="24"/>
          <w:szCs w:val="24"/>
        </w:rPr>
        <w:t xml:space="preserve">+ </w:t>
      </w:r>
      <w:r w:rsidRPr="00C96F1E">
        <w:rPr>
          <w:rFonts w:ascii="Times New Roman" w:hAnsi="Times New Roman" w:cs="Times New Roman"/>
          <w:sz w:val="24"/>
          <w:szCs w:val="24"/>
          <w:lang w:val="en-US"/>
        </w:rPr>
        <w:t>R</w:t>
      </w:r>
      <w:r w:rsidRPr="00C96F1E">
        <w:rPr>
          <w:rFonts w:ascii="Times New Roman" w:hAnsi="Times New Roman" w:cs="Times New Roman"/>
          <w:sz w:val="24"/>
          <w:szCs w:val="24"/>
          <w:vertAlign w:val="subscript"/>
        </w:rPr>
        <w:t>2</w:t>
      </w:r>
      <w:r w:rsidRPr="00C96F1E">
        <w:rPr>
          <w:rFonts w:ascii="Times New Roman" w:hAnsi="Times New Roman" w:cs="Times New Roman"/>
          <w:sz w:val="24"/>
          <w:szCs w:val="24"/>
        </w:rPr>
        <w:t xml:space="preserve"> + </w:t>
      </w:r>
      <w:proofErr w:type="spellStart"/>
      <w:proofErr w:type="gramStart"/>
      <w:r w:rsidRPr="00C96F1E">
        <w:rPr>
          <w:rFonts w:ascii="Times New Roman" w:hAnsi="Times New Roman" w:cs="Times New Roman"/>
          <w:sz w:val="24"/>
          <w:szCs w:val="24"/>
          <w:lang w:val="en-US"/>
        </w:rPr>
        <w:t>Rj</w:t>
      </w:r>
      <w:proofErr w:type="spellEnd"/>
      <w:r w:rsidRPr="00C96F1E">
        <w:rPr>
          <w:rFonts w:ascii="Times New Roman" w:hAnsi="Times New Roman" w:cs="Times New Roman"/>
          <w:sz w:val="24"/>
          <w:szCs w:val="24"/>
        </w:rPr>
        <w:t>)*</w:t>
      </w:r>
      <w:proofErr w:type="gramEnd"/>
      <w:r w:rsidRPr="00C96F1E">
        <w:rPr>
          <w:rFonts w:ascii="Times New Roman" w:hAnsi="Times New Roman" w:cs="Times New Roman"/>
          <w:sz w:val="24"/>
          <w:szCs w:val="24"/>
        </w:rPr>
        <w:t xml:space="preserve">100%)/ </w:t>
      </w:r>
      <w:r w:rsidRPr="00C96F1E">
        <w:rPr>
          <w:rFonts w:ascii="Times New Roman" w:hAnsi="Times New Roman" w:cs="Times New Roman"/>
          <w:sz w:val="24"/>
          <w:szCs w:val="24"/>
          <w:lang w:val="en-US"/>
        </w:rPr>
        <w:t>n</w:t>
      </w:r>
      <w:r w:rsidRPr="00C96F1E">
        <w:rPr>
          <w:rFonts w:ascii="Times New Roman" w:hAnsi="Times New Roman" w:cs="Times New Roman"/>
          <w:sz w:val="24"/>
          <w:szCs w:val="24"/>
        </w:rPr>
        <w:t>,</w:t>
      </w:r>
    </w:p>
    <w:p w:rsidR="00C96F1E" w:rsidRPr="00C96F1E" w:rsidRDefault="00C96F1E" w:rsidP="00C96F1E">
      <w:pPr>
        <w:rPr>
          <w:rFonts w:ascii="Times New Roman" w:hAnsi="Times New Roman" w:cs="Times New Roman"/>
          <w:sz w:val="24"/>
          <w:szCs w:val="24"/>
        </w:rPr>
      </w:pP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где:</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Мег - оценка степени реализации мероприятий муниципальной пр</w:t>
      </w:r>
      <w:r w:rsidRPr="00C96F1E">
        <w:rPr>
          <w:rFonts w:ascii="Times New Roman" w:hAnsi="Times New Roman" w:cs="Times New Roman"/>
          <w:sz w:val="24"/>
          <w:szCs w:val="24"/>
        </w:rPr>
        <w:t>о</w:t>
      </w:r>
      <w:r w:rsidRPr="00C96F1E">
        <w:rPr>
          <w:rFonts w:ascii="Times New Roman" w:hAnsi="Times New Roman" w:cs="Times New Roman"/>
          <w:sz w:val="24"/>
          <w:szCs w:val="24"/>
        </w:rPr>
        <w:t>граммы;</w:t>
      </w:r>
    </w:p>
    <w:p w:rsidR="00C96F1E" w:rsidRPr="00C96F1E" w:rsidRDefault="00C96F1E" w:rsidP="00C96F1E">
      <w:pPr>
        <w:rPr>
          <w:rFonts w:ascii="Times New Roman" w:hAnsi="Times New Roman" w:cs="Times New Roman"/>
          <w:sz w:val="24"/>
          <w:szCs w:val="24"/>
        </w:rPr>
      </w:pPr>
      <w:proofErr w:type="spellStart"/>
      <w:r w:rsidRPr="00C96F1E">
        <w:rPr>
          <w:rFonts w:ascii="Times New Roman" w:hAnsi="Times New Roman" w:cs="Times New Roman"/>
          <w:sz w:val="24"/>
          <w:szCs w:val="24"/>
        </w:rPr>
        <w:t>Rj</w:t>
      </w:r>
      <w:proofErr w:type="spellEnd"/>
      <w:r w:rsidRPr="00C96F1E">
        <w:rPr>
          <w:rFonts w:ascii="Times New Roman" w:hAnsi="Times New Roman" w:cs="Times New Roman"/>
          <w:sz w:val="24"/>
          <w:szCs w:val="24"/>
        </w:rPr>
        <w:t xml:space="preserve"> - показатель достижения ожидаемого непосредственного результата</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j-</w:t>
      </w:r>
      <w:proofErr w:type="spellStart"/>
      <w:r w:rsidRPr="00C96F1E">
        <w:rPr>
          <w:rFonts w:ascii="Times New Roman" w:hAnsi="Times New Roman" w:cs="Times New Roman"/>
          <w:sz w:val="24"/>
          <w:szCs w:val="24"/>
        </w:rPr>
        <w:t>ro</w:t>
      </w:r>
      <w:proofErr w:type="spellEnd"/>
      <w:r w:rsidRPr="00C96F1E">
        <w:rPr>
          <w:rFonts w:ascii="Times New Roman" w:hAnsi="Times New Roman" w:cs="Times New Roman"/>
          <w:sz w:val="24"/>
          <w:szCs w:val="24"/>
        </w:rPr>
        <w:t xml:space="preserve"> мероприятия муниципальной программы, определяемый в случае дост</w:t>
      </w:r>
      <w:r w:rsidRPr="00C96F1E">
        <w:rPr>
          <w:rFonts w:ascii="Times New Roman" w:hAnsi="Times New Roman" w:cs="Times New Roman"/>
          <w:sz w:val="24"/>
          <w:szCs w:val="24"/>
        </w:rPr>
        <w:t>и</w:t>
      </w:r>
      <w:r w:rsidRPr="00C96F1E">
        <w:rPr>
          <w:rFonts w:ascii="Times New Roman" w:hAnsi="Times New Roman" w:cs="Times New Roman"/>
          <w:sz w:val="24"/>
          <w:szCs w:val="24"/>
        </w:rPr>
        <w:t xml:space="preserve">жения непосредственного результата в отчетном периоде как «1», в случае </w:t>
      </w:r>
      <w:proofErr w:type="spellStart"/>
      <w:r w:rsidRPr="00C96F1E">
        <w:rPr>
          <w:rFonts w:ascii="Times New Roman" w:hAnsi="Times New Roman" w:cs="Times New Roman"/>
          <w:sz w:val="24"/>
          <w:szCs w:val="24"/>
        </w:rPr>
        <w:t>недо</w:t>
      </w:r>
      <w:r w:rsidRPr="00C96F1E">
        <w:rPr>
          <w:rFonts w:ascii="Times New Roman" w:hAnsi="Times New Roman" w:cs="Times New Roman"/>
          <w:sz w:val="24"/>
          <w:szCs w:val="24"/>
        </w:rPr>
        <w:t>с</w:t>
      </w:r>
      <w:r w:rsidRPr="00C96F1E">
        <w:rPr>
          <w:rFonts w:ascii="Times New Roman" w:hAnsi="Times New Roman" w:cs="Times New Roman"/>
          <w:sz w:val="24"/>
          <w:szCs w:val="24"/>
        </w:rPr>
        <w:t>тижения</w:t>
      </w:r>
      <w:proofErr w:type="spellEnd"/>
      <w:r w:rsidRPr="00C96F1E">
        <w:rPr>
          <w:rFonts w:ascii="Times New Roman" w:hAnsi="Times New Roman" w:cs="Times New Roman"/>
          <w:sz w:val="24"/>
          <w:szCs w:val="24"/>
        </w:rPr>
        <w:t xml:space="preserve"> неп</w:t>
      </w:r>
      <w:r w:rsidRPr="00C96F1E">
        <w:rPr>
          <w:rFonts w:ascii="Times New Roman" w:hAnsi="Times New Roman" w:cs="Times New Roman"/>
          <w:sz w:val="24"/>
          <w:szCs w:val="24"/>
        </w:rPr>
        <w:t>о</w:t>
      </w:r>
      <w:r w:rsidRPr="00C96F1E">
        <w:rPr>
          <w:rFonts w:ascii="Times New Roman" w:hAnsi="Times New Roman" w:cs="Times New Roman"/>
          <w:sz w:val="24"/>
          <w:szCs w:val="24"/>
        </w:rPr>
        <w:t>средственного результата - как «0»;</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lang w:val="en-US"/>
        </w:rPr>
        <w:t>n</w:t>
      </w:r>
      <w:r w:rsidRPr="00C96F1E">
        <w:rPr>
          <w:rFonts w:ascii="Times New Roman" w:hAnsi="Times New Roman" w:cs="Times New Roman"/>
          <w:sz w:val="24"/>
          <w:szCs w:val="24"/>
        </w:rPr>
        <w:t xml:space="preserve"> – количество мероприятий, включенных в муниципальную программу;</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1.4. Комплексная оценка эффективности реализации муниципальной пр</w:t>
      </w:r>
      <w:r w:rsidRPr="00C96F1E">
        <w:rPr>
          <w:rFonts w:ascii="Times New Roman" w:hAnsi="Times New Roman" w:cs="Times New Roman"/>
          <w:sz w:val="24"/>
          <w:szCs w:val="24"/>
        </w:rPr>
        <w:t>о</w:t>
      </w:r>
      <w:r w:rsidRPr="00C96F1E">
        <w:rPr>
          <w:rFonts w:ascii="Times New Roman" w:hAnsi="Times New Roman" w:cs="Times New Roman"/>
          <w:sz w:val="24"/>
          <w:szCs w:val="24"/>
        </w:rPr>
        <w:t>граммы (далее – «ко</w:t>
      </w:r>
      <w:r w:rsidRPr="00C96F1E">
        <w:rPr>
          <w:rFonts w:ascii="Times New Roman" w:hAnsi="Times New Roman" w:cs="Times New Roman"/>
          <w:sz w:val="24"/>
          <w:szCs w:val="24"/>
        </w:rPr>
        <w:t>м</w:t>
      </w:r>
      <w:r w:rsidRPr="00C96F1E">
        <w:rPr>
          <w:rFonts w:ascii="Times New Roman" w:hAnsi="Times New Roman" w:cs="Times New Roman"/>
          <w:sz w:val="24"/>
          <w:szCs w:val="24"/>
        </w:rPr>
        <w:t>плексная оценка») производится по следующей формуле:</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О = (</w:t>
      </w:r>
      <w:proofErr w:type="spellStart"/>
      <w:r w:rsidRPr="00C96F1E">
        <w:rPr>
          <w:rFonts w:ascii="Times New Roman" w:hAnsi="Times New Roman" w:cs="Times New Roman"/>
          <w:sz w:val="24"/>
          <w:szCs w:val="24"/>
        </w:rPr>
        <w:t>Cel</w:t>
      </w:r>
      <w:proofErr w:type="spellEnd"/>
      <w:r w:rsidRPr="00C96F1E">
        <w:rPr>
          <w:rFonts w:ascii="Times New Roman" w:hAnsi="Times New Roman" w:cs="Times New Roman"/>
          <w:sz w:val="24"/>
          <w:szCs w:val="24"/>
        </w:rPr>
        <w:t xml:space="preserve"> + </w:t>
      </w:r>
      <w:proofErr w:type="spellStart"/>
      <w:r w:rsidRPr="00C96F1E">
        <w:rPr>
          <w:rFonts w:ascii="Times New Roman" w:hAnsi="Times New Roman" w:cs="Times New Roman"/>
          <w:sz w:val="24"/>
          <w:szCs w:val="24"/>
        </w:rPr>
        <w:t>Fin</w:t>
      </w:r>
      <w:proofErr w:type="spellEnd"/>
      <w:r w:rsidRPr="00C96F1E">
        <w:rPr>
          <w:rFonts w:ascii="Times New Roman" w:hAnsi="Times New Roman" w:cs="Times New Roman"/>
          <w:sz w:val="24"/>
          <w:szCs w:val="24"/>
        </w:rPr>
        <w:t xml:space="preserve"> + </w:t>
      </w:r>
      <w:proofErr w:type="spellStart"/>
      <w:r w:rsidRPr="00C96F1E">
        <w:rPr>
          <w:rFonts w:ascii="Times New Roman" w:hAnsi="Times New Roman" w:cs="Times New Roman"/>
          <w:sz w:val="24"/>
          <w:szCs w:val="24"/>
        </w:rPr>
        <w:t>Mer</w:t>
      </w:r>
      <w:proofErr w:type="spellEnd"/>
      <w:r w:rsidRPr="00C96F1E">
        <w:rPr>
          <w:rFonts w:ascii="Times New Roman" w:hAnsi="Times New Roman" w:cs="Times New Roman"/>
          <w:sz w:val="24"/>
          <w:szCs w:val="24"/>
        </w:rPr>
        <w:t>)/3,</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где: О - комплексная оценка.</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2. Реализация муниципальной программы может характеризоваться:</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высоким уровнем эффективности;</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средним уровнем эффективности;</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низким уровнем эффективности.</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3. Муниципальная программа считается реализуемой с высоким уровнем эффективности, если ко</w:t>
      </w:r>
      <w:r w:rsidRPr="00C96F1E">
        <w:rPr>
          <w:rFonts w:ascii="Times New Roman" w:hAnsi="Times New Roman" w:cs="Times New Roman"/>
          <w:sz w:val="24"/>
          <w:szCs w:val="24"/>
        </w:rPr>
        <w:t>м</w:t>
      </w:r>
      <w:r w:rsidRPr="00C96F1E">
        <w:rPr>
          <w:rFonts w:ascii="Times New Roman" w:hAnsi="Times New Roman" w:cs="Times New Roman"/>
          <w:sz w:val="24"/>
          <w:szCs w:val="24"/>
        </w:rPr>
        <w:t>плексная оценка составляет 80 % и более.</w:t>
      </w:r>
    </w:p>
    <w:p w:rsidR="00C96F1E" w:rsidRPr="00C96F1E" w:rsidRDefault="00C96F1E" w:rsidP="00C96F1E">
      <w:pPr>
        <w:rPr>
          <w:rFonts w:ascii="Times New Roman" w:hAnsi="Times New Roman" w:cs="Times New Roman"/>
          <w:sz w:val="24"/>
          <w:szCs w:val="24"/>
        </w:rPr>
      </w:pPr>
      <w:r w:rsidRPr="00C96F1E">
        <w:rPr>
          <w:rFonts w:ascii="Times New Roman" w:hAnsi="Times New Roman" w:cs="Times New Roman"/>
          <w:sz w:val="24"/>
          <w:szCs w:val="24"/>
        </w:rPr>
        <w:t>Муниципальная программа считается реализуемой со средним уровнем э</w:t>
      </w:r>
      <w:r w:rsidRPr="00C96F1E">
        <w:rPr>
          <w:rFonts w:ascii="Times New Roman" w:hAnsi="Times New Roman" w:cs="Times New Roman"/>
          <w:sz w:val="24"/>
          <w:szCs w:val="24"/>
        </w:rPr>
        <w:t>ф</w:t>
      </w:r>
      <w:r w:rsidRPr="00C96F1E">
        <w:rPr>
          <w:rFonts w:ascii="Times New Roman" w:hAnsi="Times New Roman" w:cs="Times New Roman"/>
          <w:sz w:val="24"/>
          <w:szCs w:val="24"/>
        </w:rPr>
        <w:t>фективности, если ко</w:t>
      </w:r>
      <w:r w:rsidRPr="00C96F1E">
        <w:rPr>
          <w:rFonts w:ascii="Times New Roman" w:hAnsi="Times New Roman" w:cs="Times New Roman"/>
          <w:sz w:val="24"/>
          <w:szCs w:val="24"/>
        </w:rPr>
        <w:t>м</w:t>
      </w:r>
      <w:r w:rsidRPr="00C96F1E">
        <w:rPr>
          <w:rFonts w:ascii="Times New Roman" w:hAnsi="Times New Roman" w:cs="Times New Roman"/>
          <w:sz w:val="24"/>
          <w:szCs w:val="24"/>
        </w:rPr>
        <w:t>плексная оценка находится в интервале от 40 % до 80 %.</w:t>
      </w:r>
    </w:p>
    <w:p w:rsidR="00C96F1E" w:rsidRPr="00C96F1E" w:rsidRDefault="00C96F1E" w:rsidP="00C96F1E">
      <w:pPr>
        <w:ind w:firstLine="0"/>
        <w:rPr>
          <w:rFonts w:ascii="Times New Roman" w:hAnsi="Times New Roman" w:cs="Times New Roman"/>
        </w:rPr>
      </w:pPr>
      <w:r>
        <w:rPr>
          <w:rFonts w:ascii="Times New Roman" w:hAnsi="Times New Roman" w:cs="Times New Roman"/>
        </w:rPr>
        <w:t xml:space="preserve">              </w:t>
      </w:r>
      <w:r w:rsidRPr="00C96F1E">
        <w:rPr>
          <w:rFonts w:ascii="Times New Roman" w:hAnsi="Times New Roman" w:cs="Times New Roman"/>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C96F1E" w:rsidRPr="00C96F1E" w:rsidRDefault="00C96F1E" w:rsidP="00C96F1E">
      <w:pPr>
        <w:ind w:left="709" w:firstLine="0"/>
        <w:rPr>
          <w:rFonts w:ascii="Times New Roman" w:hAnsi="Times New Roman" w:cs="Times New Roman"/>
        </w:rPr>
      </w:pPr>
    </w:p>
    <w:p w:rsidR="00C96F1E" w:rsidRPr="00C96F1E" w:rsidRDefault="00C96F1E" w:rsidP="00C96F1E">
      <w:pPr>
        <w:ind w:left="709" w:firstLine="0"/>
        <w:rPr>
          <w:rFonts w:ascii="Times New Roman" w:hAnsi="Times New Roman" w:cs="Times New Roman"/>
        </w:rPr>
      </w:pPr>
    </w:p>
    <w:p w:rsidR="00AA77F0" w:rsidRDefault="00AA77F0" w:rsidP="00AA77F0">
      <w:pPr>
        <w:rPr>
          <w:rFonts w:ascii="Times New Roman" w:hAnsi="Times New Roman" w:cs="Times New Roman"/>
          <w:sz w:val="28"/>
          <w:szCs w:val="28"/>
        </w:rPr>
      </w:pPr>
    </w:p>
    <w:p w:rsidR="00AA77F0" w:rsidRPr="00AA77F0" w:rsidRDefault="00AA77F0" w:rsidP="00AA77F0">
      <w:pPr>
        <w:widowControl w:val="0"/>
        <w:autoSpaceDE w:val="0"/>
        <w:autoSpaceDN w:val="0"/>
        <w:adjustRightInd w:val="0"/>
        <w:ind w:right="-7" w:firstLine="0"/>
        <w:jc w:val="center"/>
        <w:rPr>
          <w:rFonts w:ascii="Times New Roman" w:eastAsia="Times New Roman" w:hAnsi="Times New Roman" w:cs="Times New Roman"/>
          <w:b/>
          <w:bCs/>
          <w:color w:val="000000" w:themeColor="text1"/>
          <w:sz w:val="24"/>
          <w:szCs w:val="24"/>
          <w:lang w:eastAsia="ru-RU"/>
        </w:rPr>
      </w:pPr>
      <w:r w:rsidRPr="00AA77F0">
        <w:rPr>
          <w:rFonts w:ascii="Times New Roman" w:eastAsia="Times New Roman" w:hAnsi="Times New Roman" w:cs="Times New Roman"/>
          <w:b/>
          <w:bCs/>
          <w:color w:val="000000" w:themeColor="text1"/>
          <w:sz w:val="24"/>
          <w:szCs w:val="24"/>
          <w:lang w:eastAsia="ru-RU"/>
        </w:rPr>
        <w:t>АДМИНИСТРАЦИЯ КРАСНОГОРСКОГО РАЙОНА</w:t>
      </w:r>
    </w:p>
    <w:p w:rsidR="00AA77F0" w:rsidRPr="00AA77F0" w:rsidRDefault="00AA77F0" w:rsidP="00AA77F0">
      <w:pPr>
        <w:widowControl w:val="0"/>
        <w:autoSpaceDE w:val="0"/>
        <w:autoSpaceDN w:val="0"/>
        <w:adjustRightInd w:val="0"/>
        <w:ind w:right="-7" w:firstLine="0"/>
        <w:jc w:val="center"/>
        <w:rPr>
          <w:rFonts w:ascii="Times New Roman" w:eastAsia="Times New Roman" w:hAnsi="Times New Roman" w:cs="Times New Roman"/>
          <w:b/>
          <w:bCs/>
          <w:color w:val="000000" w:themeColor="text1"/>
          <w:sz w:val="24"/>
          <w:szCs w:val="24"/>
          <w:lang w:eastAsia="ru-RU"/>
        </w:rPr>
      </w:pPr>
      <w:r w:rsidRPr="00AA77F0">
        <w:rPr>
          <w:rFonts w:ascii="Times New Roman" w:eastAsia="Times New Roman" w:hAnsi="Times New Roman" w:cs="Times New Roman"/>
          <w:b/>
          <w:bCs/>
          <w:color w:val="000000" w:themeColor="text1"/>
          <w:sz w:val="24"/>
          <w:szCs w:val="24"/>
          <w:lang w:eastAsia="ru-RU"/>
        </w:rPr>
        <w:t>АЛТАЙСКОГО КРАЯ</w:t>
      </w:r>
    </w:p>
    <w:p w:rsidR="00AA77F0" w:rsidRPr="00AA77F0" w:rsidRDefault="00AA77F0" w:rsidP="00AA77F0">
      <w:pPr>
        <w:widowControl w:val="0"/>
        <w:autoSpaceDE w:val="0"/>
        <w:autoSpaceDN w:val="0"/>
        <w:adjustRightInd w:val="0"/>
        <w:ind w:right="-7" w:firstLine="0"/>
        <w:jc w:val="center"/>
        <w:rPr>
          <w:rFonts w:ascii="Times New Roman" w:eastAsia="Times New Roman" w:hAnsi="Times New Roman" w:cs="Times New Roman"/>
          <w:b/>
          <w:bCs/>
          <w:color w:val="000000" w:themeColor="text1"/>
          <w:sz w:val="24"/>
          <w:szCs w:val="24"/>
          <w:lang w:eastAsia="ru-RU"/>
        </w:rPr>
      </w:pPr>
    </w:p>
    <w:p w:rsidR="00AA77F0" w:rsidRPr="00AA77F0" w:rsidRDefault="00AA77F0" w:rsidP="00AA77F0">
      <w:pPr>
        <w:widowControl w:val="0"/>
        <w:autoSpaceDE w:val="0"/>
        <w:autoSpaceDN w:val="0"/>
        <w:adjustRightInd w:val="0"/>
        <w:ind w:right="-7" w:firstLine="0"/>
        <w:jc w:val="center"/>
        <w:rPr>
          <w:rFonts w:ascii="Times New Roman" w:eastAsia="Times New Roman" w:hAnsi="Times New Roman" w:cs="Times New Roman"/>
          <w:b/>
          <w:bCs/>
          <w:color w:val="000000" w:themeColor="text1"/>
          <w:sz w:val="24"/>
          <w:szCs w:val="24"/>
          <w:lang w:eastAsia="ru-RU"/>
        </w:rPr>
      </w:pPr>
      <w:r w:rsidRPr="00AA77F0">
        <w:rPr>
          <w:rFonts w:ascii="Times New Roman" w:eastAsia="Times New Roman" w:hAnsi="Times New Roman" w:cs="Times New Roman"/>
          <w:b/>
          <w:bCs/>
          <w:color w:val="000000" w:themeColor="text1"/>
          <w:sz w:val="24"/>
          <w:szCs w:val="24"/>
          <w:lang w:eastAsia="ru-RU"/>
        </w:rPr>
        <w:t>П О С Т А Н О В Л Е Н И Е</w:t>
      </w:r>
    </w:p>
    <w:p w:rsidR="00AA77F0" w:rsidRPr="00AA77F0" w:rsidRDefault="00AA77F0" w:rsidP="00AA77F0">
      <w:pPr>
        <w:widowControl w:val="0"/>
        <w:autoSpaceDE w:val="0"/>
        <w:autoSpaceDN w:val="0"/>
        <w:adjustRightInd w:val="0"/>
        <w:ind w:right="-7" w:firstLine="0"/>
        <w:jc w:val="center"/>
        <w:rPr>
          <w:rFonts w:ascii="Times New Roman" w:eastAsia="Times New Roman" w:hAnsi="Times New Roman" w:cs="Times New Roman"/>
          <w:color w:val="000000" w:themeColor="text1"/>
          <w:sz w:val="24"/>
          <w:szCs w:val="24"/>
          <w:lang w:eastAsia="ru-RU"/>
        </w:rPr>
      </w:pPr>
    </w:p>
    <w:tbl>
      <w:tblPr>
        <w:tblStyle w:val="3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33"/>
      </w:tblGrid>
      <w:tr w:rsidR="00AA77F0" w:rsidRPr="00AA77F0" w:rsidTr="00D16445">
        <w:tc>
          <w:tcPr>
            <w:tcW w:w="4924" w:type="dxa"/>
          </w:tcPr>
          <w:p w:rsidR="00AA77F0" w:rsidRPr="00AA77F0" w:rsidRDefault="00C96F1E" w:rsidP="00AA77F0">
            <w:pPr>
              <w:widowControl w:val="0"/>
              <w:autoSpaceDE w:val="0"/>
              <w:autoSpaceDN w:val="0"/>
              <w:adjustRightInd w:val="0"/>
              <w:ind w:right="-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08.11</w:t>
            </w:r>
            <w:r w:rsidR="00AA77F0" w:rsidRPr="00AA77F0">
              <w:rPr>
                <w:rFonts w:ascii="Times New Roman" w:hAnsi="Times New Roman" w:cs="Times New Roman"/>
                <w:color w:val="000000" w:themeColor="text1"/>
                <w:sz w:val="24"/>
                <w:szCs w:val="24"/>
              </w:rPr>
              <w:t>.2024</w:t>
            </w:r>
          </w:p>
        </w:tc>
        <w:tc>
          <w:tcPr>
            <w:tcW w:w="4924" w:type="dxa"/>
          </w:tcPr>
          <w:p w:rsidR="00AA77F0" w:rsidRPr="00AA77F0" w:rsidRDefault="00AA77F0" w:rsidP="00C96F1E">
            <w:pPr>
              <w:widowControl w:val="0"/>
              <w:autoSpaceDE w:val="0"/>
              <w:autoSpaceDN w:val="0"/>
              <w:adjustRightInd w:val="0"/>
              <w:ind w:right="-7"/>
              <w:jc w:val="right"/>
              <w:rPr>
                <w:rFonts w:ascii="Times New Roman" w:hAnsi="Times New Roman" w:cs="Times New Roman"/>
                <w:color w:val="000000" w:themeColor="text1"/>
                <w:sz w:val="24"/>
                <w:szCs w:val="24"/>
              </w:rPr>
            </w:pPr>
            <w:r w:rsidRPr="00AA77F0">
              <w:rPr>
                <w:rFonts w:ascii="Times New Roman" w:hAnsi="Times New Roman" w:cs="Times New Roman"/>
                <w:color w:val="000000" w:themeColor="text1"/>
                <w:sz w:val="24"/>
                <w:szCs w:val="24"/>
              </w:rPr>
              <w:t xml:space="preserve">№ </w:t>
            </w:r>
            <w:r w:rsidR="00C96F1E">
              <w:rPr>
                <w:rFonts w:ascii="Times New Roman" w:hAnsi="Times New Roman" w:cs="Times New Roman"/>
                <w:color w:val="000000" w:themeColor="text1"/>
                <w:sz w:val="24"/>
                <w:szCs w:val="24"/>
              </w:rPr>
              <w:t>602</w:t>
            </w:r>
          </w:p>
        </w:tc>
      </w:tr>
    </w:tbl>
    <w:p w:rsidR="00AA77F0" w:rsidRPr="00AA77F0" w:rsidRDefault="00AA77F0" w:rsidP="00AA77F0">
      <w:pPr>
        <w:widowControl w:val="0"/>
        <w:autoSpaceDE w:val="0"/>
        <w:autoSpaceDN w:val="0"/>
        <w:adjustRightInd w:val="0"/>
        <w:ind w:right="-7" w:firstLine="0"/>
        <w:jc w:val="center"/>
        <w:rPr>
          <w:rFonts w:ascii="Times New Roman" w:eastAsia="Times New Roman" w:hAnsi="Times New Roman" w:cs="Times New Roman"/>
          <w:color w:val="000000" w:themeColor="text1"/>
          <w:sz w:val="24"/>
          <w:szCs w:val="24"/>
          <w:lang w:eastAsia="ru-RU"/>
        </w:rPr>
      </w:pPr>
    </w:p>
    <w:p w:rsidR="00AA77F0" w:rsidRPr="00AA77F0" w:rsidRDefault="00AA77F0" w:rsidP="00AA77F0">
      <w:pPr>
        <w:widowControl w:val="0"/>
        <w:autoSpaceDE w:val="0"/>
        <w:autoSpaceDN w:val="0"/>
        <w:adjustRightInd w:val="0"/>
        <w:ind w:right="-7" w:firstLine="0"/>
        <w:jc w:val="center"/>
        <w:rPr>
          <w:rFonts w:ascii="Times New Roman" w:eastAsia="Times New Roman" w:hAnsi="Times New Roman" w:cs="Times New Roman"/>
          <w:color w:val="000000" w:themeColor="text1"/>
          <w:sz w:val="24"/>
          <w:szCs w:val="24"/>
          <w:lang w:eastAsia="ru-RU"/>
        </w:rPr>
      </w:pPr>
      <w:proofErr w:type="spellStart"/>
      <w:r w:rsidRPr="00AA77F0">
        <w:rPr>
          <w:rFonts w:ascii="Times New Roman" w:eastAsia="Times New Roman" w:hAnsi="Times New Roman" w:cs="Times New Roman"/>
          <w:color w:val="000000" w:themeColor="text1"/>
          <w:sz w:val="24"/>
          <w:szCs w:val="24"/>
          <w:lang w:eastAsia="ru-RU"/>
        </w:rPr>
        <w:t>с.Красногорское</w:t>
      </w:r>
      <w:proofErr w:type="spellEnd"/>
    </w:p>
    <w:p w:rsidR="00AA77F0" w:rsidRPr="00AA77F0" w:rsidRDefault="00AA77F0" w:rsidP="00AA77F0">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r w:rsidRPr="00AA77F0">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1312" behindDoc="0" locked="0" layoutInCell="1" allowOverlap="1" wp14:anchorId="0CBFC7E6" wp14:editId="34646B3E">
                <wp:simplePos x="0" y="0"/>
                <wp:positionH relativeFrom="column">
                  <wp:posOffset>-156210</wp:posOffset>
                </wp:positionH>
                <wp:positionV relativeFrom="paragraph">
                  <wp:posOffset>191135</wp:posOffset>
                </wp:positionV>
                <wp:extent cx="3263900" cy="10001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AC58FA" w:rsidRPr="00684EBD" w:rsidTr="00684EBD">
                              <w:trPr>
                                <w:trHeight w:val="1064"/>
                              </w:trPr>
                              <w:tc>
                                <w:tcPr>
                                  <w:tcW w:w="4644" w:type="dxa"/>
                                </w:tcPr>
                                <w:p w:rsidR="00AC58FA" w:rsidRPr="00684EBD" w:rsidRDefault="00AC58FA" w:rsidP="00684EBD">
                                  <w:pPr>
                                    <w:ind w:firstLine="0"/>
                                    <w:jc w:val="left"/>
                                    <w:rPr>
                                      <w:rFonts w:ascii="Times New Roman" w:hAnsi="Times New Roman" w:cs="Times New Roman"/>
                                      <w:sz w:val="24"/>
                                      <w:szCs w:val="24"/>
                                    </w:rPr>
                                  </w:pPr>
                                  <w:r w:rsidRPr="00684EBD">
                                    <w:rPr>
                                      <w:rFonts w:ascii="Times New Roman" w:hAnsi="Times New Roman" w:cs="Times New Roman"/>
                                      <w:sz w:val="24"/>
                                      <w:szCs w:val="24"/>
                                    </w:rPr>
                                    <w:t>Об утверждении муниципальной</w:t>
                                  </w:r>
                                </w:p>
                                <w:p w:rsidR="00AC58FA" w:rsidRPr="00684EBD" w:rsidRDefault="00AC58FA" w:rsidP="00684EBD">
                                  <w:pPr>
                                    <w:ind w:firstLine="0"/>
                                    <w:jc w:val="left"/>
                                    <w:rPr>
                                      <w:rFonts w:ascii="Times New Roman" w:hAnsi="Times New Roman" w:cs="Times New Roman"/>
                                      <w:sz w:val="24"/>
                                      <w:szCs w:val="24"/>
                                    </w:rPr>
                                  </w:pPr>
                                  <w:r w:rsidRPr="00684EBD">
                                    <w:rPr>
                                      <w:rFonts w:ascii="Times New Roman" w:hAnsi="Times New Roman" w:cs="Times New Roman"/>
                                      <w:sz w:val="24"/>
                                      <w:szCs w:val="24"/>
                                    </w:rPr>
                                    <w:t>Программы Красногорского района</w:t>
                                  </w:r>
                                </w:p>
                                <w:p w:rsidR="00AC58FA" w:rsidRPr="00684EBD" w:rsidRDefault="00AC58FA" w:rsidP="00684EBD">
                                  <w:pPr>
                                    <w:ind w:firstLine="0"/>
                                    <w:jc w:val="left"/>
                                    <w:rPr>
                                      <w:rFonts w:ascii="Times New Roman" w:hAnsi="Times New Roman" w:cs="Times New Roman"/>
                                      <w:sz w:val="24"/>
                                      <w:szCs w:val="24"/>
                                    </w:rPr>
                                  </w:pPr>
                                  <w:r w:rsidRPr="00684EBD">
                                    <w:rPr>
                                      <w:rFonts w:ascii="Times New Roman" w:hAnsi="Times New Roman" w:cs="Times New Roman"/>
                                      <w:sz w:val="24"/>
                                      <w:szCs w:val="24"/>
                                    </w:rPr>
                                    <w:t>Алтайского края «Демографическое развитие муниципального образования Красногорский район Алтайского края»</w:t>
                                  </w:r>
                                </w:p>
                              </w:tc>
                            </w:tr>
                          </w:tbl>
                          <w:p w:rsidR="00AC58FA" w:rsidRPr="00033D39" w:rsidRDefault="00AC58FA" w:rsidP="00684EBD">
                            <w:pPr>
                              <w:jc w:val="left"/>
                              <w:rPr>
                                <w:rFonts w:ascii="Times New Roman" w:hAnsi="Times New Roman" w:cs="Times New Roman"/>
                                <w:sz w:val="28"/>
                                <w:szCs w:val="28"/>
                              </w:rPr>
                            </w:pPr>
                          </w:p>
                          <w:p w:rsidR="00AC58FA" w:rsidRPr="000631FF" w:rsidRDefault="00AC58FA" w:rsidP="00AA77F0">
                            <w:pPr>
                              <w:ind w:firstLine="0"/>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FC7E6" id="Text Box 2" o:spid="_x0000_s1027" type="#_x0000_t202" style="position:absolute;left:0;text-align:left;margin-left:-12.3pt;margin-top:15.05pt;width:257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f0hwIAABc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B5ni/OyxRMFGxZmqZZPo93kOp43Fjn33LdoTCpsYXS&#10;R3iyv3c+0CHV0SXS11KwtZAyLux2cyst2hOQyTp+B3Q3dZMqOCsdjo2I4w6whDuCLfCNZX8us7xI&#10;b/Jytl4sL2bFupjPyot0OUuz8qZcpEVZ3K2/B4JZUbWCMa7uheJHCWbF35X40AyjeKIIUV/jcg7Z&#10;iXFN2btpkJBC+P4UZCc8dKQUXY2XJydShcq+UQzCJpUnQo7z5Gf6McuQg+M/ZiXqIJR+FIEfNsNB&#10;cAAWNLLR7AmEYTWUDUoMrwlMWm2/YdRDZ9bYfd0RyzGS7xSIq8yKIrRyXBTzixwWdmrZTC1EUYCq&#10;scdonN76sf13xoptCzeNclb6GgTZiCiVF1YHGUP3xZgOL0Vo7+k6er28Z6sfAAAA//8DAFBLAwQU&#10;AAYACAAAACEAoTFoUd8AAAAKAQAADwAAAGRycy9kb3ducmV2LnhtbEyP0U6DQBBF3038h82Y+GLa&#10;pRWBUpZGTTS+tvYDFnYKpOwsYbeF/r3jkz5O7sm9Z4rdbHtxxdF3jhSslhEIpNqZjhoFx++PRQbC&#10;B01G945QwQ097Mr7u0Lnxk20x+shNIJLyOdaQRvCkEvp6xat9ks3IHF2cqPVgc+xkWbUE5fbXq6j&#10;KJFWd8QLrR7wvcX6fLhYBaev6ellM1Wf4Zju4+RNd2nlbko9PsyvWxAB5/AHw68+q0PJTpW7kPGi&#10;V7BYxwmjCp6jFQgG4mwTg6iYzNIEZFnI/y+UPwAAAP//AwBQSwECLQAUAAYACAAAACEAtoM4kv4A&#10;AADhAQAAEwAAAAAAAAAAAAAAAAAAAAAAW0NvbnRlbnRfVHlwZXNdLnhtbFBLAQItABQABgAIAAAA&#10;IQA4/SH/1gAAAJQBAAALAAAAAAAAAAAAAAAAAC8BAABfcmVscy8ucmVsc1BLAQItABQABgAIAAAA&#10;IQDyMlf0hwIAABcFAAAOAAAAAAAAAAAAAAAAAC4CAABkcnMvZTJvRG9jLnhtbFBLAQItABQABgAI&#10;AAAAIQChMWhR3wAAAAoBAAAPAAAAAAAAAAAAAAAAAOEEAABkcnMvZG93bnJldi54bWxQSwUGAAAA&#10;AAQABADzAAAA7QUAAAAA&#10;" stroked="f">
                <v:textbox>
                  <w:txbxContent>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AC58FA" w:rsidRPr="00684EBD" w:rsidTr="00684EBD">
                        <w:trPr>
                          <w:trHeight w:val="1064"/>
                        </w:trPr>
                        <w:tc>
                          <w:tcPr>
                            <w:tcW w:w="4644" w:type="dxa"/>
                          </w:tcPr>
                          <w:p w:rsidR="00AC58FA" w:rsidRPr="00684EBD" w:rsidRDefault="00AC58FA" w:rsidP="00684EBD">
                            <w:pPr>
                              <w:ind w:firstLine="0"/>
                              <w:jc w:val="left"/>
                              <w:rPr>
                                <w:rFonts w:ascii="Times New Roman" w:hAnsi="Times New Roman" w:cs="Times New Roman"/>
                                <w:sz w:val="24"/>
                                <w:szCs w:val="24"/>
                              </w:rPr>
                            </w:pPr>
                            <w:r w:rsidRPr="00684EBD">
                              <w:rPr>
                                <w:rFonts w:ascii="Times New Roman" w:hAnsi="Times New Roman" w:cs="Times New Roman"/>
                                <w:sz w:val="24"/>
                                <w:szCs w:val="24"/>
                              </w:rPr>
                              <w:t>Об утверждении муниципальной</w:t>
                            </w:r>
                          </w:p>
                          <w:p w:rsidR="00AC58FA" w:rsidRPr="00684EBD" w:rsidRDefault="00AC58FA" w:rsidP="00684EBD">
                            <w:pPr>
                              <w:ind w:firstLine="0"/>
                              <w:jc w:val="left"/>
                              <w:rPr>
                                <w:rFonts w:ascii="Times New Roman" w:hAnsi="Times New Roman" w:cs="Times New Roman"/>
                                <w:sz w:val="24"/>
                                <w:szCs w:val="24"/>
                              </w:rPr>
                            </w:pPr>
                            <w:r w:rsidRPr="00684EBD">
                              <w:rPr>
                                <w:rFonts w:ascii="Times New Roman" w:hAnsi="Times New Roman" w:cs="Times New Roman"/>
                                <w:sz w:val="24"/>
                                <w:szCs w:val="24"/>
                              </w:rPr>
                              <w:t>Программы Красногорского района</w:t>
                            </w:r>
                          </w:p>
                          <w:p w:rsidR="00AC58FA" w:rsidRPr="00684EBD" w:rsidRDefault="00AC58FA" w:rsidP="00684EBD">
                            <w:pPr>
                              <w:ind w:firstLine="0"/>
                              <w:jc w:val="left"/>
                              <w:rPr>
                                <w:rFonts w:ascii="Times New Roman" w:hAnsi="Times New Roman" w:cs="Times New Roman"/>
                                <w:sz w:val="24"/>
                                <w:szCs w:val="24"/>
                              </w:rPr>
                            </w:pPr>
                            <w:r w:rsidRPr="00684EBD">
                              <w:rPr>
                                <w:rFonts w:ascii="Times New Roman" w:hAnsi="Times New Roman" w:cs="Times New Roman"/>
                                <w:sz w:val="24"/>
                                <w:szCs w:val="24"/>
                              </w:rPr>
                              <w:t>Алтайского края «Демографическое развитие муниципального образования Красногорский район Алтайского края»</w:t>
                            </w:r>
                          </w:p>
                        </w:tc>
                      </w:tr>
                    </w:tbl>
                    <w:p w:rsidR="00AC58FA" w:rsidRPr="00033D39" w:rsidRDefault="00AC58FA" w:rsidP="00684EBD">
                      <w:pPr>
                        <w:jc w:val="left"/>
                        <w:rPr>
                          <w:rFonts w:ascii="Times New Roman" w:hAnsi="Times New Roman" w:cs="Times New Roman"/>
                          <w:sz w:val="28"/>
                          <w:szCs w:val="28"/>
                        </w:rPr>
                      </w:pPr>
                    </w:p>
                    <w:p w:rsidR="00AC58FA" w:rsidRPr="000631FF" w:rsidRDefault="00AC58FA" w:rsidP="00AA77F0">
                      <w:pPr>
                        <w:ind w:firstLine="0"/>
                        <w:rPr>
                          <w:rFonts w:ascii="Times New Roman" w:hAnsi="Times New Roman" w:cs="Times New Roman"/>
                          <w:sz w:val="28"/>
                          <w:szCs w:val="28"/>
                        </w:rPr>
                      </w:pPr>
                    </w:p>
                  </w:txbxContent>
                </v:textbox>
              </v:shape>
            </w:pict>
          </mc:Fallback>
        </mc:AlternateContent>
      </w:r>
    </w:p>
    <w:p w:rsidR="00AA77F0" w:rsidRPr="00AA77F0" w:rsidRDefault="00AA77F0" w:rsidP="00AA77F0">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AA77F0" w:rsidRPr="00AA77F0" w:rsidRDefault="00AA77F0" w:rsidP="00AA77F0">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AA77F0" w:rsidRPr="00AA77F0" w:rsidRDefault="00AA77F0" w:rsidP="00AA77F0">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AA77F0" w:rsidRPr="00AA77F0" w:rsidRDefault="00AA77F0" w:rsidP="00AA77F0">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AA77F0" w:rsidRPr="00AA77F0" w:rsidRDefault="00AA77F0" w:rsidP="00AA77F0">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AA77F0" w:rsidRPr="00AA77F0" w:rsidRDefault="00AA77F0" w:rsidP="00AA77F0">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AA77F0" w:rsidRPr="00AA77F0" w:rsidRDefault="00AA77F0" w:rsidP="00AA77F0">
      <w:pPr>
        <w:widowControl w:val="0"/>
        <w:autoSpaceDE w:val="0"/>
        <w:autoSpaceDN w:val="0"/>
        <w:adjustRightInd w:val="0"/>
        <w:ind w:firstLine="0"/>
        <w:rPr>
          <w:rFonts w:ascii="Arial" w:eastAsia="Times New Roman" w:hAnsi="Arial" w:cs="Arial"/>
          <w:sz w:val="24"/>
          <w:szCs w:val="24"/>
          <w:lang w:eastAsia="ru-RU"/>
        </w:rPr>
      </w:pPr>
    </w:p>
    <w:p w:rsidR="00684EBD" w:rsidRPr="00684EBD" w:rsidRDefault="00684EBD" w:rsidP="00684EBD">
      <w:pPr>
        <w:rPr>
          <w:rFonts w:ascii="Times New Roman" w:hAnsi="Times New Roman" w:cs="Times New Roman"/>
          <w:sz w:val="24"/>
          <w:szCs w:val="24"/>
        </w:rPr>
      </w:pPr>
      <w:r w:rsidRPr="00684EBD">
        <w:rPr>
          <w:rFonts w:ascii="Times New Roman" w:hAnsi="Times New Roman" w:cs="Times New Roman"/>
          <w:sz w:val="24"/>
          <w:szCs w:val="24"/>
        </w:rPr>
        <w:t xml:space="preserve">      В целях улучшения демографической ситуации, укрепления здоровья населения, повышения качества жизни и уровня информированности в вопросах здорового образа жизни и профилактики неинфекционных заболеваний, также для дальнейшего развития межведомственного взаимодействия по улучшению общественного здоровья,</w:t>
      </w:r>
    </w:p>
    <w:p w:rsidR="00684EBD" w:rsidRPr="00684EBD" w:rsidRDefault="00684EBD" w:rsidP="00684EBD">
      <w:pPr>
        <w:rPr>
          <w:rFonts w:ascii="Times New Roman" w:hAnsi="Times New Roman" w:cs="Times New Roman"/>
          <w:sz w:val="24"/>
          <w:szCs w:val="24"/>
        </w:rPr>
      </w:pPr>
      <w:r w:rsidRPr="00684EBD">
        <w:rPr>
          <w:rFonts w:ascii="Times New Roman" w:hAnsi="Times New Roman" w:cs="Times New Roman"/>
          <w:sz w:val="24"/>
          <w:szCs w:val="24"/>
        </w:rPr>
        <w:t xml:space="preserve">      Постановляю: </w:t>
      </w:r>
    </w:p>
    <w:p w:rsidR="00684EBD" w:rsidRPr="00684EBD" w:rsidRDefault="00684EBD" w:rsidP="00684EBD">
      <w:pPr>
        <w:rPr>
          <w:rFonts w:ascii="Times New Roman" w:hAnsi="Times New Roman" w:cs="Times New Roman"/>
          <w:sz w:val="24"/>
          <w:szCs w:val="24"/>
        </w:rPr>
      </w:pPr>
      <w:r w:rsidRPr="00684EBD">
        <w:rPr>
          <w:rFonts w:ascii="Times New Roman" w:hAnsi="Times New Roman" w:cs="Times New Roman"/>
          <w:sz w:val="24"/>
          <w:szCs w:val="24"/>
        </w:rPr>
        <w:t xml:space="preserve">    1. Утвердить прилагаемую муниципальную программу Красногорского района Алтайского края «Демографическое развитие муниципального образования Красногорский район Алтайского края».</w:t>
      </w:r>
    </w:p>
    <w:p w:rsidR="00684EBD" w:rsidRPr="00684EBD" w:rsidRDefault="00684EBD" w:rsidP="00684EBD">
      <w:pPr>
        <w:rPr>
          <w:rFonts w:ascii="Times New Roman" w:hAnsi="Times New Roman" w:cs="Times New Roman"/>
          <w:sz w:val="24"/>
          <w:szCs w:val="24"/>
        </w:rPr>
      </w:pPr>
      <w:r w:rsidRPr="00684EBD">
        <w:rPr>
          <w:rFonts w:ascii="Times New Roman" w:hAnsi="Times New Roman" w:cs="Times New Roman"/>
          <w:sz w:val="24"/>
          <w:szCs w:val="24"/>
        </w:rPr>
        <w:lastRenderedPageBreak/>
        <w:t xml:space="preserve">    2. Разместить настоящее постановление на официальном сайте Администрации Красногорского района Алтайского края.</w:t>
      </w:r>
    </w:p>
    <w:p w:rsidR="00684EBD" w:rsidRPr="00684EBD" w:rsidRDefault="00684EBD" w:rsidP="00684EBD">
      <w:pPr>
        <w:rPr>
          <w:rFonts w:ascii="Times New Roman" w:hAnsi="Times New Roman" w:cs="Times New Roman"/>
          <w:sz w:val="24"/>
          <w:szCs w:val="24"/>
        </w:rPr>
      </w:pPr>
      <w:r w:rsidRPr="00684EBD">
        <w:rPr>
          <w:rFonts w:ascii="Times New Roman" w:hAnsi="Times New Roman" w:cs="Times New Roman"/>
          <w:sz w:val="24"/>
          <w:szCs w:val="24"/>
        </w:rPr>
        <w:t xml:space="preserve">    3. Контроль за исполнением настоящего постановления возложить на заместителя главы Администрации района Князеву Л.Н.    </w:t>
      </w:r>
    </w:p>
    <w:p w:rsidR="00684EBD" w:rsidRPr="00684EBD" w:rsidRDefault="00684EBD" w:rsidP="00684EBD">
      <w:pPr>
        <w:rPr>
          <w:rFonts w:ascii="Times New Roman" w:hAnsi="Times New Roman" w:cs="Times New Roman"/>
          <w:sz w:val="24"/>
          <w:szCs w:val="24"/>
        </w:rPr>
      </w:pPr>
    </w:p>
    <w:p w:rsidR="00AA77F0" w:rsidRPr="00684EBD" w:rsidRDefault="00AA77F0" w:rsidP="00AA77F0">
      <w:pPr>
        <w:widowControl w:val="0"/>
        <w:autoSpaceDE w:val="0"/>
        <w:autoSpaceDN w:val="0"/>
        <w:adjustRightInd w:val="0"/>
        <w:ind w:firstLine="720"/>
        <w:rPr>
          <w:rFonts w:ascii="Times New Roman" w:eastAsia="Times New Roman" w:hAnsi="Times New Roman" w:cs="Times New Roman"/>
          <w:sz w:val="24"/>
          <w:szCs w:val="24"/>
          <w:lang w:eastAsia="ru-RU"/>
        </w:rPr>
      </w:pPr>
    </w:p>
    <w:p w:rsidR="00AA77F0" w:rsidRPr="00684EBD" w:rsidRDefault="00AA77F0" w:rsidP="00AA77F0">
      <w:pPr>
        <w:widowControl w:val="0"/>
        <w:autoSpaceDE w:val="0"/>
        <w:autoSpaceDN w:val="0"/>
        <w:adjustRightInd w:val="0"/>
        <w:ind w:firstLine="720"/>
        <w:rPr>
          <w:rFonts w:ascii="Times New Roman" w:eastAsia="Times New Roman" w:hAnsi="Times New Roman" w:cs="Times New Roman"/>
          <w:sz w:val="24"/>
          <w:szCs w:val="24"/>
          <w:lang w:eastAsia="ru-RU"/>
        </w:rPr>
      </w:pPr>
    </w:p>
    <w:tbl>
      <w:tblPr>
        <w:tblW w:w="9861" w:type="dxa"/>
        <w:tblLook w:val="01E0" w:firstRow="1" w:lastRow="1" w:firstColumn="1" w:lastColumn="1" w:noHBand="0" w:noVBand="0"/>
      </w:tblPr>
      <w:tblGrid>
        <w:gridCol w:w="10689"/>
        <w:gridCol w:w="222"/>
      </w:tblGrid>
      <w:tr w:rsidR="00AA77F0" w:rsidRPr="00684EBD" w:rsidTr="00E64272">
        <w:tc>
          <w:tcPr>
            <w:tcW w:w="9639" w:type="dxa"/>
            <w:vAlign w:val="bottom"/>
          </w:tcPr>
          <w:p w:rsidR="00AA77F0" w:rsidRPr="00684EBD" w:rsidRDefault="00684EBD" w:rsidP="00AA77F0">
            <w:pPr>
              <w:widowControl w:val="0"/>
              <w:autoSpaceDE w:val="0"/>
              <w:autoSpaceDN w:val="0"/>
              <w:adjustRightInd w:val="0"/>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района                                                                                                            </w:t>
            </w:r>
            <w:proofErr w:type="spellStart"/>
            <w:r>
              <w:rPr>
                <w:rFonts w:ascii="Times New Roman" w:eastAsia="Times New Roman" w:hAnsi="Times New Roman" w:cs="Times New Roman"/>
                <w:sz w:val="24"/>
                <w:szCs w:val="24"/>
                <w:lang w:eastAsia="ru-RU"/>
              </w:rPr>
              <w:t>А.Л.Вожаков</w:t>
            </w:r>
            <w:proofErr w:type="spellEnd"/>
          </w:p>
        </w:tc>
        <w:tc>
          <w:tcPr>
            <w:tcW w:w="222" w:type="dxa"/>
            <w:vAlign w:val="bottom"/>
          </w:tcPr>
          <w:p w:rsidR="00AA77F0" w:rsidRPr="00684EBD" w:rsidRDefault="00AA77F0" w:rsidP="00AA77F0">
            <w:pPr>
              <w:widowControl w:val="0"/>
              <w:autoSpaceDE w:val="0"/>
              <w:autoSpaceDN w:val="0"/>
              <w:adjustRightInd w:val="0"/>
              <w:ind w:firstLine="720"/>
              <w:jc w:val="right"/>
              <w:rPr>
                <w:rFonts w:ascii="Times New Roman" w:eastAsia="Times New Roman" w:hAnsi="Times New Roman" w:cs="Times New Roman"/>
                <w:sz w:val="24"/>
                <w:szCs w:val="24"/>
                <w:lang w:eastAsia="ru-RU"/>
              </w:rPr>
            </w:pPr>
          </w:p>
        </w:tc>
      </w:tr>
      <w:tr w:rsidR="00684EBD" w:rsidRPr="00684EBD" w:rsidTr="00E64272">
        <w:tc>
          <w:tcPr>
            <w:tcW w:w="9639" w:type="dxa"/>
            <w:vAlign w:val="bottom"/>
          </w:tcPr>
          <w:p w:rsidR="00684EBD" w:rsidRPr="00E5679D" w:rsidRDefault="00684EBD" w:rsidP="00684EBD">
            <w:pPr>
              <w:widowControl w:val="0"/>
              <w:autoSpaceDE w:val="0"/>
              <w:autoSpaceDN w:val="0"/>
              <w:adjustRightInd w:val="0"/>
              <w:ind w:right="283" w:firstLine="0"/>
              <w:rPr>
                <w:rFonts w:ascii="Times New Roman" w:eastAsia="Times New Roman" w:hAnsi="Times New Roman" w:cs="Times New Roman"/>
                <w:sz w:val="24"/>
                <w:szCs w:val="24"/>
                <w:lang w:eastAsia="ru-RU"/>
              </w:rPr>
            </w:pPr>
          </w:p>
          <w:tbl>
            <w:tblPr>
              <w:tblW w:w="10473" w:type="dxa"/>
              <w:tblLook w:val="01E0" w:firstRow="1" w:lastRow="1" w:firstColumn="1" w:lastColumn="1" w:noHBand="0" w:noVBand="0"/>
            </w:tblPr>
            <w:tblGrid>
              <w:gridCol w:w="5688"/>
              <w:gridCol w:w="4785"/>
            </w:tblGrid>
            <w:tr w:rsidR="00684EBD" w:rsidRPr="00E5679D" w:rsidTr="003A092D">
              <w:tc>
                <w:tcPr>
                  <w:tcW w:w="5688" w:type="dxa"/>
                </w:tcPr>
                <w:p w:rsidR="00684EBD" w:rsidRPr="00E5679D" w:rsidRDefault="00684EBD" w:rsidP="00684EBD">
                  <w:pPr>
                    <w:widowControl w:val="0"/>
                    <w:autoSpaceDE w:val="0"/>
                    <w:autoSpaceDN w:val="0"/>
                    <w:adjustRightInd w:val="0"/>
                    <w:ind w:right="283"/>
                    <w:jc w:val="right"/>
                    <w:outlineLvl w:val="0"/>
                    <w:rPr>
                      <w:rFonts w:ascii="Times New Roman" w:hAnsi="Times New Roman" w:cs="Times New Roman"/>
                    </w:rPr>
                  </w:pPr>
                </w:p>
              </w:tc>
              <w:tc>
                <w:tcPr>
                  <w:tcW w:w="4785" w:type="dxa"/>
                </w:tcPr>
                <w:p w:rsidR="00684EBD" w:rsidRPr="00E5679D" w:rsidRDefault="00684EBD" w:rsidP="00684EBD">
                  <w:pPr>
                    <w:widowControl w:val="0"/>
                    <w:autoSpaceDE w:val="0"/>
                    <w:autoSpaceDN w:val="0"/>
                    <w:adjustRightInd w:val="0"/>
                    <w:ind w:right="283" w:firstLine="0"/>
                    <w:outlineLvl w:val="0"/>
                    <w:rPr>
                      <w:rFonts w:ascii="Times New Roman" w:hAnsi="Times New Roman" w:cs="Times New Roman"/>
                    </w:rPr>
                  </w:pPr>
                </w:p>
                <w:p w:rsidR="00684EBD" w:rsidRPr="00E5679D" w:rsidRDefault="00684EBD" w:rsidP="00684EBD">
                  <w:pPr>
                    <w:widowControl w:val="0"/>
                    <w:autoSpaceDE w:val="0"/>
                    <w:autoSpaceDN w:val="0"/>
                    <w:adjustRightInd w:val="0"/>
                    <w:ind w:right="283" w:firstLine="0"/>
                    <w:outlineLvl w:val="0"/>
                    <w:rPr>
                      <w:rFonts w:ascii="Times New Roman" w:hAnsi="Times New Roman" w:cs="Times New Roman"/>
                    </w:rPr>
                  </w:pPr>
                  <w:r w:rsidRPr="00E5679D">
                    <w:rPr>
                      <w:rFonts w:ascii="Times New Roman" w:hAnsi="Times New Roman" w:cs="Times New Roman"/>
                    </w:rPr>
                    <w:t>Утверждена</w:t>
                  </w:r>
                </w:p>
                <w:p w:rsidR="00684EBD" w:rsidRPr="00E5679D" w:rsidRDefault="00684EBD" w:rsidP="00684EBD">
                  <w:pPr>
                    <w:widowControl w:val="0"/>
                    <w:autoSpaceDE w:val="0"/>
                    <w:autoSpaceDN w:val="0"/>
                    <w:adjustRightInd w:val="0"/>
                    <w:ind w:right="283" w:firstLine="0"/>
                    <w:rPr>
                      <w:rFonts w:ascii="Times New Roman" w:hAnsi="Times New Roman" w:cs="Times New Roman"/>
                    </w:rPr>
                  </w:pPr>
                  <w:r w:rsidRPr="00E5679D">
                    <w:rPr>
                      <w:rFonts w:ascii="Times New Roman" w:hAnsi="Times New Roman" w:cs="Times New Roman"/>
                    </w:rPr>
                    <w:t xml:space="preserve">постановлением Администрации </w:t>
                  </w:r>
                </w:p>
                <w:p w:rsidR="00684EBD" w:rsidRPr="00E5679D" w:rsidRDefault="00684EBD" w:rsidP="00684EBD">
                  <w:pPr>
                    <w:widowControl w:val="0"/>
                    <w:autoSpaceDE w:val="0"/>
                    <w:autoSpaceDN w:val="0"/>
                    <w:adjustRightInd w:val="0"/>
                    <w:ind w:right="283" w:firstLine="0"/>
                    <w:rPr>
                      <w:rFonts w:ascii="Times New Roman" w:hAnsi="Times New Roman" w:cs="Times New Roman"/>
                    </w:rPr>
                  </w:pPr>
                  <w:r w:rsidRPr="00E5679D">
                    <w:rPr>
                      <w:rFonts w:ascii="Times New Roman" w:hAnsi="Times New Roman" w:cs="Times New Roman"/>
                    </w:rPr>
                    <w:t>Красногорского района Алтайского края</w:t>
                  </w:r>
                </w:p>
                <w:p w:rsidR="00684EBD" w:rsidRPr="00E5679D" w:rsidRDefault="00684EBD" w:rsidP="00684EBD">
                  <w:pPr>
                    <w:widowControl w:val="0"/>
                    <w:autoSpaceDE w:val="0"/>
                    <w:autoSpaceDN w:val="0"/>
                    <w:adjustRightInd w:val="0"/>
                    <w:ind w:right="283" w:firstLine="0"/>
                    <w:outlineLvl w:val="0"/>
                    <w:rPr>
                      <w:rFonts w:ascii="Times New Roman" w:hAnsi="Times New Roman" w:cs="Times New Roman"/>
                    </w:rPr>
                  </w:pPr>
                  <w:r w:rsidRPr="00E5679D">
                    <w:rPr>
                      <w:rFonts w:ascii="Times New Roman" w:hAnsi="Times New Roman" w:cs="Times New Roman"/>
                    </w:rPr>
                    <w:t>от 08.11.2024   № 602</w:t>
                  </w:r>
                </w:p>
              </w:tc>
            </w:tr>
          </w:tbl>
          <w:p w:rsidR="00684EBD" w:rsidRPr="00E5679D" w:rsidRDefault="00684EBD" w:rsidP="00684EBD">
            <w:pPr>
              <w:widowControl w:val="0"/>
              <w:autoSpaceDE w:val="0"/>
              <w:autoSpaceDN w:val="0"/>
              <w:adjustRightInd w:val="0"/>
              <w:ind w:right="283"/>
              <w:rPr>
                <w:rFonts w:ascii="Times New Roman" w:hAnsi="Times New Roman" w:cs="Times New Roman"/>
              </w:rPr>
            </w:pPr>
          </w:p>
          <w:p w:rsidR="00684EBD" w:rsidRPr="00E5679D" w:rsidRDefault="00684EBD" w:rsidP="00E5679D">
            <w:pPr>
              <w:widowControl w:val="0"/>
              <w:autoSpaceDE w:val="0"/>
              <w:autoSpaceDN w:val="0"/>
              <w:adjustRightInd w:val="0"/>
              <w:ind w:right="1219"/>
              <w:jc w:val="center"/>
              <w:rPr>
                <w:rFonts w:ascii="Times New Roman" w:hAnsi="Times New Roman" w:cs="Times New Roman"/>
                <w:b/>
                <w:bCs/>
              </w:rPr>
            </w:pPr>
            <w:bookmarkStart w:id="3" w:name="Par30"/>
            <w:bookmarkEnd w:id="3"/>
            <w:r w:rsidRPr="00E5679D">
              <w:rPr>
                <w:rFonts w:ascii="Times New Roman" w:hAnsi="Times New Roman" w:cs="Times New Roman"/>
                <w:b/>
                <w:bCs/>
              </w:rPr>
              <w:t>МУНИЦИПАЛЬНАЯ ПРОГРАММА КРАСНОГОРСКОГО РАЙОНА АЛТАЙСК</w:t>
            </w:r>
            <w:r w:rsidRPr="00E5679D">
              <w:rPr>
                <w:rFonts w:ascii="Times New Roman" w:hAnsi="Times New Roman" w:cs="Times New Roman"/>
                <w:b/>
                <w:bCs/>
              </w:rPr>
              <w:t>О</w:t>
            </w:r>
            <w:r w:rsidRPr="00E5679D">
              <w:rPr>
                <w:rFonts w:ascii="Times New Roman" w:hAnsi="Times New Roman" w:cs="Times New Roman"/>
                <w:b/>
                <w:bCs/>
              </w:rPr>
              <w:t>ГО КРАЯ</w:t>
            </w:r>
          </w:p>
          <w:p w:rsidR="00684EBD" w:rsidRPr="00E5679D" w:rsidRDefault="00684EBD" w:rsidP="00E5679D">
            <w:pPr>
              <w:widowControl w:val="0"/>
              <w:autoSpaceDE w:val="0"/>
              <w:autoSpaceDN w:val="0"/>
              <w:adjustRightInd w:val="0"/>
              <w:ind w:right="1219"/>
              <w:jc w:val="center"/>
              <w:rPr>
                <w:rFonts w:ascii="Times New Roman" w:hAnsi="Times New Roman" w:cs="Times New Roman"/>
                <w:b/>
                <w:bCs/>
              </w:rPr>
            </w:pPr>
            <w:r w:rsidRPr="00E5679D">
              <w:rPr>
                <w:rFonts w:ascii="Times New Roman" w:hAnsi="Times New Roman" w:cs="Times New Roman"/>
                <w:b/>
                <w:bCs/>
              </w:rPr>
              <w:t>«ДЕМОГРАФИЧЕСКОЕ РАЗВИТИЕ МУНИЦИПАЛЬНОГО ОБРАЗОВАНИЯ КРАСНОГОРСКИЙ РАЙОН АЛТАЙСКОГО КРАЯ»</w:t>
            </w:r>
          </w:p>
          <w:p w:rsidR="00684EBD" w:rsidRPr="00E5679D" w:rsidRDefault="00684EBD" w:rsidP="00684EBD">
            <w:pPr>
              <w:widowControl w:val="0"/>
              <w:autoSpaceDE w:val="0"/>
              <w:autoSpaceDN w:val="0"/>
              <w:adjustRightInd w:val="0"/>
              <w:ind w:right="283"/>
              <w:rPr>
                <w:rFonts w:ascii="Times New Roman" w:hAnsi="Times New Roman" w:cs="Times New Roman"/>
              </w:rPr>
            </w:pPr>
          </w:p>
          <w:p w:rsidR="00684EBD" w:rsidRPr="00E5679D" w:rsidRDefault="00684EBD" w:rsidP="00E5679D">
            <w:pPr>
              <w:widowControl w:val="0"/>
              <w:autoSpaceDE w:val="0"/>
              <w:autoSpaceDN w:val="0"/>
              <w:adjustRightInd w:val="0"/>
              <w:ind w:right="1219"/>
              <w:jc w:val="center"/>
              <w:outlineLvl w:val="1"/>
              <w:rPr>
                <w:rFonts w:ascii="Times New Roman" w:hAnsi="Times New Roman" w:cs="Times New Roman"/>
              </w:rPr>
            </w:pPr>
            <w:r w:rsidRPr="00E5679D">
              <w:rPr>
                <w:rFonts w:ascii="Times New Roman" w:hAnsi="Times New Roman" w:cs="Times New Roman"/>
              </w:rPr>
              <w:t>Паспорт муниципальной программы Красногорского района Алтайского края</w:t>
            </w:r>
          </w:p>
          <w:p w:rsidR="00684EBD" w:rsidRPr="00E5679D" w:rsidRDefault="00684EBD" w:rsidP="00E5679D">
            <w:pPr>
              <w:widowControl w:val="0"/>
              <w:autoSpaceDE w:val="0"/>
              <w:autoSpaceDN w:val="0"/>
              <w:adjustRightInd w:val="0"/>
              <w:ind w:right="1219"/>
              <w:jc w:val="center"/>
              <w:rPr>
                <w:rFonts w:ascii="Times New Roman" w:hAnsi="Times New Roman" w:cs="Times New Roman"/>
              </w:rPr>
            </w:pPr>
            <w:r w:rsidRPr="00E5679D">
              <w:rPr>
                <w:rFonts w:ascii="Times New Roman" w:hAnsi="Times New Roman" w:cs="Times New Roman"/>
              </w:rPr>
              <w:t>«Демографическое развитие муниципального образования Красногорский район Алта</w:t>
            </w:r>
            <w:r w:rsidRPr="00E5679D">
              <w:rPr>
                <w:rFonts w:ascii="Times New Roman" w:hAnsi="Times New Roman" w:cs="Times New Roman"/>
              </w:rPr>
              <w:t>й</w:t>
            </w:r>
            <w:r w:rsidRPr="00E5679D">
              <w:rPr>
                <w:rFonts w:ascii="Times New Roman" w:hAnsi="Times New Roman" w:cs="Times New Roman"/>
              </w:rPr>
              <w:t>ского края»</w:t>
            </w:r>
          </w:p>
          <w:p w:rsidR="00684EBD" w:rsidRPr="00E5679D" w:rsidRDefault="00684EBD" w:rsidP="00E5679D">
            <w:pPr>
              <w:widowControl w:val="0"/>
              <w:autoSpaceDE w:val="0"/>
              <w:autoSpaceDN w:val="0"/>
              <w:adjustRightInd w:val="0"/>
              <w:ind w:right="1219"/>
              <w:jc w:val="center"/>
              <w:rPr>
                <w:rFonts w:ascii="Times New Roman" w:hAnsi="Times New Roman" w:cs="Times New Roman"/>
              </w:rPr>
            </w:pPr>
          </w:p>
          <w:tbl>
            <w:tblPr>
              <w:tblW w:w="9214" w:type="dxa"/>
              <w:tblInd w:w="102" w:type="dxa"/>
              <w:tblCellMar>
                <w:top w:w="75" w:type="dxa"/>
                <w:left w:w="0" w:type="dxa"/>
                <w:bottom w:w="75" w:type="dxa"/>
                <w:right w:w="0" w:type="dxa"/>
              </w:tblCellMar>
              <w:tblLook w:val="0000" w:firstRow="0" w:lastRow="0" w:firstColumn="0" w:lastColumn="0" w:noHBand="0" w:noVBand="0"/>
            </w:tblPr>
            <w:tblGrid>
              <w:gridCol w:w="2948"/>
              <w:gridCol w:w="6266"/>
            </w:tblGrid>
            <w:tr w:rsidR="00684EBD" w:rsidRPr="00E5679D" w:rsidTr="00E5679D">
              <w:tc>
                <w:tcPr>
                  <w:tcW w:w="2948"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Ответственный исполн</w:t>
                  </w:r>
                  <w:r w:rsidRPr="00E5679D">
                    <w:rPr>
                      <w:rFonts w:ascii="Times New Roman" w:hAnsi="Times New Roman" w:cs="Times New Roman"/>
                      <w:sz w:val="24"/>
                      <w:szCs w:val="24"/>
                    </w:rPr>
                    <w:t>и</w:t>
                  </w:r>
                  <w:r w:rsidRPr="00E5679D">
                    <w:rPr>
                      <w:rFonts w:ascii="Times New Roman" w:hAnsi="Times New Roman" w:cs="Times New Roman"/>
                      <w:sz w:val="24"/>
                      <w:szCs w:val="24"/>
                    </w:rPr>
                    <w:t>тель программы</w:t>
                  </w:r>
                </w:p>
              </w:tc>
              <w:tc>
                <w:tcPr>
                  <w:tcW w:w="6266"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Администрация Красногорского района Алтайского края.</w:t>
                  </w:r>
                </w:p>
              </w:tc>
            </w:tr>
            <w:tr w:rsidR="00684EBD" w:rsidRPr="00E5679D" w:rsidTr="00E5679D">
              <w:tc>
                <w:tcPr>
                  <w:tcW w:w="2948"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Соисполнители програ</w:t>
                  </w:r>
                  <w:r w:rsidRPr="00E5679D">
                    <w:rPr>
                      <w:rFonts w:ascii="Times New Roman" w:hAnsi="Times New Roman" w:cs="Times New Roman"/>
                      <w:sz w:val="24"/>
                      <w:szCs w:val="24"/>
                    </w:rPr>
                    <w:t>м</w:t>
                  </w:r>
                  <w:r w:rsidRPr="00E5679D">
                    <w:rPr>
                      <w:rFonts w:ascii="Times New Roman" w:hAnsi="Times New Roman" w:cs="Times New Roman"/>
                      <w:sz w:val="24"/>
                      <w:szCs w:val="24"/>
                    </w:rPr>
                    <w:t>мы</w:t>
                  </w:r>
                </w:p>
              </w:tc>
              <w:tc>
                <w:tcPr>
                  <w:tcW w:w="6266"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Краевое государственное бюджетное учреждение здрав</w:t>
                  </w:r>
                  <w:r w:rsidRPr="00E5679D">
                    <w:rPr>
                      <w:rFonts w:ascii="Times New Roman" w:hAnsi="Times New Roman" w:cs="Times New Roman"/>
                      <w:sz w:val="24"/>
                      <w:szCs w:val="24"/>
                    </w:rPr>
                    <w:t>о</w:t>
                  </w:r>
                  <w:r w:rsidRPr="00E5679D">
                    <w:rPr>
                      <w:rFonts w:ascii="Times New Roman" w:hAnsi="Times New Roman" w:cs="Times New Roman"/>
                      <w:sz w:val="24"/>
                      <w:szCs w:val="24"/>
                    </w:rPr>
                    <w:t>охранения «</w:t>
                  </w:r>
                  <w:proofErr w:type="spellStart"/>
                  <w:r w:rsidRPr="00E5679D">
                    <w:rPr>
                      <w:rFonts w:ascii="Times New Roman" w:hAnsi="Times New Roman" w:cs="Times New Roman"/>
                      <w:sz w:val="24"/>
                      <w:szCs w:val="24"/>
                    </w:rPr>
                    <w:t>Красногорская</w:t>
                  </w:r>
                  <w:proofErr w:type="spellEnd"/>
                  <w:r w:rsidRPr="00E5679D">
                    <w:rPr>
                      <w:rFonts w:ascii="Times New Roman" w:hAnsi="Times New Roman" w:cs="Times New Roman"/>
                      <w:sz w:val="24"/>
                      <w:szCs w:val="24"/>
                    </w:rPr>
                    <w:t xml:space="preserve"> центральная районная больн</w:t>
                  </w:r>
                  <w:r w:rsidRPr="00E5679D">
                    <w:rPr>
                      <w:rFonts w:ascii="Times New Roman" w:hAnsi="Times New Roman" w:cs="Times New Roman"/>
                      <w:sz w:val="24"/>
                      <w:szCs w:val="24"/>
                    </w:rPr>
                    <w:t>и</w:t>
                  </w:r>
                  <w:r w:rsidRPr="00E5679D">
                    <w:rPr>
                      <w:rFonts w:ascii="Times New Roman" w:hAnsi="Times New Roman" w:cs="Times New Roman"/>
                      <w:sz w:val="24"/>
                      <w:szCs w:val="24"/>
                    </w:rPr>
                    <w:t>ца» (по с</w:t>
                  </w:r>
                  <w:r w:rsidRPr="00E5679D">
                    <w:rPr>
                      <w:rFonts w:ascii="Times New Roman" w:hAnsi="Times New Roman" w:cs="Times New Roman"/>
                      <w:sz w:val="24"/>
                      <w:szCs w:val="24"/>
                    </w:rPr>
                    <w:t>о</w:t>
                  </w:r>
                  <w:r w:rsidRPr="00E5679D">
                    <w:rPr>
                      <w:rFonts w:ascii="Times New Roman" w:hAnsi="Times New Roman" w:cs="Times New Roman"/>
                      <w:sz w:val="24"/>
                      <w:szCs w:val="24"/>
                    </w:rPr>
                    <w:t>гласованию)</w:t>
                  </w:r>
                </w:p>
              </w:tc>
            </w:tr>
            <w:tr w:rsidR="00684EBD" w:rsidRPr="00E5679D" w:rsidTr="00E5679D">
              <w:tc>
                <w:tcPr>
                  <w:tcW w:w="2948"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Участники программы</w:t>
                  </w:r>
                </w:p>
              </w:tc>
              <w:tc>
                <w:tcPr>
                  <w:tcW w:w="6266"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Комитет Администрации Красногорского района Алта</w:t>
                  </w:r>
                  <w:r w:rsidRPr="00E5679D">
                    <w:rPr>
                      <w:rFonts w:ascii="Times New Roman" w:hAnsi="Times New Roman" w:cs="Times New Roman"/>
                      <w:sz w:val="24"/>
                      <w:szCs w:val="24"/>
                    </w:rPr>
                    <w:t>й</w:t>
                  </w:r>
                  <w:r w:rsidRPr="00E5679D">
                    <w:rPr>
                      <w:rFonts w:ascii="Times New Roman" w:hAnsi="Times New Roman" w:cs="Times New Roman"/>
                      <w:sz w:val="24"/>
                      <w:szCs w:val="24"/>
                    </w:rPr>
                    <w:t>ского края по образованию;</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отдел по делам молодежи и спорту Администрации Кра</w:t>
                  </w:r>
                  <w:r w:rsidRPr="00E5679D">
                    <w:rPr>
                      <w:rFonts w:ascii="Times New Roman" w:hAnsi="Times New Roman" w:cs="Times New Roman"/>
                      <w:sz w:val="24"/>
                      <w:szCs w:val="24"/>
                    </w:rPr>
                    <w:t>с</w:t>
                  </w:r>
                  <w:r w:rsidRPr="00E5679D">
                    <w:rPr>
                      <w:rFonts w:ascii="Times New Roman" w:hAnsi="Times New Roman" w:cs="Times New Roman"/>
                      <w:sz w:val="24"/>
                      <w:szCs w:val="24"/>
                    </w:rPr>
                    <w:t>ногорского района Алтайского края;</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Отдел культуры Администрации Красногорского района А</w:t>
                  </w:r>
                  <w:r w:rsidRPr="00E5679D">
                    <w:rPr>
                      <w:rFonts w:ascii="Times New Roman" w:hAnsi="Times New Roman" w:cs="Times New Roman"/>
                      <w:sz w:val="24"/>
                      <w:szCs w:val="24"/>
                    </w:rPr>
                    <w:t>л</w:t>
                  </w:r>
                  <w:r w:rsidRPr="00E5679D">
                    <w:rPr>
                      <w:rFonts w:ascii="Times New Roman" w:hAnsi="Times New Roman" w:cs="Times New Roman"/>
                      <w:sz w:val="24"/>
                      <w:szCs w:val="24"/>
                    </w:rPr>
                    <w:t>тайского края;</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комиссия по делам несовершеннолетних и защите их прав А</w:t>
                  </w:r>
                  <w:r w:rsidRPr="00E5679D">
                    <w:rPr>
                      <w:rFonts w:ascii="Times New Roman" w:hAnsi="Times New Roman" w:cs="Times New Roman"/>
                      <w:sz w:val="24"/>
                      <w:szCs w:val="24"/>
                    </w:rPr>
                    <w:t>д</w:t>
                  </w:r>
                  <w:r w:rsidRPr="00E5679D">
                    <w:rPr>
                      <w:rFonts w:ascii="Times New Roman" w:hAnsi="Times New Roman" w:cs="Times New Roman"/>
                      <w:sz w:val="24"/>
                      <w:szCs w:val="24"/>
                    </w:rPr>
                    <w:t>министрации Красногорского района Алтайского края;</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Управление социальной защиты населения по Красного</w:t>
                  </w:r>
                  <w:r w:rsidRPr="00E5679D">
                    <w:rPr>
                      <w:rFonts w:ascii="Times New Roman" w:hAnsi="Times New Roman" w:cs="Times New Roman"/>
                      <w:sz w:val="24"/>
                      <w:szCs w:val="24"/>
                    </w:rPr>
                    <w:t>р</w:t>
                  </w:r>
                  <w:r w:rsidRPr="00E5679D">
                    <w:rPr>
                      <w:rFonts w:ascii="Times New Roman" w:hAnsi="Times New Roman" w:cs="Times New Roman"/>
                      <w:sz w:val="24"/>
                      <w:szCs w:val="24"/>
                    </w:rPr>
                    <w:t>скому району (по согласованию);</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краевое государственное бюджетное учреждение социал</w:t>
                  </w:r>
                  <w:r w:rsidRPr="00E5679D">
                    <w:rPr>
                      <w:rFonts w:ascii="Times New Roman" w:hAnsi="Times New Roman" w:cs="Times New Roman"/>
                      <w:sz w:val="24"/>
                      <w:szCs w:val="24"/>
                    </w:rPr>
                    <w:t>ь</w:t>
                  </w:r>
                  <w:r w:rsidRPr="00E5679D">
                    <w:rPr>
                      <w:rFonts w:ascii="Times New Roman" w:hAnsi="Times New Roman" w:cs="Times New Roman"/>
                      <w:sz w:val="24"/>
                      <w:szCs w:val="24"/>
                    </w:rPr>
                    <w:t>ного обслуживания «Комплексный центр социальной п</w:t>
                  </w:r>
                  <w:r w:rsidRPr="00E5679D">
                    <w:rPr>
                      <w:rFonts w:ascii="Times New Roman" w:hAnsi="Times New Roman" w:cs="Times New Roman"/>
                      <w:sz w:val="24"/>
                      <w:szCs w:val="24"/>
                    </w:rPr>
                    <w:t>о</w:t>
                  </w:r>
                  <w:r w:rsidRPr="00E5679D">
                    <w:rPr>
                      <w:rFonts w:ascii="Times New Roman" w:hAnsi="Times New Roman" w:cs="Times New Roman"/>
                      <w:sz w:val="24"/>
                      <w:szCs w:val="24"/>
                    </w:rPr>
                    <w:t>мощи семье и детям города Бийска» (филиал Красного</w:t>
                  </w:r>
                  <w:r w:rsidRPr="00E5679D">
                    <w:rPr>
                      <w:rFonts w:ascii="Times New Roman" w:hAnsi="Times New Roman" w:cs="Times New Roman"/>
                      <w:sz w:val="24"/>
                      <w:szCs w:val="24"/>
                    </w:rPr>
                    <w:t>р</w:t>
                  </w:r>
                  <w:r w:rsidRPr="00E5679D">
                    <w:rPr>
                      <w:rFonts w:ascii="Times New Roman" w:hAnsi="Times New Roman" w:cs="Times New Roman"/>
                      <w:sz w:val="24"/>
                      <w:szCs w:val="24"/>
                    </w:rPr>
                    <w:t>ского района) (по согл</w:t>
                  </w:r>
                  <w:r w:rsidRPr="00E5679D">
                    <w:rPr>
                      <w:rFonts w:ascii="Times New Roman" w:hAnsi="Times New Roman" w:cs="Times New Roman"/>
                      <w:sz w:val="24"/>
                      <w:szCs w:val="24"/>
                    </w:rPr>
                    <w:t>а</w:t>
                  </w:r>
                  <w:r w:rsidRPr="00E5679D">
                    <w:rPr>
                      <w:rFonts w:ascii="Times New Roman" w:hAnsi="Times New Roman" w:cs="Times New Roman"/>
                      <w:sz w:val="24"/>
                      <w:szCs w:val="24"/>
                    </w:rPr>
                    <w:t>сованию);</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филиал по Красногорскому району Федерального казенн</w:t>
                  </w:r>
                  <w:r w:rsidRPr="00E5679D">
                    <w:rPr>
                      <w:rFonts w:ascii="Times New Roman" w:hAnsi="Times New Roman" w:cs="Times New Roman"/>
                      <w:sz w:val="24"/>
                      <w:szCs w:val="24"/>
                    </w:rPr>
                    <w:t>о</w:t>
                  </w:r>
                  <w:r w:rsidRPr="00E5679D">
                    <w:rPr>
                      <w:rFonts w:ascii="Times New Roman" w:hAnsi="Times New Roman" w:cs="Times New Roman"/>
                      <w:sz w:val="24"/>
                      <w:szCs w:val="24"/>
                    </w:rPr>
                    <w:t>го учреждения уголовная исполнительная инспекция Управления Федеральной службы исполнения наказания России по Алтайскому краю (по с</w:t>
                  </w:r>
                  <w:r w:rsidRPr="00E5679D">
                    <w:rPr>
                      <w:rFonts w:ascii="Times New Roman" w:hAnsi="Times New Roman" w:cs="Times New Roman"/>
                      <w:sz w:val="24"/>
                      <w:szCs w:val="24"/>
                    </w:rPr>
                    <w:t>о</w:t>
                  </w:r>
                  <w:r w:rsidRPr="00E5679D">
                    <w:rPr>
                      <w:rFonts w:ascii="Times New Roman" w:hAnsi="Times New Roman" w:cs="Times New Roman"/>
                      <w:sz w:val="24"/>
                      <w:szCs w:val="24"/>
                    </w:rPr>
                    <w:t>гласованию);</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органы местного самоуправления поселений Красного</w:t>
                  </w:r>
                  <w:r w:rsidRPr="00E5679D">
                    <w:rPr>
                      <w:rFonts w:ascii="Times New Roman" w:hAnsi="Times New Roman" w:cs="Times New Roman"/>
                      <w:sz w:val="24"/>
                      <w:szCs w:val="24"/>
                    </w:rPr>
                    <w:t>р</w:t>
                  </w:r>
                  <w:r w:rsidRPr="00E5679D">
                    <w:rPr>
                      <w:rFonts w:ascii="Times New Roman" w:hAnsi="Times New Roman" w:cs="Times New Roman"/>
                      <w:sz w:val="24"/>
                      <w:szCs w:val="24"/>
                    </w:rPr>
                    <w:t>ского района А</w:t>
                  </w:r>
                  <w:r w:rsidRPr="00E5679D">
                    <w:rPr>
                      <w:rFonts w:ascii="Times New Roman" w:hAnsi="Times New Roman" w:cs="Times New Roman"/>
                      <w:sz w:val="24"/>
                      <w:szCs w:val="24"/>
                    </w:rPr>
                    <w:t>л</w:t>
                  </w:r>
                  <w:r w:rsidRPr="00E5679D">
                    <w:rPr>
                      <w:rFonts w:ascii="Times New Roman" w:hAnsi="Times New Roman" w:cs="Times New Roman"/>
                      <w:sz w:val="24"/>
                      <w:szCs w:val="24"/>
                    </w:rPr>
                    <w:t>тайского края (по согласованию);</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 xml:space="preserve">Краевое государственное казенное учреждение «Центр </w:t>
                  </w:r>
                  <w:r w:rsidRPr="00E5679D">
                    <w:rPr>
                      <w:rFonts w:ascii="Times New Roman" w:hAnsi="Times New Roman" w:cs="Times New Roman"/>
                      <w:sz w:val="24"/>
                      <w:szCs w:val="24"/>
                    </w:rPr>
                    <w:lastRenderedPageBreak/>
                    <w:t>з</w:t>
                  </w:r>
                  <w:r w:rsidRPr="00E5679D">
                    <w:rPr>
                      <w:rFonts w:ascii="Times New Roman" w:hAnsi="Times New Roman" w:cs="Times New Roman"/>
                      <w:sz w:val="24"/>
                      <w:szCs w:val="24"/>
                    </w:rPr>
                    <w:t>а</w:t>
                  </w:r>
                  <w:r w:rsidRPr="00E5679D">
                    <w:rPr>
                      <w:rFonts w:ascii="Times New Roman" w:hAnsi="Times New Roman" w:cs="Times New Roman"/>
                      <w:sz w:val="24"/>
                      <w:szCs w:val="24"/>
                    </w:rPr>
                    <w:t>нятости населения Красногорского района» (по согласов</w:t>
                  </w:r>
                  <w:r w:rsidRPr="00E5679D">
                    <w:rPr>
                      <w:rFonts w:ascii="Times New Roman" w:hAnsi="Times New Roman" w:cs="Times New Roman"/>
                      <w:sz w:val="24"/>
                      <w:szCs w:val="24"/>
                    </w:rPr>
                    <w:t>а</w:t>
                  </w:r>
                  <w:r w:rsidRPr="00E5679D">
                    <w:rPr>
                      <w:rFonts w:ascii="Times New Roman" w:hAnsi="Times New Roman" w:cs="Times New Roman"/>
                      <w:sz w:val="24"/>
                      <w:szCs w:val="24"/>
                    </w:rPr>
                    <w:t>нию);</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учреждения образования и культуры района (по соглас</w:t>
                  </w:r>
                  <w:r w:rsidRPr="00E5679D">
                    <w:rPr>
                      <w:rFonts w:ascii="Times New Roman" w:hAnsi="Times New Roman" w:cs="Times New Roman"/>
                      <w:sz w:val="24"/>
                      <w:szCs w:val="24"/>
                    </w:rPr>
                    <w:t>о</w:t>
                  </w:r>
                  <w:r w:rsidRPr="00E5679D">
                    <w:rPr>
                      <w:rFonts w:ascii="Times New Roman" w:hAnsi="Times New Roman" w:cs="Times New Roman"/>
                      <w:sz w:val="24"/>
                      <w:szCs w:val="24"/>
                    </w:rPr>
                    <w:t>ванию);</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МАУ «Редакция газеты «Восход» (по согласованию).</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Отделение Министерства внутренних дел России по Кра</w:t>
                  </w:r>
                  <w:r w:rsidRPr="00E5679D">
                    <w:rPr>
                      <w:rFonts w:ascii="Times New Roman" w:hAnsi="Times New Roman" w:cs="Times New Roman"/>
                      <w:sz w:val="24"/>
                      <w:szCs w:val="24"/>
                    </w:rPr>
                    <w:t>с</w:t>
                  </w:r>
                  <w:r w:rsidRPr="00E5679D">
                    <w:rPr>
                      <w:rFonts w:ascii="Times New Roman" w:hAnsi="Times New Roman" w:cs="Times New Roman"/>
                      <w:sz w:val="24"/>
                      <w:szCs w:val="24"/>
                    </w:rPr>
                    <w:t>ногорскому району (по согласованию);</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ТП УФМС России по Алтайскому краю в с. Красногорское</w:t>
                  </w:r>
                </w:p>
              </w:tc>
            </w:tr>
            <w:tr w:rsidR="00684EBD" w:rsidRPr="00E5679D" w:rsidTr="00E5679D">
              <w:tc>
                <w:tcPr>
                  <w:tcW w:w="2948"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lastRenderedPageBreak/>
                    <w:t>Подпрограммы програ</w:t>
                  </w:r>
                  <w:r w:rsidRPr="00E5679D">
                    <w:rPr>
                      <w:rFonts w:ascii="Times New Roman" w:hAnsi="Times New Roman" w:cs="Times New Roman"/>
                      <w:sz w:val="24"/>
                      <w:szCs w:val="24"/>
                    </w:rPr>
                    <w:t>м</w:t>
                  </w:r>
                  <w:r w:rsidRPr="00E5679D">
                    <w:rPr>
                      <w:rFonts w:ascii="Times New Roman" w:hAnsi="Times New Roman" w:cs="Times New Roman"/>
                      <w:sz w:val="24"/>
                      <w:szCs w:val="24"/>
                    </w:rPr>
                    <w:t>мы</w:t>
                  </w:r>
                </w:p>
              </w:tc>
              <w:tc>
                <w:tcPr>
                  <w:tcW w:w="6266"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нет</w:t>
                  </w:r>
                </w:p>
              </w:tc>
            </w:tr>
            <w:tr w:rsidR="00684EBD" w:rsidRPr="00E5679D" w:rsidTr="00E5679D">
              <w:tc>
                <w:tcPr>
                  <w:tcW w:w="2948"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Цели программы</w:t>
                  </w:r>
                </w:p>
              </w:tc>
              <w:tc>
                <w:tcPr>
                  <w:tcW w:w="6266"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Стабилизация демографической ситуации, поддержка м</w:t>
                  </w:r>
                  <w:r w:rsidRPr="00E5679D">
                    <w:rPr>
                      <w:rFonts w:ascii="Times New Roman" w:hAnsi="Times New Roman" w:cs="Times New Roman"/>
                      <w:sz w:val="24"/>
                      <w:szCs w:val="24"/>
                    </w:rPr>
                    <w:t>а</w:t>
                  </w:r>
                  <w:r w:rsidRPr="00E5679D">
                    <w:rPr>
                      <w:rFonts w:ascii="Times New Roman" w:hAnsi="Times New Roman" w:cs="Times New Roman"/>
                      <w:sz w:val="24"/>
                      <w:szCs w:val="24"/>
                    </w:rPr>
                    <w:t>теринства, детства и формирование предпосылок к посл</w:t>
                  </w:r>
                  <w:r w:rsidRPr="00E5679D">
                    <w:rPr>
                      <w:rFonts w:ascii="Times New Roman" w:hAnsi="Times New Roman" w:cs="Times New Roman"/>
                      <w:sz w:val="24"/>
                      <w:szCs w:val="24"/>
                    </w:rPr>
                    <w:t>е</w:t>
                  </w:r>
                  <w:r w:rsidRPr="00E5679D">
                    <w:rPr>
                      <w:rFonts w:ascii="Times New Roman" w:hAnsi="Times New Roman" w:cs="Times New Roman"/>
                      <w:sz w:val="24"/>
                      <w:szCs w:val="24"/>
                    </w:rPr>
                    <w:t>дующему демографическому росту на территории мун</w:t>
                  </w:r>
                  <w:r w:rsidRPr="00E5679D">
                    <w:rPr>
                      <w:rFonts w:ascii="Times New Roman" w:hAnsi="Times New Roman" w:cs="Times New Roman"/>
                      <w:sz w:val="24"/>
                      <w:szCs w:val="24"/>
                    </w:rPr>
                    <w:t>и</w:t>
                  </w:r>
                  <w:r w:rsidRPr="00E5679D">
                    <w:rPr>
                      <w:rFonts w:ascii="Times New Roman" w:hAnsi="Times New Roman" w:cs="Times New Roman"/>
                      <w:sz w:val="24"/>
                      <w:szCs w:val="24"/>
                    </w:rPr>
                    <w:t>ципального образования Красногорский район Алтайского края</w:t>
                  </w:r>
                </w:p>
              </w:tc>
            </w:tr>
            <w:tr w:rsidR="00684EBD" w:rsidRPr="00E5679D" w:rsidTr="00E5679D">
              <w:tc>
                <w:tcPr>
                  <w:tcW w:w="2948"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Задачи программы</w:t>
                  </w:r>
                </w:p>
              </w:tc>
              <w:tc>
                <w:tcPr>
                  <w:tcW w:w="6266" w:type="dxa"/>
                  <w:tcMar>
                    <w:top w:w="62" w:type="dxa"/>
                    <w:left w:w="102" w:type="dxa"/>
                    <w:bottom w:w="102" w:type="dxa"/>
                    <w:right w:w="62" w:type="dxa"/>
                  </w:tcMar>
                </w:tcPr>
                <w:p w:rsidR="00684EBD" w:rsidRPr="00E5679D" w:rsidRDefault="00684EBD" w:rsidP="00E5679D">
                  <w:pPr>
                    <w:pStyle w:val="conspluscell0"/>
                    <w:spacing w:before="0" w:beforeAutospacing="0" w:after="0" w:afterAutospacing="0" w:line="312" w:lineRule="atLeast"/>
                    <w:ind w:right="283"/>
                    <w:jc w:val="both"/>
                  </w:pPr>
                  <w:r w:rsidRPr="00E5679D">
                    <w:t>- улучшение состояния здоровья населения и медицинск</w:t>
                  </w:r>
                  <w:r w:rsidRPr="00E5679D">
                    <w:t>о</w:t>
                  </w:r>
                  <w:r w:rsidRPr="00E5679D">
                    <w:t>го обслуживания, увеличение продолжительности жизни насел</w:t>
                  </w:r>
                  <w:r w:rsidRPr="00E5679D">
                    <w:t>е</w:t>
                  </w:r>
                  <w:r w:rsidRPr="00E5679D">
                    <w:t>ния;</w:t>
                  </w:r>
                </w:p>
                <w:p w:rsidR="00684EBD" w:rsidRPr="00E5679D" w:rsidRDefault="00684EBD" w:rsidP="00E5679D">
                  <w:pPr>
                    <w:pStyle w:val="conspluscell0"/>
                    <w:spacing w:before="0" w:beforeAutospacing="0" w:after="0" w:afterAutospacing="0" w:line="312" w:lineRule="atLeast"/>
                    <w:ind w:right="283"/>
                    <w:jc w:val="both"/>
                  </w:pPr>
                  <w:r w:rsidRPr="00E5679D">
                    <w:t>- развитие социальной инфраструктуры района, повыш</w:t>
                  </w:r>
                  <w:r w:rsidRPr="00E5679D">
                    <w:t>е</w:t>
                  </w:r>
                  <w:r w:rsidRPr="00E5679D">
                    <w:t>ние качества и доступности социальных услуг для насел</w:t>
                  </w:r>
                  <w:r w:rsidRPr="00E5679D">
                    <w:t>е</w:t>
                  </w:r>
                  <w:r w:rsidRPr="00E5679D">
                    <w:t xml:space="preserve">ния; </w:t>
                  </w:r>
                  <w:r w:rsidRPr="00E5679D">
                    <w:br/>
                    <w:t>- поддержка социально уязвимых групп населения;</w:t>
                  </w:r>
                </w:p>
                <w:p w:rsidR="00684EBD" w:rsidRPr="00E5679D" w:rsidRDefault="00684EBD" w:rsidP="00E5679D">
                  <w:pPr>
                    <w:pStyle w:val="conspluscell0"/>
                    <w:spacing w:before="0" w:beforeAutospacing="0" w:after="0" w:afterAutospacing="0" w:line="312" w:lineRule="atLeast"/>
                    <w:ind w:right="283"/>
                    <w:jc w:val="both"/>
                  </w:pPr>
                  <w:r w:rsidRPr="00E5679D">
                    <w:t>- сокращение уровня смертности, прежде всего в труд</w:t>
                  </w:r>
                  <w:r w:rsidRPr="00E5679D">
                    <w:t>о</w:t>
                  </w:r>
                  <w:r w:rsidRPr="00E5679D">
                    <w:t>спосо</w:t>
                  </w:r>
                  <w:r w:rsidRPr="00E5679D">
                    <w:t>б</w:t>
                  </w:r>
                  <w:r w:rsidRPr="00E5679D">
                    <w:t>ном возрасте от внешних причин;</w:t>
                  </w:r>
                </w:p>
                <w:p w:rsidR="00684EBD" w:rsidRPr="00E5679D" w:rsidRDefault="00684EBD" w:rsidP="00E5679D">
                  <w:pPr>
                    <w:pStyle w:val="consplusnormal1"/>
                    <w:spacing w:before="0" w:beforeAutospacing="0" w:after="0" w:afterAutospacing="0" w:line="312" w:lineRule="atLeast"/>
                    <w:ind w:right="283"/>
                    <w:jc w:val="both"/>
                  </w:pPr>
                  <w:r w:rsidRPr="00E5679D">
                    <w:t>- сокращение уровня материнской и младенческой смер</w:t>
                  </w:r>
                  <w:r w:rsidRPr="00E5679D">
                    <w:t>т</w:t>
                  </w:r>
                  <w:r w:rsidRPr="00E5679D">
                    <w:t>ности, укрепление репродуктивного здоровья населения, здоровья детей и подростков;</w:t>
                  </w:r>
                </w:p>
                <w:p w:rsidR="00684EBD" w:rsidRPr="00E5679D" w:rsidRDefault="00684EBD" w:rsidP="00E5679D">
                  <w:pPr>
                    <w:pStyle w:val="consplusnormal1"/>
                    <w:spacing w:before="0" w:beforeAutospacing="0" w:after="0" w:afterAutospacing="0" w:line="312" w:lineRule="atLeast"/>
                    <w:ind w:right="283"/>
                    <w:jc w:val="both"/>
                  </w:pPr>
                  <w:r w:rsidRPr="00E5679D">
                    <w:t>- сохранение и укрепление здоровья населения, увелич</w:t>
                  </w:r>
                  <w:r w:rsidRPr="00E5679D">
                    <w:t>е</w:t>
                  </w:r>
                  <w:r w:rsidRPr="00E5679D">
                    <w:t>ние продолжительности активной жизни, создание усл</w:t>
                  </w:r>
                  <w:r w:rsidRPr="00E5679D">
                    <w:t>о</w:t>
                  </w:r>
                  <w:r w:rsidRPr="00E5679D">
                    <w:t>вий и формирование мотивации для ведения здорового о</w:t>
                  </w:r>
                  <w:r w:rsidRPr="00E5679D">
                    <w:t>б</w:t>
                  </w:r>
                  <w:r w:rsidRPr="00E5679D">
                    <w:t>раза жизни, существенное снижение уровня заболеваем</w:t>
                  </w:r>
                  <w:r w:rsidRPr="00E5679D">
                    <w:t>о</w:t>
                  </w:r>
                  <w:r w:rsidRPr="00E5679D">
                    <w:t>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w:t>
                  </w:r>
                  <w:r w:rsidRPr="00E5679D">
                    <w:t>я</w:t>
                  </w:r>
                  <w:r w:rsidRPr="00E5679D">
                    <w:t>ми, и инвалидов;</w:t>
                  </w:r>
                </w:p>
                <w:p w:rsidR="00684EBD" w:rsidRPr="00E5679D" w:rsidRDefault="00684EBD" w:rsidP="00E5679D">
                  <w:pPr>
                    <w:pStyle w:val="consplusnormal1"/>
                    <w:spacing w:before="0" w:beforeAutospacing="0" w:after="0" w:afterAutospacing="0" w:line="312" w:lineRule="atLeast"/>
                    <w:ind w:right="283"/>
                    <w:jc w:val="both"/>
                  </w:pPr>
                  <w:r w:rsidRPr="00E5679D">
                    <w:t>- повышение уровня рождаемости за счет рождения в семьях второго ребенка и последующих детей;</w:t>
                  </w:r>
                </w:p>
                <w:p w:rsidR="00684EBD" w:rsidRPr="00E5679D" w:rsidRDefault="00684EBD" w:rsidP="00E5679D">
                  <w:pPr>
                    <w:widowControl w:val="0"/>
                    <w:autoSpaceDE w:val="0"/>
                    <w:autoSpaceDN w:val="0"/>
                    <w:adjustRightInd w:val="0"/>
                    <w:spacing w:line="312" w:lineRule="atLeast"/>
                    <w:ind w:right="283" w:firstLine="0"/>
                    <w:rPr>
                      <w:rFonts w:ascii="Times New Roman" w:hAnsi="Times New Roman" w:cs="Times New Roman"/>
                      <w:sz w:val="24"/>
                      <w:szCs w:val="24"/>
                    </w:rPr>
                  </w:pPr>
                  <w:r w:rsidRPr="00E5679D">
                    <w:rPr>
                      <w:rFonts w:ascii="Times New Roman" w:hAnsi="Times New Roman" w:cs="Times New Roman"/>
                      <w:sz w:val="24"/>
                      <w:szCs w:val="24"/>
                    </w:rPr>
                    <w:t>- укрепление института семьи, возрождение и сохранение д</w:t>
                  </w:r>
                  <w:r w:rsidRPr="00E5679D">
                    <w:rPr>
                      <w:rFonts w:ascii="Times New Roman" w:hAnsi="Times New Roman" w:cs="Times New Roman"/>
                      <w:sz w:val="24"/>
                      <w:szCs w:val="24"/>
                    </w:rPr>
                    <w:t>у</w:t>
                  </w:r>
                  <w:r w:rsidRPr="00E5679D">
                    <w:rPr>
                      <w:rFonts w:ascii="Times New Roman" w:hAnsi="Times New Roman" w:cs="Times New Roman"/>
                      <w:sz w:val="24"/>
                      <w:szCs w:val="24"/>
                    </w:rPr>
                    <w:t>ховно-нравственных традиций семейных отношений</w:t>
                  </w:r>
                </w:p>
              </w:tc>
            </w:tr>
            <w:tr w:rsidR="00684EBD" w:rsidRPr="00E5679D" w:rsidTr="00E5679D">
              <w:tc>
                <w:tcPr>
                  <w:tcW w:w="2948"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Индикаторы и показатели программы</w:t>
                  </w:r>
                </w:p>
              </w:tc>
              <w:tc>
                <w:tcPr>
                  <w:tcW w:w="6266" w:type="dxa"/>
                  <w:tcMar>
                    <w:top w:w="62" w:type="dxa"/>
                    <w:left w:w="102" w:type="dxa"/>
                    <w:bottom w:w="102" w:type="dxa"/>
                    <w:right w:w="62" w:type="dxa"/>
                  </w:tcMar>
                </w:tcPr>
                <w:p w:rsidR="00684EBD" w:rsidRPr="00E5679D" w:rsidRDefault="00684EBD" w:rsidP="00E5679D">
                  <w:pPr>
                    <w:pStyle w:val="conspluscell0"/>
                    <w:spacing w:before="0" w:beforeAutospacing="0" w:after="0" w:afterAutospacing="0" w:line="312" w:lineRule="atLeast"/>
                    <w:ind w:right="283"/>
                    <w:jc w:val="both"/>
                  </w:pPr>
                  <w:r w:rsidRPr="00E5679D">
                    <w:t>- рост количества родившихся %;</w:t>
                  </w:r>
                </w:p>
                <w:p w:rsidR="00684EBD" w:rsidRPr="00E5679D" w:rsidRDefault="00684EBD" w:rsidP="00E5679D">
                  <w:pPr>
                    <w:pStyle w:val="conspluscell0"/>
                    <w:spacing w:before="0" w:beforeAutospacing="0" w:after="0" w:afterAutospacing="0" w:line="312" w:lineRule="atLeast"/>
                    <w:ind w:right="283"/>
                    <w:jc w:val="both"/>
                  </w:pPr>
                  <w:r w:rsidRPr="00E5679D">
                    <w:t>- снижение количества умерших %;</w:t>
                  </w:r>
                </w:p>
                <w:p w:rsidR="00684EBD" w:rsidRPr="00E5679D" w:rsidRDefault="00684EBD" w:rsidP="00E5679D">
                  <w:pPr>
                    <w:pStyle w:val="conspluscell0"/>
                    <w:spacing w:before="0" w:beforeAutospacing="0" w:after="0" w:afterAutospacing="0" w:line="312" w:lineRule="atLeast"/>
                    <w:ind w:right="283"/>
                    <w:jc w:val="both"/>
                  </w:pPr>
                  <w:r w:rsidRPr="00E5679D">
                    <w:t>- снижение уровня безработицы;</w:t>
                  </w:r>
                </w:p>
                <w:p w:rsidR="00684EBD" w:rsidRPr="00E5679D" w:rsidRDefault="00684EBD" w:rsidP="00E5679D">
                  <w:pPr>
                    <w:pStyle w:val="conspluscell0"/>
                    <w:spacing w:before="0" w:beforeAutospacing="0" w:after="0" w:afterAutospacing="0" w:line="312" w:lineRule="atLeast"/>
                    <w:ind w:right="283"/>
                    <w:jc w:val="both"/>
                  </w:pPr>
                  <w:r w:rsidRPr="00E5679D">
                    <w:t>- снижение численности зарегистрированных безрабо</w:t>
                  </w:r>
                  <w:r w:rsidRPr="00E5679D">
                    <w:t>т</w:t>
                  </w:r>
                  <w:r w:rsidRPr="00E5679D">
                    <w:t>ных;</w:t>
                  </w:r>
                </w:p>
                <w:p w:rsidR="00684EBD" w:rsidRPr="00E5679D" w:rsidRDefault="00684EBD" w:rsidP="00E5679D">
                  <w:pPr>
                    <w:pStyle w:val="conspluscell0"/>
                    <w:spacing w:before="0" w:beforeAutospacing="0" w:after="0" w:afterAutospacing="0" w:line="312" w:lineRule="atLeast"/>
                    <w:ind w:right="283"/>
                    <w:jc w:val="both"/>
                  </w:pPr>
                  <w:r w:rsidRPr="00E5679D">
                    <w:t>- увеличение продолжительности жизни жителей района;</w:t>
                  </w:r>
                </w:p>
                <w:p w:rsidR="00684EBD" w:rsidRPr="00E5679D" w:rsidRDefault="00684EBD" w:rsidP="00E5679D">
                  <w:pPr>
                    <w:pStyle w:val="conspluscell0"/>
                    <w:spacing w:before="0" w:beforeAutospacing="0" w:after="0" w:afterAutospacing="0" w:line="312" w:lineRule="atLeast"/>
                    <w:ind w:right="283"/>
                    <w:jc w:val="both"/>
                  </w:pPr>
                  <w:r w:rsidRPr="00E5679D">
                    <w:lastRenderedPageBreak/>
                    <w:t>- рост размера среднемесячной номинальной начисленной з</w:t>
                  </w:r>
                  <w:r w:rsidRPr="00E5679D">
                    <w:t>а</w:t>
                  </w:r>
                  <w:r w:rsidRPr="00E5679D">
                    <w:t>работной платы;</w:t>
                  </w:r>
                </w:p>
                <w:p w:rsidR="00684EBD" w:rsidRPr="00E5679D" w:rsidRDefault="00684EBD" w:rsidP="00E5679D">
                  <w:pPr>
                    <w:pStyle w:val="conspluscell0"/>
                    <w:spacing w:before="0" w:beforeAutospacing="0" w:after="0" w:afterAutospacing="0" w:line="312" w:lineRule="atLeast"/>
                    <w:ind w:right="283"/>
                    <w:jc w:val="both"/>
                  </w:pPr>
                  <w:r w:rsidRPr="00E5679D">
                    <w:t>- рост удельного веса населения, участвующего в культу</w:t>
                  </w:r>
                  <w:r w:rsidRPr="00E5679D">
                    <w:t>р</w:t>
                  </w:r>
                  <w:r w:rsidRPr="00E5679D">
                    <w:t>но-досуговых мер</w:t>
                  </w:r>
                  <w:r w:rsidRPr="00E5679D">
                    <w:t>о</w:t>
                  </w:r>
                  <w:r w:rsidRPr="00E5679D">
                    <w:t>приятиях;</w:t>
                  </w:r>
                </w:p>
                <w:p w:rsidR="00684EBD" w:rsidRPr="00E5679D" w:rsidRDefault="00684EBD" w:rsidP="00E5679D">
                  <w:pPr>
                    <w:pStyle w:val="conspluscell0"/>
                    <w:spacing w:before="0" w:beforeAutospacing="0" w:after="0" w:afterAutospacing="0" w:line="312" w:lineRule="atLeast"/>
                    <w:ind w:right="283"/>
                    <w:jc w:val="both"/>
                  </w:pPr>
                  <w:r w:rsidRPr="00E5679D">
                    <w:t>- рост удельного веса населения, занимающегося физкул</w:t>
                  </w:r>
                  <w:r w:rsidRPr="00E5679D">
                    <w:t>ь</w:t>
                  </w:r>
                  <w:r w:rsidRPr="00E5679D">
                    <w:t>турой и спортом;</w:t>
                  </w:r>
                </w:p>
                <w:p w:rsidR="00684EBD" w:rsidRPr="00E5679D" w:rsidRDefault="00684EBD" w:rsidP="00E5679D">
                  <w:pPr>
                    <w:pStyle w:val="conspluscell0"/>
                    <w:spacing w:before="0" w:beforeAutospacing="0" w:after="0" w:afterAutospacing="0" w:line="312" w:lineRule="atLeast"/>
                    <w:ind w:right="283"/>
                    <w:jc w:val="both"/>
                  </w:pPr>
                  <w:r w:rsidRPr="00E5679D">
                    <w:t>- охват детей в возрасте от 2 до 7 лет дошкольным образ</w:t>
                  </w:r>
                  <w:r w:rsidRPr="00E5679D">
                    <w:t>о</w:t>
                  </w:r>
                  <w:r w:rsidRPr="00E5679D">
                    <w:t>ван</w:t>
                  </w:r>
                  <w:r w:rsidRPr="00E5679D">
                    <w:t>и</w:t>
                  </w:r>
                  <w:r w:rsidRPr="00E5679D">
                    <w:t>ем</w:t>
                  </w:r>
                </w:p>
              </w:tc>
            </w:tr>
            <w:tr w:rsidR="00684EBD" w:rsidRPr="00E5679D" w:rsidTr="00E5679D">
              <w:tc>
                <w:tcPr>
                  <w:tcW w:w="2948"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lastRenderedPageBreak/>
                    <w:t>Сроки и этапы реализации программы</w:t>
                  </w:r>
                </w:p>
              </w:tc>
              <w:tc>
                <w:tcPr>
                  <w:tcW w:w="6266"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2025 - 2030 годы, без деления на этапы</w:t>
                  </w:r>
                </w:p>
              </w:tc>
            </w:tr>
            <w:tr w:rsidR="00684EBD" w:rsidRPr="00E5679D" w:rsidTr="00E5679D">
              <w:tc>
                <w:tcPr>
                  <w:tcW w:w="2948"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Объемы финансирования программы</w:t>
                  </w:r>
                </w:p>
              </w:tc>
              <w:tc>
                <w:tcPr>
                  <w:tcW w:w="6266"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Общий объем финансирования муниципальной программы Красногорского района Алтайского края «Демографич</w:t>
                  </w:r>
                  <w:r w:rsidRPr="00E5679D">
                    <w:rPr>
                      <w:rFonts w:ascii="Times New Roman" w:hAnsi="Times New Roman" w:cs="Times New Roman"/>
                      <w:sz w:val="24"/>
                      <w:szCs w:val="24"/>
                    </w:rPr>
                    <w:t>е</w:t>
                  </w:r>
                  <w:r w:rsidRPr="00E5679D">
                    <w:rPr>
                      <w:rFonts w:ascii="Times New Roman" w:hAnsi="Times New Roman" w:cs="Times New Roman"/>
                      <w:sz w:val="24"/>
                      <w:szCs w:val="24"/>
                    </w:rPr>
                    <w:t>ское развитие муниципального образования Красного</w:t>
                  </w:r>
                  <w:r w:rsidRPr="00E5679D">
                    <w:rPr>
                      <w:rFonts w:ascii="Times New Roman" w:hAnsi="Times New Roman" w:cs="Times New Roman"/>
                      <w:sz w:val="24"/>
                      <w:szCs w:val="24"/>
                    </w:rPr>
                    <w:t>р</w:t>
                  </w:r>
                  <w:r w:rsidRPr="00E5679D">
                    <w:rPr>
                      <w:rFonts w:ascii="Times New Roman" w:hAnsi="Times New Roman" w:cs="Times New Roman"/>
                      <w:sz w:val="24"/>
                      <w:szCs w:val="24"/>
                    </w:rPr>
                    <w:t>ский район Алтайского края» (далее – «Программа») составл</w:t>
                  </w:r>
                  <w:r w:rsidRPr="00E5679D">
                    <w:rPr>
                      <w:rFonts w:ascii="Times New Roman" w:hAnsi="Times New Roman" w:cs="Times New Roman"/>
                      <w:sz w:val="24"/>
                      <w:szCs w:val="24"/>
                    </w:rPr>
                    <w:t>я</w:t>
                  </w:r>
                  <w:r w:rsidRPr="00E5679D">
                    <w:rPr>
                      <w:rFonts w:ascii="Times New Roman" w:hAnsi="Times New Roman" w:cs="Times New Roman"/>
                      <w:sz w:val="24"/>
                      <w:szCs w:val="24"/>
                    </w:rPr>
                    <w:t>ет 60 тыс. рублей, в том числе по годам:</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2025 год - 10 тыс. рублей;</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2026</w:t>
                  </w:r>
                  <w:r w:rsidR="00E5679D" w:rsidRPr="00E5679D">
                    <w:rPr>
                      <w:rFonts w:ascii="Times New Roman" w:hAnsi="Times New Roman" w:cs="Times New Roman"/>
                      <w:sz w:val="24"/>
                      <w:szCs w:val="24"/>
                    </w:rPr>
                    <w:t xml:space="preserve"> </w:t>
                  </w:r>
                  <w:r w:rsidRPr="00E5679D">
                    <w:rPr>
                      <w:rFonts w:ascii="Times New Roman" w:hAnsi="Times New Roman" w:cs="Times New Roman"/>
                      <w:sz w:val="24"/>
                      <w:szCs w:val="24"/>
                    </w:rPr>
                    <w:t>год - 10 тыс. рублей;</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2027 год - 10 тыс. рублей;</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2028 год - 10 тыс. рублей;</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2029 год - 10 тыс. рублей;</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2030 год - 10 тыс. рублей.</w:t>
                  </w:r>
                </w:p>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Объемы финансирования подлежат ежегодной коррект</w:t>
                  </w:r>
                  <w:r w:rsidRPr="00E5679D">
                    <w:rPr>
                      <w:rFonts w:ascii="Times New Roman" w:hAnsi="Times New Roman" w:cs="Times New Roman"/>
                      <w:sz w:val="24"/>
                      <w:szCs w:val="24"/>
                    </w:rPr>
                    <w:t>и</w:t>
                  </w:r>
                  <w:r w:rsidRPr="00E5679D">
                    <w:rPr>
                      <w:rFonts w:ascii="Times New Roman" w:hAnsi="Times New Roman" w:cs="Times New Roman"/>
                      <w:sz w:val="24"/>
                      <w:szCs w:val="24"/>
                    </w:rPr>
                    <w:t>ровке в соответствии с решением Красногорского райо</w:t>
                  </w:r>
                  <w:r w:rsidRPr="00E5679D">
                    <w:rPr>
                      <w:rFonts w:ascii="Times New Roman" w:hAnsi="Times New Roman" w:cs="Times New Roman"/>
                      <w:sz w:val="24"/>
                      <w:szCs w:val="24"/>
                    </w:rPr>
                    <w:t>н</w:t>
                  </w:r>
                  <w:r w:rsidRPr="00E5679D">
                    <w:rPr>
                      <w:rFonts w:ascii="Times New Roman" w:hAnsi="Times New Roman" w:cs="Times New Roman"/>
                      <w:sz w:val="24"/>
                      <w:szCs w:val="24"/>
                    </w:rPr>
                    <w:t>ного Совета депутатов о районном бюджете на соответс</w:t>
                  </w:r>
                  <w:r w:rsidRPr="00E5679D">
                    <w:rPr>
                      <w:rFonts w:ascii="Times New Roman" w:hAnsi="Times New Roman" w:cs="Times New Roman"/>
                      <w:sz w:val="24"/>
                      <w:szCs w:val="24"/>
                    </w:rPr>
                    <w:t>т</w:t>
                  </w:r>
                  <w:r w:rsidRPr="00E5679D">
                    <w:rPr>
                      <w:rFonts w:ascii="Times New Roman" w:hAnsi="Times New Roman" w:cs="Times New Roman"/>
                      <w:sz w:val="24"/>
                      <w:szCs w:val="24"/>
                    </w:rPr>
                    <w:t>вующий ф</w:t>
                  </w:r>
                  <w:r w:rsidRPr="00E5679D">
                    <w:rPr>
                      <w:rFonts w:ascii="Times New Roman" w:hAnsi="Times New Roman" w:cs="Times New Roman"/>
                      <w:sz w:val="24"/>
                      <w:szCs w:val="24"/>
                    </w:rPr>
                    <w:t>и</w:t>
                  </w:r>
                  <w:r w:rsidRPr="00E5679D">
                    <w:rPr>
                      <w:rFonts w:ascii="Times New Roman" w:hAnsi="Times New Roman" w:cs="Times New Roman"/>
                      <w:sz w:val="24"/>
                      <w:szCs w:val="24"/>
                    </w:rPr>
                    <w:t>нансовый год.</w:t>
                  </w:r>
                </w:p>
              </w:tc>
            </w:tr>
            <w:tr w:rsidR="00684EBD" w:rsidRPr="00E5679D" w:rsidTr="00E5679D">
              <w:tc>
                <w:tcPr>
                  <w:tcW w:w="2948" w:type="dxa"/>
                  <w:tcMar>
                    <w:top w:w="62" w:type="dxa"/>
                    <w:left w:w="102" w:type="dxa"/>
                    <w:bottom w:w="102" w:type="dxa"/>
                    <w:right w:w="62" w:type="dxa"/>
                  </w:tcMar>
                </w:tcPr>
                <w:p w:rsidR="00684EBD" w:rsidRPr="00E5679D" w:rsidRDefault="00684EBD" w:rsidP="00E5679D">
                  <w:pPr>
                    <w:widowControl w:val="0"/>
                    <w:autoSpaceDE w:val="0"/>
                    <w:autoSpaceDN w:val="0"/>
                    <w:adjustRightInd w:val="0"/>
                    <w:ind w:right="283" w:firstLine="0"/>
                    <w:rPr>
                      <w:rFonts w:ascii="Times New Roman" w:hAnsi="Times New Roman" w:cs="Times New Roman"/>
                      <w:sz w:val="24"/>
                      <w:szCs w:val="24"/>
                    </w:rPr>
                  </w:pPr>
                  <w:r w:rsidRPr="00E5679D">
                    <w:rPr>
                      <w:rFonts w:ascii="Times New Roman" w:hAnsi="Times New Roman" w:cs="Times New Roman"/>
                      <w:sz w:val="24"/>
                      <w:szCs w:val="24"/>
                    </w:rPr>
                    <w:t>Ожидаемые результаты реализации программы</w:t>
                  </w:r>
                </w:p>
              </w:tc>
              <w:tc>
                <w:tcPr>
                  <w:tcW w:w="6266" w:type="dxa"/>
                  <w:tcMar>
                    <w:top w:w="62" w:type="dxa"/>
                    <w:left w:w="102" w:type="dxa"/>
                    <w:bottom w:w="102" w:type="dxa"/>
                    <w:right w:w="62" w:type="dxa"/>
                  </w:tcMar>
                </w:tcPr>
                <w:p w:rsidR="00684EBD" w:rsidRPr="00E5679D" w:rsidRDefault="00684EBD" w:rsidP="00E5679D">
                  <w:pPr>
                    <w:pStyle w:val="conspluscell0"/>
                    <w:spacing w:before="0" w:beforeAutospacing="0" w:after="0" w:afterAutospacing="0" w:line="312" w:lineRule="atLeast"/>
                    <w:ind w:right="283"/>
                    <w:jc w:val="both"/>
                  </w:pPr>
                  <w:r w:rsidRPr="00E5679D">
                    <w:t>- количество родившихся –100 человек;</w:t>
                  </w:r>
                </w:p>
                <w:p w:rsidR="00684EBD" w:rsidRPr="00E5679D" w:rsidRDefault="00684EBD" w:rsidP="00E5679D">
                  <w:pPr>
                    <w:pStyle w:val="conspluscell0"/>
                    <w:spacing w:before="0" w:beforeAutospacing="0" w:after="0" w:afterAutospacing="0" w:line="312" w:lineRule="atLeast"/>
                    <w:ind w:right="283"/>
                    <w:jc w:val="both"/>
                  </w:pPr>
                  <w:r w:rsidRPr="00E5679D">
                    <w:t>- количество умерших –138 человек;</w:t>
                  </w:r>
                </w:p>
                <w:p w:rsidR="00684EBD" w:rsidRPr="00E5679D" w:rsidRDefault="00684EBD" w:rsidP="00E5679D">
                  <w:pPr>
                    <w:pStyle w:val="conspluscell0"/>
                    <w:spacing w:before="0" w:beforeAutospacing="0" w:after="0" w:afterAutospacing="0" w:line="312" w:lineRule="atLeast"/>
                    <w:ind w:right="283"/>
                    <w:jc w:val="both"/>
                  </w:pPr>
                  <w:r w:rsidRPr="00E5679D">
                    <w:t>- уровень безработицы 0,8%;</w:t>
                  </w:r>
                </w:p>
                <w:p w:rsidR="00684EBD" w:rsidRPr="00E5679D" w:rsidRDefault="00684EBD" w:rsidP="00E5679D">
                  <w:pPr>
                    <w:pStyle w:val="conspluscell0"/>
                    <w:spacing w:before="0" w:beforeAutospacing="0" w:after="0" w:afterAutospacing="0" w:line="312" w:lineRule="atLeast"/>
                    <w:ind w:right="283"/>
                    <w:jc w:val="both"/>
                  </w:pPr>
                  <w:r w:rsidRPr="00E5679D">
                    <w:t>- численность зарегистрированных безработных –50 чел</w:t>
                  </w:r>
                  <w:r w:rsidRPr="00E5679D">
                    <w:t>о</w:t>
                  </w:r>
                  <w:r w:rsidRPr="00E5679D">
                    <w:t>век;</w:t>
                  </w:r>
                </w:p>
                <w:p w:rsidR="00684EBD" w:rsidRPr="00E5679D" w:rsidRDefault="00684EBD" w:rsidP="00E5679D">
                  <w:pPr>
                    <w:pStyle w:val="conspluscell0"/>
                    <w:spacing w:before="0" w:beforeAutospacing="0" w:after="0" w:afterAutospacing="0" w:line="312" w:lineRule="atLeast"/>
                    <w:ind w:right="283"/>
                    <w:jc w:val="both"/>
                  </w:pPr>
                  <w:r w:rsidRPr="00E5679D">
                    <w:t>- увеличение продолжительности жизни жителей района: женщины –79 лет, мужчины –70 лет;</w:t>
                  </w:r>
                </w:p>
                <w:p w:rsidR="00684EBD" w:rsidRPr="00E5679D" w:rsidRDefault="00684EBD" w:rsidP="00E5679D">
                  <w:pPr>
                    <w:pStyle w:val="conspluscell0"/>
                    <w:spacing w:before="0" w:beforeAutospacing="0" w:after="0" w:afterAutospacing="0" w:line="312" w:lineRule="atLeast"/>
                    <w:ind w:right="283"/>
                    <w:jc w:val="both"/>
                  </w:pPr>
                  <w:r w:rsidRPr="00E5679D">
                    <w:t>- среднемесячная номинальная начисленная заработная плата – 38710рублей;</w:t>
                  </w:r>
                </w:p>
                <w:p w:rsidR="00684EBD" w:rsidRPr="00E5679D" w:rsidRDefault="00684EBD" w:rsidP="00E5679D">
                  <w:pPr>
                    <w:pStyle w:val="conspluscell0"/>
                    <w:spacing w:before="0" w:beforeAutospacing="0" w:after="0" w:afterAutospacing="0" w:line="312" w:lineRule="atLeast"/>
                    <w:ind w:right="283"/>
                    <w:jc w:val="both"/>
                  </w:pPr>
                  <w:r w:rsidRPr="00E5679D">
                    <w:t>- удельный вес населения, участву</w:t>
                  </w:r>
                  <w:r w:rsidRPr="00E5679D">
                    <w:t>ю</w:t>
                  </w:r>
                  <w:r w:rsidRPr="00E5679D">
                    <w:t>щего в культурно-досуговых мер</w:t>
                  </w:r>
                  <w:r w:rsidRPr="00E5679D">
                    <w:t>о</w:t>
                  </w:r>
                  <w:r w:rsidRPr="00E5679D">
                    <w:t>приятиях – 80,0 %;</w:t>
                  </w:r>
                </w:p>
                <w:p w:rsidR="00684EBD" w:rsidRPr="00E5679D" w:rsidRDefault="00684EBD" w:rsidP="00E5679D">
                  <w:pPr>
                    <w:pStyle w:val="conspluscell0"/>
                    <w:spacing w:before="0" w:beforeAutospacing="0" w:after="0" w:afterAutospacing="0" w:line="312" w:lineRule="atLeast"/>
                    <w:ind w:right="283"/>
                    <w:jc w:val="both"/>
                  </w:pPr>
                  <w:r w:rsidRPr="00E5679D">
                    <w:t>- удельный вес населения, занимающегося физкультурой и спортом – 65,0 %;</w:t>
                  </w:r>
                </w:p>
                <w:p w:rsidR="00684EBD" w:rsidRPr="00E5679D" w:rsidRDefault="00684EBD" w:rsidP="00E5679D">
                  <w:pPr>
                    <w:pStyle w:val="conspluscell0"/>
                    <w:spacing w:before="0" w:beforeAutospacing="0" w:after="0" w:afterAutospacing="0" w:line="312" w:lineRule="atLeast"/>
                    <w:ind w:right="283"/>
                    <w:jc w:val="both"/>
                  </w:pPr>
                  <w:r w:rsidRPr="00E5679D">
                    <w:t>- охват детей в возрасте от 2 до 5 лет дошкольным образ</w:t>
                  </w:r>
                  <w:r w:rsidRPr="00E5679D">
                    <w:t>о</w:t>
                  </w:r>
                  <w:r w:rsidRPr="00E5679D">
                    <w:t>ван</w:t>
                  </w:r>
                  <w:r w:rsidRPr="00E5679D">
                    <w:t>и</w:t>
                  </w:r>
                  <w:r w:rsidRPr="00E5679D">
                    <w:t>ем – 100 %.</w:t>
                  </w:r>
                </w:p>
              </w:tc>
            </w:tr>
          </w:tbl>
          <w:p w:rsidR="00684EBD" w:rsidRPr="00E5679D" w:rsidRDefault="00684EBD" w:rsidP="00684EBD">
            <w:pPr>
              <w:widowControl w:val="0"/>
              <w:autoSpaceDE w:val="0"/>
              <w:autoSpaceDN w:val="0"/>
              <w:adjustRightInd w:val="0"/>
              <w:ind w:left="720" w:right="283"/>
              <w:outlineLvl w:val="1"/>
              <w:rPr>
                <w:rFonts w:ascii="Times New Roman" w:hAnsi="Times New Roman" w:cs="Times New Roman"/>
              </w:rPr>
            </w:pPr>
          </w:p>
          <w:p w:rsidR="00684EBD" w:rsidRPr="00E5679D" w:rsidRDefault="00684EBD" w:rsidP="00E64272">
            <w:pPr>
              <w:widowControl w:val="0"/>
              <w:numPr>
                <w:ilvl w:val="0"/>
                <w:numId w:val="37"/>
              </w:numPr>
              <w:autoSpaceDE w:val="0"/>
              <w:autoSpaceDN w:val="0"/>
              <w:adjustRightInd w:val="0"/>
              <w:ind w:right="1219"/>
              <w:jc w:val="center"/>
              <w:outlineLvl w:val="1"/>
              <w:rPr>
                <w:rFonts w:ascii="Times New Roman" w:hAnsi="Times New Roman" w:cs="Times New Roman"/>
                <w:sz w:val="24"/>
                <w:szCs w:val="24"/>
              </w:rPr>
            </w:pPr>
            <w:r w:rsidRPr="00E5679D">
              <w:rPr>
                <w:rFonts w:ascii="Times New Roman" w:hAnsi="Times New Roman" w:cs="Times New Roman"/>
                <w:sz w:val="24"/>
                <w:szCs w:val="24"/>
              </w:rPr>
              <w:t>Общая характеристика сферы реализации Программы</w:t>
            </w:r>
          </w:p>
          <w:p w:rsidR="00684EBD" w:rsidRPr="00E5679D" w:rsidRDefault="00684EBD" w:rsidP="00E64272">
            <w:pPr>
              <w:widowControl w:val="0"/>
              <w:autoSpaceDE w:val="0"/>
              <w:autoSpaceDN w:val="0"/>
              <w:adjustRightInd w:val="0"/>
              <w:ind w:left="720" w:right="1219"/>
              <w:jc w:val="center"/>
              <w:outlineLvl w:val="1"/>
              <w:rPr>
                <w:rFonts w:ascii="Times New Roman" w:hAnsi="Times New Roman" w:cs="Times New Roman"/>
                <w:sz w:val="24"/>
                <w:szCs w:val="24"/>
              </w:rPr>
            </w:pPr>
          </w:p>
          <w:p w:rsidR="00684EBD" w:rsidRPr="00E5679D" w:rsidRDefault="00684EBD" w:rsidP="00E64272">
            <w:pPr>
              <w:pStyle w:val="ConsPlusTitle"/>
              <w:widowControl/>
              <w:ind w:right="1219" w:firstLine="709"/>
              <w:jc w:val="both"/>
              <w:rPr>
                <w:b w:val="0"/>
                <w:bCs w:val="0"/>
                <w:shd w:val="clear" w:color="auto" w:fill="FFFFFF"/>
              </w:rPr>
            </w:pPr>
            <w:r w:rsidRPr="00E5679D">
              <w:rPr>
                <w:b w:val="0"/>
                <w:bCs w:val="0"/>
                <w:shd w:val="clear" w:color="auto" w:fill="FFFFFF"/>
              </w:rPr>
              <w:t>Существующие показатели рождаемости в Российской Федерации ниже, чем нео</w:t>
            </w:r>
            <w:r w:rsidRPr="00E5679D">
              <w:rPr>
                <w:b w:val="0"/>
                <w:bCs w:val="0"/>
                <w:shd w:val="clear" w:color="auto" w:fill="FFFFFF"/>
              </w:rPr>
              <w:t>б</w:t>
            </w:r>
            <w:r w:rsidRPr="00E5679D">
              <w:rPr>
                <w:b w:val="0"/>
                <w:bCs w:val="0"/>
                <w:shd w:val="clear" w:color="auto" w:fill="FFFFFF"/>
              </w:rPr>
              <w:t>ходимо для обеспечения простого воспроизводства населения. Российская Федерация с</w:t>
            </w:r>
            <w:r w:rsidRPr="00E5679D">
              <w:rPr>
                <w:b w:val="0"/>
                <w:bCs w:val="0"/>
                <w:shd w:val="clear" w:color="auto" w:fill="FFFFFF"/>
              </w:rPr>
              <w:t>е</w:t>
            </w:r>
            <w:r w:rsidRPr="00E5679D">
              <w:rPr>
                <w:b w:val="0"/>
                <w:bCs w:val="0"/>
                <w:shd w:val="clear" w:color="auto" w:fill="FFFFFF"/>
              </w:rPr>
              <w:t>годня отстает от передовых стран по показателю средней продолжительности жизни. Ус</w:t>
            </w:r>
            <w:r w:rsidRPr="00E5679D">
              <w:rPr>
                <w:b w:val="0"/>
                <w:bCs w:val="0"/>
                <w:shd w:val="clear" w:color="auto" w:fill="FFFFFF"/>
              </w:rPr>
              <w:t>у</w:t>
            </w:r>
            <w:r w:rsidRPr="00E5679D">
              <w:rPr>
                <w:b w:val="0"/>
                <w:bCs w:val="0"/>
                <w:shd w:val="clear" w:color="auto" w:fill="FFFFFF"/>
              </w:rPr>
              <w:t>губляется диспропорция в населенности регионов. В центральных районах европе</w:t>
            </w:r>
            <w:r w:rsidRPr="00E5679D">
              <w:rPr>
                <w:b w:val="0"/>
                <w:bCs w:val="0"/>
                <w:shd w:val="clear" w:color="auto" w:fill="FFFFFF"/>
              </w:rPr>
              <w:t>й</w:t>
            </w:r>
            <w:r w:rsidRPr="00E5679D">
              <w:rPr>
                <w:b w:val="0"/>
                <w:bCs w:val="0"/>
                <w:shd w:val="clear" w:color="auto" w:fill="FFFFFF"/>
              </w:rPr>
              <w:t>ской части страны, являющихся историко-культурной основой российской государстве</w:t>
            </w:r>
            <w:r w:rsidRPr="00E5679D">
              <w:rPr>
                <w:b w:val="0"/>
                <w:bCs w:val="0"/>
                <w:shd w:val="clear" w:color="auto" w:fill="FFFFFF"/>
              </w:rPr>
              <w:t>н</w:t>
            </w:r>
            <w:r w:rsidRPr="00E5679D">
              <w:rPr>
                <w:b w:val="0"/>
                <w:bCs w:val="0"/>
                <w:shd w:val="clear" w:color="auto" w:fill="FFFFFF"/>
              </w:rPr>
              <w:t xml:space="preserve">ности, на фоне резкого снижения рождаемости возрастает доля людей </w:t>
            </w:r>
            <w:r w:rsidRPr="00E5679D">
              <w:rPr>
                <w:b w:val="0"/>
                <w:bCs w:val="0"/>
                <w:shd w:val="clear" w:color="auto" w:fill="FFFFFF"/>
              </w:rPr>
              <w:lastRenderedPageBreak/>
              <w:t>старших возрастов, реги</w:t>
            </w:r>
            <w:r w:rsidRPr="00E5679D">
              <w:rPr>
                <w:b w:val="0"/>
                <w:bCs w:val="0"/>
                <w:shd w:val="clear" w:color="auto" w:fill="FFFFFF"/>
              </w:rPr>
              <w:t>о</w:t>
            </w:r>
            <w:r w:rsidRPr="00E5679D">
              <w:rPr>
                <w:b w:val="0"/>
                <w:bCs w:val="0"/>
                <w:shd w:val="clear" w:color="auto" w:fill="FFFFFF"/>
              </w:rPr>
              <w:t>ны Сибири и Дальнего Востока из-за миграционного оттока продолжают терять насел</w:t>
            </w:r>
            <w:r w:rsidRPr="00E5679D">
              <w:rPr>
                <w:b w:val="0"/>
                <w:bCs w:val="0"/>
                <w:shd w:val="clear" w:color="auto" w:fill="FFFFFF"/>
              </w:rPr>
              <w:t>е</w:t>
            </w:r>
            <w:r w:rsidRPr="00E5679D">
              <w:rPr>
                <w:b w:val="0"/>
                <w:bCs w:val="0"/>
                <w:shd w:val="clear" w:color="auto" w:fill="FFFFFF"/>
              </w:rPr>
              <w:t>ние.</w:t>
            </w:r>
          </w:p>
          <w:p w:rsidR="00684EBD" w:rsidRPr="00E5679D" w:rsidRDefault="00684EBD" w:rsidP="00E64272">
            <w:pPr>
              <w:pStyle w:val="ConsPlusTitle"/>
              <w:widowControl/>
              <w:ind w:right="1219" w:firstLine="709"/>
              <w:jc w:val="both"/>
              <w:rPr>
                <w:b w:val="0"/>
                <w:bCs w:val="0"/>
                <w:shd w:val="clear" w:color="auto" w:fill="FFFFFF"/>
              </w:rPr>
            </w:pPr>
            <w:r w:rsidRPr="00E5679D">
              <w:rPr>
                <w:b w:val="0"/>
                <w:bCs w:val="0"/>
                <w:shd w:val="clear" w:color="auto" w:fill="FFFFFF"/>
              </w:rPr>
              <w:t>Старение населения увеличивает нагрузку на его трудоспособную часть, систему здравоохранения и социального обеспечения, способствует обострению проблем с выпл</w:t>
            </w:r>
            <w:r w:rsidRPr="00E5679D">
              <w:rPr>
                <w:b w:val="0"/>
                <w:bCs w:val="0"/>
                <w:shd w:val="clear" w:color="auto" w:fill="FFFFFF"/>
              </w:rPr>
              <w:t>а</w:t>
            </w:r>
            <w:r w:rsidRPr="00E5679D">
              <w:rPr>
                <w:b w:val="0"/>
                <w:bCs w:val="0"/>
                <w:shd w:val="clear" w:color="auto" w:fill="FFFFFF"/>
              </w:rPr>
              <w:t>тами пенсий и социальных пособий. Уменьшение численности населения представляет собой прямую угрозу национальной безопасности России. Дополнительный отток из Ро</w:t>
            </w:r>
            <w:r w:rsidRPr="00E5679D">
              <w:rPr>
                <w:b w:val="0"/>
                <w:bCs w:val="0"/>
                <w:shd w:val="clear" w:color="auto" w:fill="FFFFFF"/>
              </w:rPr>
              <w:t>с</w:t>
            </w:r>
            <w:r w:rsidRPr="00E5679D">
              <w:rPr>
                <w:b w:val="0"/>
                <w:bCs w:val="0"/>
                <w:shd w:val="clear" w:color="auto" w:fill="FFFFFF"/>
              </w:rPr>
              <w:t>сии квалифицированных кадров, особенно молодежи, ведет к снижению научного, тво</w:t>
            </w:r>
            <w:r w:rsidRPr="00E5679D">
              <w:rPr>
                <w:b w:val="0"/>
                <w:bCs w:val="0"/>
                <w:shd w:val="clear" w:color="auto" w:fill="FFFFFF"/>
              </w:rPr>
              <w:t>р</w:t>
            </w:r>
            <w:r w:rsidRPr="00E5679D">
              <w:rPr>
                <w:b w:val="0"/>
                <w:bCs w:val="0"/>
                <w:shd w:val="clear" w:color="auto" w:fill="FFFFFF"/>
              </w:rPr>
              <w:t xml:space="preserve">ческого, культурного потенциалов российского общества, обостряет проблему внешней технологической зависимости России. </w:t>
            </w:r>
          </w:p>
          <w:p w:rsidR="00684EBD" w:rsidRPr="00E5679D" w:rsidRDefault="00684EBD" w:rsidP="00E64272">
            <w:pPr>
              <w:widowControl w:val="0"/>
              <w:autoSpaceDE w:val="0"/>
              <w:autoSpaceDN w:val="0"/>
              <w:adjustRightInd w:val="0"/>
              <w:ind w:right="1219"/>
              <w:jc w:val="center"/>
              <w:outlineLvl w:val="1"/>
              <w:rPr>
                <w:rFonts w:ascii="Times New Roman" w:hAnsi="Times New Roman" w:cs="Times New Roman"/>
                <w:color w:val="555555"/>
                <w:sz w:val="24"/>
                <w:szCs w:val="24"/>
              </w:rPr>
            </w:pPr>
          </w:p>
          <w:p w:rsidR="00684EBD" w:rsidRPr="00E5679D" w:rsidRDefault="00684EBD" w:rsidP="00E64272">
            <w:pPr>
              <w:widowControl w:val="0"/>
              <w:autoSpaceDE w:val="0"/>
              <w:autoSpaceDN w:val="0"/>
              <w:adjustRightInd w:val="0"/>
              <w:ind w:right="1219"/>
              <w:jc w:val="center"/>
              <w:outlineLvl w:val="1"/>
              <w:rPr>
                <w:rFonts w:ascii="Times New Roman" w:hAnsi="Times New Roman" w:cs="Times New Roman"/>
                <w:sz w:val="24"/>
                <w:szCs w:val="24"/>
              </w:rPr>
            </w:pPr>
            <w:r w:rsidRPr="00E5679D">
              <w:rPr>
                <w:rFonts w:ascii="Times New Roman" w:hAnsi="Times New Roman" w:cs="Times New Roman"/>
                <w:sz w:val="24"/>
                <w:szCs w:val="24"/>
              </w:rPr>
              <w:t>2. Приоритеты муниципальной политики в сфере реализации</w:t>
            </w:r>
          </w:p>
          <w:p w:rsidR="00684EBD" w:rsidRPr="00E5679D" w:rsidRDefault="00684EBD" w:rsidP="00E64272">
            <w:pPr>
              <w:widowControl w:val="0"/>
              <w:autoSpaceDE w:val="0"/>
              <w:autoSpaceDN w:val="0"/>
              <w:adjustRightInd w:val="0"/>
              <w:ind w:right="1219"/>
              <w:jc w:val="center"/>
              <w:rPr>
                <w:rFonts w:ascii="Times New Roman" w:hAnsi="Times New Roman" w:cs="Times New Roman"/>
                <w:sz w:val="24"/>
                <w:szCs w:val="24"/>
              </w:rPr>
            </w:pPr>
            <w:r w:rsidRPr="00E5679D">
              <w:rPr>
                <w:rFonts w:ascii="Times New Roman" w:hAnsi="Times New Roman" w:cs="Times New Roman"/>
                <w:sz w:val="24"/>
                <w:szCs w:val="24"/>
              </w:rPr>
              <w:t>Программы, цели и задачи, описание</w:t>
            </w:r>
          </w:p>
          <w:p w:rsidR="00684EBD" w:rsidRPr="00E5679D" w:rsidRDefault="00684EBD" w:rsidP="00E64272">
            <w:pPr>
              <w:widowControl w:val="0"/>
              <w:autoSpaceDE w:val="0"/>
              <w:autoSpaceDN w:val="0"/>
              <w:adjustRightInd w:val="0"/>
              <w:ind w:right="1219"/>
              <w:jc w:val="center"/>
              <w:rPr>
                <w:rFonts w:ascii="Times New Roman" w:hAnsi="Times New Roman" w:cs="Times New Roman"/>
                <w:sz w:val="24"/>
                <w:szCs w:val="24"/>
              </w:rPr>
            </w:pPr>
            <w:r w:rsidRPr="00E5679D">
              <w:rPr>
                <w:rFonts w:ascii="Times New Roman" w:hAnsi="Times New Roman" w:cs="Times New Roman"/>
                <w:sz w:val="24"/>
                <w:szCs w:val="24"/>
              </w:rPr>
              <w:t>основных ожидаемых конечных результатов муниципальной программы, сроков и этапов ее реализации</w:t>
            </w:r>
          </w:p>
          <w:p w:rsidR="00684EBD" w:rsidRPr="00E5679D" w:rsidRDefault="00684EBD" w:rsidP="00E64272">
            <w:pPr>
              <w:widowControl w:val="0"/>
              <w:autoSpaceDE w:val="0"/>
              <w:autoSpaceDN w:val="0"/>
              <w:adjustRightInd w:val="0"/>
              <w:ind w:right="1219"/>
              <w:rPr>
                <w:rFonts w:ascii="Times New Roman" w:hAnsi="Times New Roman" w:cs="Times New Roman"/>
                <w:sz w:val="24"/>
                <w:szCs w:val="24"/>
              </w:rPr>
            </w:pPr>
          </w:p>
          <w:p w:rsidR="00684EBD" w:rsidRPr="00E5679D" w:rsidRDefault="00684EBD" w:rsidP="00E64272">
            <w:pPr>
              <w:widowControl w:val="0"/>
              <w:autoSpaceDE w:val="0"/>
              <w:autoSpaceDN w:val="0"/>
              <w:adjustRightInd w:val="0"/>
              <w:ind w:right="1219"/>
              <w:jc w:val="center"/>
              <w:outlineLvl w:val="2"/>
              <w:rPr>
                <w:rFonts w:ascii="Times New Roman" w:hAnsi="Times New Roman" w:cs="Times New Roman"/>
                <w:sz w:val="24"/>
                <w:szCs w:val="24"/>
              </w:rPr>
            </w:pPr>
            <w:r w:rsidRPr="00E5679D">
              <w:rPr>
                <w:rFonts w:ascii="Times New Roman" w:hAnsi="Times New Roman" w:cs="Times New Roman"/>
                <w:sz w:val="24"/>
                <w:szCs w:val="24"/>
              </w:rPr>
              <w:t>2.1. Приоритеты муниципальной политики в сфере</w:t>
            </w:r>
          </w:p>
          <w:p w:rsidR="00684EBD" w:rsidRPr="00E5679D" w:rsidRDefault="00684EBD" w:rsidP="00E64272">
            <w:pPr>
              <w:widowControl w:val="0"/>
              <w:autoSpaceDE w:val="0"/>
              <w:autoSpaceDN w:val="0"/>
              <w:adjustRightInd w:val="0"/>
              <w:ind w:right="1219"/>
              <w:jc w:val="center"/>
              <w:rPr>
                <w:rFonts w:ascii="Times New Roman" w:hAnsi="Times New Roman" w:cs="Times New Roman"/>
                <w:sz w:val="24"/>
                <w:szCs w:val="24"/>
              </w:rPr>
            </w:pPr>
            <w:r w:rsidRPr="00E5679D">
              <w:rPr>
                <w:rFonts w:ascii="Times New Roman" w:hAnsi="Times New Roman" w:cs="Times New Roman"/>
                <w:sz w:val="24"/>
                <w:szCs w:val="24"/>
              </w:rPr>
              <w:t>реализации Программы</w:t>
            </w:r>
          </w:p>
          <w:p w:rsidR="00684EBD" w:rsidRPr="00E5679D" w:rsidRDefault="00684EBD" w:rsidP="00E64272">
            <w:pPr>
              <w:widowControl w:val="0"/>
              <w:autoSpaceDE w:val="0"/>
              <w:autoSpaceDN w:val="0"/>
              <w:adjustRightInd w:val="0"/>
              <w:ind w:right="1219"/>
              <w:jc w:val="center"/>
              <w:rPr>
                <w:rFonts w:ascii="Times New Roman" w:hAnsi="Times New Roman" w:cs="Times New Roman"/>
                <w:sz w:val="24"/>
                <w:szCs w:val="24"/>
              </w:rPr>
            </w:pPr>
          </w:p>
          <w:p w:rsidR="00684EBD" w:rsidRPr="00E5679D" w:rsidRDefault="00684EBD" w:rsidP="00E64272">
            <w:pPr>
              <w:ind w:right="1219" w:firstLine="720"/>
              <w:rPr>
                <w:rFonts w:ascii="Times New Roman" w:hAnsi="Times New Roman" w:cs="Times New Roman"/>
                <w:sz w:val="24"/>
                <w:szCs w:val="24"/>
              </w:rPr>
            </w:pPr>
            <w:r w:rsidRPr="00E5679D">
              <w:rPr>
                <w:rFonts w:ascii="Times New Roman" w:hAnsi="Times New Roman" w:cs="Times New Roman"/>
                <w:sz w:val="24"/>
                <w:szCs w:val="24"/>
              </w:rPr>
              <w:t>Приоритеты муниципальной политики в сфере реализации программы определены на г</w:t>
            </w:r>
            <w:r w:rsidRPr="00E5679D">
              <w:rPr>
                <w:rFonts w:ascii="Times New Roman" w:hAnsi="Times New Roman" w:cs="Times New Roman"/>
                <w:sz w:val="24"/>
                <w:szCs w:val="24"/>
              </w:rPr>
              <w:t>о</w:t>
            </w:r>
            <w:r w:rsidRPr="00E5679D">
              <w:rPr>
                <w:rFonts w:ascii="Times New Roman" w:hAnsi="Times New Roman" w:cs="Times New Roman"/>
                <w:sz w:val="24"/>
                <w:szCs w:val="24"/>
              </w:rPr>
              <w:t>сударственном уровне.</w:t>
            </w:r>
          </w:p>
          <w:p w:rsidR="00684EBD" w:rsidRPr="00E5679D" w:rsidRDefault="00684EBD" w:rsidP="00E64272">
            <w:pPr>
              <w:ind w:right="1219" w:firstLine="720"/>
              <w:rPr>
                <w:rFonts w:ascii="Times New Roman" w:hAnsi="Times New Roman" w:cs="Times New Roman"/>
                <w:sz w:val="24"/>
                <w:szCs w:val="24"/>
              </w:rPr>
            </w:pPr>
            <w:r w:rsidRPr="00E5679D">
              <w:rPr>
                <w:rFonts w:ascii="Times New Roman" w:hAnsi="Times New Roman" w:cs="Times New Roman"/>
                <w:sz w:val="24"/>
                <w:szCs w:val="24"/>
              </w:rPr>
              <w:t>Демографическая политика - это целенаправленная деятельность государственных органов и иных социальных институтов в сфере регулирования процессов воспроизводс</w:t>
            </w:r>
            <w:r w:rsidRPr="00E5679D">
              <w:rPr>
                <w:rFonts w:ascii="Times New Roman" w:hAnsi="Times New Roman" w:cs="Times New Roman"/>
                <w:sz w:val="24"/>
                <w:szCs w:val="24"/>
              </w:rPr>
              <w:t>т</w:t>
            </w:r>
            <w:r w:rsidRPr="00E5679D">
              <w:rPr>
                <w:rFonts w:ascii="Times New Roman" w:hAnsi="Times New Roman" w:cs="Times New Roman"/>
                <w:sz w:val="24"/>
                <w:szCs w:val="24"/>
              </w:rPr>
              <w:t>ва населения. Она призвана воздействовать на формирование желательного для общ</w:t>
            </w:r>
            <w:r w:rsidRPr="00E5679D">
              <w:rPr>
                <w:rFonts w:ascii="Times New Roman" w:hAnsi="Times New Roman" w:cs="Times New Roman"/>
                <w:sz w:val="24"/>
                <w:szCs w:val="24"/>
              </w:rPr>
              <w:t>е</w:t>
            </w:r>
            <w:r w:rsidRPr="00E5679D">
              <w:rPr>
                <w:rFonts w:ascii="Times New Roman" w:hAnsi="Times New Roman" w:cs="Times New Roman"/>
                <w:sz w:val="24"/>
                <w:szCs w:val="24"/>
              </w:rPr>
              <w:t>ства режима воспроизводства населения, сохранения или изменения тенденций в области д</w:t>
            </w:r>
            <w:r w:rsidRPr="00E5679D">
              <w:rPr>
                <w:rFonts w:ascii="Times New Roman" w:hAnsi="Times New Roman" w:cs="Times New Roman"/>
                <w:sz w:val="24"/>
                <w:szCs w:val="24"/>
              </w:rPr>
              <w:t>и</w:t>
            </w:r>
            <w:r w:rsidRPr="00E5679D">
              <w:rPr>
                <w:rFonts w:ascii="Times New Roman" w:hAnsi="Times New Roman" w:cs="Times New Roman"/>
                <w:sz w:val="24"/>
                <w:szCs w:val="24"/>
              </w:rPr>
              <w:t>намики численности и структуры населения, темпов их изменений, динамики рождаем</w:t>
            </w:r>
            <w:r w:rsidRPr="00E5679D">
              <w:rPr>
                <w:rFonts w:ascii="Times New Roman" w:hAnsi="Times New Roman" w:cs="Times New Roman"/>
                <w:sz w:val="24"/>
                <w:szCs w:val="24"/>
              </w:rPr>
              <w:t>о</w:t>
            </w:r>
            <w:r w:rsidRPr="00E5679D">
              <w:rPr>
                <w:rFonts w:ascii="Times New Roman" w:hAnsi="Times New Roman" w:cs="Times New Roman"/>
                <w:sz w:val="24"/>
                <w:szCs w:val="24"/>
              </w:rPr>
              <w:t>сти, смертности, семейного состава, расселения, внутренней и внешней миграции, качес</w:t>
            </w:r>
            <w:r w:rsidRPr="00E5679D">
              <w:rPr>
                <w:rFonts w:ascii="Times New Roman" w:hAnsi="Times New Roman" w:cs="Times New Roman"/>
                <w:sz w:val="24"/>
                <w:szCs w:val="24"/>
              </w:rPr>
              <w:t>т</w:t>
            </w:r>
            <w:r w:rsidRPr="00E5679D">
              <w:rPr>
                <w:rFonts w:ascii="Times New Roman" w:hAnsi="Times New Roman" w:cs="Times New Roman"/>
                <w:sz w:val="24"/>
                <w:szCs w:val="24"/>
              </w:rPr>
              <w:t>венных характеристик населения.</w:t>
            </w:r>
          </w:p>
          <w:p w:rsidR="00684EBD" w:rsidRPr="00E5679D" w:rsidRDefault="00684EBD" w:rsidP="00E64272">
            <w:pPr>
              <w:ind w:right="1219" w:firstLine="720"/>
              <w:rPr>
                <w:rFonts w:ascii="Times New Roman" w:hAnsi="Times New Roman" w:cs="Times New Roman"/>
                <w:sz w:val="24"/>
                <w:szCs w:val="24"/>
              </w:rPr>
            </w:pPr>
            <w:r w:rsidRPr="00E5679D">
              <w:rPr>
                <w:rFonts w:ascii="Times New Roman" w:hAnsi="Times New Roman" w:cs="Times New Roman"/>
                <w:sz w:val="24"/>
                <w:szCs w:val="24"/>
              </w:rPr>
              <w:t>Демографическая политика - это система определения важнейших целей, задач и приор</w:t>
            </w:r>
            <w:r w:rsidRPr="00E5679D">
              <w:rPr>
                <w:rFonts w:ascii="Times New Roman" w:hAnsi="Times New Roman" w:cs="Times New Roman"/>
                <w:sz w:val="24"/>
                <w:szCs w:val="24"/>
              </w:rPr>
              <w:t>и</w:t>
            </w:r>
            <w:r w:rsidRPr="00E5679D">
              <w:rPr>
                <w:rFonts w:ascii="Times New Roman" w:hAnsi="Times New Roman" w:cs="Times New Roman"/>
                <w:sz w:val="24"/>
                <w:szCs w:val="24"/>
              </w:rPr>
              <w:t>тетов воздействия па демографическое развитие.</w:t>
            </w:r>
          </w:p>
          <w:p w:rsidR="00684EBD" w:rsidRPr="00E5679D" w:rsidRDefault="00684EBD" w:rsidP="00E64272">
            <w:pPr>
              <w:ind w:right="1219" w:firstLine="720"/>
              <w:rPr>
                <w:rFonts w:ascii="Times New Roman" w:hAnsi="Times New Roman" w:cs="Times New Roman"/>
                <w:sz w:val="24"/>
                <w:szCs w:val="24"/>
              </w:rPr>
            </w:pPr>
            <w:r w:rsidRPr="00E5679D">
              <w:rPr>
                <w:rFonts w:ascii="Times New Roman" w:hAnsi="Times New Roman" w:cs="Times New Roman"/>
                <w:sz w:val="24"/>
                <w:szCs w:val="24"/>
              </w:rPr>
              <w:t>Основой демографической политики является научно-обоснованная концепция. Она составляет правовое и идеологическое пространство, в рамках которого могут фо</w:t>
            </w:r>
            <w:r w:rsidRPr="00E5679D">
              <w:rPr>
                <w:rFonts w:ascii="Times New Roman" w:hAnsi="Times New Roman" w:cs="Times New Roman"/>
                <w:sz w:val="24"/>
                <w:szCs w:val="24"/>
              </w:rPr>
              <w:t>р</w:t>
            </w:r>
            <w:r w:rsidRPr="00E5679D">
              <w:rPr>
                <w:rFonts w:ascii="Times New Roman" w:hAnsi="Times New Roman" w:cs="Times New Roman"/>
                <w:sz w:val="24"/>
                <w:szCs w:val="24"/>
              </w:rPr>
              <w:t>мироваться программные документы по вопросам рождаемости и поддержки семьи, зд</w:t>
            </w:r>
            <w:r w:rsidRPr="00E5679D">
              <w:rPr>
                <w:rFonts w:ascii="Times New Roman" w:hAnsi="Times New Roman" w:cs="Times New Roman"/>
                <w:sz w:val="24"/>
                <w:szCs w:val="24"/>
              </w:rPr>
              <w:t>о</w:t>
            </w:r>
            <w:r w:rsidRPr="00E5679D">
              <w:rPr>
                <w:rFonts w:ascii="Times New Roman" w:hAnsi="Times New Roman" w:cs="Times New Roman"/>
                <w:sz w:val="24"/>
                <w:szCs w:val="24"/>
              </w:rPr>
              <w:t>ровья и продолжительности жизни, миграции и иных аспектов демографического разв</w:t>
            </w:r>
            <w:r w:rsidRPr="00E5679D">
              <w:rPr>
                <w:rFonts w:ascii="Times New Roman" w:hAnsi="Times New Roman" w:cs="Times New Roman"/>
                <w:sz w:val="24"/>
                <w:szCs w:val="24"/>
              </w:rPr>
              <w:t>и</w:t>
            </w:r>
            <w:r w:rsidRPr="00E5679D">
              <w:rPr>
                <w:rFonts w:ascii="Times New Roman" w:hAnsi="Times New Roman" w:cs="Times New Roman"/>
                <w:sz w:val="24"/>
                <w:szCs w:val="24"/>
              </w:rPr>
              <w:t>тия. На муниципальном уровне роль таковой концепции выполняет настоящая муниц</w:t>
            </w:r>
            <w:r w:rsidRPr="00E5679D">
              <w:rPr>
                <w:rFonts w:ascii="Times New Roman" w:hAnsi="Times New Roman" w:cs="Times New Roman"/>
                <w:sz w:val="24"/>
                <w:szCs w:val="24"/>
              </w:rPr>
              <w:t>и</w:t>
            </w:r>
            <w:r w:rsidRPr="00E5679D">
              <w:rPr>
                <w:rFonts w:ascii="Times New Roman" w:hAnsi="Times New Roman" w:cs="Times New Roman"/>
                <w:sz w:val="24"/>
                <w:szCs w:val="24"/>
              </w:rPr>
              <w:t>пальная программа.</w:t>
            </w:r>
          </w:p>
          <w:p w:rsidR="00684EBD" w:rsidRPr="00E5679D" w:rsidRDefault="00684EBD" w:rsidP="00E64272">
            <w:pPr>
              <w:ind w:right="1219" w:firstLine="720"/>
              <w:rPr>
                <w:rFonts w:ascii="Times New Roman" w:hAnsi="Times New Roman" w:cs="Times New Roman"/>
                <w:sz w:val="24"/>
                <w:szCs w:val="24"/>
              </w:rPr>
            </w:pPr>
            <w:r w:rsidRPr="00E5679D">
              <w:rPr>
                <w:rFonts w:ascii="Times New Roman" w:hAnsi="Times New Roman" w:cs="Times New Roman"/>
                <w:sz w:val="24"/>
                <w:szCs w:val="24"/>
              </w:rPr>
              <w:t>На уровне органов местного самоуправления главными задачами в области улу</w:t>
            </w:r>
            <w:r w:rsidRPr="00E5679D">
              <w:rPr>
                <w:rFonts w:ascii="Times New Roman" w:hAnsi="Times New Roman" w:cs="Times New Roman"/>
                <w:sz w:val="24"/>
                <w:szCs w:val="24"/>
              </w:rPr>
              <w:t>ч</w:t>
            </w:r>
            <w:r w:rsidRPr="00E5679D">
              <w:rPr>
                <w:rFonts w:ascii="Times New Roman" w:hAnsi="Times New Roman" w:cs="Times New Roman"/>
                <w:sz w:val="24"/>
                <w:szCs w:val="24"/>
              </w:rPr>
              <w:t>шения демографической ситуации являются:</w:t>
            </w:r>
          </w:p>
          <w:p w:rsidR="00684EBD" w:rsidRPr="00E5679D" w:rsidRDefault="00684EBD" w:rsidP="00E64272">
            <w:pPr>
              <w:ind w:right="1219" w:firstLine="720"/>
              <w:rPr>
                <w:rFonts w:ascii="Times New Roman" w:hAnsi="Times New Roman" w:cs="Times New Roman"/>
                <w:sz w:val="24"/>
                <w:szCs w:val="24"/>
              </w:rPr>
            </w:pPr>
            <w:r w:rsidRPr="00E5679D">
              <w:rPr>
                <w:rFonts w:ascii="Times New Roman" w:hAnsi="Times New Roman" w:cs="Times New Roman"/>
                <w:sz w:val="24"/>
                <w:szCs w:val="24"/>
              </w:rPr>
              <w:t>- разработка и реализация муниципальных программ улучшения демографической ситу</w:t>
            </w:r>
            <w:r w:rsidRPr="00E5679D">
              <w:rPr>
                <w:rFonts w:ascii="Times New Roman" w:hAnsi="Times New Roman" w:cs="Times New Roman"/>
                <w:sz w:val="24"/>
                <w:szCs w:val="24"/>
              </w:rPr>
              <w:t>а</w:t>
            </w:r>
            <w:r w:rsidRPr="00E5679D">
              <w:rPr>
                <w:rFonts w:ascii="Times New Roman" w:hAnsi="Times New Roman" w:cs="Times New Roman"/>
                <w:sz w:val="24"/>
                <w:szCs w:val="24"/>
              </w:rPr>
              <w:t>ции;</w:t>
            </w:r>
          </w:p>
          <w:p w:rsidR="00684EBD" w:rsidRPr="00E5679D" w:rsidRDefault="00684EBD" w:rsidP="00E64272">
            <w:pPr>
              <w:ind w:right="1219" w:firstLine="720"/>
              <w:rPr>
                <w:rFonts w:ascii="Times New Roman" w:hAnsi="Times New Roman" w:cs="Times New Roman"/>
                <w:sz w:val="24"/>
                <w:szCs w:val="24"/>
              </w:rPr>
            </w:pPr>
            <w:r w:rsidRPr="00E5679D">
              <w:rPr>
                <w:rFonts w:ascii="Times New Roman" w:hAnsi="Times New Roman" w:cs="Times New Roman"/>
                <w:sz w:val="24"/>
                <w:szCs w:val="24"/>
              </w:rPr>
              <w:t>- разработка и реализация целевых программ в области народонаселения, здрав</w:t>
            </w:r>
            <w:r w:rsidRPr="00E5679D">
              <w:rPr>
                <w:rFonts w:ascii="Times New Roman" w:hAnsi="Times New Roman" w:cs="Times New Roman"/>
                <w:sz w:val="24"/>
                <w:szCs w:val="24"/>
              </w:rPr>
              <w:t>о</w:t>
            </w:r>
            <w:r w:rsidRPr="00E5679D">
              <w:rPr>
                <w:rFonts w:ascii="Times New Roman" w:hAnsi="Times New Roman" w:cs="Times New Roman"/>
                <w:sz w:val="24"/>
                <w:szCs w:val="24"/>
              </w:rPr>
              <w:t>охранения, занятости, социальной защиты населения, молодежной политики, включая програ</w:t>
            </w:r>
            <w:r w:rsidRPr="00E5679D">
              <w:rPr>
                <w:rFonts w:ascii="Times New Roman" w:hAnsi="Times New Roman" w:cs="Times New Roman"/>
                <w:sz w:val="24"/>
                <w:szCs w:val="24"/>
              </w:rPr>
              <w:t>м</w:t>
            </w:r>
            <w:r w:rsidRPr="00E5679D">
              <w:rPr>
                <w:rFonts w:ascii="Times New Roman" w:hAnsi="Times New Roman" w:cs="Times New Roman"/>
                <w:sz w:val="24"/>
                <w:szCs w:val="24"/>
              </w:rPr>
              <w:t>мы, направленные на улучшение положения семьи и детей;</w:t>
            </w:r>
          </w:p>
          <w:p w:rsidR="00684EBD" w:rsidRPr="00E5679D" w:rsidRDefault="00684EBD" w:rsidP="00E64272">
            <w:pPr>
              <w:ind w:right="1219" w:firstLine="720"/>
              <w:rPr>
                <w:rFonts w:ascii="Times New Roman" w:hAnsi="Times New Roman" w:cs="Times New Roman"/>
                <w:sz w:val="24"/>
                <w:szCs w:val="24"/>
              </w:rPr>
            </w:pPr>
            <w:r w:rsidRPr="00E5679D">
              <w:rPr>
                <w:rFonts w:ascii="Times New Roman" w:hAnsi="Times New Roman" w:cs="Times New Roman"/>
                <w:sz w:val="24"/>
                <w:szCs w:val="24"/>
              </w:rPr>
              <w:t>- организация информационно-просветительской деятельности по пропаганде м</w:t>
            </w:r>
            <w:r w:rsidRPr="00E5679D">
              <w:rPr>
                <w:rFonts w:ascii="Times New Roman" w:hAnsi="Times New Roman" w:cs="Times New Roman"/>
                <w:sz w:val="24"/>
                <w:szCs w:val="24"/>
              </w:rPr>
              <w:t>у</w:t>
            </w:r>
            <w:r w:rsidRPr="00E5679D">
              <w:rPr>
                <w:rFonts w:ascii="Times New Roman" w:hAnsi="Times New Roman" w:cs="Times New Roman"/>
                <w:sz w:val="24"/>
                <w:szCs w:val="24"/>
              </w:rPr>
              <w:t>ниц</w:t>
            </w:r>
            <w:r w:rsidRPr="00E5679D">
              <w:rPr>
                <w:rFonts w:ascii="Times New Roman" w:hAnsi="Times New Roman" w:cs="Times New Roman"/>
                <w:sz w:val="24"/>
                <w:szCs w:val="24"/>
              </w:rPr>
              <w:t>и</w:t>
            </w:r>
            <w:r w:rsidRPr="00E5679D">
              <w:rPr>
                <w:rFonts w:ascii="Times New Roman" w:hAnsi="Times New Roman" w:cs="Times New Roman"/>
                <w:sz w:val="24"/>
                <w:szCs w:val="24"/>
              </w:rPr>
              <w:t>пальной демографической политики.</w:t>
            </w:r>
          </w:p>
          <w:p w:rsidR="00684EBD" w:rsidRPr="00E5679D" w:rsidRDefault="00684EBD" w:rsidP="00E64272">
            <w:pPr>
              <w:pStyle w:val="consplusnormal1"/>
              <w:shd w:val="clear" w:color="auto" w:fill="FFFFFF"/>
              <w:spacing w:before="0" w:beforeAutospacing="0" w:after="0" w:afterAutospacing="0"/>
              <w:ind w:right="1219" w:firstLine="720"/>
              <w:jc w:val="both"/>
              <w:rPr>
                <w:shd w:val="clear" w:color="auto" w:fill="FFFFFF"/>
              </w:rPr>
            </w:pPr>
            <w:r w:rsidRPr="00E5679D">
              <w:rPr>
                <w:shd w:val="clear" w:color="auto" w:fill="FFFFFF"/>
              </w:rPr>
              <w:t>Настоящая муниципальная программа не дублирует и не подменяет действующие проекты и целевые программы в области здравоохранения, образования и обеспечения доступности жилья, текущую деятельность органов местного самоуправления и учрежд</w:t>
            </w:r>
            <w:r w:rsidRPr="00E5679D">
              <w:rPr>
                <w:shd w:val="clear" w:color="auto" w:fill="FFFFFF"/>
              </w:rPr>
              <w:t>е</w:t>
            </w:r>
            <w:r w:rsidRPr="00E5679D">
              <w:rPr>
                <w:shd w:val="clear" w:color="auto" w:fill="FFFFFF"/>
              </w:rPr>
              <w:t>ний здравоохранения, образования и социальной защиты, а лишь усиливает отдельные н</w:t>
            </w:r>
            <w:r w:rsidRPr="00E5679D">
              <w:rPr>
                <w:shd w:val="clear" w:color="auto" w:fill="FFFFFF"/>
              </w:rPr>
              <w:t>а</w:t>
            </w:r>
            <w:r w:rsidRPr="00E5679D">
              <w:rPr>
                <w:shd w:val="clear" w:color="auto" w:fill="FFFFFF"/>
              </w:rPr>
              <w:t>правления в контексте достижения поставленной в муниципальной программе цели. П</w:t>
            </w:r>
            <w:r w:rsidRPr="00E5679D">
              <w:rPr>
                <w:shd w:val="clear" w:color="auto" w:fill="FFFFFF"/>
              </w:rPr>
              <w:t>о</w:t>
            </w:r>
            <w:r w:rsidRPr="00E5679D">
              <w:rPr>
                <w:shd w:val="clear" w:color="auto" w:fill="FFFFFF"/>
              </w:rPr>
              <w:t>этому условиями, без которых невозможно в полной мере достижение поставленных ц</w:t>
            </w:r>
            <w:r w:rsidRPr="00E5679D">
              <w:rPr>
                <w:shd w:val="clear" w:color="auto" w:fill="FFFFFF"/>
              </w:rPr>
              <w:t>е</w:t>
            </w:r>
            <w:r w:rsidRPr="00E5679D">
              <w:rPr>
                <w:shd w:val="clear" w:color="auto" w:fill="FFFFFF"/>
              </w:rPr>
              <w:t>лей, но которые выходят за рамки настоящей муниципальной программы, являются:</w:t>
            </w:r>
          </w:p>
          <w:p w:rsidR="00684EBD" w:rsidRPr="00E5679D" w:rsidRDefault="00684EBD" w:rsidP="00E64272">
            <w:pPr>
              <w:pStyle w:val="consplusnormal1"/>
              <w:shd w:val="clear" w:color="auto" w:fill="FFFFFF"/>
              <w:spacing w:before="0" w:beforeAutospacing="0" w:after="0" w:afterAutospacing="0"/>
              <w:ind w:right="1219" w:firstLine="720"/>
              <w:jc w:val="both"/>
              <w:rPr>
                <w:shd w:val="clear" w:color="auto" w:fill="FFFFFF"/>
              </w:rPr>
            </w:pPr>
            <w:r w:rsidRPr="00E5679D">
              <w:rPr>
                <w:shd w:val="clear" w:color="auto" w:fill="FFFFFF"/>
              </w:rPr>
              <w:t>- общее повышение доходов и благосостояния населения, включая повышение д</w:t>
            </w:r>
            <w:r w:rsidRPr="00E5679D">
              <w:rPr>
                <w:shd w:val="clear" w:color="auto" w:fill="FFFFFF"/>
              </w:rPr>
              <w:t>о</w:t>
            </w:r>
            <w:r w:rsidRPr="00E5679D">
              <w:rPr>
                <w:shd w:val="clear" w:color="auto" w:fill="FFFFFF"/>
              </w:rPr>
              <w:t>ходов низкооплачиваемых профессиональных групп, реализация мер по борьбе с бедн</w:t>
            </w:r>
            <w:r w:rsidRPr="00E5679D">
              <w:rPr>
                <w:shd w:val="clear" w:color="auto" w:fill="FFFFFF"/>
              </w:rPr>
              <w:t>о</w:t>
            </w:r>
            <w:r w:rsidRPr="00E5679D">
              <w:rPr>
                <w:shd w:val="clear" w:color="auto" w:fill="FFFFFF"/>
              </w:rPr>
              <w:t>стью;</w:t>
            </w:r>
          </w:p>
          <w:p w:rsidR="00684EBD" w:rsidRPr="00E5679D" w:rsidRDefault="00684EBD" w:rsidP="00E64272">
            <w:pPr>
              <w:pStyle w:val="consplusnormal1"/>
              <w:shd w:val="clear" w:color="auto" w:fill="FFFFFF"/>
              <w:spacing w:before="0" w:beforeAutospacing="0" w:after="0" w:afterAutospacing="0"/>
              <w:ind w:right="1219" w:firstLine="720"/>
              <w:jc w:val="both"/>
              <w:rPr>
                <w:shd w:val="clear" w:color="auto" w:fill="FFFFFF"/>
              </w:rPr>
            </w:pPr>
            <w:r w:rsidRPr="00E5679D">
              <w:rPr>
                <w:shd w:val="clear" w:color="auto" w:fill="FFFFFF"/>
              </w:rPr>
              <w:lastRenderedPageBreak/>
              <w:t>- совершенствование системы здравоохранения, усиление ее профилактической н</w:t>
            </w:r>
            <w:r w:rsidRPr="00E5679D">
              <w:rPr>
                <w:shd w:val="clear" w:color="auto" w:fill="FFFFFF"/>
              </w:rPr>
              <w:t>а</w:t>
            </w:r>
            <w:r w:rsidRPr="00E5679D">
              <w:rPr>
                <w:shd w:val="clear" w:color="auto" w:fill="FFFFFF"/>
              </w:rPr>
              <w:t>правленности, реализация мер, направленных на профилактику социально обусловле</w:t>
            </w:r>
            <w:r w:rsidRPr="00E5679D">
              <w:rPr>
                <w:shd w:val="clear" w:color="auto" w:fill="FFFFFF"/>
              </w:rPr>
              <w:t>н</w:t>
            </w:r>
            <w:r w:rsidRPr="00E5679D">
              <w:rPr>
                <w:shd w:val="clear" w:color="auto" w:fill="FFFFFF"/>
              </w:rPr>
              <w:t>ных заболеваний;</w:t>
            </w:r>
          </w:p>
          <w:p w:rsidR="00684EBD" w:rsidRPr="00E5679D" w:rsidRDefault="00684EBD" w:rsidP="00E64272">
            <w:pPr>
              <w:pStyle w:val="consplusnormal1"/>
              <w:shd w:val="clear" w:color="auto" w:fill="FFFFFF"/>
              <w:spacing w:before="0" w:beforeAutospacing="0" w:after="0" w:afterAutospacing="0"/>
              <w:ind w:right="1219" w:firstLine="720"/>
              <w:jc w:val="both"/>
              <w:rPr>
                <w:shd w:val="clear" w:color="auto" w:fill="FFFFFF"/>
              </w:rPr>
            </w:pPr>
            <w:r w:rsidRPr="00E5679D">
              <w:rPr>
                <w:shd w:val="clear" w:color="auto" w:fill="FFFFFF"/>
              </w:rPr>
              <w:t>- совершенствование системы образования;</w:t>
            </w:r>
          </w:p>
          <w:p w:rsidR="00684EBD" w:rsidRPr="00E5679D" w:rsidRDefault="00684EBD" w:rsidP="00E64272">
            <w:pPr>
              <w:pStyle w:val="consplusnormal1"/>
              <w:shd w:val="clear" w:color="auto" w:fill="FFFFFF"/>
              <w:spacing w:before="0" w:beforeAutospacing="0" w:after="0" w:afterAutospacing="0"/>
              <w:ind w:right="1219" w:firstLine="720"/>
              <w:jc w:val="both"/>
            </w:pPr>
            <w:r w:rsidRPr="00E5679D">
              <w:rPr>
                <w:shd w:val="clear" w:color="auto" w:fill="FFFFFF"/>
              </w:rPr>
              <w:t>- улучшение экологической обстановки, снижение рисков воздействия неблагопр</w:t>
            </w:r>
            <w:r w:rsidRPr="00E5679D">
              <w:rPr>
                <w:shd w:val="clear" w:color="auto" w:fill="FFFFFF"/>
              </w:rPr>
              <w:t>и</w:t>
            </w:r>
            <w:r w:rsidRPr="00E5679D">
              <w:rPr>
                <w:shd w:val="clear" w:color="auto" w:fill="FFFFFF"/>
              </w:rPr>
              <w:t>ятных факторов среды обитания на человека.</w:t>
            </w:r>
          </w:p>
          <w:p w:rsidR="00684EBD" w:rsidRPr="00E5679D" w:rsidRDefault="00684EBD" w:rsidP="00E64272">
            <w:pPr>
              <w:shd w:val="clear" w:color="auto" w:fill="FFFFFF"/>
              <w:ind w:right="1219"/>
              <w:rPr>
                <w:rFonts w:ascii="Times New Roman" w:hAnsi="Times New Roman" w:cs="Times New Roman"/>
                <w:sz w:val="24"/>
                <w:szCs w:val="24"/>
              </w:rPr>
            </w:pPr>
            <w:r w:rsidRPr="00E5679D">
              <w:rPr>
                <w:rFonts w:ascii="Times New Roman" w:hAnsi="Times New Roman" w:cs="Times New Roman"/>
                <w:sz w:val="24"/>
                <w:szCs w:val="24"/>
              </w:rPr>
              <w:t>В Красногорском районе численность населения по состоянию на 01.01.2024 по сравнению с аналогичным периодом прошлого года снизилась на 127человек, в предыд</w:t>
            </w:r>
            <w:r w:rsidRPr="00E5679D">
              <w:rPr>
                <w:rFonts w:ascii="Times New Roman" w:hAnsi="Times New Roman" w:cs="Times New Roman"/>
                <w:sz w:val="24"/>
                <w:szCs w:val="24"/>
              </w:rPr>
              <w:t>у</w:t>
            </w:r>
            <w:r w:rsidRPr="00E5679D">
              <w:rPr>
                <w:rFonts w:ascii="Times New Roman" w:hAnsi="Times New Roman" w:cs="Times New Roman"/>
                <w:sz w:val="24"/>
                <w:szCs w:val="24"/>
              </w:rPr>
              <w:t>щие годы она также сокращалась.</w:t>
            </w:r>
          </w:p>
          <w:p w:rsidR="00684EBD" w:rsidRPr="00E5679D" w:rsidRDefault="00684EBD" w:rsidP="00E64272">
            <w:pPr>
              <w:shd w:val="clear" w:color="auto" w:fill="FFFFFF"/>
              <w:ind w:right="1219"/>
              <w:rPr>
                <w:rFonts w:ascii="Times New Roman" w:hAnsi="Times New Roman" w:cs="Times New Roman"/>
                <w:sz w:val="24"/>
                <w:szCs w:val="24"/>
              </w:rPr>
            </w:pPr>
            <w:r w:rsidRPr="00E5679D">
              <w:rPr>
                <w:rFonts w:ascii="Times New Roman" w:hAnsi="Times New Roman" w:cs="Times New Roman"/>
                <w:sz w:val="24"/>
                <w:szCs w:val="24"/>
              </w:rPr>
              <w:t>Среднегодовая численность постоянного населения в районе на 01.01.2024 сост</w:t>
            </w:r>
            <w:r w:rsidRPr="00E5679D">
              <w:rPr>
                <w:rFonts w:ascii="Times New Roman" w:hAnsi="Times New Roman" w:cs="Times New Roman"/>
                <w:sz w:val="24"/>
                <w:szCs w:val="24"/>
              </w:rPr>
              <w:t>а</w:t>
            </w:r>
            <w:r w:rsidRPr="00E5679D">
              <w:rPr>
                <w:rFonts w:ascii="Times New Roman" w:hAnsi="Times New Roman" w:cs="Times New Roman"/>
                <w:sz w:val="24"/>
                <w:szCs w:val="24"/>
              </w:rPr>
              <w:t>вила12865 человека, мужчин –7189, женщин –.</w:t>
            </w:r>
            <w:r w:rsidRPr="00E5679D">
              <w:rPr>
                <w:rStyle w:val="apple-converted-space"/>
                <w:rFonts w:ascii="Times New Roman" w:hAnsi="Times New Roman" w:cs="Times New Roman"/>
                <w:b/>
                <w:bCs/>
                <w:sz w:val="24"/>
                <w:szCs w:val="24"/>
              </w:rPr>
              <w:t xml:space="preserve">7893 </w:t>
            </w:r>
            <w:r w:rsidRPr="00E5679D">
              <w:rPr>
                <w:rFonts w:ascii="Times New Roman" w:hAnsi="Times New Roman" w:cs="Times New Roman"/>
                <w:sz w:val="24"/>
                <w:szCs w:val="24"/>
              </w:rPr>
              <w:t>Моложе трудоспособного возраста –3389человек, трудоспособного –7080человек, старше трудоспособного –4613чел</w:t>
            </w:r>
            <w:r w:rsidRPr="00E5679D">
              <w:rPr>
                <w:rFonts w:ascii="Times New Roman" w:hAnsi="Times New Roman" w:cs="Times New Roman"/>
                <w:sz w:val="24"/>
                <w:szCs w:val="24"/>
              </w:rPr>
              <w:t>о</w:t>
            </w:r>
            <w:r w:rsidRPr="00E5679D">
              <w:rPr>
                <w:rFonts w:ascii="Times New Roman" w:hAnsi="Times New Roman" w:cs="Times New Roman"/>
                <w:sz w:val="24"/>
                <w:szCs w:val="24"/>
              </w:rPr>
              <w:t>век.</w:t>
            </w:r>
          </w:p>
          <w:p w:rsidR="00684EBD" w:rsidRPr="00E5679D" w:rsidRDefault="00684EBD" w:rsidP="00E64272">
            <w:pPr>
              <w:shd w:val="clear" w:color="auto" w:fill="FFFFFF"/>
              <w:ind w:right="1219"/>
              <w:rPr>
                <w:rFonts w:ascii="Times New Roman" w:hAnsi="Times New Roman" w:cs="Times New Roman"/>
                <w:sz w:val="24"/>
                <w:szCs w:val="24"/>
              </w:rPr>
            </w:pPr>
            <w:r w:rsidRPr="00E5679D">
              <w:rPr>
                <w:rFonts w:ascii="Times New Roman" w:hAnsi="Times New Roman" w:cs="Times New Roman"/>
                <w:sz w:val="24"/>
                <w:szCs w:val="24"/>
              </w:rPr>
              <w:t xml:space="preserve">Численность занятых в экономике – 4132 человек. </w:t>
            </w:r>
          </w:p>
          <w:p w:rsidR="00684EBD" w:rsidRPr="00E5679D" w:rsidRDefault="00684EBD" w:rsidP="00E64272">
            <w:pPr>
              <w:shd w:val="clear" w:color="auto" w:fill="FFFFFF"/>
              <w:ind w:right="1219"/>
              <w:rPr>
                <w:rFonts w:ascii="Times New Roman" w:hAnsi="Times New Roman" w:cs="Times New Roman"/>
                <w:sz w:val="24"/>
                <w:szCs w:val="24"/>
              </w:rPr>
            </w:pPr>
            <w:r w:rsidRPr="00E5679D">
              <w:rPr>
                <w:rFonts w:ascii="Times New Roman" w:hAnsi="Times New Roman" w:cs="Times New Roman"/>
                <w:sz w:val="24"/>
                <w:szCs w:val="24"/>
              </w:rPr>
              <w:t>На территории района в течение последних лет происходит естественная убыль н</w:t>
            </w:r>
            <w:r w:rsidRPr="00E5679D">
              <w:rPr>
                <w:rFonts w:ascii="Times New Roman" w:hAnsi="Times New Roman" w:cs="Times New Roman"/>
                <w:sz w:val="24"/>
                <w:szCs w:val="24"/>
              </w:rPr>
              <w:t>а</w:t>
            </w:r>
            <w:r w:rsidRPr="00E5679D">
              <w:rPr>
                <w:rFonts w:ascii="Times New Roman" w:hAnsi="Times New Roman" w:cs="Times New Roman"/>
                <w:sz w:val="24"/>
                <w:szCs w:val="24"/>
              </w:rPr>
              <w:t>селения (превышение количества умерших над количеством родившихся).</w:t>
            </w:r>
          </w:p>
          <w:p w:rsidR="00684EBD" w:rsidRPr="00E5679D" w:rsidRDefault="00684EBD" w:rsidP="00E64272">
            <w:pPr>
              <w:shd w:val="clear" w:color="auto" w:fill="FFFFFF"/>
              <w:ind w:right="1219"/>
              <w:rPr>
                <w:rFonts w:ascii="Times New Roman" w:hAnsi="Times New Roman" w:cs="Times New Roman"/>
                <w:sz w:val="24"/>
                <w:szCs w:val="24"/>
              </w:rPr>
            </w:pPr>
            <w:r w:rsidRPr="00E5679D">
              <w:rPr>
                <w:rFonts w:ascii="Times New Roman" w:hAnsi="Times New Roman" w:cs="Times New Roman"/>
                <w:sz w:val="24"/>
                <w:szCs w:val="24"/>
              </w:rPr>
              <w:t>На формирование естественной убыли населения оказывает влияние уровень ро</w:t>
            </w:r>
            <w:r w:rsidRPr="00E5679D">
              <w:rPr>
                <w:rFonts w:ascii="Times New Roman" w:hAnsi="Times New Roman" w:cs="Times New Roman"/>
                <w:sz w:val="24"/>
                <w:szCs w:val="24"/>
              </w:rPr>
              <w:t>ж</w:t>
            </w:r>
            <w:r w:rsidRPr="00E5679D">
              <w:rPr>
                <w:rFonts w:ascii="Times New Roman" w:hAnsi="Times New Roman" w:cs="Times New Roman"/>
                <w:sz w:val="24"/>
                <w:szCs w:val="24"/>
              </w:rPr>
              <w:t>даемости. В 2023 году в районе родилось 86 детей, умерло 186 человек.</w:t>
            </w:r>
          </w:p>
          <w:p w:rsidR="00684EBD" w:rsidRPr="00E5679D" w:rsidRDefault="00684EBD" w:rsidP="00E64272">
            <w:pPr>
              <w:shd w:val="clear" w:color="auto" w:fill="FFFFFF"/>
              <w:ind w:right="1219"/>
              <w:rPr>
                <w:rFonts w:ascii="Times New Roman" w:hAnsi="Times New Roman" w:cs="Times New Roman"/>
                <w:sz w:val="24"/>
                <w:szCs w:val="24"/>
              </w:rPr>
            </w:pPr>
            <w:r w:rsidRPr="00E5679D">
              <w:rPr>
                <w:rFonts w:ascii="Times New Roman" w:hAnsi="Times New Roman" w:cs="Times New Roman"/>
                <w:sz w:val="24"/>
                <w:szCs w:val="24"/>
              </w:rPr>
              <w:t>Негативное влияние на динамику рождаемости в настоящее время оказывает о</w:t>
            </w:r>
            <w:r w:rsidRPr="00E5679D">
              <w:rPr>
                <w:rFonts w:ascii="Times New Roman" w:hAnsi="Times New Roman" w:cs="Times New Roman"/>
                <w:sz w:val="24"/>
                <w:szCs w:val="24"/>
              </w:rPr>
              <w:t>т</w:t>
            </w:r>
            <w:r w:rsidRPr="00E5679D">
              <w:rPr>
                <w:rFonts w:ascii="Times New Roman" w:hAnsi="Times New Roman" w:cs="Times New Roman"/>
                <w:sz w:val="24"/>
                <w:szCs w:val="24"/>
              </w:rPr>
              <w:t>кладывание рождения детей или смещение рождения детей к более старшему возрасту, что приводит к сокращению периода репродуктивного возраста, уменьшению вероятности рождения последующих детей. Важным аспектом в проблеме рождаемости является ро</w:t>
            </w:r>
            <w:r w:rsidRPr="00E5679D">
              <w:rPr>
                <w:rFonts w:ascii="Times New Roman" w:hAnsi="Times New Roman" w:cs="Times New Roman"/>
                <w:sz w:val="24"/>
                <w:szCs w:val="24"/>
              </w:rPr>
              <w:t>ж</w:t>
            </w:r>
            <w:r w:rsidRPr="00E5679D">
              <w:rPr>
                <w:rFonts w:ascii="Times New Roman" w:hAnsi="Times New Roman" w:cs="Times New Roman"/>
                <w:sz w:val="24"/>
                <w:szCs w:val="24"/>
              </w:rPr>
              <w:t>дение детей вне зарегистрированного брака. Число таких рождений в общем числе р</w:t>
            </w:r>
            <w:r w:rsidRPr="00E5679D">
              <w:rPr>
                <w:rFonts w:ascii="Times New Roman" w:hAnsi="Times New Roman" w:cs="Times New Roman"/>
                <w:sz w:val="24"/>
                <w:szCs w:val="24"/>
              </w:rPr>
              <w:t>о</w:t>
            </w:r>
            <w:r w:rsidRPr="00E5679D">
              <w:rPr>
                <w:rFonts w:ascii="Times New Roman" w:hAnsi="Times New Roman" w:cs="Times New Roman"/>
                <w:sz w:val="24"/>
                <w:szCs w:val="24"/>
              </w:rPr>
              <w:t>дившихся неуклонно растет.</w:t>
            </w:r>
          </w:p>
          <w:p w:rsidR="00684EBD" w:rsidRPr="00E5679D" w:rsidRDefault="00684EBD" w:rsidP="00E64272">
            <w:pPr>
              <w:shd w:val="clear" w:color="auto" w:fill="FFFFFF"/>
              <w:ind w:right="1219"/>
              <w:rPr>
                <w:rFonts w:ascii="Times New Roman" w:hAnsi="Times New Roman" w:cs="Times New Roman"/>
                <w:sz w:val="24"/>
                <w:szCs w:val="24"/>
              </w:rPr>
            </w:pPr>
            <w:r w:rsidRPr="00E5679D">
              <w:rPr>
                <w:rFonts w:ascii="Times New Roman" w:hAnsi="Times New Roman" w:cs="Times New Roman"/>
                <w:sz w:val="24"/>
                <w:szCs w:val="24"/>
              </w:rPr>
              <w:t>Кроме того, проблема низкой рождаемости во многом связана с нестабильностью браков. Эти показатели имеют общие базовые причины, такие как низкая ценность семьи и брака, философия бездетности и малодетности, политические и социально-экономические проблемы.</w:t>
            </w:r>
          </w:p>
          <w:p w:rsidR="00684EBD" w:rsidRPr="00E5679D" w:rsidRDefault="00684EBD" w:rsidP="00E64272">
            <w:pPr>
              <w:shd w:val="clear" w:color="auto" w:fill="FFFFFF"/>
              <w:ind w:right="1219"/>
              <w:rPr>
                <w:rFonts w:ascii="Times New Roman" w:hAnsi="Times New Roman" w:cs="Times New Roman"/>
                <w:sz w:val="24"/>
                <w:szCs w:val="24"/>
              </w:rPr>
            </w:pPr>
            <w:r w:rsidRPr="00E5679D">
              <w:rPr>
                <w:rFonts w:ascii="Times New Roman" w:hAnsi="Times New Roman" w:cs="Times New Roman"/>
                <w:sz w:val="24"/>
                <w:szCs w:val="24"/>
              </w:rPr>
              <w:t xml:space="preserve">Но в силу роста рождаемости на протяжении ряда предыдущих лет в 2024 году первоклассников было 205 (в 2023 – 237). </w:t>
            </w:r>
          </w:p>
          <w:p w:rsidR="00684EBD" w:rsidRPr="00E5679D" w:rsidRDefault="00684EBD" w:rsidP="00E64272">
            <w:pPr>
              <w:shd w:val="clear" w:color="auto" w:fill="FFFFFF"/>
              <w:ind w:right="1219"/>
              <w:rPr>
                <w:rFonts w:ascii="Times New Roman" w:hAnsi="Times New Roman" w:cs="Times New Roman"/>
                <w:sz w:val="24"/>
                <w:szCs w:val="24"/>
              </w:rPr>
            </w:pPr>
            <w:r w:rsidRPr="00E5679D">
              <w:rPr>
                <w:rFonts w:ascii="Times New Roman" w:hAnsi="Times New Roman" w:cs="Times New Roman"/>
                <w:sz w:val="24"/>
                <w:szCs w:val="24"/>
              </w:rPr>
              <w:t xml:space="preserve">В то же время, число умерших сократилось. </w:t>
            </w:r>
          </w:p>
          <w:p w:rsidR="00684EBD" w:rsidRPr="00E5679D" w:rsidRDefault="00684EBD" w:rsidP="00E64272">
            <w:pPr>
              <w:shd w:val="clear" w:color="auto" w:fill="FFFFFF"/>
              <w:ind w:right="1219"/>
              <w:rPr>
                <w:rFonts w:ascii="Times New Roman" w:hAnsi="Times New Roman" w:cs="Times New Roman"/>
                <w:sz w:val="24"/>
                <w:szCs w:val="24"/>
              </w:rPr>
            </w:pPr>
            <w:r w:rsidRPr="00E5679D">
              <w:rPr>
                <w:rFonts w:ascii="Times New Roman" w:hAnsi="Times New Roman" w:cs="Times New Roman"/>
                <w:sz w:val="24"/>
                <w:szCs w:val="24"/>
              </w:rPr>
              <w:t>Основными причинами смерти явились болезни сердечно-сосудистой системы, о</w:t>
            </w:r>
            <w:r w:rsidRPr="00E5679D">
              <w:rPr>
                <w:rFonts w:ascii="Times New Roman" w:hAnsi="Times New Roman" w:cs="Times New Roman"/>
                <w:sz w:val="24"/>
                <w:szCs w:val="24"/>
              </w:rPr>
              <w:t>р</w:t>
            </w:r>
            <w:r w:rsidRPr="00E5679D">
              <w:rPr>
                <w:rFonts w:ascii="Times New Roman" w:hAnsi="Times New Roman" w:cs="Times New Roman"/>
                <w:sz w:val="24"/>
                <w:szCs w:val="24"/>
              </w:rPr>
              <w:t xml:space="preserve">ганов дыхания, </w:t>
            </w:r>
            <w:proofErr w:type="spellStart"/>
            <w:r w:rsidRPr="00E5679D">
              <w:rPr>
                <w:rFonts w:ascii="Times New Roman" w:hAnsi="Times New Roman" w:cs="Times New Roman"/>
                <w:sz w:val="24"/>
                <w:szCs w:val="24"/>
              </w:rPr>
              <w:t>онкозаболевания</w:t>
            </w:r>
            <w:proofErr w:type="spellEnd"/>
            <w:r w:rsidRPr="00E5679D">
              <w:rPr>
                <w:rFonts w:ascii="Times New Roman" w:hAnsi="Times New Roman" w:cs="Times New Roman"/>
                <w:sz w:val="24"/>
                <w:szCs w:val="24"/>
              </w:rPr>
              <w:t>, заболевания желудочно-кишечного тракта и внешние причины.</w:t>
            </w:r>
          </w:p>
          <w:p w:rsidR="00684EBD" w:rsidRPr="00E5679D" w:rsidRDefault="00684EBD" w:rsidP="00E64272">
            <w:pPr>
              <w:shd w:val="clear" w:color="auto" w:fill="FFFFFF"/>
              <w:ind w:right="1219"/>
              <w:rPr>
                <w:rFonts w:ascii="Times New Roman" w:hAnsi="Times New Roman" w:cs="Times New Roman"/>
                <w:color w:val="FF0000"/>
                <w:sz w:val="24"/>
                <w:szCs w:val="24"/>
              </w:rPr>
            </w:pPr>
            <w:r w:rsidRPr="00E5679D">
              <w:rPr>
                <w:rFonts w:ascii="Times New Roman" w:hAnsi="Times New Roman" w:cs="Times New Roman"/>
                <w:sz w:val="24"/>
                <w:szCs w:val="24"/>
              </w:rPr>
              <w:t>В целом, структуру причин смертности населения в районе отличает высокий ур</w:t>
            </w:r>
            <w:r w:rsidRPr="00E5679D">
              <w:rPr>
                <w:rFonts w:ascii="Times New Roman" w:hAnsi="Times New Roman" w:cs="Times New Roman"/>
                <w:sz w:val="24"/>
                <w:szCs w:val="24"/>
              </w:rPr>
              <w:t>о</w:t>
            </w:r>
            <w:r w:rsidRPr="00E5679D">
              <w:rPr>
                <w:rFonts w:ascii="Times New Roman" w:hAnsi="Times New Roman" w:cs="Times New Roman"/>
                <w:sz w:val="24"/>
                <w:szCs w:val="24"/>
              </w:rPr>
              <w:t>вень мужской смертности.</w:t>
            </w:r>
          </w:p>
          <w:p w:rsidR="00684EBD" w:rsidRPr="00E5679D" w:rsidRDefault="00684EBD" w:rsidP="00E64272">
            <w:pPr>
              <w:shd w:val="clear" w:color="auto" w:fill="FFFFFF"/>
              <w:ind w:right="1219"/>
              <w:rPr>
                <w:rFonts w:ascii="Times New Roman" w:hAnsi="Times New Roman" w:cs="Times New Roman"/>
                <w:sz w:val="24"/>
                <w:szCs w:val="24"/>
              </w:rPr>
            </w:pPr>
            <w:r w:rsidRPr="00E5679D">
              <w:rPr>
                <w:rFonts w:ascii="Times New Roman" w:hAnsi="Times New Roman" w:cs="Times New Roman"/>
                <w:sz w:val="24"/>
                <w:szCs w:val="24"/>
              </w:rPr>
              <w:t>На динамику смертности населения оказывают влияние: старение населения, ни</w:t>
            </w:r>
            <w:r w:rsidRPr="00E5679D">
              <w:rPr>
                <w:rFonts w:ascii="Times New Roman" w:hAnsi="Times New Roman" w:cs="Times New Roman"/>
                <w:sz w:val="24"/>
                <w:szCs w:val="24"/>
              </w:rPr>
              <w:t>з</w:t>
            </w:r>
            <w:r w:rsidRPr="00E5679D">
              <w:rPr>
                <w:rFonts w:ascii="Times New Roman" w:hAnsi="Times New Roman" w:cs="Times New Roman"/>
                <w:sz w:val="24"/>
                <w:szCs w:val="24"/>
              </w:rPr>
              <w:t>кий уровень здоровья населения репродуктивного возраста, ухудшение качества здоровья новорожденных, рост числа социально обусловленных заболеваний (туберкулез, алког</w:t>
            </w:r>
            <w:r w:rsidRPr="00E5679D">
              <w:rPr>
                <w:rFonts w:ascii="Times New Roman" w:hAnsi="Times New Roman" w:cs="Times New Roman"/>
                <w:sz w:val="24"/>
                <w:szCs w:val="24"/>
              </w:rPr>
              <w:t>о</w:t>
            </w:r>
            <w:r w:rsidRPr="00E5679D">
              <w:rPr>
                <w:rFonts w:ascii="Times New Roman" w:hAnsi="Times New Roman" w:cs="Times New Roman"/>
                <w:sz w:val="24"/>
                <w:szCs w:val="24"/>
              </w:rPr>
              <w:t>лизм, наркомания, травмы и другие).</w:t>
            </w:r>
          </w:p>
          <w:p w:rsidR="00684EBD" w:rsidRPr="00E5679D" w:rsidRDefault="00684EBD" w:rsidP="00E64272">
            <w:pPr>
              <w:shd w:val="clear" w:color="auto" w:fill="FFFFFF"/>
              <w:ind w:right="1219"/>
              <w:rPr>
                <w:rFonts w:ascii="Times New Roman" w:hAnsi="Times New Roman" w:cs="Times New Roman"/>
                <w:sz w:val="24"/>
                <w:szCs w:val="24"/>
              </w:rPr>
            </w:pPr>
            <w:r w:rsidRPr="00E5679D">
              <w:rPr>
                <w:rFonts w:ascii="Times New Roman" w:hAnsi="Times New Roman" w:cs="Times New Roman"/>
                <w:sz w:val="24"/>
                <w:szCs w:val="24"/>
              </w:rPr>
              <w:t>К факторам, воздействующим на состояние здоровья населения, относятся: уровень благосостояния населения, образ жизни граждан, уровень развития здравоохранения, о</w:t>
            </w:r>
            <w:r w:rsidRPr="00E5679D">
              <w:rPr>
                <w:rFonts w:ascii="Times New Roman" w:hAnsi="Times New Roman" w:cs="Times New Roman"/>
                <w:sz w:val="24"/>
                <w:szCs w:val="24"/>
              </w:rPr>
              <w:t>р</w:t>
            </w:r>
            <w:r w:rsidRPr="00E5679D">
              <w:rPr>
                <w:rFonts w:ascii="Times New Roman" w:hAnsi="Times New Roman" w:cs="Times New Roman"/>
                <w:sz w:val="24"/>
                <w:szCs w:val="24"/>
              </w:rPr>
              <w:t>ганизация поддержки социально уязвимых групп населения, развитие физической культ</w:t>
            </w:r>
            <w:r w:rsidRPr="00E5679D">
              <w:rPr>
                <w:rFonts w:ascii="Times New Roman" w:hAnsi="Times New Roman" w:cs="Times New Roman"/>
                <w:sz w:val="24"/>
                <w:szCs w:val="24"/>
              </w:rPr>
              <w:t>у</w:t>
            </w:r>
            <w:r w:rsidRPr="00E5679D">
              <w:rPr>
                <w:rFonts w:ascii="Times New Roman" w:hAnsi="Times New Roman" w:cs="Times New Roman"/>
                <w:sz w:val="24"/>
                <w:szCs w:val="24"/>
              </w:rPr>
              <w:t>ры, спорта и отдыха.</w:t>
            </w:r>
          </w:p>
          <w:p w:rsidR="00684EBD" w:rsidRPr="00E5679D" w:rsidRDefault="00684EBD" w:rsidP="00E64272">
            <w:pPr>
              <w:shd w:val="clear" w:color="auto" w:fill="FFFFFF"/>
              <w:ind w:right="1219"/>
              <w:rPr>
                <w:rFonts w:ascii="Times New Roman" w:hAnsi="Times New Roman" w:cs="Times New Roman"/>
                <w:sz w:val="24"/>
                <w:szCs w:val="24"/>
              </w:rPr>
            </w:pPr>
            <w:r w:rsidRPr="00E5679D">
              <w:rPr>
                <w:rFonts w:ascii="Times New Roman" w:hAnsi="Times New Roman" w:cs="Times New Roman"/>
                <w:sz w:val="24"/>
                <w:szCs w:val="24"/>
              </w:rPr>
              <w:t>Уровень жизни и благосостояния населения, в свою очередь, напрямую зависят от уровня занятости, возможности трудоустройства.</w:t>
            </w:r>
          </w:p>
          <w:p w:rsidR="00684EBD" w:rsidRPr="00E5679D" w:rsidRDefault="00684EBD" w:rsidP="00E64272">
            <w:pPr>
              <w:shd w:val="clear" w:color="auto" w:fill="FFFFFF"/>
              <w:ind w:right="1219"/>
              <w:rPr>
                <w:rFonts w:ascii="Times New Roman" w:hAnsi="Times New Roman" w:cs="Times New Roman"/>
                <w:sz w:val="24"/>
                <w:szCs w:val="24"/>
              </w:rPr>
            </w:pPr>
            <w:r w:rsidRPr="00E5679D">
              <w:rPr>
                <w:rFonts w:ascii="Times New Roman" w:hAnsi="Times New Roman" w:cs="Times New Roman"/>
                <w:sz w:val="24"/>
                <w:szCs w:val="24"/>
              </w:rPr>
              <w:t>Уровень общей безработицы в районе в 2023году составил</w:t>
            </w:r>
            <w:r w:rsidRPr="00E5679D">
              <w:rPr>
                <w:rFonts w:ascii="Times New Roman" w:hAnsi="Times New Roman" w:cs="Times New Roman"/>
                <w:color w:val="FF0000"/>
                <w:sz w:val="24"/>
                <w:szCs w:val="24"/>
              </w:rPr>
              <w:t xml:space="preserve"> </w:t>
            </w:r>
            <w:r w:rsidRPr="00E5679D">
              <w:rPr>
                <w:rFonts w:ascii="Times New Roman" w:hAnsi="Times New Roman" w:cs="Times New Roman"/>
                <w:sz w:val="24"/>
                <w:szCs w:val="24"/>
              </w:rPr>
              <w:t>1,05 % от численности экономически активного населения.</w:t>
            </w:r>
          </w:p>
          <w:p w:rsidR="00684EBD" w:rsidRPr="00E5679D" w:rsidRDefault="00684EBD" w:rsidP="00E64272">
            <w:pPr>
              <w:autoSpaceDE w:val="0"/>
              <w:autoSpaceDN w:val="0"/>
              <w:adjustRightInd w:val="0"/>
              <w:ind w:right="1219"/>
              <w:jc w:val="center"/>
              <w:rPr>
                <w:rFonts w:ascii="Times New Roman" w:hAnsi="Times New Roman" w:cs="Times New Roman"/>
                <w:sz w:val="24"/>
                <w:szCs w:val="24"/>
              </w:rPr>
            </w:pPr>
          </w:p>
          <w:p w:rsidR="00684EBD" w:rsidRPr="00E5679D" w:rsidRDefault="00684EBD" w:rsidP="00E64272">
            <w:pPr>
              <w:autoSpaceDE w:val="0"/>
              <w:autoSpaceDN w:val="0"/>
              <w:adjustRightInd w:val="0"/>
              <w:ind w:right="1219"/>
              <w:jc w:val="center"/>
              <w:rPr>
                <w:rFonts w:ascii="Times New Roman" w:hAnsi="Times New Roman" w:cs="Times New Roman"/>
                <w:b/>
                <w:bCs/>
                <w:sz w:val="24"/>
                <w:szCs w:val="24"/>
              </w:rPr>
            </w:pPr>
            <w:r w:rsidRPr="00E5679D">
              <w:rPr>
                <w:rFonts w:ascii="Times New Roman" w:hAnsi="Times New Roman" w:cs="Times New Roman"/>
                <w:b/>
                <w:bCs/>
                <w:sz w:val="24"/>
                <w:szCs w:val="24"/>
              </w:rPr>
              <w:t>Основные показатели</w:t>
            </w:r>
          </w:p>
          <w:p w:rsidR="00684EBD" w:rsidRPr="00E5679D" w:rsidRDefault="00684EBD" w:rsidP="00E64272">
            <w:pPr>
              <w:autoSpaceDE w:val="0"/>
              <w:autoSpaceDN w:val="0"/>
              <w:adjustRightInd w:val="0"/>
              <w:ind w:right="1219"/>
              <w:jc w:val="center"/>
              <w:rPr>
                <w:rFonts w:ascii="Times New Roman" w:hAnsi="Times New Roman" w:cs="Times New Roman"/>
                <w:b/>
                <w:bCs/>
                <w:sz w:val="24"/>
                <w:szCs w:val="24"/>
              </w:rPr>
            </w:pPr>
            <w:r w:rsidRPr="00E5679D">
              <w:rPr>
                <w:rFonts w:ascii="Times New Roman" w:hAnsi="Times New Roman" w:cs="Times New Roman"/>
                <w:b/>
                <w:bCs/>
                <w:sz w:val="24"/>
                <w:szCs w:val="24"/>
              </w:rPr>
              <w:t xml:space="preserve">демографического развития муниципального образования Красногорский район </w:t>
            </w:r>
          </w:p>
          <w:p w:rsidR="00684EBD" w:rsidRPr="00E5679D" w:rsidRDefault="00684EBD" w:rsidP="00E64272">
            <w:pPr>
              <w:autoSpaceDE w:val="0"/>
              <w:autoSpaceDN w:val="0"/>
              <w:adjustRightInd w:val="0"/>
              <w:ind w:right="1219"/>
              <w:jc w:val="center"/>
              <w:rPr>
                <w:rFonts w:ascii="Times New Roman" w:hAnsi="Times New Roman" w:cs="Times New Roman"/>
                <w:b/>
                <w:bCs/>
              </w:rPr>
            </w:pPr>
            <w:r w:rsidRPr="00E5679D">
              <w:rPr>
                <w:rFonts w:ascii="Times New Roman" w:hAnsi="Times New Roman" w:cs="Times New Roman"/>
                <w:b/>
                <w:bCs/>
                <w:sz w:val="24"/>
                <w:szCs w:val="24"/>
              </w:rPr>
              <w:t>в 2022 – 2023 годах</w:t>
            </w:r>
          </w:p>
          <w:p w:rsidR="00684EBD" w:rsidRPr="00E5679D" w:rsidRDefault="00684EBD" w:rsidP="00684EBD">
            <w:pPr>
              <w:pStyle w:val="24"/>
              <w:spacing w:line="240" w:lineRule="auto"/>
              <w:ind w:right="283"/>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6"/>
              <w:gridCol w:w="2515"/>
              <w:gridCol w:w="1700"/>
              <w:gridCol w:w="1809"/>
              <w:gridCol w:w="2237"/>
            </w:tblGrid>
            <w:tr w:rsidR="00E64272" w:rsidRPr="00E5679D" w:rsidTr="00E64272">
              <w:tblPrEx>
                <w:tblCellMar>
                  <w:top w:w="0" w:type="dxa"/>
                  <w:bottom w:w="0" w:type="dxa"/>
                </w:tblCellMar>
              </w:tblPrEx>
              <w:trPr>
                <w:trHeight w:val="315"/>
              </w:trPr>
              <w:tc>
                <w:tcPr>
                  <w:tcW w:w="0" w:type="auto"/>
                  <w:vMerge w:val="restart"/>
                </w:tcPr>
                <w:p w:rsidR="00684EBD" w:rsidRPr="00E5679D" w:rsidRDefault="00684EBD" w:rsidP="00684EBD">
                  <w:pPr>
                    <w:pStyle w:val="24"/>
                    <w:spacing w:line="240" w:lineRule="auto"/>
                    <w:ind w:left="0" w:right="283" w:hanging="108"/>
                    <w:jc w:val="center"/>
                    <w:rPr>
                      <w:b/>
                      <w:color w:val="auto"/>
                    </w:rPr>
                  </w:pPr>
                  <w:r w:rsidRPr="00E5679D">
                    <w:rPr>
                      <w:b/>
                      <w:color w:val="auto"/>
                    </w:rPr>
                    <w:t>№ п/п</w:t>
                  </w:r>
                </w:p>
              </w:tc>
              <w:tc>
                <w:tcPr>
                  <w:tcW w:w="2515" w:type="dxa"/>
                  <w:vMerge w:val="restart"/>
                </w:tcPr>
                <w:p w:rsidR="00684EBD" w:rsidRPr="00E5679D" w:rsidRDefault="00684EBD" w:rsidP="00684EBD">
                  <w:pPr>
                    <w:pStyle w:val="24"/>
                    <w:spacing w:line="240" w:lineRule="auto"/>
                    <w:ind w:left="0" w:right="283"/>
                    <w:jc w:val="center"/>
                    <w:rPr>
                      <w:b/>
                      <w:color w:val="auto"/>
                    </w:rPr>
                  </w:pPr>
                  <w:r w:rsidRPr="00E5679D">
                    <w:rPr>
                      <w:b/>
                      <w:color w:val="auto"/>
                    </w:rPr>
                    <w:t xml:space="preserve">Наименование </w:t>
                  </w:r>
                  <w:r w:rsidRPr="00E5679D">
                    <w:rPr>
                      <w:b/>
                      <w:color w:val="auto"/>
                    </w:rPr>
                    <w:lastRenderedPageBreak/>
                    <w:t>показателя</w:t>
                  </w:r>
                </w:p>
                <w:p w:rsidR="00684EBD" w:rsidRPr="00E5679D" w:rsidRDefault="00684EBD" w:rsidP="00684EBD">
                  <w:pPr>
                    <w:pStyle w:val="24"/>
                    <w:ind w:left="0" w:right="283"/>
                    <w:jc w:val="center"/>
                    <w:rPr>
                      <w:b/>
                      <w:color w:val="auto"/>
                    </w:rPr>
                  </w:pPr>
                </w:p>
              </w:tc>
              <w:tc>
                <w:tcPr>
                  <w:tcW w:w="1700" w:type="dxa"/>
                  <w:vMerge w:val="restart"/>
                </w:tcPr>
                <w:p w:rsidR="00684EBD" w:rsidRPr="00E5679D" w:rsidRDefault="00684EBD" w:rsidP="00684EBD">
                  <w:pPr>
                    <w:pStyle w:val="24"/>
                    <w:spacing w:line="240" w:lineRule="auto"/>
                    <w:ind w:left="0" w:right="283"/>
                    <w:jc w:val="center"/>
                    <w:rPr>
                      <w:b/>
                      <w:color w:val="auto"/>
                    </w:rPr>
                  </w:pPr>
                  <w:r w:rsidRPr="00E5679D">
                    <w:rPr>
                      <w:b/>
                      <w:color w:val="auto"/>
                    </w:rPr>
                    <w:lastRenderedPageBreak/>
                    <w:t xml:space="preserve">Единица </w:t>
                  </w:r>
                  <w:r w:rsidRPr="00E5679D">
                    <w:rPr>
                      <w:b/>
                      <w:color w:val="auto"/>
                    </w:rPr>
                    <w:lastRenderedPageBreak/>
                    <w:t>и</w:t>
                  </w:r>
                  <w:r w:rsidRPr="00E5679D">
                    <w:rPr>
                      <w:b/>
                      <w:color w:val="auto"/>
                    </w:rPr>
                    <w:t>з</w:t>
                  </w:r>
                  <w:r w:rsidRPr="00E5679D">
                    <w:rPr>
                      <w:b/>
                      <w:color w:val="auto"/>
                    </w:rPr>
                    <w:t>мерения</w:t>
                  </w:r>
                </w:p>
              </w:tc>
              <w:tc>
                <w:tcPr>
                  <w:tcW w:w="4046" w:type="dxa"/>
                  <w:gridSpan w:val="2"/>
                </w:tcPr>
                <w:p w:rsidR="00684EBD" w:rsidRPr="00E5679D" w:rsidRDefault="00684EBD" w:rsidP="00E64272">
                  <w:pPr>
                    <w:pStyle w:val="24"/>
                    <w:ind w:left="25" w:right="1115"/>
                    <w:jc w:val="center"/>
                    <w:rPr>
                      <w:b/>
                      <w:color w:val="auto"/>
                    </w:rPr>
                  </w:pPr>
                  <w:r w:rsidRPr="00E5679D">
                    <w:rPr>
                      <w:b/>
                      <w:color w:val="auto"/>
                    </w:rPr>
                    <w:lastRenderedPageBreak/>
                    <w:t>Период</w:t>
                  </w:r>
                </w:p>
              </w:tc>
            </w:tr>
            <w:tr w:rsidR="00E64272" w:rsidRPr="00E5679D" w:rsidTr="00E64272">
              <w:tblPrEx>
                <w:tblCellMar>
                  <w:top w:w="0" w:type="dxa"/>
                  <w:bottom w:w="0" w:type="dxa"/>
                </w:tblCellMar>
              </w:tblPrEx>
              <w:trPr>
                <w:trHeight w:hRule="exact" w:val="353"/>
              </w:trPr>
              <w:tc>
                <w:tcPr>
                  <w:tcW w:w="0" w:type="auto"/>
                  <w:vMerge/>
                </w:tcPr>
                <w:p w:rsidR="00684EBD" w:rsidRPr="00E5679D" w:rsidRDefault="00684EBD" w:rsidP="00684EBD">
                  <w:pPr>
                    <w:pStyle w:val="24"/>
                    <w:spacing w:line="240" w:lineRule="auto"/>
                    <w:ind w:right="283"/>
                    <w:jc w:val="center"/>
                    <w:rPr>
                      <w:b/>
                      <w:color w:val="auto"/>
                    </w:rPr>
                  </w:pPr>
                </w:p>
              </w:tc>
              <w:tc>
                <w:tcPr>
                  <w:tcW w:w="2515" w:type="dxa"/>
                  <w:vMerge/>
                </w:tcPr>
                <w:p w:rsidR="00684EBD" w:rsidRPr="00E5679D" w:rsidRDefault="00684EBD" w:rsidP="00684EBD">
                  <w:pPr>
                    <w:pStyle w:val="24"/>
                    <w:spacing w:line="240" w:lineRule="auto"/>
                    <w:ind w:right="283"/>
                    <w:jc w:val="center"/>
                    <w:rPr>
                      <w:b/>
                      <w:color w:val="auto"/>
                    </w:rPr>
                  </w:pPr>
                </w:p>
              </w:tc>
              <w:tc>
                <w:tcPr>
                  <w:tcW w:w="1700" w:type="dxa"/>
                  <w:vMerge/>
                </w:tcPr>
                <w:p w:rsidR="00684EBD" w:rsidRPr="00E5679D" w:rsidRDefault="00684EBD" w:rsidP="00684EBD">
                  <w:pPr>
                    <w:pStyle w:val="24"/>
                    <w:spacing w:line="240" w:lineRule="auto"/>
                    <w:ind w:left="0" w:right="283"/>
                    <w:jc w:val="center"/>
                    <w:rPr>
                      <w:b/>
                      <w:color w:val="auto"/>
                    </w:rPr>
                  </w:pPr>
                </w:p>
              </w:tc>
              <w:tc>
                <w:tcPr>
                  <w:tcW w:w="1809" w:type="dxa"/>
                </w:tcPr>
                <w:p w:rsidR="00684EBD" w:rsidRPr="00E5679D" w:rsidRDefault="00684EBD" w:rsidP="00684EBD">
                  <w:pPr>
                    <w:pStyle w:val="24"/>
                    <w:ind w:left="7" w:right="283"/>
                    <w:jc w:val="center"/>
                    <w:rPr>
                      <w:b/>
                      <w:color w:val="auto"/>
                    </w:rPr>
                  </w:pPr>
                  <w:r w:rsidRPr="00E5679D">
                    <w:rPr>
                      <w:b/>
                      <w:color w:val="auto"/>
                    </w:rPr>
                    <w:t>2023</w:t>
                  </w:r>
                </w:p>
              </w:tc>
              <w:tc>
                <w:tcPr>
                  <w:tcW w:w="2237" w:type="dxa"/>
                </w:tcPr>
                <w:p w:rsidR="00684EBD" w:rsidRPr="00E5679D" w:rsidRDefault="00684EBD" w:rsidP="00684EBD">
                  <w:pPr>
                    <w:pStyle w:val="24"/>
                    <w:ind w:left="0" w:right="283"/>
                    <w:jc w:val="center"/>
                    <w:rPr>
                      <w:b/>
                      <w:color w:val="auto"/>
                    </w:rPr>
                  </w:pPr>
                  <w:r w:rsidRPr="00E5679D">
                    <w:rPr>
                      <w:b/>
                      <w:color w:val="auto"/>
                    </w:rPr>
                    <w:t>2024</w:t>
                  </w:r>
                </w:p>
              </w:tc>
            </w:tr>
            <w:tr w:rsidR="00E64272" w:rsidRPr="00E5679D" w:rsidTr="00E64272">
              <w:tblPrEx>
                <w:tblCellMar>
                  <w:top w:w="0" w:type="dxa"/>
                  <w:bottom w:w="0" w:type="dxa"/>
                </w:tblCellMar>
              </w:tblPrEx>
              <w:trPr>
                <w:trHeight w:hRule="exact" w:val="350"/>
              </w:trPr>
              <w:tc>
                <w:tcPr>
                  <w:tcW w:w="0" w:type="auto"/>
                </w:tcPr>
                <w:p w:rsidR="00684EBD" w:rsidRPr="00E5679D" w:rsidRDefault="00684EBD" w:rsidP="00684EBD">
                  <w:pPr>
                    <w:pStyle w:val="24"/>
                    <w:ind w:left="0" w:right="283"/>
                    <w:jc w:val="center"/>
                    <w:rPr>
                      <w:bCs/>
                      <w:color w:val="auto"/>
                    </w:rPr>
                  </w:pPr>
                  <w:r w:rsidRPr="00E5679D">
                    <w:rPr>
                      <w:bCs/>
                      <w:color w:val="auto"/>
                    </w:rPr>
                    <w:lastRenderedPageBreak/>
                    <w:t>1</w:t>
                  </w:r>
                </w:p>
              </w:tc>
              <w:tc>
                <w:tcPr>
                  <w:tcW w:w="2515" w:type="dxa"/>
                </w:tcPr>
                <w:p w:rsidR="00684EBD" w:rsidRPr="00E5679D" w:rsidRDefault="00684EBD" w:rsidP="00684EBD">
                  <w:pPr>
                    <w:pStyle w:val="24"/>
                    <w:ind w:left="-35" w:right="283"/>
                    <w:jc w:val="center"/>
                    <w:rPr>
                      <w:bCs/>
                      <w:color w:val="auto"/>
                    </w:rPr>
                  </w:pPr>
                  <w:r w:rsidRPr="00E5679D">
                    <w:rPr>
                      <w:bCs/>
                      <w:color w:val="auto"/>
                    </w:rPr>
                    <w:t>2</w:t>
                  </w:r>
                </w:p>
              </w:tc>
              <w:tc>
                <w:tcPr>
                  <w:tcW w:w="1700" w:type="dxa"/>
                </w:tcPr>
                <w:p w:rsidR="00684EBD" w:rsidRPr="00E5679D" w:rsidRDefault="00684EBD" w:rsidP="00684EBD">
                  <w:pPr>
                    <w:pStyle w:val="24"/>
                    <w:ind w:left="0" w:right="283"/>
                    <w:jc w:val="center"/>
                    <w:rPr>
                      <w:bCs/>
                      <w:color w:val="auto"/>
                    </w:rPr>
                  </w:pPr>
                  <w:r w:rsidRPr="00E5679D">
                    <w:rPr>
                      <w:bCs/>
                      <w:color w:val="auto"/>
                    </w:rPr>
                    <w:t>3</w:t>
                  </w:r>
                </w:p>
              </w:tc>
              <w:tc>
                <w:tcPr>
                  <w:tcW w:w="1809" w:type="dxa"/>
                </w:tcPr>
                <w:p w:rsidR="00684EBD" w:rsidRPr="00E5679D" w:rsidRDefault="00684EBD" w:rsidP="00684EBD">
                  <w:pPr>
                    <w:pStyle w:val="24"/>
                    <w:ind w:left="7" w:right="283"/>
                    <w:jc w:val="center"/>
                    <w:rPr>
                      <w:bCs/>
                      <w:color w:val="auto"/>
                    </w:rPr>
                  </w:pPr>
                  <w:r w:rsidRPr="00E5679D">
                    <w:rPr>
                      <w:bCs/>
                      <w:color w:val="auto"/>
                    </w:rPr>
                    <w:t>4</w:t>
                  </w:r>
                </w:p>
              </w:tc>
              <w:tc>
                <w:tcPr>
                  <w:tcW w:w="2237" w:type="dxa"/>
                </w:tcPr>
                <w:p w:rsidR="00684EBD" w:rsidRPr="00E5679D" w:rsidRDefault="00684EBD" w:rsidP="00684EBD">
                  <w:pPr>
                    <w:pStyle w:val="24"/>
                    <w:ind w:left="-12" w:right="283"/>
                    <w:jc w:val="center"/>
                    <w:rPr>
                      <w:bCs/>
                      <w:color w:val="auto"/>
                    </w:rPr>
                  </w:pPr>
                  <w:r w:rsidRPr="00E5679D">
                    <w:rPr>
                      <w:bCs/>
                      <w:color w:val="auto"/>
                    </w:rPr>
                    <w:t>5</w:t>
                  </w:r>
                </w:p>
              </w:tc>
            </w:tr>
            <w:tr w:rsidR="00E64272" w:rsidRPr="00E5679D" w:rsidTr="00E64272">
              <w:tblPrEx>
                <w:tblCellMar>
                  <w:top w:w="0" w:type="dxa"/>
                  <w:bottom w:w="0" w:type="dxa"/>
                </w:tblCellMar>
              </w:tblPrEx>
              <w:trPr>
                <w:trHeight w:val="585"/>
              </w:trPr>
              <w:tc>
                <w:tcPr>
                  <w:tcW w:w="0" w:type="auto"/>
                </w:tcPr>
                <w:p w:rsidR="00684EBD" w:rsidRPr="00E5679D" w:rsidRDefault="00684EBD" w:rsidP="00684EBD">
                  <w:pPr>
                    <w:pStyle w:val="24"/>
                    <w:spacing w:line="240" w:lineRule="auto"/>
                    <w:ind w:left="72" w:right="283"/>
                    <w:rPr>
                      <w:color w:val="auto"/>
                    </w:rPr>
                  </w:pPr>
                  <w:r w:rsidRPr="00E5679D">
                    <w:rPr>
                      <w:color w:val="auto"/>
                    </w:rPr>
                    <w:t>1</w:t>
                  </w:r>
                </w:p>
              </w:tc>
              <w:tc>
                <w:tcPr>
                  <w:tcW w:w="2515" w:type="dxa"/>
                </w:tcPr>
                <w:p w:rsidR="00684EBD" w:rsidRPr="00E5679D" w:rsidRDefault="00684EBD" w:rsidP="00684EBD">
                  <w:pPr>
                    <w:pStyle w:val="24"/>
                    <w:spacing w:line="240" w:lineRule="auto"/>
                    <w:ind w:left="72" w:right="283"/>
                    <w:rPr>
                      <w:color w:val="auto"/>
                    </w:rPr>
                  </w:pPr>
                  <w:r w:rsidRPr="00E5679D">
                    <w:rPr>
                      <w:color w:val="auto"/>
                    </w:rPr>
                    <w:t>Численность постоянного населения, всего</w:t>
                  </w:r>
                </w:p>
              </w:tc>
              <w:tc>
                <w:tcPr>
                  <w:tcW w:w="1700" w:type="dxa"/>
                </w:tcPr>
                <w:p w:rsidR="00684EBD" w:rsidRPr="00E5679D" w:rsidRDefault="00684EBD" w:rsidP="00684EBD">
                  <w:pPr>
                    <w:pStyle w:val="24"/>
                    <w:spacing w:line="240" w:lineRule="auto"/>
                    <w:ind w:left="72" w:right="283"/>
                    <w:jc w:val="center"/>
                    <w:rPr>
                      <w:color w:val="auto"/>
                    </w:rPr>
                  </w:pPr>
                  <w:r w:rsidRPr="00E5679D">
                    <w:rPr>
                      <w:color w:val="auto"/>
                    </w:rPr>
                    <w:t>тыс. чел.</w:t>
                  </w:r>
                </w:p>
              </w:tc>
              <w:tc>
                <w:tcPr>
                  <w:tcW w:w="1809" w:type="dxa"/>
                </w:tcPr>
                <w:p w:rsidR="00684EBD" w:rsidRPr="00E5679D" w:rsidRDefault="00684EBD" w:rsidP="00684EBD">
                  <w:pPr>
                    <w:pStyle w:val="24"/>
                    <w:spacing w:line="240" w:lineRule="auto"/>
                    <w:ind w:right="283"/>
                    <w:rPr>
                      <w:color w:val="auto"/>
                    </w:rPr>
                  </w:pPr>
                  <w:r w:rsidRPr="00E5679D">
                    <w:rPr>
                      <w:color w:val="auto"/>
                    </w:rPr>
                    <w:t>12809</w:t>
                  </w:r>
                </w:p>
              </w:tc>
              <w:tc>
                <w:tcPr>
                  <w:tcW w:w="2237" w:type="dxa"/>
                </w:tcPr>
                <w:p w:rsidR="00684EBD" w:rsidRPr="00E5679D" w:rsidRDefault="00684EBD" w:rsidP="00684EBD">
                  <w:pPr>
                    <w:pStyle w:val="24"/>
                    <w:spacing w:line="240" w:lineRule="auto"/>
                    <w:ind w:right="283"/>
                    <w:rPr>
                      <w:color w:val="auto"/>
                    </w:rPr>
                  </w:pPr>
                  <w:r w:rsidRPr="00E5679D">
                    <w:rPr>
                      <w:color w:val="auto"/>
                    </w:rPr>
                    <w:t>12865</w:t>
                  </w:r>
                </w:p>
              </w:tc>
            </w:tr>
            <w:tr w:rsidR="00E64272" w:rsidRPr="00E5679D" w:rsidTr="00E64272">
              <w:tblPrEx>
                <w:tblCellMar>
                  <w:top w:w="0" w:type="dxa"/>
                  <w:bottom w:w="0" w:type="dxa"/>
                </w:tblCellMar>
              </w:tblPrEx>
              <w:tc>
                <w:tcPr>
                  <w:tcW w:w="0" w:type="auto"/>
                </w:tcPr>
                <w:p w:rsidR="00684EBD" w:rsidRPr="00E5679D" w:rsidRDefault="00684EBD" w:rsidP="00684EBD">
                  <w:pPr>
                    <w:pStyle w:val="24"/>
                    <w:spacing w:line="240" w:lineRule="auto"/>
                    <w:ind w:left="72" w:right="283"/>
                    <w:rPr>
                      <w:color w:val="auto"/>
                    </w:rPr>
                  </w:pPr>
                  <w:r w:rsidRPr="00E5679D">
                    <w:rPr>
                      <w:color w:val="auto"/>
                    </w:rPr>
                    <w:t>2</w:t>
                  </w:r>
                </w:p>
              </w:tc>
              <w:tc>
                <w:tcPr>
                  <w:tcW w:w="2515" w:type="dxa"/>
                </w:tcPr>
                <w:p w:rsidR="00684EBD" w:rsidRPr="00E5679D" w:rsidRDefault="00684EBD" w:rsidP="00684EBD">
                  <w:pPr>
                    <w:pStyle w:val="24"/>
                    <w:spacing w:line="240" w:lineRule="auto"/>
                    <w:ind w:left="72" w:right="283"/>
                    <w:rPr>
                      <w:color w:val="auto"/>
                    </w:rPr>
                  </w:pPr>
                  <w:r w:rsidRPr="00E5679D">
                    <w:rPr>
                      <w:color w:val="auto"/>
                    </w:rPr>
                    <w:t>Численность населения моложе трудоспособн</w:t>
                  </w:r>
                  <w:r w:rsidRPr="00E5679D">
                    <w:rPr>
                      <w:color w:val="auto"/>
                    </w:rPr>
                    <w:t>о</w:t>
                  </w:r>
                  <w:r w:rsidRPr="00E5679D">
                    <w:rPr>
                      <w:color w:val="auto"/>
                    </w:rPr>
                    <w:t>го возраста (0-16 лет)</w:t>
                  </w:r>
                </w:p>
              </w:tc>
              <w:tc>
                <w:tcPr>
                  <w:tcW w:w="1700" w:type="dxa"/>
                </w:tcPr>
                <w:p w:rsidR="00684EBD" w:rsidRPr="00E5679D" w:rsidRDefault="00684EBD" w:rsidP="00684EBD">
                  <w:pPr>
                    <w:pStyle w:val="24"/>
                    <w:spacing w:line="240" w:lineRule="auto"/>
                    <w:ind w:left="72" w:right="283"/>
                    <w:jc w:val="center"/>
                    <w:rPr>
                      <w:color w:val="auto"/>
                    </w:rPr>
                  </w:pPr>
                  <w:r w:rsidRPr="00E5679D">
                    <w:rPr>
                      <w:color w:val="auto"/>
                    </w:rPr>
                    <w:t>тыс. чел.</w:t>
                  </w:r>
                </w:p>
              </w:tc>
              <w:tc>
                <w:tcPr>
                  <w:tcW w:w="1809" w:type="dxa"/>
                </w:tcPr>
                <w:p w:rsidR="00684EBD" w:rsidRPr="00E5679D" w:rsidRDefault="00684EBD" w:rsidP="00684EBD">
                  <w:pPr>
                    <w:pStyle w:val="24"/>
                    <w:spacing w:line="240" w:lineRule="auto"/>
                    <w:ind w:right="283"/>
                    <w:rPr>
                      <w:color w:val="auto"/>
                    </w:rPr>
                  </w:pPr>
                  <w:r w:rsidRPr="00E5679D">
                    <w:rPr>
                      <w:color w:val="auto"/>
                    </w:rPr>
                    <w:t>3389</w:t>
                  </w:r>
                </w:p>
              </w:tc>
              <w:tc>
                <w:tcPr>
                  <w:tcW w:w="2237" w:type="dxa"/>
                </w:tcPr>
                <w:p w:rsidR="00684EBD" w:rsidRPr="00E5679D" w:rsidRDefault="00684EBD" w:rsidP="00684EBD">
                  <w:pPr>
                    <w:pStyle w:val="24"/>
                    <w:spacing w:line="240" w:lineRule="auto"/>
                    <w:ind w:right="283"/>
                    <w:rPr>
                      <w:color w:val="auto"/>
                    </w:rPr>
                  </w:pPr>
                  <w:r w:rsidRPr="00E5679D">
                    <w:rPr>
                      <w:color w:val="auto"/>
                    </w:rPr>
                    <w:t>3200</w:t>
                  </w:r>
                </w:p>
              </w:tc>
            </w:tr>
            <w:tr w:rsidR="00E64272" w:rsidRPr="00E5679D" w:rsidTr="00E64272">
              <w:tblPrEx>
                <w:tblCellMar>
                  <w:top w:w="0" w:type="dxa"/>
                  <w:bottom w:w="0" w:type="dxa"/>
                </w:tblCellMar>
              </w:tblPrEx>
              <w:tc>
                <w:tcPr>
                  <w:tcW w:w="0" w:type="auto"/>
                </w:tcPr>
                <w:p w:rsidR="00684EBD" w:rsidRPr="00E5679D" w:rsidRDefault="00684EBD" w:rsidP="00684EBD">
                  <w:pPr>
                    <w:pStyle w:val="24"/>
                    <w:spacing w:line="240" w:lineRule="auto"/>
                    <w:ind w:left="72" w:right="283"/>
                    <w:rPr>
                      <w:color w:val="auto"/>
                    </w:rPr>
                  </w:pPr>
                  <w:r w:rsidRPr="00E5679D">
                    <w:rPr>
                      <w:color w:val="auto"/>
                    </w:rPr>
                    <w:t>3</w:t>
                  </w:r>
                </w:p>
              </w:tc>
              <w:tc>
                <w:tcPr>
                  <w:tcW w:w="2515" w:type="dxa"/>
                </w:tcPr>
                <w:p w:rsidR="00684EBD" w:rsidRPr="00E5679D" w:rsidRDefault="00684EBD" w:rsidP="00684EBD">
                  <w:pPr>
                    <w:pStyle w:val="24"/>
                    <w:spacing w:line="240" w:lineRule="auto"/>
                    <w:ind w:left="72" w:right="283"/>
                    <w:rPr>
                      <w:color w:val="auto"/>
                    </w:rPr>
                  </w:pPr>
                  <w:r w:rsidRPr="00E5679D">
                    <w:rPr>
                      <w:color w:val="auto"/>
                    </w:rPr>
                    <w:t>Численность населения трудоспособного возра</w:t>
                  </w:r>
                  <w:r w:rsidRPr="00E5679D">
                    <w:rPr>
                      <w:color w:val="auto"/>
                    </w:rPr>
                    <w:t>с</w:t>
                  </w:r>
                  <w:r w:rsidRPr="00E5679D">
                    <w:rPr>
                      <w:color w:val="auto"/>
                    </w:rPr>
                    <w:t>та (мужч</w:t>
                  </w:r>
                  <w:r w:rsidRPr="00E5679D">
                    <w:rPr>
                      <w:color w:val="auto"/>
                    </w:rPr>
                    <w:t>и</w:t>
                  </w:r>
                  <w:r w:rsidRPr="00E5679D">
                    <w:rPr>
                      <w:color w:val="auto"/>
                    </w:rPr>
                    <w:t>ны 16-60, женщины 16-55 лет)</w:t>
                  </w:r>
                </w:p>
              </w:tc>
              <w:tc>
                <w:tcPr>
                  <w:tcW w:w="1700" w:type="dxa"/>
                </w:tcPr>
                <w:p w:rsidR="00684EBD" w:rsidRPr="00E5679D" w:rsidRDefault="00684EBD" w:rsidP="00684EBD">
                  <w:pPr>
                    <w:pStyle w:val="24"/>
                    <w:spacing w:line="240" w:lineRule="auto"/>
                    <w:ind w:left="72" w:right="283"/>
                    <w:jc w:val="center"/>
                    <w:rPr>
                      <w:color w:val="auto"/>
                    </w:rPr>
                  </w:pPr>
                  <w:r w:rsidRPr="00E5679D">
                    <w:rPr>
                      <w:color w:val="auto"/>
                    </w:rPr>
                    <w:t>тыс. чел.</w:t>
                  </w:r>
                </w:p>
              </w:tc>
              <w:tc>
                <w:tcPr>
                  <w:tcW w:w="1809" w:type="dxa"/>
                </w:tcPr>
                <w:p w:rsidR="00684EBD" w:rsidRPr="00E5679D" w:rsidRDefault="00684EBD" w:rsidP="00684EBD">
                  <w:pPr>
                    <w:pStyle w:val="24"/>
                    <w:spacing w:line="240" w:lineRule="auto"/>
                    <w:ind w:right="283"/>
                    <w:rPr>
                      <w:color w:val="auto"/>
                    </w:rPr>
                  </w:pPr>
                  <w:r w:rsidRPr="00E5679D">
                    <w:rPr>
                      <w:color w:val="auto"/>
                    </w:rPr>
                    <w:t>7080</w:t>
                  </w:r>
                </w:p>
              </w:tc>
              <w:tc>
                <w:tcPr>
                  <w:tcW w:w="2237" w:type="dxa"/>
                </w:tcPr>
                <w:p w:rsidR="00684EBD" w:rsidRPr="00E5679D" w:rsidRDefault="00684EBD" w:rsidP="00684EBD">
                  <w:pPr>
                    <w:pStyle w:val="24"/>
                    <w:spacing w:line="240" w:lineRule="auto"/>
                    <w:ind w:right="283"/>
                    <w:rPr>
                      <w:color w:val="auto"/>
                    </w:rPr>
                  </w:pPr>
                  <w:r w:rsidRPr="00E5679D">
                    <w:rPr>
                      <w:color w:val="auto"/>
                    </w:rPr>
                    <w:t>6756</w:t>
                  </w:r>
                </w:p>
              </w:tc>
            </w:tr>
            <w:tr w:rsidR="00E64272" w:rsidRPr="00E5679D" w:rsidTr="00E64272">
              <w:tblPrEx>
                <w:tblCellMar>
                  <w:top w:w="0" w:type="dxa"/>
                  <w:bottom w:w="0" w:type="dxa"/>
                </w:tblCellMar>
              </w:tblPrEx>
              <w:tc>
                <w:tcPr>
                  <w:tcW w:w="0" w:type="auto"/>
                </w:tcPr>
                <w:p w:rsidR="00684EBD" w:rsidRPr="00E5679D" w:rsidRDefault="00684EBD" w:rsidP="00684EBD">
                  <w:pPr>
                    <w:pStyle w:val="24"/>
                    <w:spacing w:line="240" w:lineRule="auto"/>
                    <w:ind w:left="72" w:right="283"/>
                    <w:rPr>
                      <w:color w:val="auto"/>
                    </w:rPr>
                  </w:pPr>
                  <w:r w:rsidRPr="00E5679D">
                    <w:rPr>
                      <w:color w:val="auto"/>
                    </w:rPr>
                    <w:t>4</w:t>
                  </w:r>
                </w:p>
              </w:tc>
              <w:tc>
                <w:tcPr>
                  <w:tcW w:w="2515" w:type="dxa"/>
                </w:tcPr>
                <w:p w:rsidR="00684EBD" w:rsidRPr="00E5679D" w:rsidRDefault="00684EBD" w:rsidP="00684EBD">
                  <w:pPr>
                    <w:pStyle w:val="24"/>
                    <w:spacing w:line="240" w:lineRule="auto"/>
                    <w:ind w:left="72" w:right="283"/>
                    <w:rPr>
                      <w:color w:val="auto"/>
                    </w:rPr>
                  </w:pPr>
                  <w:r w:rsidRPr="00E5679D">
                    <w:rPr>
                      <w:color w:val="auto"/>
                    </w:rPr>
                    <w:t>Численность населения старше трудоспособного возраста</w:t>
                  </w:r>
                </w:p>
              </w:tc>
              <w:tc>
                <w:tcPr>
                  <w:tcW w:w="1700" w:type="dxa"/>
                </w:tcPr>
                <w:p w:rsidR="00684EBD" w:rsidRPr="00E5679D" w:rsidRDefault="00684EBD" w:rsidP="00684EBD">
                  <w:pPr>
                    <w:pStyle w:val="24"/>
                    <w:spacing w:line="240" w:lineRule="auto"/>
                    <w:ind w:left="72" w:right="283"/>
                    <w:jc w:val="center"/>
                    <w:rPr>
                      <w:color w:val="auto"/>
                    </w:rPr>
                  </w:pPr>
                  <w:r w:rsidRPr="00E5679D">
                    <w:rPr>
                      <w:color w:val="auto"/>
                    </w:rPr>
                    <w:t>тыс. чел.</w:t>
                  </w:r>
                </w:p>
              </w:tc>
              <w:tc>
                <w:tcPr>
                  <w:tcW w:w="1809" w:type="dxa"/>
                </w:tcPr>
                <w:p w:rsidR="00684EBD" w:rsidRPr="00E5679D" w:rsidRDefault="00684EBD" w:rsidP="00684EBD">
                  <w:pPr>
                    <w:pStyle w:val="24"/>
                    <w:spacing w:line="240" w:lineRule="auto"/>
                    <w:ind w:right="283"/>
                    <w:rPr>
                      <w:color w:val="auto"/>
                    </w:rPr>
                  </w:pPr>
                  <w:r w:rsidRPr="00E5679D">
                    <w:rPr>
                      <w:color w:val="auto"/>
                    </w:rPr>
                    <w:t>4613</w:t>
                  </w:r>
                </w:p>
              </w:tc>
              <w:tc>
                <w:tcPr>
                  <w:tcW w:w="2237" w:type="dxa"/>
                </w:tcPr>
                <w:p w:rsidR="00684EBD" w:rsidRPr="00E5679D" w:rsidRDefault="00684EBD" w:rsidP="00684EBD">
                  <w:pPr>
                    <w:pStyle w:val="24"/>
                    <w:spacing w:line="240" w:lineRule="auto"/>
                    <w:ind w:right="283"/>
                    <w:rPr>
                      <w:color w:val="auto"/>
                    </w:rPr>
                  </w:pPr>
                  <w:r w:rsidRPr="00E5679D">
                    <w:rPr>
                      <w:color w:val="auto"/>
                    </w:rPr>
                    <w:t>4613</w:t>
                  </w:r>
                </w:p>
              </w:tc>
            </w:tr>
            <w:tr w:rsidR="00E64272" w:rsidRPr="00E5679D" w:rsidTr="00E64272">
              <w:tblPrEx>
                <w:tblCellMar>
                  <w:top w:w="0" w:type="dxa"/>
                  <w:bottom w:w="0" w:type="dxa"/>
                </w:tblCellMar>
              </w:tblPrEx>
              <w:tc>
                <w:tcPr>
                  <w:tcW w:w="0" w:type="auto"/>
                </w:tcPr>
                <w:p w:rsidR="00684EBD" w:rsidRPr="00E5679D" w:rsidRDefault="00684EBD" w:rsidP="00684EBD">
                  <w:pPr>
                    <w:pStyle w:val="24"/>
                    <w:spacing w:line="240" w:lineRule="auto"/>
                    <w:ind w:left="72" w:right="283"/>
                    <w:rPr>
                      <w:color w:val="auto"/>
                    </w:rPr>
                  </w:pPr>
                  <w:r w:rsidRPr="00E5679D">
                    <w:rPr>
                      <w:color w:val="auto"/>
                    </w:rPr>
                    <w:t>5</w:t>
                  </w:r>
                </w:p>
              </w:tc>
              <w:tc>
                <w:tcPr>
                  <w:tcW w:w="2515" w:type="dxa"/>
                </w:tcPr>
                <w:p w:rsidR="00684EBD" w:rsidRPr="00E5679D" w:rsidRDefault="00684EBD" w:rsidP="00684EBD">
                  <w:pPr>
                    <w:pStyle w:val="24"/>
                    <w:spacing w:line="240" w:lineRule="auto"/>
                    <w:ind w:left="72" w:right="283"/>
                    <w:rPr>
                      <w:color w:val="auto"/>
                    </w:rPr>
                  </w:pPr>
                  <w:r w:rsidRPr="00E5679D">
                    <w:rPr>
                      <w:color w:val="auto"/>
                    </w:rPr>
                    <w:t>Число родившихся</w:t>
                  </w:r>
                </w:p>
              </w:tc>
              <w:tc>
                <w:tcPr>
                  <w:tcW w:w="1700" w:type="dxa"/>
                </w:tcPr>
                <w:p w:rsidR="00684EBD" w:rsidRPr="00E5679D" w:rsidRDefault="00684EBD" w:rsidP="00684EBD">
                  <w:pPr>
                    <w:pStyle w:val="24"/>
                    <w:spacing w:line="240" w:lineRule="auto"/>
                    <w:ind w:left="72" w:right="283"/>
                    <w:jc w:val="center"/>
                    <w:rPr>
                      <w:color w:val="auto"/>
                    </w:rPr>
                  </w:pPr>
                  <w:r w:rsidRPr="00E5679D">
                    <w:rPr>
                      <w:color w:val="auto"/>
                    </w:rPr>
                    <w:t>чел.</w:t>
                  </w:r>
                </w:p>
              </w:tc>
              <w:tc>
                <w:tcPr>
                  <w:tcW w:w="1809" w:type="dxa"/>
                </w:tcPr>
                <w:p w:rsidR="00684EBD" w:rsidRPr="00E5679D" w:rsidRDefault="00684EBD" w:rsidP="00684EBD">
                  <w:pPr>
                    <w:pStyle w:val="24"/>
                    <w:spacing w:line="240" w:lineRule="auto"/>
                    <w:ind w:right="283"/>
                    <w:rPr>
                      <w:color w:val="auto"/>
                    </w:rPr>
                  </w:pPr>
                  <w:r w:rsidRPr="00E5679D">
                    <w:rPr>
                      <w:color w:val="auto"/>
                    </w:rPr>
                    <w:t>160</w:t>
                  </w:r>
                </w:p>
              </w:tc>
              <w:tc>
                <w:tcPr>
                  <w:tcW w:w="2237" w:type="dxa"/>
                </w:tcPr>
                <w:p w:rsidR="00684EBD" w:rsidRPr="00E5679D" w:rsidRDefault="00684EBD" w:rsidP="00684EBD">
                  <w:pPr>
                    <w:pStyle w:val="24"/>
                    <w:spacing w:line="240" w:lineRule="auto"/>
                    <w:ind w:right="283"/>
                    <w:rPr>
                      <w:color w:val="auto"/>
                    </w:rPr>
                  </w:pPr>
                  <w:r w:rsidRPr="00E5679D">
                    <w:rPr>
                      <w:color w:val="auto"/>
                    </w:rPr>
                    <w:t>128</w:t>
                  </w:r>
                </w:p>
              </w:tc>
            </w:tr>
            <w:tr w:rsidR="00E64272" w:rsidRPr="00E5679D" w:rsidTr="00E64272">
              <w:tblPrEx>
                <w:tblCellMar>
                  <w:top w:w="0" w:type="dxa"/>
                  <w:bottom w:w="0" w:type="dxa"/>
                </w:tblCellMar>
              </w:tblPrEx>
              <w:tc>
                <w:tcPr>
                  <w:tcW w:w="0" w:type="auto"/>
                </w:tcPr>
                <w:p w:rsidR="00684EBD" w:rsidRPr="00E5679D" w:rsidRDefault="00684EBD" w:rsidP="00684EBD">
                  <w:pPr>
                    <w:pStyle w:val="24"/>
                    <w:spacing w:line="240" w:lineRule="auto"/>
                    <w:ind w:left="72" w:right="283"/>
                    <w:rPr>
                      <w:color w:val="auto"/>
                    </w:rPr>
                  </w:pPr>
                  <w:r w:rsidRPr="00E5679D">
                    <w:rPr>
                      <w:color w:val="auto"/>
                    </w:rPr>
                    <w:t>6</w:t>
                  </w:r>
                </w:p>
              </w:tc>
              <w:tc>
                <w:tcPr>
                  <w:tcW w:w="2515" w:type="dxa"/>
                </w:tcPr>
                <w:p w:rsidR="00684EBD" w:rsidRPr="00E5679D" w:rsidRDefault="00684EBD" w:rsidP="00684EBD">
                  <w:pPr>
                    <w:pStyle w:val="24"/>
                    <w:spacing w:line="240" w:lineRule="auto"/>
                    <w:ind w:left="72" w:right="283"/>
                    <w:rPr>
                      <w:color w:val="auto"/>
                    </w:rPr>
                  </w:pPr>
                  <w:r w:rsidRPr="00E5679D">
                    <w:rPr>
                      <w:color w:val="auto"/>
                    </w:rPr>
                    <w:t>Число умерших</w:t>
                  </w:r>
                </w:p>
              </w:tc>
              <w:tc>
                <w:tcPr>
                  <w:tcW w:w="1700" w:type="dxa"/>
                </w:tcPr>
                <w:p w:rsidR="00684EBD" w:rsidRPr="00E5679D" w:rsidRDefault="00684EBD" w:rsidP="00684EBD">
                  <w:pPr>
                    <w:pStyle w:val="24"/>
                    <w:spacing w:line="240" w:lineRule="auto"/>
                    <w:ind w:left="72" w:right="283"/>
                    <w:jc w:val="center"/>
                    <w:rPr>
                      <w:color w:val="auto"/>
                    </w:rPr>
                  </w:pPr>
                  <w:r w:rsidRPr="00E5679D">
                    <w:rPr>
                      <w:color w:val="auto"/>
                    </w:rPr>
                    <w:t>чел.</w:t>
                  </w:r>
                </w:p>
              </w:tc>
              <w:tc>
                <w:tcPr>
                  <w:tcW w:w="1809" w:type="dxa"/>
                </w:tcPr>
                <w:p w:rsidR="00684EBD" w:rsidRPr="00E5679D" w:rsidRDefault="00684EBD" w:rsidP="00684EBD">
                  <w:pPr>
                    <w:pStyle w:val="24"/>
                    <w:spacing w:line="240" w:lineRule="auto"/>
                    <w:ind w:right="283"/>
                    <w:rPr>
                      <w:color w:val="auto"/>
                    </w:rPr>
                  </w:pPr>
                  <w:r w:rsidRPr="00E5679D">
                    <w:rPr>
                      <w:color w:val="auto"/>
                    </w:rPr>
                    <w:t>256</w:t>
                  </w:r>
                </w:p>
              </w:tc>
              <w:tc>
                <w:tcPr>
                  <w:tcW w:w="2237" w:type="dxa"/>
                </w:tcPr>
                <w:p w:rsidR="00684EBD" w:rsidRPr="00E5679D" w:rsidRDefault="00684EBD" w:rsidP="00684EBD">
                  <w:pPr>
                    <w:pStyle w:val="24"/>
                    <w:spacing w:line="240" w:lineRule="auto"/>
                    <w:ind w:right="283"/>
                    <w:rPr>
                      <w:color w:val="auto"/>
                    </w:rPr>
                  </w:pPr>
                  <w:r w:rsidRPr="00E5679D">
                    <w:rPr>
                      <w:color w:val="auto"/>
                    </w:rPr>
                    <w:t>228</w:t>
                  </w:r>
                </w:p>
              </w:tc>
            </w:tr>
            <w:tr w:rsidR="00E64272" w:rsidRPr="00E5679D" w:rsidTr="00E64272">
              <w:tblPrEx>
                <w:tblCellMar>
                  <w:top w:w="0" w:type="dxa"/>
                  <w:bottom w:w="0" w:type="dxa"/>
                </w:tblCellMar>
              </w:tblPrEx>
              <w:tc>
                <w:tcPr>
                  <w:tcW w:w="0" w:type="auto"/>
                </w:tcPr>
                <w:p w:rsidR="00684EBD" w:rsidRPr="00E5679D" w:rsidRDefault="00684EBD" w:rsidP="00684EBD">
                  <w:pPr>
                    <w:pStyle w:val="24"/>
                    <w:spacing w:line="240" w:lineRule="auto"/>
                    <w:ind w:left="72" w:right="283"/>
                    <w:rPr>
                      <w:color w:val="auto"/>
                    </w:rPr>
                  </w:pPr>
                  <w:r w:rsidRPr="00E5679D">
                    <w:rPr>
                      <w:color w:val="auto"/>
                    </w:rPr>
                    <w:t>7</w:t>
                  </w:r>
                </w:p>
              </w:tc>
              <w:tc>
                <w:tcPr>
                  <w:tcW w:w="2515" w:type="dxa"/>
                </w:tcPr>
                <w:p w:rsidR="00684EBD" w:rsidRPr="00E5679D" w:rsidRDefault="00684EBD" w:rsidP="00684EBD">
                  <w:pPr>
                    <w:pStyle w:val="24"/>
                    <w:spacing w:line="240" w:lineRule="auto"/>
                    <w:ind w:left="72" w:right="283"/>
                    <w:rPr>
                      <w:color w:val="auto"/>
                    </w:rPr>
                  </w:pPr>
                  <w:r w:rsidRPr="00E5679D">
                    <w:rPr>
                      <w:color w:val="auto"/>
                    </w:rPr>
                    <w:t>Естественный прирост (+/-)</w:t>
                  </w:r>
                </w:p>
              </w:tc>
              <w:tc>
                <w:tcPr>
                  <w:tcW w:w="1700" w:type="dxa"/>
                </w:tcPr>
                <w:p w:rsidR="00684EBD" w:rsidRPr="00E5679D" w:rsidRDefault="00684EBD" w:rsidP="00684EBD">
                  <w:pPr>
                    <w:pStyle w:val="24"/>
                    <w:spacing w:line="240" w:lineRule="auto"/>
                    <w:ind w:left="72" w:right="283"/>
                    <w:jc w:val="center"/>
                    <w:rPr>
                      <w:color w:val="auto"/>
                    </w:rPr>
                  </w:pPr>
                  <w:r w:rsidRPr="00E5679D">
                    <w:rPr>
                      <w:color w:val="auto"/>
                    </w:rPr>
                    <w:t>чел.</w:t>
                  </w:r>
                </w:p>
              </w:tc>
              <w:tc>
                <w:tcPr>
                  <w:tcW w:w="1809" w:type="dxa"/>
                </w:tcPr>
                <w:p w:rsidR="00684EBD" w:rsidRPr="00E5679D" w:rsidRDefault="00684EBD" w:rsidP="00684EBD">
                  <w:pPr>
                    <w:pStyle w:val="24"/>
                    <w:spacing w:line="240" w:lineRule="auto"/>
                    <w:ind w:right="283"/>
                    <w:rPr>
                      <w:color w:val="auto"/>
                    </w:rPr>
                  </w:pPr>
                  <w:r w:rsidRPr="00E5679D">
                    <w:rPr>
                      <w:color w:val="auto"/>
                    </w:rPr>
                    <w:t>-96</w:t>
                  </w:r>
                </w:p>
              </w:tc>
              <w:tc>
                <w:tcPr>
                  <w:tcW w:w="2237" w:type="dxa"/>
                </w:tcPr>
                <w:p w:rsidR="00684EBD" w:rsidRPr="00E5679D" w:rsidRDefault="00684EBD" w:rsidP="00684EBD">
                  <w:pPr>
                    <w:pStyle w:val="24"/>
                    <w:spacing w:line="240" w:lineRule="auto"/>
                    <w:ind w:right="283"/>
                    <w:rPr>
                      <w:color w:val="auto"/>
                    </w:rPr>
                  </w:pPr>
                  <w:r w:rsidRPr="00E5679D">
                    <w:rPr>
                      <w:color w:val="auto"/>
                    </w:rPr>
                    <w:t>-100</w:t>
                  </w:r>
                </w:p>
              </w:tc>
            </w:tr>
            <w:tr w:rsidR="00E64272" w:rsidRPr="00E5679D" w:rsidTr="00E64272">
              <w:tblPrEx>
                <w:tblCellMar>
                  <w:top w:w="0" w:type="dxa"/>
                  <w:bottom w:w="0" w:type="dxa"/>
                </w:tblCellMar>
              </w:tblPrEx>
              <w:tc>
                <w:tcPr>
                  <w:tcW w:w="0" w:type="auto"/>
                </w:tcPr>
                <w:p w:rsidR="00684EBD" w:rsidRPr="00E5679D" w:rsidRDefault="00684EBD" w:rsidP="00684EBD">
                  <w:pPr>
                    <w:pStyle w:val="24"/>
                    <w:spacing w:line="240" w:lineRule="auto"/>
                    <w:ind w:left="72" w:right="283"/>
                    <w:rPr>
                      <w:color w:val="auto"/>
                    </w:rPr>
                  </w:pPr>
                  <w:r w:rsidRPr="00E5679D">
                    <w:rPr>
                      <w:color w:val="auto"/>
                    </w:rPr>
                    <w:t>8</w:t>
                  </w:r>
                </w:p>
              </w:tc>
              <w:tc>
                <w:tcPr>
                  <w:tcW w:w="2515" w:type="dxa"/>
                </w:tcPr>
                <w:p w:rsidR="00684EBD" w:rsidRPr="00E5679D" w:rsidRDefault="00684EBD" w:rsidP="00684EBD">
                  <w:pPr>
                    <w:pStyle w:val="24"/>
                    <w:spacing w:line="240" w:lineRule="auto"/>
                    <w:ind w:left="72" w:right="283"/>
                    <w:rPr>
                      <w:color w:val="auto"/>
                    </w:rPr>
                  </w:pPr>
                  <w:r w:rsidRPr="00E5679D">
                    <w:rPr>
                      <w:color w:val="auto"/>
                    </w:rPr>
                    <w:t>Число прибывших на постоянное место жител</w:t>
                  </w:r>
                  <w:r w:rsidRPr="00E5679D">
                    <w:rPr>
                      <w:color w:val="auto"/>
                    </w:rPr>
                    <w:t>ь</w:t>
                  </w:r>
                  <w:r w:rsidRPr="00E5679D">
                    <w:rPr>
                      <w:color w:val="auto"/>
                    </w:rPr>
                    <w:t>ства</w:t>
                  </w:r>
                </w:p>
              </w:tc>
              <w:tc>
                <w:tcPr>
                  <w:tcW w:w="1700" w:type="dxa"/>
                </w:tcPr>
                <w:p w:rsidR="00684EBD" w:rsidRPr="00E5679D" w:rsidRDefault="00684EBD" w:rsidP="00684EBD">
                  <w:pPr>
                    <w:pStyle w:val="24"/>
                    <w:spacing w:line="240" w:lineRule="auto"/>
                    <w:ind w:left="72" w:right="283"/>
                    <w:jc w:val="center"/>
                    <w:rPr>
                      <w:color w:val="auto"/>
                    </w:rPr>
                  </w:pPr>
                  <w:r w:rsidRPr="00E5679D">
                    <w:rPr>
                      <w:color w:val="auto"/>
                    </w:rPr>
                    <w:t>чел.</w:t>
                  </w:r>
                </w:p>
              </w:tc>
              <w:tc>
                <w:tcPr>
                  <w:tcW w:w="1809" w:type="dxa"/>
                </w:tcPr>
                <w:p w:rsidR="00684EBD" w:rsidRPr="00E5679D" w:rsidRDefault="00684EBD" w:rsidP="00684EBD">
                  <w:pPr>
                    <w:pStyle w:val="24"/>
                    <w:spacing w:line="240" w:lineRule="auto"/>
                    <w:ind w:right="283"/>
                    <w:rPr>
                      <w:color w:val="auto"/>
                    </w:rPr>
                  </w:pPr>
                  <w:r w:rsidRPr="00E5679D">
                    <w:rPr>
                      <w:color w:val="auto"/>
                    </w:rPr>
                    <w:t>895</w:t>
                  </w:r>
                </w:p>
              </w:tc>
              <w:tc>
                <w:tcPr>
                  <w:tcW w:w="2237" w:type="dxa"/>
                </w:tcPr>
                <w:p w:rsidR="00684EBD" w:rsidRPr="00E5679D" w:rsidRDefault="00684EBD" w:rsidP="00684EBD">
                  <w:pPr>
                    <w:pStyle w:val="24"/>
                    <w:spacing w:line="240" w:lineRule="auto"/>
                    <w:ind w:right="283"/>
                    <w:rPr>
                      <w:color w:val="auto"/>
                    </w:rPr>
                  </w:pPr>
                  <w:r w:rsidRPr="00E5679D">
                    <w:rPr>
                      <w:color w:val="auto"/>
                    </w:rPr>
                    <w:t>729</w:t>
                  </w:r>
                </w:p>
              </w:tc>
            </w:tr>
            <w:tr w:rsidR="00E64272" w:rsidRPr="00E5679D" w:rsidTr="00E64272">
              <w:tblPrEx>
                <w:tblCellMar>
                  <w:top w:w="0" w:type="dxa"/>
                  <w:bottom w:w="0" w:type="dxa"/>
                </w:tblCellMar>
              </w:tblPrEx>
              <w:tc>
                <w:tcPr>
                  <w:tcW w:w="0" w:type="auto"/>
                </w:tcPr>
                <w:p w:rsidR="00684EBD" w:rsidRPr="00E5679D" w:rsidRDefault="00684EBD" w:rsidP="00684EBD">
                  <w:pPr>
                    <w:pStyle w:val="24"/>
                    <w:spacing w:line="240" w:lineRule="auto"/>
                    <w:ind w:left="72" w:right="283"/>
                    <w:rPr>
                      <w:color w:val="auto"/>
                    </w:rPr>
                  </w:pPr>
                  <w:r w:rsidRPr="00E5679D">
                    <w:rPr>
                      <w:color w:val="auto"/>
                    </w:rPr>
                    <w:t>9</w:t>
                  </w:r>
                </w:p>
              </w:tc>
              <w:tc>
                <w:tcPr>
                  <w:tcW w:w="2515" w:type="dxa"/>
                </w:tcPr>
                <w:p w:rsidR="00684EBD" w:rsidRPr="00E5679D" w:rsidRDefault="00684EBD" w:rsidP="00684EBD">
                  <w:pPr>
                    <w:pStyle w:val="24"/>
                    <w:spacing w:line="240" w:lineRule="auto"/>
                    <w:ind w:left="72" w:right="283"/>
                    <w:rPr>
                      <w:color w:val="auto"/>
                    </w:rPr>
                  </w:pPr>
                  <w:r w:rsidRPr="00E5679D">
                    <w:rPr>
                      <w:color w:val="auto"/>
                    </w:rPr>
                    <w:t>Число выбывших на постоянное место жительс</w:t>
                  </w:r>
                  <w:r w:rsidRPr="00E5679D">
                    <w:rPr>
                      <w:color w:val="auto"/>
                    </w:rPr>
                    <w:t>т</w:t>
                  </w:r>
                  <w:r w:rsidRPr="00E5679D">
                    <w:rPr>
                      <w:color w:val="auto"/>
                    </w:rPr>
                    <w:t>ва</w:t>
                  </w:r>
                </w:p>
              </w:tc>
              <w:tc>
                <w:tcPr>
                  <w:tcW w:w="1700" w:type="dxa"/>
                </w:tcPr>
                <w:p w:rsidR="00684EBD" w:rsidRPr="00E5679D" w:rsidRDefault="00684EBD" w:rsidP="00684EBD">
                  <w:pPr>
                    <w:pStyle w:val="24"/>
                    <w:spacing w:line="240" w:lineRule="auto"/>
                    <w:ind w:left="72" w:right="283"/>
                    <w:jc w:val="center"/>
                    <w:rPr>
                      <w:color w:val="auto"/>
                    </w:rPr>
                  </w:pPr>
                  <w:r w:rsidRPr="00E5679D">
                    <w:rPr>
                      <w:color w:val="auto"/>
                    </w:rPr>
                    <w:t>чел.</w:t>
                  </w:r>
                </w:p>
              </w:tc>
              <w:tc>
                <w:tcPr>
                  <w:tcW w:w="1809" w:type="dxa"/>
                </w:tcPr>
                <w:p w:rsidR="00684EBD" w:rsidRPr="00E5679D" w:rsidRDefault="00684EBD" w:rsidP="00684EBD">
                  <w:pPr>
                    <w:pStyle w:val="24"/>
                    <w:spacing w:line="240" w:lineRule="auto"/>
                    <w:ind w:right="283"/>
                    <w:rPr>
                      <w:color w:val="auto"/>
                    </w:rPr>
                  </w:pPr>
                  <w:r w:rsidRPr="00E5679D">
                    <w:rPr>
                      <w:color w:val="auto"/>
                    </w:rPr>
                    <w:t>874</w:t>
                  </w:r>
                </w:p>
              </w:tc>
              <w:tc>
                <w:tcPr>
                  <w:tcW w:w="2237" w:type="dxa"/>
                </w:tcPr>
                <w:p w:rsidR="00684EBD" w:rsidRPr="00E5679D" w:rsidRDefault="00684EBD" w:rsidP="00684EBD">
                  <w:pPr>
                    <w:pStyle w:val="24"/>
                    <w:spacing w:line="240" w:lineRule="auto"/>
                    <w:ind w:right="283"/>
                    <w:rPr>
                      <w:color w:val="auto"/>
                    </w:rPr>
                  </w:pPr>
                  <w:r w:rsidRPr="00E5679D">
                    <w:rPr>
                      <w:color w:val="auto"/>
                    </w:rPr>
                    <w:t>909</w:t>
                  </w:r>
                </w:p>
              </w:tc>
            </w:tr>
            <w:tr w:rsidR="00E64272" w:rsidRPr="00E5679D" w:rsidTr="00E64272">
              <w:tblPrEx>
                <w:tblCellMar>
                  <w:top w:w="0" w:type="dxa"/>
                  <w:bottom w:w="0" w:type="dxa"/>
                </w:tblCellMar>
              </w:tblPrEx>
              <w:tc>
                <w:tcPr>
                  <w:tcW w:w="0" w:type="auto"/>
                </w:tcPr>
                <w:p w:rsidR="00684EBD" w:rsidRPr="00E5679D" w:rsidRDefault="00684EBD" w:rsidP="00684EBD">
                  <w:pPr>
                    <w:pStyle w:val="24"/>
                    <w:spacing w:line="240" w:lineRule="auto"/>
                    <w:ind w:left="72" w:right="283"/>
                    <w:rPr>
                      <w:color w:val="auto"/>
                    </w:rPr>
                  </w:pPr>
                  <w:r w:rsidRPr="00E5679D">
                    <w:rPr>
                      <w:color w:val="auto"/>
                    </w:rPr>
                    <w:t>10</w:t>
                  </w:r>
                </w:p>
              </w:tc>
              <w:tc>
                <w:tcPr>
                  <w:tcW w:w="2515" w:type="dxa"/>
                </w:tcPr>
                <w:p w:rsidR="00684EBD" w:rsidRPr="00E5679D" w:rsidRDefault="00684EBD" w:rsidP="00684EBD">
                  <w:pPr>
                    <w:pStyle w:val="24"/>
                    <w:spacing w:line="240" w:lineRule="auto"/>
                    <w:ind w:left="72" w:right="283"/>
                    <w:rPr>
                      <w:color w:val="auto"/>
                    </w:rPr>
                  </w:pPr>
                  <w:r w:rsidRPr="00E5679D">
                    <w:rPr>
                      <w:color w:val="auto"/>
                    </w:rPr>
                    <w:t>Миграционный прирост (+/-)</w:t>
                  </w:r>
                </w:p>
              </w:tc>
              <w:tc>
                <w:tcPr>
                  <w:tcW w:w="1700" w:type="dxa"/>
                </w:tcPr>
                <w:p w:rsidR="00684EBD" w:rsidRPr="00E5679D" w:rsidRDefault="00684EBD" w:rsidP="00684EBD">
                  <w:pPr>
                    <w:pStyle w:val="24"/>
                    <w:spacing w:line="240" w:lineRule="auto"/>
                    <w:ind w:left="72" w:right="283"/>
                    <w:jc w:val="center"/>
                    <w:rPr>
                      <w:color w:val="auto"/>
                    </w:rPr>
                  </w:pPr>
                  <w:r w:rsidRPr="00E5679D">
                    <w:rPr>
                      <w:color w:val="auto"/>
                    </w:rPr>
                    <w:t>чел.</w:t>
                  </w:r>
                </w:p>
              </w:tc>
              <w:tc>
                <w:tcPr>
                  <w:tcW w:w="1809" w:type="dxa"/>
                </w:tcPr>
                <w:p w:rsidR="00684EBD" w:rsidRPr="00E5679D" w:rsidRDefault="00684EBD" w:rsidP="00684EBD">
                  <w:pPr>
                    <w:pStyle w:val="24"/>
                    <w:spacing w:line="240" w:lineRule="auto"/>
                    <w:ind w:right="283"/>
                    <w:rPr>
                      <w:color w:val="auto"/>
                    </w:rPr>
                  </w:pPr>
                  <w:r w:rsidRPr="00E5679D">
                    <w:rPr>
                      <w:color w:val="auto"/>
                    </w:rPr>
                    <w:t>-21</w:t>
                  </w:r>
                </w:p>
              </w:tc>
              <w:tc>
                <w:tcPr>
                  <w:tcW w:w="2237" w:type="dxa"/>
                </w:tcPr>
                <w:p w:rsidR="00684EBD" w:rsidRPr="00E5679D" w:rsidRDefault="00684EBD" w:rsidP="00684EBD">
                  <w:pPr>
                    <w:pStyle w:val="24"/>
                    <w:spacing w:line="240" w:lineRule="auto"/>
                    <w:ind w:right="283"/>
                    <w:rPr>
                      <w:color w:val="auto"/>
                    </w:rPr>
                  </w:pPr>
                  <w:r w:rsidRPr="00E5679D">
                    <w:rPr>
                      <w:color w:val="auto"/>
                    </w:rPr>
                    <w:t>-180</w:t>
                  </w:r>
                </w:p>
              </w:tc>
            </w:tr>
          </w:tbl>
          <w:p w:rsidR="00684EBD" w:rsidRPr="00E5679D" w:rsidRDefault="00684EBD" w:rsidP="00684EBD">
            <w:pPr>
              <w:shd w:val="clear" w:color="auto" w:fill="FFFFFF"/>
              <w:ind w:right="283"/>
              <w:rPr>
                <w:rFonts w:ascii="Times New Roman" w:hAnsi="Times New Roman" w:cs="Times New Roman"/>
              </w:rPr>
            </w:pPr>
          </w:p>
          <w:p w:rsidR="00684EBD" w:rsidRPr="00E5679D" w:rsidRDefault="00684EBD" w:rsidP="00E64272">
            <w:pPr>
              <w:shd w:val="clear" w:color="auto" w:fill="FFFFFF"/>
              <w:ind w:right="1077"/>
              <w:rPr>
                <w:rFonts w:ascii="Times New Roman" w:hAnsi="Times New Roman" w:cs="Times New Roman"/>
                <w:sz w:val="24"/>
                <w:szCs w:val="24"/>
              </w:rPr>
            </w:pPr>
            <w:r w:rsidRPr="00E5679D">
              <w:rPr>
                <w:rFonts w:ascii="Times New Roman" w:hAnsi="Times New Roman" w:cs="Times New Roman"/>
                <w:sz w:val="24"/>
                <w:szCs w:val="24"/>
              </w:rPr>
              <w:t>Одним из существенных факторов, влияющих на динамику демографических пок</w:t>
            </w:r>
            <w:r w:rsidRPr="00E5679D">
              <w:rPr>
                <w:rFonts w:ascii="Times New Roman" w:hAnsi="Times New Roman" w:cs="Times New Roman"/>
                <w:sz w:val="24"/>
                <w:szCs w:val="24"/>
              </w:rPr>
              <w:t>а</w:t>
            </w:r>
            <w:r w:rsidRPr="00E5679D">
              <w:rPr>
                <w:rFonts w:ascii="Times New Roman" w:hAnsi="Times New Roman" w:cs="Times New Roman"/>
                <w:sz w:val="24"/>
                <w:szCs w:val="24"/>
              </w:rPr>
              <w:t>зателей, является уровень доходов населения.</w:t>
            </w:r>
          </w:p>
          <w:p w:rsidR="00684EBD" w:rsidRPr="00E5679D" w:rsidRDefault="00684EBD" w:rsidP="00E64272">
            <w:pPr>
              <w:shd w:val="clear" w:color="auto" w:fill="FFFFFF"/>
              <w:ind w:right="1077"/>
              <w:rPr>
                <w:rFonts w:ascii="Times New Roman" w:hAnsi="Times New Roman" w:cs="Times New Roman"/>
                <w:sz w:val="24"/>
                <w:szCs w:val="24"/>
              </w:rPr>
            </w:pPr>
            <w:r w:rsidRPr="00E5679D">
              <w:rPr>
                <w:rFonts w:ascii="Times New Roman" w:hAnsi="Times New Roman" w:cs="Times New Roman"/>
                <w:sz w:val="24"/>
                <w:szCs w:val="24"/>
              </w:rPr>
              <w:t>Основную долю в совокупном доходе составляет оплата труда. Среднемесячная з</w:t>
            </w:r>
            <w:r w:rsidRPr="00E5679D">
              <w:rPr>
                <w:rFonts w:ascii="Times New Roman" w:hAnsi="Times New Roman" w:cs="Times New Roman"/>
                <w:sz w:val="24"/>
                <w:szCs w:val="24"/>
              </w:rPr>
              <w:t>а</w:t>
            </w:r>
            <w:r w:rsidRPr="00E5679D">
              <w:rPr>
                <w:rFonts w:ascii="Times New Roman" w:hAnsi="Times New Roman" w:cs="Times New Roman"/>
                <w:sz w:val="24"/>
                <w:szCs w:val="24"/>
              </w:rPr>
              <w:t>работная плата за 2023 год</w:t>
            </w:r>
            <w:r w:rsidRPr="00E5679D">
              <w:rPr>
                <w:rFonts w:ascii="Times New Roman" w:hAnsi="Times New Roman" w:cs="Times New Roman"/>
                <w:color w:val="FF0000"/>
                <w:sz w:val="24"/>
                <w:szCs w:val="24"/>
              </w:rPr>
              <w:t xml:space="preserve"> </w:t>
            </w:r>
            <w:r w:rsidRPr="00E5679D">
              <w:rPr>
                <w:rFonts w:ascii="Times New Roman" w:hAnsi="Times New Roman" w:cs="Times New Roman"/>
                <w:sz w:val="24"/>
                <w:szCs w:val="24"/>
              </w:rPr>
              <w:t>составила: по району 336380,7руб., за 2024 год - по району 38710 руб.</w:t>
            </w:r>
          </w:p>
          <w:p w:rsidR="00684EBD" w:rsidRPr="00E5679D" w:rsidRDefault="00684EBD" w:rsidP="00E64272">
            <w:pPr>
              <w:shd w:val="clear" w:color="auto" w:fill="FFFFFF"/>
              <w:ind w:right="1077"/>
              <w:rPr>
                <w:rFonts w:ascii="Times New Roman" w:hAnsi="Times New Roman" w:cs="Times New Roman"/>
                <w:sz w:val="24"/>
                <w:szCs w:val="24"/>
              </w:rPr>
            </w:pPr>
            <w:r w:rsidRPr="00E5679D">
              <w:rPr>
                <w:rFonts w:ascii="Times New Roman" w:hAnsi="Times New Roman" w:cs="Times New Roman"/>
                <w:sz w:val="24"/>
                <w:szCs w:val="24"/>
              </w:rPr>
              <w:t>Одновременно необходимы меры по адресной поддержке социально уязвимых групп населения, которые не способны за счет собственных усилий повысить уровень жизни своих семей.</w:t>
            </w:r>
          </w:p>
          <w:p w:rsidR="00684EBD" w:rsidRPr="00E5679D" w:rsidRDefault="00684EBD" w:rsidP="00E64272">
            <w:pPr>
              <w:shd w:val="clear" w:color="auto" w:fill="FFFFFF"/>
              <w:ind w:right="1077"/>
              <w:rPr>
                <w:rFonts w:ascii="Times New Roman" w:hAnsi="Times New Roman" w:cs="Times New Roman"/>
                <w:sz w:val="24"/>
                <w:szCs w:val="24"/>
              </w:rPr>
            </w:pPr>
            <w:r w:rsidRPr="00E5679D">
              <w:rPr>
                <w:rFonts w:ascii="Times New Roman" w:hAnsi="Times New Roman" w:cs="Times New Roman"/>
                <w:sz w:val="24"/>
                <w:szCs w:val="24"/>
              </w:rPr>
              <w:t>Уровень жизни и благосостояния населения, в свою очередь, напрямую зависят от уровня занятости, возможности трудоустройства.</w:t>
            </w:r>
          </w:p>
          <w:p w:rsidR="00684EBD" w:rsidRPr="00E5679D" w:rsidRDefault="00684EBD" w:rsidP="00E64272">
            <w:pPr>
              <w:shd w:val="clear" w:color="auto" w:fill="FFFFFF"/>
              <w:ind w:right="1077"/>
              <w:rPr>
                <w:rFonts w:ascii="Times New Roman" w:hAnsi="Times New Roman" w:cs="Times New Roman"/>
                <w:sz w:val="24"/>
                <w:szCs w:val="24"/>
              </w:rPr>
            </w:pPr>
            <w:r w:rsidRPr="00E5679D">
              <w:rPr>
                <w:rFonts w:ascii="Times New Roman" w:hAnsi="Times New Roman" w:cs="Times New Roman"/>
                <w:sz w:val="24"/>
                <w:szCs w:val="24"/>
              </w:rPr>
              <w:t>Таким образом, сложившаяся демографическая ситуация требует разработки пр</w:t>
            </w:r>
            <w:r w:rsidRPr="00E5679D">
              <w:rPr>
                <w:rFonts w:ascii="Times New Roman" w:hAnsi="Times New Roman" w:cs="Times New Roman"/>
                <w:sz w:val="24"/>
                <w:szCs w:val="24"/>
              </w:rPr>
              <w:t>о</w:t>
            </w:r>
            <w:r w:rsidRPr="00E5679D">
              <w:rPr>
                <w:rFonts w:ascii="Times New Roman" w:hAnsi="Times New Roman" w:cs="Times New Roman"/>
                <w:sz w:val="24"/>
                <w:szCs w:val="24"/>
              </w:rPr>
              <w:t>граммных мероприятий для преодоления негативных тенденций в демографическом ра</w:t>
            </w:r>
            <w:r w:rsidRPr="00E5679D">
              <w:rPr>
                <w:rFonts w:ascii="Times New Roman" w:hAnsi="Times New Roman" w:cs="Times New Roman"/>
                <w:sz w:val="24"/>
                <w:szCs w:val="24"/>
              </w:rPr>
              <w:t>з</w:t>
            </w:r>
            <w:r w:rsidRPr="00E5679D">
              <w:rPr>
                <w:rFonts w:ascii="Times New Roman" w:hAnsi="Times New Roman" w:cs="Times New Roman"/>
                <w:sz w:val="24"/>
                <w:szCs w:val="24"/>
              </w:rPr>
              <w:t>витии и создания условий по стабилизации демографической ситуации.</w:t>
            </w:r>
          </w:p>
          <w:p w:rsidR="00684EBD" w:rsidRPr="00E5679D" w:rsidRDefault="00684EBD" w:rsidP="00E64272">
            <w:pPr>
              <w:pStyle w:val="consplusnormal1"/>
              <w:shd w:val="clear" w:color="auto" w:fill="FFFFFF"/>
              <w:spacing w:before="0" w:beforeAutospacing="0" w:after="0" w:afterAutospacing="0"/>
              <w:ind w:right="1077" w:firstLine="709"/>
              <w:jc w:val="both"/>
              <w:rPr>
                <w:shd w:val="clear" w:color="auto" w:fill="FFFFFF"/>
              </w:rPr>
            </w:pPr>
          </w:p>
          <w:p w:rsidR="00684EBD" w:rsidRPr="00E5679D" w:rsidRDefault="00684EBD" w:rsidP="00E64272">
            <w:pPr>
              <w:widowControl w:val="0"/>
              <w:autoSpaceDE w:val="0"/>
              <w:autoSpaceDN w:val="0"/>
              <w:adjustRightInd w:val="0"/>
              <w:ind w:right="1077"/>
              <w:jc w:val="center"/>
              <w:outlineLvl w:val="2"/>
              <w:rPr>
                <w:rFonts w:ascii="Times New Roman" w:hAnsi="Times New Roman" w:cs="Times New Roman"/>
                <w:sz w:val="24"/>
                <w:szCs w:val="24"/>
              </w:rPr>
            </w:pPr>
            <w:r w:rsidRPr="00E5679D">
              <w:rPr>
                <w:rFonts w:ascii="Times New Roman" w:hAnsi="Times New Roman" w:cs="Times New Roman"/>
                <w:sz w:val="24"/>
                <w:szCs w:val="24"/>
              </w:rPr>
              <w:t>2.2. Цели и задачи Программы</w:t>
            </w:r>
          </w:p>
          <w:p w:rsidR="00684EBD" w:rsidRPr="00E5679D" w:rsidRDefault="00684EBD" w:rsidP="00E64272">
            <w:pPr>
              <w:widowControl w:val="0"/>
              <w:autoSpaceDE w:val="0"/>
              <w:autoSpaceDN w:val="0"/>
              <w:adjustRightInd w:val="0"/>
              <w:ind w:right="1077"/>
              <w:jc w:val="center"/>
              <w:outlineLvl w:val="2"/>
              <w:rPr>
                <w:rFonts w:ascii="Times New Roman" w:hAnsi="Times New Roman" w:cs="Times New Roman"/>
                <w:sz w:val="24"/>
                <w:szCs w:val="24"/>
              </w:rPr>
            </w:pPr>
          </w:p>
          <w:p w:rsidR="00684EBD" w:rsidRPr="00E5679D" w:rsidRDefault="00684EBD" w:rsidP="00E64272">
            <w:pPr>
              <w:widowControl w:val="0"/>
              <w:autoSpaceDE w:val="0"/>
              <w:autoSpaceDN w:val="0"/>
              <w:adjustRightInd w:val="0"/>
              <w:ind w:right="1077"/>
              <w:outlineLvl w:val="2"/>
              <w:rPr>
                <w:rFonts w:ascii="Times New Roman" w:hAnsi="Times New Roman" w:cs="Times New Roman"/>
                <w:sz w:val="24"/>
                <w:szCs w:val="24"/>
              </w:rPr>
            </w:pPr>
            <w:r w:rsidRPr="00E5679D">
              <w:rPr>
                <w:rFonts w:ascii="Times New Roman" w:hAnsi="Times New Roman" w:cs="Times New Roman"/>
                <w:sz w:val="24"/>
                <w:szCs w:val="24"/>
              </w:rPr>
              <w:t>Основной целью настоящей муниципальной Программы является стабилизация демографической ситуации, поддержка материнства, детства и формирование предпос</w:t>
            </w:r>
            <w:r w:rsidRPr="00E5679D">
              <w:rPr>
                <w:rFonts w:ascii="Times New Roman" w:hAnsi="Times New Roman" w:cs="Times New Roman"/>
                <w:sz w:val="24"/>
                <w:szCs w:val="24"/>
              </w:rPr>
              <w:t>ы</w:t>
            </w:r>
            <w:r w:rsidRPr="00E5679D">
              <w:rPr>
                <w:rFonts w:ascii="Times New Roman" w:hAnsi="Times New Roman" w:cs="Times New Roman"/>
                <w:sz w:val="24"/>
                <w:szCs w:val="24"/>
              </w:rPr>
              <w:t>лок к последующему демографическому росту на территории муниципального образов</w:t>
            </w:r>
            <w:r w:rsidRPr="00E5679D">
              <w:rPr>
                <w:rFonts w:ascii="Times New Roman" w:hAnsi="Times New Roman" w:cs="Times New Roman"/>
                <w:sz w:val="24"/>
                <w:szCs w:val="24"/>
              </w:rPr>
              <w:t>а</w:t>
            </w:r>
            <w:r w:rsidRPr="00E5679D">
              <w:rPr>
                <w:rFonts w:ascii="Times New Roman" w:hAnsi="Times New Roman" w:cs="Times New Roman"/>
                <w:sz w:val="24"/>
                <w:szCs w:val="24"/>
              </w:rPr>
              <w:t>ния Красногорский район Алтайского края.</w:t>
            </w:r>
          </w:p>
          <w:p w:rsidR="00684EBD" w:rsidRPr="00E5679D" w:rsidRDefault="00684EBD" w:rsidP="00E64272">
            <w:pPr>
              <w:widowControl w:val="0"/>
              <w:autoSpaceDE w:val="0"/>
              <w:autoSpaceDN w:val="0"/>
              <w:adjustRightInd w:val="0"/>
              <w:ind w:right="1077"/>
              <w:outlineLvl w:val="2"/>
              <w:rPr>
                <w:rFonts w:ascii="Times New Roman" w:hAnsi="Times New Roman" w:cs="Times New Roman"/>
                <w:sz w:val="24"/>
                <w:szCs w:val="24"/>
              </w:rPr>
            </w:pPr>
            <w:r w:rsidRPr="00E5679D">
              <w:rPr>
                <w:rFonts w:ascii="Times New Roman" w:hAnsi="Times New Roman" w:cs="Times New Roman"/>
                <w:sz w:val="24"/>
                <w:szCs w:val="24"/>
              </w:rPr>
              <w:t xml:space="preserve">Для достижения поставленной цели определен ряд задач, стоящих перед </w:t>
            </w:r>
            <w:r w:rsidRPr="00E5679D">
              <w:rPr>
                <w:rFonts w:ascii="Times New Roman" w:hAnsi="Times New Roman" w:cs="Times New Roman"/>
                <w:sz w:val="24"/>
                <w:szCs w:val="24"/>
              </w:rPr>
              <w:lastRenderedPageBreak/>
              <w:t>исполн</w:t>
            </w:r>
            <w:r w:rsidRPr="00E5679D">
              <w:rPr>
                <w:rFonts w:ascii="Times New Roman" w:hAnsi="Times New Roman" w:cs="Times New Roman"/>
                <w:sz w:val="24"/>
                <w:szCs w:val="24"/>
              </w:rPr>
              <w:t>и</w:t>
            </w:r>
            <w:r w:rsidRPr="00E5679D">
              <w:rPr>
                <w:rFonts w:ascii="Times New Roman" w:hAnsi="Times New Roman" w:cs="Times New Roman"/>
                <w:sz w:val="24"/>
                <w:szCs w:val="24"/>
              </w:rPr>
              <w:t>телями программы, которые включают следующие приоритетные направления:</w:t>
            </w:r>
          </w:p>
          <w:p w:rsidR="00684EBD" w:rsidRPr="00E5679D" w:rsidRDefault="00684EBD" w:rsidP="00E64272">
            <w:pPr>
              <w:pStyle w:val="conspluscell0"/>
              <w:spacing w:before="0" w:beforeAutospacing="0" w:after="0" w:afterAutospacing="0" w:line="312" w:lineRule="atLeast"/>
              <w:ind w:right="1077" w:firstLine="709"/>
              <w:jc w:val="both"/>
            </w:pPr>
            <w:r w:rsidRPr="00E5679D">
              <w:t>- улучшение состояния здоровья населения и медицинского обслуживания, увел</w:t>
            </w:r>
            <w:r w:rsidRPr="00E5679D">
              <w:t>и</w:t>
            </w:r>
            <w:r w:rsidRPr="00E5679D">
              <w:t>чение продолжительности жизни населения;</w:t>
            </w:r>
          </w:p>
          <w:p w:rsidR="00684EBD" w:rsidRPr="00E5679D" w:rsidRDefault="00684EBD" w:rsidP="00E64272">
            <w:pPr>
              <w:pStyle w:val="conspluscell0"/>
              <w:spacing w:before="0" w:beforeAutospacing="0" w:after="0" w:afterAutospacing="0" w:line="312" w:lineRule="atLeast"/>
              <w:ind w:right="1077" w:firstLine="709"/>
              <w:jc w:val="both"/>
            </w:pPr>
            <w:r w:rsidRPr="00E5679D">
              <w:t>- развитие социальной инфраструктуры района, повышение качества и доступности соц</w:t>
            </w:r>
            <w:r w:rsidRPr="00E5679D">
              <w:t>и</w:t>
            </w:r>
            <w:r w:rsidRPr="00E5679D">
              <w:t>альных услуг для населения;</w:t>
            </w:r>
          </w:p>
          <w:p w:rsidR="00684EBD" w:rsidRPr="00E5679D" w:rsidRDefault="00684EBD" w:rsidP="00E64272">
            <w:pPr>
              <w:pStyle w:val="conspluscell0"/>
              <w:spacing w:before="0" w:beforeAutospacing="0" w:after="0" w:afterAutospacing="0" w:line="312" w:lineRule="atLeast"/>
              <w:ind w:right="1077" w:firstLine="709"/>
              <w:jc w:val="both"/>
            </w:pPr>
            <w:r w:rsidRPr="00E5679D">
              <w:t>- поддержка социально уязвимых групп населения;</w:t>
            </w:r>
          </w:p>
          <w:p w:rsidR="00684EBD" w:rsidRPr="00E5679D" w:rsidRDefault="00684EBD" w:rsidP="00E64272">
            <w:pPr>
              <w:pStyle w:val="conspluscell0"/>
              <w:spacing w:before="0" w:beforeAutospacing="0" w:after="0" w:afterAutospacing="0" w:line="312" w:lineRule="atLeast"/>
              <w:ind w:right="1077" w:firstLine="709"/>
              <w:jc w:val="both"/>
            </w:pPr>
            <w:r w:rsidRPr="00E5679D">
              <w:t>- сокращение уровня смертности, прежде всего в трудоспособном возрасте от внешних причин;</w:t>
            </w:r>
          </w:p>
          <w:p w:rsidR="00684EBD" w:rsidRPr="00E5679D" w:rsidRDefault="00684EBD" w:rsidP="00E64272">
            <w:pPr>
              <w:pStyle w:val="consplusnormal1"/>
              <w:spacing w:before="0" w:beforeAutospacing="0" w:after="0" w:afterAutospacing="0" w:line="312" w:lineRule="atLeast"/>
              <w:ind w:right="1077" w:firstLine="709"/>
              <w:jc w:val="both"/>
            </w:pPr>
            <w:r w:rsidRPr="00E5679D">
              <w:t>- сокращение уровня материнской и младенческой смертности, укрепление репр</w:t>
            </w:r>
            <w:r w:rsidRPr="00E5679D">
              <w:t>о</w:t>
            </w:r>
            <w:r w:rsidRPr="00E5679D">
              <w:t>дукти</w:t>
            </w:r>
            <w:r w:rsidRPr="00E5679D">
              <w:t>в</w:t>
            </w:r>
            <w:r w:rsidRPr="00E5679D">
              <w:t>ного здоровья населения, здоровья детей и подростков;</w:t>
            </w:r>
          </w:p>
          <w:p w:rsidR="00684EBD" w:rsidRPr="00E5679D" w:rsidRDefault="00684EBD" w:rsidP="00E64272">
            <w:pPr>
              <w:pStyle w:val="consplusnormal1"/>
              <w:spacing w:before="0" w:beforeAutospacing="0" w:after="0" w:afterAutospacing="0" w:line="312" w:lineRule="atLeast"/>
              <w:ind w:right="1077" w:firstLine="709"/>
              <w:jc w:val="both"/>
            </w:pPr>
            <w:r w:rsidRPr="00E5679D">
              <w:t>- сохранение и укрепление здоровья населения, увеличение продолжительности а</w:t>
            </w:r>
            <w:r w:rsidRPr="00E5679D">
              <w:t>к</w:t>
            </w:r>
            <w:r w:rsidRPr="00E5679D">
              <w:t>тивной жизни, создание условий и формирование мотивации для ведения здорового о</w:t>
            </w:r>
            <w:r w:rsidRPr="00E5679D">
              <w:t>б</w:t>
            </w:r>
            <w:r w:rsidRPr="00E5679D">
              <w:t>раза жизни, существенное снижение уровня заболеваемости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заболеваниями, и инвалидов;</w:t>
            </w:r>
          </w:p>
          <w:p w:rsidR="00684EBD" w:rsidRPr="00E5679D" w:rsidRDefault="00684EBD" w:rsidP="00E64272">
            <w:pPr>
              <w:pStyle w:val="consplusnormal1"/>
              <w:spacing w:before="0" w:beforeAutospacing="0" w:after="0" w:afterAutospacing="0" w:line="312" w:lineRule="atLeast"/>
              <w:ind w:right="1077" w:firstLine="709"/>
              <w:jc w:val="both"/>
            </w:pPr>
            <w:r w:rsidRPr="00E5679D">
              <w:t>- повышение уровня рождаемости за счет рождения в семьях второго ребенка и п</w:t>
            </w:r>
            <w:r w:rsidRPr="00E5679D">
              <w:t>о</w:t>
            </w:r>
            <w:r w:rsidRPr="00E5679D">
              <w:t>сл</w:t>
            </w:r>
            <w:r w:rsidRPr="00E5679D">
              <w:t>е</w:t>
            </w:r>
            <w:r w:rsidRPr="00E5679D">
              <w:t>дующих детей;</w:t>
            </w:r>
          </w:p>
          <w:p w:rsidR="00684EBD" w:rsidRPr="00E5679D" w:rsidRDefault="00684EBD" w:rsidP="00E64272">
            <w:pPr>
              <w:widowControl w:val="0"/>
              <w:autoSpaceDE w:val="0"/>
              <w:autoSpaceDN w:val="0"/>
              <w:adjustRightInd w:val="0"/>
              <w:ind w:right="1077"/>
              <w:outlineLvl w:val="2"/>
              <w:rPr>
                <w:rFonts w:ascii="Times New Roman" w:hAnsi="Times New Roman" w:cs="Times New Roman"/>
                <w:sz w:val="24"/>
                <w:szCs w:val="24"/>
              </w:rPr>
            </w:pPr>
            <w:r w:rsidRPr="00E5679D">
              <w:rPr>
                <w:rFonts w:ascii="Times New Roman" w:hAnsi="Times New Roman" w:cs="Times New Roman"/>
                <w:sz w:val="24"/>
                <w:szCs w:val="24"/>
              </w:rPr>
              <w:t>- укрепление института семьи, возрождение и сохранение духовно-нравственных трад</w:t>
            </w:r>
            <w:r w:rsidRPr="00E5679D">
              <w:rPr>
                <w:rFonts w:ascii="Times New Roman" w:hAnsi="Times New Roman" w:cs="Times New Roman"/>
                <w:sz w:val="24"/>
                <w:szCs w:val="24"/>
              </w:rPr>
              <w:t>и</w:t>
            </w:r>
            <w:r w:rsidRPr="00E5679D">
              <w:rPr>
                <w:rFonts w:ascii="Times New Roman" w:hAnsi="Times New Roman" w:cs="Times New Roman"/>
                <w:sz w:val="24"/>
                <w:szCs w:val="24"/>
              </w:rPr>
              <w:t>ций семейных отношений.</w:t>
            </w:r>
          </w:p>
          <w:p w:rsidR="00684EBD" w:rsidRPr="00E5679D" w:rsidRDefault="00684EBD" w:rsidP="00E64272">
            <w:pPr>
              <w:widowControl w:val="0"/>
              <w:autoSpaceDE w:val="0"/>
              <w:autoSpaceDN w:val="0"/>
              <w:adjustRightInd w:val="0"/>
              <w:ind w:right="1077"/>
              <w:outlineLvl w:val="2"/>
              <w:rPr>
                <w:rFonts w:ascii="Times New Roman" w:hAnsi="Times New Roman" w:cs="Times New Roman"/>
                <w:sz w:val="24"/>
                <w:szCs w:val="24"/>
              </w:rPr>
            </w:pPr>
          </w:p>
          <w:p w:rsidR="00684EBD" w:rsidRPr="00E5679D" w:rsidRDefault="00684EBD" w:rsidP="00E64272">
            <w:pPr>
              <w:widowControl w:val="0"/>
              <w:autoSpaceDE w:val="0"/>
              <w:autoSpaceDN w:val="0"/>
              <w:adjustRightInd w:val="0"/>
              <w:ind w:right="1077"/>
              <w:jc w:val="center"/>
              <w:outlineLvl w:val="2"/>
              <w:rPr>
                <w:rFonts w:ascii="Times New Roman" w:hAnsi="Times New Roman" w:cs="Times New Roman"/>
                <w:sz w:val="24"/>
                <w:szCs w:val="24"/>
              </w:rPr>
            </w:pPr>
            <w:r w:rsidRPr="00E5679D">
              <w:rPr>
                <w:rFonts w:ascii="Times New Roman" w:hAnsi="Times New Roman" w:cs="Times New Roman"/>
                <w:sz w:val="24"/>
                <w:szCs w:val="24"/>
              </w:rPr>
              <w:t>2.3. Конечные результаты реализации</w:t>
            </w:r>
          </w:p>
          <w:p w:rsidR="00684EBD" w:rsidRPr="00E5679D" w:rsidRDefault="00684EBD" w:rsidP="00E64272">
            <w:pPr>
              <w:widowControl w:val="0"/>
              <w:autoSpaceDE w:val="0"/>
              <w:autoSpaceDN w:val="0"/>
              <w:adjustRightInd w:val="0"/>
              <w:ind w:right="1077"/>
              <w:jc w:val="center"/>
              <w:rPr>
                <w:rFonts w:ascii="Times New Roman" w:hAnsi="Times New Roman" w:cs="Times New Roman"/>
                <w:sz w:val="24"/>
                <w:szCs w:val="24"/>
              </w:rPr>
            </w:pPr>
            <w:r w:rsidRPr="00E5679D">
              <w:rPr>
                <w:rFonts w:ascii="Times New Roman" w:hAnsi="Times New Roman" w:cs="Times New Roman"/>
                <w:sz w:val="24"/>
                <w:szCs w:val="24"/>
              </w:rPr>
              <w:t>Программы</w:t>
            </w:r>
          </w:p>
          <w:p w:rsidR="00684EBD" w:rsidRPr="00E5679D" w:rsidRDefault="00E5679D" w:rsidP="00E64272">
            <w:pPr>
              <w:ind w:right="1077"/>
              <w:rPr>
                <w:rFonts w:ascii="Times New Roman" w:hAnsi="Times New Roman" w:cs="Times New Roman"/>
                <w:sz w:val="24"/>
                <w:szCs w:val="24"/>
              </w:rPr>
            </w:pPr>
            <w:r>
              <w:rPr>
                <w:rFonts w:ascii="Times New Roman" w:hAnsi="Times New Roman" w:cs="Times New Roman"/>
                <w:sz w:val="24"/>
                <w:szCs w:val="24"/>
              </w:rPr>
              <w:t>Р</w:t>
            </w:r>
            <w:r w:rsidR="00684EBD" w:rsidRPr="00E5679D">
              <w:rPr>
                <w:rFonts w:ascii="Times New Roman" w:hAnsi="Times New Roman" w:cs="Times New Roman"/>
                <w:sz w:val="24"/>
                <w:szCs w:val="24"/>
              </w:rPr>
              <w:t>еализация мероприятий Программы позволит организовать эффективную работу по созданию в районе благоприятных условий для комплексного решения вопросов дем</w:t>
            </w:r>
            <w:r w:rsidR="00684EBD" w:rsidRPr="00E5679D">
              <w:rPr>
                <w:rFonts w:ascii="Times New Roman" w:hAnsi="Times New Roman" w:cs="Times New Roman"/>
                <w:sz w:val="24"/>
                <w:szCs w:val="24"/>
              </w:rPr>
              <w:t>о</w:t>
            </w:r>
            <w:r w:rsidR="00684EBD" w:rsidRPr="00E5679D">
              <w:rPr>
                <w:rFonts w:ascii="Times New Roman" w:hAnsi="Times New Roman" w:cs="Times New Roman"/>
                <w:sz w:val="24"/>
                <w:szCs w:val="24"/>
              </w:rPr>
              <w:t>графической политики района, направленной на увеличение продолжительности жизни населения, сокращение уровня смертности, роста рождаемости, улучшение здоровья нас</w:t>
            </w:r>
            <w:r w:rsidR="00684EBD" w:rsidRPr="00E5679D">
              <w:rPr>
                <w:rFonts w:ascii="Times New Roman" w:hAnsi="Times New Roman" w:cs="Times New Roman"/>
                <w:sz w:val="24"/>
                <w:szCs w:val="24"/>
              </w:rPr>
              <w:t>е</w:t>
            </w:r>
            <w:r w:rsidR="00684EBD" w:rsidRPr="00E5679D">
              <w:rPr>
                <w:rFonts w:ascii="Times New Roman" w:hAnsi="Times New Roman" w:cs="Times New Roman"/>
                <w:sz w:val="24"/>
                <w:szCs w:val="24"/>
              </w:rPr>
              <w:t>ления, сохранение и укрепление семьи, семейных ценностей, регулирование внутренней и внешней миграции.</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Решение обозначенных задач позволит обеспечить к 2030 году следующую дин</w:t>
            </w:r>
            <w:r w:rsidRPr="00E5679D">
              <w:rPr>
                <w:rFonts w:ascii="Times New Roman" w:hAnsi="Times New Roman" w:cs="Times New Roman"/>
                <w:sz w:val="24"/>
                <w:szCs w:val="24"/>
              </w:rPr>
              <w:t>а</w:t>
            </w:r>
            <w:r w:rsidRPr="00E5679D">
              <w:rPr>
                <w:rFonts w:ascii="Times New Roman" w:hAnsi="Times New Roman" w:cs="Times New Roman"/>
                <w:sz w:val="24"/>
                <w:szCs w:val="24"/>
              </w:rPr>
              <w:t>мику основных показателей Программы:</w:t>
            </w:r>
          </w:p>
          <w:p w:rsidR="00684EBD" w:rsidRPr="00E5679D" w:rsidRDefault="00684EBD" w:rsidP="00E64272">
            <w:pPr>
              <w:pStyle w:val="conspluscell0"/>
              <w:spacing w:before="0" w:beforeAutospacing="0" w:after="0" w:afterAutospacing="0"/>
              <w:ind w:right="1077" w:firstLine="709"/>
              <w:jc w:val="both"/>
            </w:pPr>
            <w:r w:rsidRPr="00E5679D">
              <w:t>- количество родившихся – 150 человек;</w:t>
            </w:r>
          </w:p>
          <w:p w:rsidR="00684EBD" w:rsidRPr="00E5679D" w:rsidRDefault="00684EBD" w:rsidP="00E64272">
            <w:pPr>
              <w:pStyle w:val="conspluscell0"/>
              <w:spacing w:before="0" w:beforeAutospacing="0" w:after="0" w:afterAutospacing="0"/>
              <w:ind w:right="1077" w:firstLine="709"/>
              <w:jc w:val="both"/>
            </w:pPr>
            <w:r w:rsidRPr="00E5679D">
              <w:t>- количество умерших –218 человек;</w:t>
            </w:r>
          </w:p>
          <w:p w:rsidR="00684EBD" w:rsidRPr="00E5679D" w:rsidRDefault="00684EBD" w:rsidP="00E64272">
            <w:pPr>
              <w:pStyle w:val="conspluscell0"/>
              <w:spacing w:before="0" w:beforeAutospacing="0" w:after="0" w:afterAutospacing="0"/>
              <w:ind w:right="1077" w:firstLine="709"/>
              <w:jc w:val="both"/>
            </w:pPr>
            <w:r w:rsidRPr="00E5679D">
              <w:t>- уровень безработицы –0,5%;</w:t>
            </w:r>
          </w:p>
          <w:p w:rsidR="00684EBD" w:rsidRPr="00E5679D" w:rsidRDefault="00684EBD" w:rsidP="00E64272">
            <w:pPr>
              <w:pStyle w:val="conspluscell0"/>
              <w:spacing w:before="0" w:beforeAutospacing="0" w:after="0" w:afterAutospacing="0"/>
              <w:ind w:right="1077" w:firstLine="709"/>
              <w:jc w:val="both"/>
            </w:pPr>
            <w:r w:rsidRPr="00E5679D">
              <w:t>- численность зарегистрированных безработных –50 человек;</w:t>
            </w:r>
          </w:p>
          <w:p w:rsidR="00684EBD" w:rsidRPr="00E5679D" w:rsidRDefault="00684EBD" w:rsidP="00E64272">
            <w:pPr>
              <w:pStyle w:val="conspluscell0"/>
              <w:spacing w:before="0" w:beforeAutospacing="0" w:after="0" w:afterAutospacing="0"/>
              <w:ind w:right="1077" w:firstLine="709"/>
              <w:jc w:val="both"/>
            </w:pPr>
            <w:r w:rsidRPr="00E5679D">
              <w:t>- увеличение продолжительности жизни жителей района: женщины –79 лет, му</w:t>
            </w:r>
            <w:r w:rsidRPr="00E5679D">
              <w:t>ж</w:t>
            </w:r>
            <w:r w:rsidRPr="00E5679D">
              <w:t>чины –70 лет;</w:t>
            </w:r>
          </w:p>
          <w:p w:rsidR="00684EBD" w:rsidRPr="00E5679D" w:rsidRDefault="00684EBD" w:rsidP="00E64272">
            <w:pPr>
              <w:pStyle w:val="conspluscell0"/>
              <w:spacing w:before="0" w:beforeAutospacing="0" w:after="0" w:afterAutospacing="0"/>
              <w:ind w:right="1077" w:firstLine="709"/>
              <w:jc w:val="both"/>
            </w:pPr>
            <w:r w:rsidRPr="00E5679D">
              <w:t>- среднемесячная номинальная начисленная заработная плата (за январь - декабрь) – 47500 рублей;</w:t>
            </w:r>
          </w:p>
          <w:p w:rsidR="00684EBD" w:rsidRPr="00E5679D" w:rsidRDefault="00684EBD" w:rsidP="00E64272">
            <w:pPr>
              <w:pStyle w:val="conspluscell0"/>
              <w:spacing w:before="0" w:beforeAutospacing="0" w:after="0" w:afterAutospacing="0"/>
              <w:ind w:right="1077" w:firstLine="709"/>
              <w:jc w:val="both"/>
            </w:pPr>
            <w:r w:rsidRPr="00E5679D">
              <w:t>- удельный вес населения, участвующего в культурно-досуговых мероприятиях – 80,0 %;</w:t>
            </w:r>
          </w:p>
          <w:p w:rsidR="00684EBD" w:rsidRPr="00E5679D" w:rsidRDefault="00684EBD" w:rsidP="00E64272">
            <w:pPr>
              <w:pStyle w:val="conspluscell0"/>
              <w:spacing w:before="0" w:beforeAutospacing="0" w:after="0" w:afterAutospacing="0"/>
              <w:ind w:right="1077" w:firstLine="709"/>
              <w:jc w:val="both"/>
            </w:pPr>
            <w:r w:rsidRPr="00E5679D">
              <w:t>- удельный вес населения, занимающегося физкультурой и спортом – 65,0 %;</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 охват детей в возрасте от 2 до 5 лет дошкольным образован</w:t>
            </w:r>
            <w:r w:rsidRPr="00E5679D">
              <w:rPr>
                <w:rFonts w:ascii="Times New Roman" w:hAnsi="Times New Roman" w:cs="Times New Roman"/>
                <w:sz w:val="24"/>
                <w:szCs w:val="24"/>
              </w:rPr>
              <w:t>и</w:t>
            </w:r>
            <w:r w:rsidRPr="00E5679D">
              <w:rPr>
                <w:rFonts w:ascii="Times New Roman" w:hAnsi="Times New Roman" w:cs="Times New Roman"/>
                <w:sz w:val="24"/>
                <w:szCs w:val="24"/>
              </w:rPr>
              <w:t>ем – 100 %.</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Плановые показатели индикаторов реализации Программы приведены в таблице 1.</w:t>
            </w:r>
          </w:p>
          <w:p w:rsidR="00684EBD" w:rsidRPr="00E5679D" w:rsidRDefault="00684EBD" w:rsidP="00E64272">
            <w:pPr>
              <w:widowControl w:val="0"/>
              <w:autoSpaceDE w:val="0"/>
              <w:autoSpaceDN w:val="0"/>
              <w:adjustRightInd w:val="0"/>
              <w:ind w:right="1077"/>
              <w:jc w:val="center"/>
              <w:outlineLvl w:val="2"/>
              <w:rPr>
                <w:rFonts w:ascii="Times New Roman" w:hAnsi="Times New Roman" w:cs="Times New Roman"/>
                <w:sz w:val="24"/>
                <w:szCs w:val="24"/>
              </w:rPr>
            </w:pPr>
          </w:p>
          <w:p w:rsidR="00684EBD" w:rsidRPr="00E5679D" w:rsidRDefault="00684EBD" w:rsidP="00E64272">
            <w:pPr>
              <w:widowControl w:val="0"/>
              <w:autoSpaceDE w:val="0"/>
              <w:autoSpaceDN w:val="0"/>
              <w:adjustRightInd w:val="0"/>
              <w:ind w:right="1077"/>
              <w:jc w:val="center"/>
              <w:outlineLvl w:val="2"/>
              <w:rPr>
                <w:rFonts w:ascii="Times New Roman" w:hAnsi="Times New Roman" w:cs="Times New Roman"/>
                <w:sz w:val="24"/>
                <w:szCs w:val="24"/>
              </w:rPr>
            </w:pPr>
            <w:r w:rsidRPr="00E5679D">
              <w:rPr>
                <w:rFonts w:ascii="Times New Roman" w:hAnsi="Times New Roman" w:cs="Times New Roman"/>
                <w:sz w:val="24"/>
                <w:szCs w:val="24"/>
              </w:rPr>
              <w:t>2.4. Сроки и этапы реализации Программы</w:t>
            </w: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r w:rsidRPr="00E5679D">
              <w:rPr>
                <w:rFonts w:ascii="Times New Roman" w:hAnsi="Times New Roman" w:cs="Times New Roman"/>
                <w:sz w:val="24"/>
                <w:szCs w:val="24"/>
              </w:rPr>
              <w:t>Муниципальная программа Красногорского района Алтайского края «Демограф</w:t>
            </w:r>
            <w:r w:rsidRPr="00E5679D">
              <w:rPr>
                <w:rFonts w:ascii="Times New Roman" w:hAnsi="Times New Roman" w:cs="Times New Roman"/>
                <w:sz w:val="24"/>
                <w:szCs w:val="24"/>
              </w:rPr>
              <w:t>и</w:t>
            </w:r>
            <w:r w:rsidRPr="00E5679D">
              <w:rPr>
                <w:rFonts w:ascii="Times New Roman" w:hAnsi="Times New Roman" w:cs="Times New Roman"/>
                <w:sz w:val="24"/>
                <w:szCs w:val="24"/>
              </w:rPr>
              <w:t>ческое развитие муниципального образования Красногорский район Алтайского края» ре</w:t>
            </w:r>
            <w:r w:rsidRPr="00E5679D">
              <w:rPr>
                <w:rFonts w:ascii="Times New Roman" w:hAnsi="Times New Roman" w:cs="Times New Roman"/>
                <w:sz w:val="24"/>
                <w:szCs w:val="24"/>
              </w:rPr>
              <w:t>а</w:t>
            </w:r>
            <w:r w:rsidRPr="00E5679D">
              <w:rPr>
                <w:rFonts w:ascii="Times New Roman" w:hAnsi="Times New Roman" w:cs="Times New Roman"/>
                <w:sz w:val="24"/>
                <w:szCs w:val="24"/>
              </w:rPr>
              <w:t>лизуется в период с 2025 по 2030 год без деления на этапы.</w:t>
            </w: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p>
          <w:p w:rsidR="00684EBD" w:rsidRPr="00E5679D" w:rsidRDefault="00684EBD" w:rsidP="00E64272">
            <w:pPr>
              <w:widowControl w:val="0"/>
              <w:autoSpaceDE w:val="0"/>
              <w:autoSpaceDN w:val="0"/>
              <w:adjustRightInd w:val="0"/>
              <w:ind w:right="1077"/>
              <w:jc w:val="center"/>
              <w:outlineLvl w:val="1"/>
              <w:rPr>
                <w:rFonts w:ascii="Times New Roman" w:hAnsi="Times New Roman" w:cs="Times New Roman"/>
                <w:sz w:val="24"/>
                <w:szCs w:val="24"/>
              </w:rPr>
            </w:pPr>
            <w:bookmarkStart w:id="4" w:name="Par168"/>
            <w:bookmarkEnd w:id="4"/>
            <w:r w:rsidRPr="00E5679D">
              <w:rPr>
                <w:rFonts w:ascii="Times New Roman" w:hAnsi="Times New Roman" w:cs="Times New Roman"/>
                <w:sz w:val="24"/>
                <w:szCs w:val="24"/>
              </w:rPr>
              <w:t>3. Обобщенная характеристика мероприятий</w:t>
            </w:r>
          </w:p>
          <w:p w:rsidR="00684EBD" w:rsidRPr="00E5679D" w:rsidRDefault="00684EBD" w:rsidP="00E64272">
            <w:pPr>
              <w:widowControl w:val="0"/>
              <w:autoSpaceDE w:val="0"/>
              <w:autoSpaceDN w:val="0"/>
              <w:adjustRightInd w:val="0"/>
              <w:ind w:right="1077"/>
              <w:jc w:val="center"/>
              <w:rPr>
                <w:rFonts w:ascii="Times New Roman" w:hAnsi="Times New Roman" w:cs="Times New Roman"/>
                <w:sz w:val="24"/>
                <w:szCs w:val="24"/>
              </w:rPr>
            </w:pPr>
            <w:r w:rsidRPr="00E5679D">
              <w:rPr>
                <w:rFonts w:ascii="Times New Roman" w:hAnsi="Times New Roman" w:cs="Times New Roman"/>
                <w:sz w:val="24"/>
                <w:szCs w:val="24"/>
              </w:rPr>
              <w:t>Программы</w:t>
            </w: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r w:rsidRPr="00E5679D">
              <w:rPr>
                <w:rFonts w:ascii="Times New Roman" w:hAnsi="Times New Roman" w:cs="Times New Roman"/>
                <w:sz w:val="24"/>
                <w:szCs w:val="24"/>
              </w:rPr>
              <w:lastRenderedPageBreak/>
              <w:t>Муниципальная программа не содержит подпрограмм.</w:t>
            </w:r>
          </w:p>
          <w:p w:rsidR="00684EBD" w:rsidRPr="00E5679D" w:rsidRDefault="00684EBD" w:rsidP="00E64272">
            <w:pPr>
              <w:pStyle w:val="ConsPlusNormal"/>
              <w:ind w:right="1077" w:firstLine="709"/>
              <w:jc w:val="both"/>
              <w:rPr>
                <w:rFonts w:ascii="Times New Roman" w:hAnsi="Times New Roman" w:cs="Times New Roman"/>
                <w:sz w:val="24"/>
                <w:szCs w:val="24"/>
              </w:rPr>
            </w:pPr>
            <w:r w:rsidRPr="00E5679D">
              <w:rPr>
                <w:rFonts w:ascii="Times New Roman" w:hAnsi="Times New Roman" w:cs="Times New Roman"/>
                <w:sz w:val="24"/>
                <w:szCs w:val="24"/>
              </w:rPr>
              <w:t>В систему мер по реализации Программы входят мероприятия (Приложение 2), н</w:t>
            </w:r>
            <w:r w:rsidRPr="00E5679D">
              <w:rPr>
                <w:rFonts w:ascii="Times New Roman" w:hAnsi="Times New Roman" w:cs="Times New Roman"/>
                <w:sz w:val="24"/>
                <w:szCs w:val="24"/>
              </w:rPr>
              <w:t>а</w:t>
            </w:r>
            <w:r w:rsidRPr="00E5679D">
              <w:rPr>
                <w:rFonts w:ascii="Times New Roman" w:hAnsi="Times New Roman" w:cs="Times New Roman"/>
                <w:sz w:val="24"/>
                <w:szCs w:val="24"/>
              </w:rPr>
              <w:t>правленные на:</w:t>
            </w:r>
          </w:p>
          <w:p w:rsidR="00684EBD" w:rsidRPr="00E5679D" w:rsidRDefault="00684EBD" w:rsidP="00E64272">
            <w:pPr>
              <w:pStyle w:val="ConsPlusNormal"/>
              <w:ind w:right="1077" w:firstLine="709"/>
              <w:jc w:val="both"/>
              <w:rPr>
                <w:rFonts w:ascii="Times New Roman" w:hAnsi="Times New Roman" w:cs="Times New Roman"/>
                <w:sz w:val="24"/>
                <w:szCs w:val="24"/>
              </w:rPr>
            </w:pPr>
            <w:r w:rsidRPr="00E5679D">
              <w:rPr>
                <w:rFonts w:ascii="Times New Roman" w:hAnsi="Times New Roman" w:cs="Times New Roman"/>
                <w:sz w:val="24"/>
                <w:szCs w:val="24"/>
              </w:rPr>
              <w:t>- улучшение состояния здоровья и увеличение продолжительности жизни насел</w:t>
            </w:r>
            <w:r w:rsidRPr="00E5679D">
              <w:rPr>
                <w:rFonts w:ascii="Times New Roman" w:hAnsi="Times New Roman" w:cs="Times New Roman"/>
                <w:sz w:val="24"/>
                <w:szCs w:val="24"/>
              </w:rPr>
              <w:t>е</w:t>
            </w:r>
            <w:r w:rsidRPr="00E5679D">
              <w:rPr>
                <w:rFonts w:ascii="Times New Roman" w:hAnsi="Times New Roman" w:cs="Times New Roman"/>
                <w:sz w:val="24"/>
                <w:szCs w:val="24"/>
              </w:rPr>
              <w:t>ния;</w:t>
            </w:r>
          </w:p>
          <w:p w:rsidR="00684EBD" w:rsidRPr="00E5679D" w:rsidRDefault="00684EBD" w:rsidP="00E64272">
            <w:pPr>
              <w:pStyle w:val="ConsPlusNormal"/>
              <w:ind w:right="1077" w:firstLine="709"/>
              <w:jc w:val="both"/>
              <w:rPr>
                <w:rFonts w:ascii="Times New Roman" w:hAnsi="Times New Roman" w:cs="Times New Roman"/>
                <w:sz w:val="24"/>
                <w:szCs w:val="24"/>
              </w:rPr>
            </w:pPr>
            <w:r w:rsidRPr="00E5679D">
              <w:rPr>
                <w:rFonts w:ascii="Times New Roman" w:hAnsi="Times New Roman" w:cs="Times New Roman"/>
                <w:sz w:val="24"/>
                <w:szCs w:val="24"/>
              </w:rPr>
              <w:t>- развитие социальной инфраструктуры;</w:t>
            </w:r>
          </w:p>
          <w:p w:rsidR="00684EBD" w:rsidRPr="00E5679D" w:rsidRDefault="00684EBD" w:rsidP="00E64272">
            <w:pPr>
              <w:pStyle w:val="ConsPlusNormal"/>
              <w:ind w:right="1077" w:firstLine="709"/>
              <w:jc w:val="both"/>
              <w:rPr>
                <w:rFonts w:ascii="Times New Roman" w:hAnsi="Times New Roman" w:cs="Times New Roman"/>
                <w:sz w:val="24"/>
                <w:szCs w:val="24"/>
              </w:rPr>
            </w:pPr>
            <w:r w:rsidRPr="00E5679D">
              <w:rPr>
                <w:rFonts w:ascii="Times New Roman" w:hAnsi="Times New Roman" w:cs="Times New Roman"/>
                <w:sz w:val="24"/>
                <w:szCs w:val="24"/>
              </w:rPr>
              <w:t>- предупреждение негативных социальных явлений;</w:t>
            </w:r>
          </w:p>
          <w:p w:rsidR="00684EBD" w:rsidRPr="00E5679D" w:rsidRDefault="00684EBD" w:rsidP="00E64272">
            <w:pPr>
              <w:pStyle w:val="ConsPlusNormal"/>
              <w:ind w:right="1077" w:firstLine="709"/>
              <w:jc w:val="both"/>
              <w:rPr>
                <w:rFonts w:ascii="Times New Roman" w:hAnsi="Times New Roman" w:cs="Times New Roman"/>
                <w:sz w:val="24"/>
                <w:szCs w:val="24"/>
              </w:rPr>
            </w:pPr>
            <w:r w:rsidRPr="00E5679D">
              <w:rPr>
                <w:rFonts w:ascii="Times New Roman" w:hAnsi="Times New Roman" w:cs="Times New Roman"/>
                <w:sz w:val="24"/>
                <w:szCs w:val="24"/>
              </w:rPr>
              <w:t>- формирование здорового образа жизни;</w:t>
            </w:r>
          </w:p>
          <w:p w:rsidR="00684EBD" w:rsidRPr="00E5679D" w:rsidRDefault="00684EBD" w:rsidP="00E64272">
            <w:pPr>
              <w:pStyle w:val="ConsPlusNormal"/>
              <w:ind w:right="1077" w:firstLine="709"/>
              <w:jc w:val="both"/>
              <w:rPr>
                <w:rFonts w:ascii="Times New Roman" w:hAnsi="Times New Roman" w:cs="Times New Roman"/>
                <w:sz w:val="24"/>
                <w:szCs w:val="24"/>
              </w:rPr>
            </w:pPr>
            <w:r w:rsidRPr="00E5679D">
              <w:rPr>
                <w:rFonts w:ascii="Times New Roman" w:hAnsi="Times New Roman" w:cs="Times New Roman"/>
                <w:sz w:val="24"/>
                <w:szCs w:val="24"/>
              </w:rPr>
              <w:t>- развитие и пропаганду физической культуры и спорта;</w:t>
            </w:r>
          </w:p>
          <w:p w:rsidR="00684EBD" w:rsidRPr="00E5679D" w:rsidRDefault="00684EBD" w:rsidP="00E64272">
            <w:pPr>
              <w:pStyle w:val="ConsPlusNormal"/>
              <w:ind w:right="1077" w:firstLine="709"/>
              <w:jc w:val="both"/>
              <w:rPr>
                <w:rFonts w:ascii="Times New Roman" w:hAnsi="Times New Roman" w:cs="Times New Roman"/>
                <w:sz w:val="24"/>
                <w:szCs w:val="24"/>
              </w:rPr>
            </w:pPr>
            <w:r w:rsidRPr="00E5679D">
              <w:rPr>
                <w:rFonts w:ascii="Times New Roman" w:hAnsi="Times New Roman" w:cs="Times New Roman"/>
                <w:sz w:val="24"/>
                <w:szCs w:val="24"/>
              </w:rPr>
              <w:t>- проведение оздоровительных мероприятий;</w:t>
            </w:r>
          </w:p>
          <w:p w:rsidR="00684EBD" w:rsidRPr="00E5679D" w:rsidRDefault="00684EBD" w:rsidP="00E64272">
            <w:pPr>
              <w:pStyle w:val="ConsPlusNormal"/>
              <w:ind w:right="1077" w:firstLine="709"/>
              <w:jc w:val="both"/>
              <w:rPr>
                <w:rFonts w:ascii="Times New Roman" w:hAnsi="Times New Roman" w:cs="Times New Roman"/>
                <w:sz w:val="24"/>
                <w:szCs w:val="24"/>
              </w:rPr>
            </w:pPr>
            <w:r w:rsidRPr="00E5679D">
              <w:rPr>
                <w:rFonts w:ascii="Times New Roman" w:hAnsi="Times New Roman" w:cs="Times New Roman"/>
                <w:sz w:val="24"/>
                <w:szCs w:val="24"/>
              </w:rPr>
              <w:t>- проведение мероприятий, направленных на укрепление института семьи;</w:t>
            </w:r>
          </w:p>
          <w:p w:rsidR="00684EBD" w:rsidRPr="00E5679D" w:rsidRDefault="00684EBD" w:rsidP="00E64272">
            <w:pPr>
              <w:pStyle w:val="ConsPlusNormal"/>
              <w:ind w:right="1077" w:firstLine="709"/>
              <w:jc w:val="both"/>
              <w:rPr>
                <w:rFonts w:ascii="Times New Roman" w:hAnsi="Times New Roman" w:cs="Times New Roman"/>
                <w:sz w:val="24"/>
                <w:szCs w:val="24"/>
              </w:rPr>
            </w:pPr>
            <w:r w:rsidRPr="00E5679D">
              <w:rPr>
                <w:rFonts w:ascii="Times New Roman" w:hAnsi="Times New Roman" w:cs="Times New Roman"/>
                <w:sz w:val="24"/>
                <w:szCs w:val="24"/>
              </w:rPr>
              <w:t>- поддержку социально уязвимых групп населения;</w:t>
            </w:r>
          </w:p>
          <w:p w:rsidR="00684EBD" w:rsidRPr="00E5679D" w:rsidRDefault="00684EBD" w:rsidP="00E64272">
            <w:pPr>
              <w:pStyle w:val="ConsPlusNormal"/>
              <w:ind w:right="1077" w:firstLine="709"/>
              <w:jc w:val="both"/>
              <w:rPr>
                <w:rFonts w:ascii="Times New Roman" w:hAnsi="Times New Roman" w:cs="Times New Roman"/>
                <w:sz w:val="24"/>
                <w:szCs w:val="24"/>
              </w:rPr>
            </w:pPr>
            <w:r w:rsidRPr="00E5679D">
              <w:rPr>
                <w:rFonts w:ascii="Times New Roman" w:hAnsi="Times New Roman" w:cs="Times New Roman"/>
                <w:sz w:val="24"/>
                <w:szCs w:val="24"/>
              </w:rPr>
              <w:t>- развитие кадрового потенциала;</w:t>
            </w:r>
          </w:p>
          <w:p w:rsidR="00684EBD" w:rsidRPr="00E5679D" w:rsidRDefault="00684EBD" w:rsidP="00E64272">
            <w:pPr>
              <w:pStyle w:val="ConsPlusNormal"/>
              <w:ind w:right="1077" w:firstLine="709"/>
              <w:jc w:val="both"/>
              <w:rPr>
                <w:rFonts w:ascii="Times New Roman" w:hAnsi="Times New Roman" w:cs="Times New Roman"/>
                <w:sz w:val="24"/>
                <w:szCs w:val="24"/>
              </w:rPr>
            </w:pPr>
            <w:r w:rsidRPr="00E5679D">
              <w:rPr>
                <w:rFonts w:ascii="Times New Roman" w:hAnsi="Times New Roman" w:cs="Times New Roman"/>
                <w:sz w:val="24"/>
                <w:szCs w:val="24"/>
              </w:rPr>
              <w:t>- регулирование миграционных процессов.</w:t>
            </w:r>
          </w:p>
          <w:p w:rsidR="00684EBD" w:rsidRPr="00E5679D" w:rsidRDefault="00684EBD" w:rsidP="00E64272">
            <w:pPr>
              <w:widowControl w:val="0"/>
              <w:autoSpaceDE w:val="0"/>
              <w:autoSpaceDN w:val="0"/>
              <w:adjustRightInd w:val="0"/>
              <w:ind w:right="1077" w:firstLine="720"/>
              <w:rPr>
                <w:rFonts w:ascii="Times New Roman" w:hAnsi="Times New Roman" w:cs="Times New Roman"/>
                <w:sz w:val="24"/>
                <w:szCs w:val="24"/>
              </w:rPr>
            </w:pPr>
          </w:p>
          <w:p w:rsidR="00684EBD" w:rsidRPr="00E5679D" w:rsidRDefault="00684EBD" w:rsidP="00E64272">
            <w:pPr>
              <w:widowControl w:val="0"/>
              <w:autoSpaceDE w:val="0"/>
              <w:autoSpaceDN w:val="0"/>
              <w:adjustRightInd w:val="0"/>
              <w:ind w:right="1077"/>
              <w:jc w:val="center"/>
              <w:outlineLvl w:val="1"/>
              <w:rPr>
                <w:rFonts w:ascii="Times New Roman" w:hAnsi="Times New Roman" w:cs="Times New Roman"/>
                <w:sz w:val="24"/>
                <w:szCs w:val="24"/>
              </w:rPr>
            </w:pPr>
            <w:r w:rsidRPr="00E5679D">
              <w:rPr>
                <w:rFonts w:ascii="Times New Roman" w:hAnsi="Times New Roman" w:cs="Times New Roman"/>
                <w:sz w:val="24"/>
                <w:szCs w:val="24"/>
              </w:rPr>
              <w:t>4. Общий объем финансовых ресурсов, необходимых</w:t>
            </w:r>
          </w:p>
          <w:p w:rsidR="00684EBD" w:rsidRPr="00E5679D" w:rsidRDefault="00684EBD" w:rsidP="00E64272">
            <w:pPr>
              <w:widowControl w:val="0"/>
              <w:autoSpaceDE w:val="0"/>
              <w:autoSpaceDN w:val="0"/>
              <w:adjustRightInd w:val="0"/>
              <w:ind w:right="1077"/>
              <w:jc w:val="center"/>
              <w:rPr>
                <w:rFonts w:ascii="Times New Roman" w:hAnsi="Times New Roman" w:cs="Times New Roman"/>
                <w:sz w:val="24"/>
                <w:szCs w:val="24"/>
              </w:rPr>
            </w:pPr>
            <w:r w:rsidRPr="00E5679D">
              <w:rPr>
                <w:rFonts w:ascii="Times New Roman" w:hAnsi="Times New Roman" w:cs="Times New Roman"/>
                <w:sz w:val="24"/>
                <w:szCs w:val="24"/>
              </w:rPr>
              <w:t>для реализации Программы</w:t>
            </w:r>
          </w:p>
          <w:p w:rsidR="00684EBD" w:rsidRPr="00E5679D" w:rsidRDefault="00684EBD" w:rsidP="00E64272">
            <w:pPr>
              <w:widowControl w:val="0"/>
              <w:autoSpaceDE w:val="0"/>
              <w:autoSpaceDN w:val="0"/>
              <w:adjustRightInd w:val="0"/>
              <w:ind w:right="1077"/>
              <w:rPr>
                <w:rFonts w:ascii="Times New Roman" w:hAnsi="Times New Roman" w:cs="Times New Roman"/>
                <w:b/>
                <w:bCs/>
                <w:sz w:val="24"/>
                <w:szCs w:val="24"/>
              </w:rPr>
            </w:pP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r w:rsidRPr="00E5679D">
              <w:rPr>
                <w:rFonts w:ascii="Times New Roman" w:hAnsi="Times New Roman" w:cs="Times New Roman"/>
                <w:sz w:val="24"/>
                <w:szCs w:val="24"/>
              </w:rPr>
              <w:t>Финансирование Программы осуществляется за счет средств районного бюджета в соответствии с решением Красногорского районного Совета депутатов Алтайского края о районном бюджете на соответствующий финансовый год.</w:t>
            </w: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r w:rsidRPr="00E5679D">
              <w:rPr>
                <w:rFonts w:ascii="Times New Roman" w:hAnsi="Times New Roman" w:cs="Times New Roman"/>
                <w:sz w:val="24"/>
                <w:szCs w:val="24"/>
              </w:rPr>
              <w:t>Общий объем финансирования муниципальной программы Красногорского района Алтайского края «Демографическое развитие муниципального образования Красного</w:t>
            </w:r>
            <w:r w:rsidRPr="00E5679D">
              <w:rPr>
                <w:rFonts w:ascii="Times New Roman" w:hAnsi="Times New Roman" w:cs="Times New Roman"/>
                <w:sz w:val="24"/>
                <w:szCs w:val="24"/>
              </w:rPr>
              <w:t>р</w:t>
            </w:r>
            <w:r w:rsidRPr="00E5679D">
              <w:rPr>
                <w:rFonts w:ascii="Times New Roman" w:hAnsi="Times New Roman" w:cs="Times New Roman"/>
                <w:sz w:val="24"/>
                <w:szCs w:val="24"/>
              </w:rPr>
              <w:t>ский район Алтайского края» составляет 60 тыс. рублей, в том числе по г</w:t>
            </w:r>
            <w:r w:rsidRPr="00E5679D">
              <w:rPr>
                <w:rFonts w:ascii="Times New Roman" w:hAnsi="Times New Roman" w:cs="Times New Roman"/>
                <w:sz w:val="24"/>
                <w:szCs w:val="24"/>
              </w:rPr>
              <w:t>о</w:t>
            </w:r>
            <w:r w:rsidRPr="00E5679D">
              <w:rPr>
                <w:rFonts w:ascii="Times New Roman" w:hAnsi="Times New Roman" w:cs="Times New Roman"/>
                <w:sz w:val="24"/>
                <w:szCs w:val="24"/>
              </w:rPr>
              <w:t>дам:</w:t>
            </w: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r w:rsidRPr="00E5679D">
              <w:rPr>
                <w:rFonts w:ascii="Times New Roman" w:hAnsi="Times New Roman" w:cs="Times New Roman"/>
                <w:sz w:val="24"/>
                <w:szCs w:val="24"/>
              </w:rPr>
              <w:t>2025 год - 10 тыс. рублей;</w:t>
            </w: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r w:rsidRPr="00E5679D">
              <w:rPr>
                <w:rFonts w:ascii="Times New Roman" w:hAnsi="Times New Roman" w:cs="Times New Roman"/>
                <w:sz w:val="24"/>
                <w:szCs w:val="24"/>
              </w:rPr>
              <w:t>2026 год - 10 тыс. рублей;</w:t>
            </w: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r w:rsidRPr="00E5679D">
              <w:rPr>
                <w:rFonts w:ascii="Times New Roman" w:hAnsi="Times New Roman" w:cs="Times New Roman"/>
                <w:sz w:val="24"/>
                <w:szCs w:val="24"/>
              </w:rPr>
              <w:t>2027 год - 10 тыс. рублей;</w:t>
            </w: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r w:rsidRPr="00E5679D">
              <w:rPr>
                <w:rFonts w:ascii="Times New Roman" w:hAnsi="Times New Roman" w:cs="Times New Roman"/>
                <w:sz w:val="24"/>
                <w:szCs w:val="24"/>
              </w:rPr>
              <w:t>2028 год - 10 тыс. рублей;</w:t>
            </w: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r w:rsidRPr="00E5679D">
              <w:rPr>
                <w:rFonts w:ascii="Times New Roman" w:hAnsi="Times New Roman" w:cs="Times New Roman"/>
                <w:sz w:val="24"/>
                <w:szCs w:val="24"/>
              </w:rPr>
              <w:t xml:space="preserve">2029 год - 10 тыс. рублей; </w:t>
            </w: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r w:rsidRPr="00E5679D">
              <w:rPr>
                <w:rFonts w:ascii="Times New Roman" w:hAnsi="Times New Roman" w:cs="Times New Roman"/>
                <w:sz w:val="24"/>
                <w:szCs w:val="24"/>
              </w:rPr>
              <w:t>2030 год – 10 тыс. рублей.</w:t>
            </w: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r w:rsidRPr="00E5679D">
              <w:rPr>
                <w:rFonts w:ascii="Times New Roman" w:hAnsi="Times New Roman" w:cs="Times New Roman"/>
                <w:sz w:val="24"/>
                <w:szCs w:val="24"/>
              </w:rPr>
              <w:t>Весь объем финансирования осуществляется за счет средств районного бюджета. Объем финансирования Программы подлежит ежегодному уточнению при формировании райо</w:t>
            </w:r>
            <w:r w:rsidRPr="00E5679D">
              <w:rPr>
                <w:rFonts w:ascii="Times New Roman" w:hAnsi="Times New Roman" w:cs="Times New Roman"/>
                <w:sz w:val="24"/>
                <w:szCs w:val="24"/>
              </w:rPr>
              <w:t>н</w:t>
            </w:r>
            <w:r w:rsidRPr="00E5679D">
              <w:rPr>
                <w:rFonts w:ascii="Times New Roman" w:hAnsi="Times New Roman" w:cs="Times New Roman"/>
                <w:sz w:val="24"/>
                <w:szCs w:val="24"/>
              </w:rPr>
              <w:t>ного бюджета на очередной финансовый год.</w:t>
            </w: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r w:rsidRPr="00E5679D">
              <w:rPr>
                <w:rFonts w:ascii="Times New Roman" w:hAnsi="Times New Roman" w:cs="Times New Roman"/>
                <w:sz w:val="24"/>
                <w:szCs w:val="24"/>
              </w:rPr>
              <w:t xml:space="preserve">Сводные финансовые затраты по направлениям Программы представлены в </w:t>
            </w:r>
            <w:hyperlink w:anchor="Par1472" w:history="1">
              <w:r w:rsidRPr="00E5679D">
                <w:rPr>
                  <w:rFonts w:ascii="Times New Roman" w:hAnsi="Times New Roman" w:cs="Times New Roman"/>
                  <w:sz w:val="24"/>
                  <w:szCs w:val="24"/>
                </w:rPr>
                <w:t>табл</w:t>
              </w:r>
              <w:r w:rsidRPr="00E5679D">
                <w:rPr>
                  <w:rFonts w:ascii="Times New Roman" w:hAnsi="Times New Roman" w:cs="Times New Roman"/>
                  <w:sz w:val="24"/>
                  <w:szCs w:val="24"/>
                </w:rPr>
                <w:t>и</w:t>
              </w:r>
              <w:r w:rsidRPr="00E5679D">
                <w:rPr>
                  <w:rFonts w:ascii="Times New Roman" w:hAnsi="Times New Roman" w:cs="Times New Roman"/>
                  <w:sz w:val="24"/>
                  <w:szCs w:val="24"/>
                </w:rPr>
                <w:t>це 3</w:t>
              </w:r>
            </w:hyperlink>
            <w:r w:rsidRPr="00E5679D">
              <w:rPr>
                <w:rFonts w:ascii="Times New Roman" w:hAnsi="Times New Roman" w:cs="Times New Roman"/>
                <w:sz w:val="24"/>
                <w:szCs w:val="24"/>
              </w:rPr>
              <w:t>.</w:t>
            </w:r>
          </w:p>
          <w:p w:rsidR="00684EBD" w:rsidRPr="00E5679D" w:rsidRDefault="00684EBD" w:rsidP="00684EBD">
            <w:pPr>
              <w:widowControl w:val="0"/>
              <w:autoSpaceDE w:val="0"/>
              <w:autoSpaceDN w:val="0"/>
              <w:adjustRightInd w:val="0"/>
              <w:ind w:right="283"/>
              <w:jc w:val="center"/>
              <w:outlineLvl w:val="1"/>
              <w:rPr>
                <w:rFonts w:ascii="Times New Roman" w:hAnsi="Times New Roman" w:cs="Times New Roman"/>
                <w:sz w:val="24"/>
                <w:szCs w:val="24"/>
              </w:rPr>
            </w:pPr>
            <w:bookmarkStart w:id="5" w:name="Par198"/>
            <w:bookmarkEnd w:id="5"/>
            <w:r w:rsidRPr="00E5679D">
              <w:rPr>
                <w:rFonts w:ascii="Times New Roman" w:hAnsi="Times New Roman" w:cs="Times New Roman"/>
                <w:sz w:val="24"/>
                <w:szCs w:val="24"/>
              </w:rPr>
              <w:t>5. Анализ рисков реализации Программы</w:t>
            </w:r>
          </w:p>
          <w:p w:rsidR="00684EBD" w:rsidRPr="00E5679D" w:rsidRDefault="00684EBD" w:rsidP="00684EBD">
            <w:pPr>
              <w:widowControl w:val="0"/>
              <w:autoSpaceDE w:val="0"/>
              <w:autoSpaceDN w:val="0"/>
              <w:adjustRightInd w:val="0"/>
              <w:ind w:right="283"/>
              <w:jc w:val="center"/>
              <w:rPr>
                <w:rFonts w:ascii="Times New Roman" w:hAnsi="Times New Roman" w:cs="Times New Roman"/>
                <w:sz w:val="24"/>
                <w:szCs w:val="24"/>
              </w:rPr>
            </w:pPr>
            <w:r w:rsidRPr="00E5679D">
              <w:rPr>
                <w:rFonts w:ascii="Times New Roman" w:hAnsi="Times New Roman" w:cs="Times New Roman"/>
                <w:sz w:val="24"/>
                <w:szCs w:val="24"/>
              </w:rPr>
              <w:t>и описание мер управления рисками реализации</w:t>
            </w:r>
          </w:p>
          <w:p w:rsidR="00684EBD" w:rsidRPr="00E5679D" w:rsidRDefault="00684EBD" w:rsidP="00684EBD">
            <w:pPr>
              <w:widowControl w:val="0"/>
              <w:autoSpaceDE w:val="0"/>
              <w:autoSpaceDN w:val="0"/>
              <w:adjustRightInd w:val="0"/>
              <w:ind w:right="283"/>
              <w:jc w:val="center"/>
              <w:rPr>
                <w:rFonts w:ascii="Times New Roman" w:hAnsi="Times New Roman" w:cs="Times New Roman"/>
                <w:sz w:val="24"/>
                <w:szCs w:val="24"/>
              </w:rPr>
            </w:pPr>
            <w:r w:rsidRPr="00E5679D">
              <w:rPr>
                <w:rFonts w:ascii="Times New Roman" w:hAnsi="Times New Roman" w:cs="Times New Roman"/>
                <w:sz w:val="24"/>
                <w:szCs w:val="24"/>
              </w:rPr>
              <w:t>Программы</w:t>
            </w:r>
          </w:p>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p>
          <w:p w:rsidR="00684EBD" w:rsidRPr="00E5679D" w:rsidRDefault="00684EBD" w:rsidP="00E64272">
            <w:pPr>
              <w:widowControl w:val="0"/>
              <w:tabs>
                <w:tab w:val="left" w:pos="9109"/>
                <w:tab w:val="left" w:pos="9393"/>
              </w:tabs>
              <w:autoSpaceDE w:val="0"/>
              <w:autoSpaceDN w:val="0"/>
              <w:adjustRightInd w:val="0"/>
              <w:ind w:right="1077" w:firstLine="720"/>
              <w:rPr>
                <w:rFonts w:ascii="Times New Roman" w:hAnsi="Times New Roman" w:cs="Times New Roman"/>
                <w:sz w:val="24"/>
                <w:szCs w:val="24"/>
              </w:rPr>
            </w:pPr>
            <w:r w:rsidRPr="00E5679D">
              <w:rPr>
                <w:rFonts w:ascii="Times New Roman" w:hAnsi="Times New Roman" w:cs="Times New Roman"/>
                <w:sz w:val="24"/>
                <w:szCs w:val="24"/>
              </w:rPr>
              <w:t>На основе анализа мероприятий, предлагаемых для реализации в рамках Програ</w:t>
            </w:r>
            <w:r w:rsidRPr="00E5679D">
              <w:rPr>
                <w:rFonts w:ascii="Times New Roman" w:hAnsi="Times New Roman" w:cs="Times New Roman"/>
                <w:sz w:val="24"/>
                <w:szCs w:val="24"/>
              </w:rPr>
              <w:t>м</w:t>
            </w:r>
            <w:r w:rsidRPr="00E5679D">
              <w:rPr>
                <w:rFonts w:ascii="Times New Roman" w:hAnsi="Times New Roman" w:cs="Times New Roman"/>
                <w:sz w:val="24"/>
                <w:szCs w:val="24"/>
              </w:rPr>
              <w:t>мы, выделены следующие риски:</w:t>
            </w:r>
          </w:p>
          <w:p w:rsidR="00684EBD" w:rsidRPr="00E5679D" w:rsidRDefault="00684EBD" w:rsidP="00E64272">
            <w:pPr>
              <w:widowControl w:val="0"/>
              <w:tabs>
                <w:tab w:val="left" w:pos="9109"/>
                <w:tab w:val="left" w:pos="9393"/>
              </w:tabs>
              <w:autoSpaceDE w:val="0"/>
              <w:autoSpaceDN w:val="0"/>
              <w:adjustRightInd w:val="0"/>
              <w:ind w:right="1077" w:firstLine="720"/>
              <w:rPr>
                <w:rFonts w:ascii="Times New Roman" w:hAnsi="Times New Roman" w:cs="Times New Roman"/>
                <w:sz w:val="24"/>
                <w:szCs w:val="24"/>
              </w:rPr>
            </w:pPr>
            <w:r w:rsidRPr="00E5679D">
              <w:rPr>
                <w:rFonts w:ascii="Times New Roman" w:hAnsi="Times New Roman" w:cs="Times New Roman"/>
                <w:sz w:val="24"/>
                <w:szCs w:val="24"/>
              </w:rPr>
              <w:t>1) организационные риски, связанные с ошибками управления реализацией Пр</w:t>
            </w:r>
            <w:r w:rsidRPr="00E5679D">
              <w:rPr>
                <w:rFonts w:ascii="Times New Roman" w:hAnsi="Times New Roman" w:cs="Times New Roman"/>
                <w:sz w:val="24"/>
                <w:szCs w:val="24"/>
              </w:rPr>
              <w:t>о</w:t>
            </w:r>
            <w:r w:rsidRPr="00E5679D">
              <w:rPr>
                <w:rFonts w:ascii="Times New Roman" w:hAnsi="Times New Roman" w:cs="Times New Roman"/>
                <w:sz w:val="24"/>
                <w:szCs w:val="24"/>
              </w:rPr>
              <w:t>граммы, в том числе отдельных ее исполнителей, неготовностью организационной инфр</w:t>
            </w:r>
            <w:r w:rsidRPr="00E5679D">
              <w:rPr>
                <w:rFonts w:ascii="Times New Roman" w:hAnsi="Times New Roman" w:cs="Times New Roman"/>
                <w:sz w:val="24"/>
                <w:szCs w:val="24"/>
              </w:rPr>
              <w:t>а</w:t>
            </w:r>
            <w:r w:rsidRPr="00E5679D">
              <w:rPr>
                <w:rFonts w:ascii="Times New Roman" w:hAnsi="Times New Roman" w:cs="Times New Roman"/>
                <w:sz w:val="24"/>
                <w:szCs w:val="24"/>
              </w:rPr>
              <w:t>структуры к решению задач, поставленных Программой, что может привести к нецелев</w:t>
            </w:r>
            <w:r w:rsidRPr="00E5679D">
              <w:rPr>
                <w:rFonts w:ascii="Times New Roman" w:hAnsi="Times New Roman" w:cs="Times New Roman"/>
                <w:sz w:val="24"/>
                <w:szCs w:val="24"/>
              </w:rPr>
              <w:t>о</w:t>
            </w:r>
            <w:r w:rsidRPr="00E5679D">
              <w:rPr>
                <w:rFonts w:ascii="Times New Roman" w:hAnsi="Times New Roman" w:cs="Times New Roman"/>
                <w:sz w:val="24"/>
                <w:szCs w:val="24"/>
              </w:rPr>
              <w:t>му и (или) неэффективному использованию бюджетных средств, невыполнению ряда м</w:t>
            </w:r>
            <w:r w:rsidRPr="00E5679D">
              <w:rPr>
                <w:rFonts w:ascii="Times New Roman" w:hAnsi="Times New Roman" w:cs="Times New Roman"/>
                <w:sz w:val="24"/>
                <w:szCs w:val="24"/>
              </w:rPr>
              <w:t>е</w:t>
            </w:r>
            <w:r w:rsidRPr="00E5679D">
              <w:rPr>
                <w:rFonts w:ascii="Times New Roman" w:hAnsi="Times New Roman" w:cs="Times New Roman"/>
                <w:sz w:val="24"/>
                <w:szCs w:val="24"/>
              </w:rPr>
              <w:t>роприятий муниципальной программы или задержке в их выполнении;</w:t>
            </w:r>
          </w:p>
          <w:p w:rsidR="00684EBD" w:rsidRPr="00E5679D" w:rsidRDefault="00684EBD" w:rsidP="00E64272">
            <w:pPr>
              <w:widowControl w:val="0"/>
              <w:tabs>
                <w:tab w:val="left" w:pos="9109"/>
                <w:tab w:val="left" w:pos="9393"/>
              </w:tabs>
              <w:autoSpaceDE w:val="0"/>
              <w:autoSpaceDN w:val="0"/>
              <w:adjustRightInd w:val="0"/>
              <w:ind w:right="1077" w:firstLine="720"/>
              <w:rPr>
                <w:rFonts w:ascii="Times New Roman" w:hAnsi="Times New Roman" w:cs="Times New Roman"/>
                <w:sz w:val="24"/>
                <w:szCs w:val="24"/>
              </w:rPr>
            </w:pPr>
            <w:r w:rsidRPr="00E5679D">
              <w:rPr>
                <w:rFonts w:ascii="Times New Roman" w:hAnsi="Times New Roman" w:cs="Times New Roman"/>
                <w:sz w:val="24"/>
                <w:szCs w:val="24"/>
              </w:rPr>
              <w:t>2) финансовые риски, которые связаны с финансированием муниципальной пр</w:t>
            </w:r>
            <w:r w:rsidRPr="00E5679D">
              <w:rPr>
                <w:rFonts w:ascii="Times New Roman" w:hAnsi="Times New Roman" w:cs="Times New Roman"/>
                <w:sz w:val="24"/>
                <w:szCs w:val="24"/>
              </w:rPr>
              <w:t>о</w:t>
            </w:r>
            <w:r w:rsidRPr="00E5679D">
              <w:rPr>
                <w:rFonts w:ascii="Times New Roman" w:hAnsi="Times New Roman" w:cs="Times New Roman"/>
                <w:sz w:val="24"/>
                <w:szCs w:val="24"/>
              </w:rPr>
              <w:t>граммы в неполном объеме за счет бюджета муниципального образования Красногорский район Алтайского края. Данные риски возникают по причине длительного срока реализ</w:t>
            </w:r>
            <w:r w:rsidRPr="00E5679D">
              <w:rPr>
                <w:rFonts w:ascii="Times New Roman" w:hAnsi="Times New Roman" w:cs="Times New Roman"/>
                <w:sz w:val="24"/>
                <w:szCs w:val="24"/>
              </w:rPr>
              <w:t>а</w:t>
            </w:r>
            <w:r w:rsidRPr="00E5679D">
              <w:rPr>
                <w:rFonts w:ascii="Times New Roman" w:hAnsi="Times New Roman" w:cs="Times New Roman"/>
                <w:sz w:val="24"/>
                <w:szCs w:val="24"/>
              </w:rPr>
              <w:t>ции м</w:t>
            </w:r>
            <w:r w:rsidRPr="00E5679D">
              <w:rPr>
                <w:rFonts w:ascii="Times New Roman" w:hAnsi="Times New Roman" w:cs="Times New Roman"/>
                <w:sz w:val="24"/>
                <w:szCs w:val="24"/>
              </w:rPr>
              <w:t>у</w:t>
            </w:r>
            <w:r w:rsidRPr="00E5679D">
              <w:rPr>
                <w:rFonts w:ascii="Times New Roman" w:hAnsi="Times New Roman" w:cs="Times New Roman"/>
                <w:sz w:val="24"/>
                <w:szCs w:val="24"/>
              </w:rPr>
              <w:t>ниципальной программы;</w:t>
            </w:r>
          </w:p>
          <w:p w:rsidR="00684EBD" w:rsidRPr="00E5679D" w:rsidRDefault="00684EBD" w:rsidP="00E64272">
            <w:pPr>
              <w:widowControl w:val="0"/>
              <w:tabs>
                <w:tab w:val="left" w:pos="9109"/>
                <w:tab w:val="left" w:pos="9393"/>
              </w:tabs>
              <w:autoSpaceDE w:val="0"/>
              <w:autoSpaceDN w:val="0"/>
              <w:adjustRightInd w:val="0"/>
              <w:ind w:right="1077" w:firstLine="720"/>
              <w:rPr>
                <w:rFonts w:ascii="Times New Roman" w:hAnsi="Times New Roman" w:cs="Times New Roman"/>
                <w:sz w:val="24"/>
                <w:szCs w:val="24"/>
              </w:rPr>
            </w:pPr>
            <w:r w:rsidRPr="00E5679D">
              <w:rPr>
                <w:rFonts w:ascii="Times New Roman" w:hAnsi="Times New Roman" w:cs="Times New Roman"/>
                <w:sz w:val="24"/>
                <w:szCs w:val="24"/>
              </w:rPr>
              <w:t>3) непредвиденные риски, связанные с кризисными явлениями в экономике Кра</w:t>
            </w:r>
            <w:r w:rsidRPr="00E5679D">
              <w:rPr>
                <w:rFonts w:ascii="Times New Roman" w:hAnsi="Times New Roman" w:cs="Times New Roman"/>
                <w:sz w:val="24"/>
                <w:szCs w:val="24"/>
              </w:rPr>
              <w:t>с</w:t>
            </w:r>
            <w:r w:rsidRPr="00E5679D">
              <w:rPr>
                <w:rFonts w:ascii="Times New Roman" w:hAnsi="Times New Roman" w:cs="Times New Roman"/>
                <w:sz w:val="24"/>
                <w:szCs w:val="24"/>
              </w:rPr>
              <w:t>ногорского района Алтайского края, с природными и техногенными катастрофами и к</w:t>
            </w:r>
            <w:r w:rsidRPr="00E5679D">
              <w:rPr>
                <w:rFonts w:ascii="Times New Roman" w:hAnsi="Times New Roman" w:cs="Times New Roman"/>
                <w:sz w:val="24"/>
                <w:szCs w:val="24"/>
              </w:rPr>
              <w:t>а</w:t>
            </w:r>
            <w:r w:rsidRPr="00E5679D">
              <w:rPr>
                <w:rFonts w:ascii="Times New Roman" w:hAnsi="Times New Roman" w:cs="Times New Roman"/>
                <w:sz w:val="24"/>
                <w:szCs w:val="24"/>
              </w:rPr>
              <w:t>таклизмами, которые могут привести к снижению бюджетных доходов, ухудшению дин</w:t>
            </w:r>
            <w:r w:rsidRPr="00E5679D">
              <w:rPr>
                <w:rFonts w:ascii="Times New Roman" w:hAnsi="Times New Roman" w:cs="Times New Roman"/>
                <w:sz w:val="24"/>
                <w:szCs w:val="24"/>
              </w:rPr>
              <w:t>а</w:t>
            </w:r>
            <w:r w:rsidRPr="00E5679D">
              <w:rPr>
                <w:rFonts w:ascii="Times New Roman" w:hAnsi="Times New Roman" w:cs="Times New Roman"/>
                <w:sz w:val="24"/>
                <w:szCs w:val="24"/>
              </w:rPr>
              <w:t>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w:t>
            </w:r>
            <w:r w:rsidRPr="00E5679D">
              <w:rPr>
                <w:rFonts w:ascii="Times New Roman" w:hAnsi="Times New Roman" w:cs="Times New Roman"/>
                <w:sz w:val="24"/>
                <w:szCs w:val="24"/>
              </w:rPr>
              <w:t>н</w:t>
            </w:r>
            <w:r w:rsidRPr="00E5679D">
              <w:rPr>
                <w:rFonts w:ascii="Times New Roman" w:hAnsi="Times New Roman" w:cs="Times New Roman"/>
                <w:sz w:val="24"/>
                <w:szCs w:val="24"/>
              </w:rPr>
              <w:t>центрации средств райо</w:t>
            </w:r>
            <w:r w:rsidRPr="00E5679D">
              <w:rPr>
                <w:rFonts w:ascii="Times New Roman" w:hAnsi="Times New Roman" w:cs="Times New Roman"/>
                <w:sz w:val="24"/>
                <w:szCs w:val="24"/>
              </w:rPr>
              <w:t>н</w:t>
            </w:r>
            <w:r w:rsidRPr="00E5679D">
              <w:rPr>
                <w:rFonts w:ascii="Times New Roman" w:hAnsi="Times New Roman" w:cs="Times New Roman"/>
                <w:sz w:val="24"/>
                <w:szCs w:val="24"/>
              </w:rPr>
              <w:t>ного бюджета на преодолении последствий таких катастроф.</w:t>
            </w:r>
          </w:p>
          <w:p w:rsidR="00684EBD" w:rsidRPr="00E5679D" w:rsidRDefault="00684EBD" w:rsidP="00E64272">
            <w:pPr>
              <w:widowControl w:val="0"/>
              <w:tabs>
                <w:tab w:val="left" w:pos="9109"/>
                <w:tab w:val="left" w:pos="9393"/>
              </w:tabs>
              <w:autoSpaceDE w:val="0"/>
              <w:autoSpaceDN w:val="0"/>
              <w:adjustRightInd w:val="0"/>
              <w:ind w:right="1077" w:firstLine="720"/>
              <w:rPr>
                <w:rFonts w:ascii="Times New Roman" w:hAnsi="Times New Roman" w:cs="Times New Roman"/>
                <w:sz w:val="24"/>
                <w:szCs w:val="24"/>
              </w:rPr>
            </w:pPr>
            <w:r w:rsidRPr="00E5679D">
              <w:rPr>
                <w:rFonts w:ascii="Times New Roman" w:hAnsi="Times New Roman" w:cs="Times New Roman"/>
                <w:sz w:val="24"/>
                <w:szCs w:val="24"/>
              </w:rPr>
              <w:lastRenderedPageBreak/>
              <w:t>Вышеуказанные риски можно распределить по уровням их влияния на реализацию Программы:</w:t>
            </w:r>
          </w:p>
          <w:p w:rsidR="00684EBD" w:rsidRPr="00E5679D" w:rsidRDefault="00684EBD" w:rsidP="00E64272">
            <w:pPr>
              <w:widowControl w:val="0"/>
              <w:tabs>
                <w:tab w:val="left" w:pos="9109"/>
                <w:tab w:val="left" w:pos="9393"/>
              </w:tabs>
              <w:autoSpaceDE w:val="0"/>
              <w:autoSpaceDN w:val="0"/>
              <w:adjustRightInd w:val="0"/>
              <w:ind w:right="1077"/>
              <w:rPr>
                <w:rFonts w:ascii="Times New Roman" w:hAnsi="Times New Roman" w:cs="Times New Roman"/>
                <w:sz w:val="24"/>
                <w:szCs w:val="24"/>
              </w:rPr>
            </w:pPr>
          </w:p>
          <w:tbl>
            <w:tblPr>
              <w:tblW w:w="0" w:type="auto"/>
              <w:tblInd w:w="62" w:type="dxa"/>
              <w:tblCellMar>
                <w:top w:w="75" w:type="dxa"/>
                <w:left w:w="0" w:type="dxa"/>
                <w:bottom w:w="75" w:type="dxa"/>
                <w:right w:w="0" w:type="dxa"/>
              </w:tblCellMar>
              <w:tblLook w:val="0000" w:firstRow="0" w:lastRow="0" w:firstColumn="0" w:lastColumn="0" w:noHBand="0" w:noVBand="0"/>
            </w:tblPr>
            <w:tblGrid>
              <w:gridCol w:w="3798"/>
              <w:gridCol w:w="2268"/>
              <w:gridCol w:w="3469"/>
            </w:tblGrid>
            <w:tr w:rsidR="00684EBD" w:rsidRPr="00E5679D" w:rsidTr="00E64272">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EBD" w:rsidRPr="00E5679D" w:rsidRDefault="00684EBD" w:rsidP="00684EBD">
                  <w:pPr>
                    <w:widowControl w:val="0"/>
                    <w:autoSpaceDE w:val="0"/>
                    <w:autoSpaceDN w:val="0"/>
                    <w:adjustRightInd w:val="0"/>
                    <w:ind w:right="283"/>
                    <w:jc w:val="center"/>
                    <w:rPr>
                      <w:rFonts w:ascii="Times New Roman" w:hAnsi="Times New Roman" w:cs="Times New Roman"/>
                      <w:sz w:val="24"/>
                      <w:szCs w:val="24"/>
                    </w:rPr>
                  </w:pPr>
                  <w:r w:rsidRPr="00E5679D">
                    <w:rPr>
                      <w:rFonts w:ascii="Times New Roman" w:hAnsi="Times New Roman" w:cs="Times New Roman"/>
                      <w:sz w:val="24"/>
                      <w:szCs w:val="24"/>
                    </w:rPr>
                    <w:t>Наименование риска</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EBD" w:rsidRPr="00E5679D" w:rsidRDefault="00684EBD" w:rsidP="00684EBD">
                  <w:pPr>
                    <w:widowControl w:val="0"/>
                    <w:autoSpaceDE w:val="0"/>
                    <w:autoSpaceDN w:val="0"/>
                    <w:adjustRightInd w:val="0"/>
                    <w:ind w:right="283"/>
                    <w:jc w:val="center"/>
                    <w:rPr>
                      <w:rFonts w:ascii="Times New Roman" w:hAnsi="Times New Roman" w:cs="Times New Roman"/>
                      <w:sz w:val="24"/>
                      <w:szCs w:val="24"/>
                    </w:rPr>
                  </w:pPr>
                  <w:r w:rsidRPr="00E5679D">
                    <w:rPr>
                      <w:rFonts w:ascii="Times New Roman" w:hAnsi="Times New Roman" w:cs="Times New Roman"/>
                      <w:sz w:val="24"/>
                      <w:szCs w:val="24"/>
                    </w:rPr>
                    <w:t>Уровень влияния</w:t>
                  </w:r>
                </w:p>
              </w:tc>
              <w:tc>
                <w:tcPr>
                  <w:tcW w:w="3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EBD" w:rsidRPr="00E5679D" w:rsidRDefault="00684EBD" w:rsidP="00684EBD">
                  <w:pPr>
                    <w:widowControl w:val="0"/>
                    <w:autoSpaceDE w:val="0"/>
                    <w:autoSpaceDN w:val="0"/>
                    <w:adjustRightInd w:val="0"/>
                    <w:ind w:right="283"/>
                    <w:jc w:val="center"/>
                    <w:rPr>
                      <w:rFonts w:ascii="Times New Roman" w:hAnsi="Times New Roman" w:cs="Times New Roman"/>
                      <w:sz w:val="24"/>
                      <w:szCs w:val="24"/>
                    </w:rPr>
                  </w:pPr>
                  <w:r w:rsidRPr="00E5679D">
                    <w:rPr>
                      <w:rFonts w:ascii="Times New Roman" w:hAnsi="Times New Roman" w:cs="Times New Roman"/>
                      <w:sz w:val="24"/>
                      <w:szCs w:val="24"/>
                    </w:rPr>
                    <w:t>Меры по снижению риска</w:t>
                  </w:r>
                </w:p>
              </w:tc>
            </w:tr>
            <w:tr w:rsidR="00684EBD" w:rsidRPr="00E5679D" w:rsidTr="00E64272">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EBD" w:rsidRPr="00E5679D" w:rsidRDefault="00684EBD" w:rsidP="00684EBD">
                  <w:pPr>
                    <w:widowControl w:val="0"/>
                    <w:autoSpaceDE w:val="0"/>
                    <w:autoSpaceDN w:val="0"/>
                    <w:adjustRightInd w:val="0"/>
                    <w:ind w:right="283"/>
                    <w:jc w:val="center"/>
                    <w:rPr>
                      <w:rFonts w:ascii="Times New Roman" w:hAnsi="Times New Roman" w:cs="Times New Roman"/>
                      <w:sz w:val="24"/>
                      <w:szCs w:val="24"/>
                    </w:rPr>
                  </w:pPr>
                  <w:r w:rsidRPr="00E5679D">
                    <w:rPr>
                      <w:rFonts w:ascii="Times New Roman" w:hAnsi="Times New Roman" w:cs="Times New Roman"/>
                      <w:sz w:val="24"/>
                      <w:szCs w:val="24"/>
                    </w:rPr>
                    <w:t>1</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EBD" w:rsidRPr="00E5679D" w:rsidRDefault="00684EBD" w:rsidP="00684EBD">
                  <w:pPr>
                    <w:widowControl w:val="0"/>
                    <w:autoSpaceDE w:val="0"/>
                    <w:autoSpaceDN w:val="0"/>
                    <w:adjustRightInd w:val="0"/>
                    <w:ind w:right="283"/>
                    <w:jc w:val="center"/>
                    <w:rPr>
                      <w:rFonts w:ascii="Times New Roman" w:hAnsi="Times New Roman" w:cs="Times New Roman"/>
                      <w:sz w:val="24"/>
                      <w:szCs w:val="24"/>
                    </w:rPr>
                  </w:pPr>
                  <w:r w:rsidRPr="00E5679D">
                    <w:rPr>
                      <w:rFonts w:ascii="Times New Roman" w:hAnsi="Times New Roman" w:cs="Times New Roman"/>
                      <w:sz w:val="24"/>
                      <w:szCs w:val="24"/>
                    </w:rPr>
                    <w:t>2</w:t>
                  </w:r>
                </w:p>
              </w:tc>
              <w:tc>
                <w:tcPr>
                  <w:tcW w:w="3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EBD" w:rsidRPr="00E5679D" w:rsidRDefault="00684EBD" w:rsidP="00684EBD">
                  <w:pPr>
                    <w:widowControl w:val="0"/>
                    <w:autoSpaceDE w:val="0"/>
                    <w:autoSpaceDN w:val="0"/>
                    <w:adjustRightInd w:val="0"/>
                    <w:ind w:right="283"/>
                    <w:jc w:val="center"/>
                    <w:rPr>
                      <w:rFonts w:ascii="Times New Roman" w:hAnsi="Times New Roman" w:cs="Times New Roman"/>
                      <w:sz w:val="24"/>
                      <w:szCs w:val="24"/>
                    </w:rPr>
                  </w:pPr>
                  <w:r w:rsidRPr="00E5679D">
                    <w:rPr>
                      <w:rFonts w:ascii="Times New Roman" w:hAnsi="Times New Roman" w:cs="Times New Roman"/>
                      <w:sz w:val="24"/>
                      <w:szCs w:val="24"/>
                    </w:rPr>
                    <w:t>3</w:t>
                  </w:r>
                </w:p>
              </w:tc>
            </w:tr>
            <w:tr w:rsidR="00684EBD" w:rsidRPr="00E5679D" w:rsidTr="00E64272">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r w:rsidRPr="00E5679D">
                    <w:rPr>
                      <w:rFonts w:ascii="Times New Roman" w:hAnsi="Times New Roman" w:cs="Times New Roman"/>
                      <w:sz w:val="24"/>
                      <w:szCs w:val="24"/>
                    </w:rPr>
                    <w:t>Организационные риски:</w:t>
                  </w:r>
                </w:p>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r w:rsidRPr="00E5679D">
                    <w:rPr>
                      <w:rFonts w:ascii="Times New Roman" w:hAnsi="Times New Roman" w:cs="Times New Roman"/>
                      <w:sz w:val="24"/>
                      <w:szCs w:val="24"/>
                    </w:rPr>
                    <w:t>неактуальность прогнозирования и запаздывание разработки, соглас</w:t>
                  </w:r>
                  <w:r w:rsidRPr="00E5679D">
                    <w:rPr>
                      <w:rFonts w:ascii="Times New Roman" w:hAnsi="Times New Roman" w:cs="Times New Roman"/>
                      <w:sz w:val="24"/>
                      <w:szCs w:val="24"/>
                    </w:rPr>
                    <w:t>о</w:t>
                  </w:r>
                  <w:r w:rsidRPr="00E5679D">
                    <w:rPr>
                      <w:rFonts w:ascii="Times New Roman" w:hAnsi="Times New Roman" w:cs="Times New Roman"/>
                      <w:sz w:val="24"/>
                      <w:szCs w:val="24"/>
                    </w:rPr>
                    <w:t>вания и выполнения мероприятий Программы;</w:t>
                  </w:r>
                </w:p>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r w:rsidRPr="00E5679D">
                    <w:rPr>
                      <w:rFonts w:ascii="Times New Roman" w:hAnsi="Times New Roman" w:cs="Times New Roman"/>
                      <w:sz w:val="24"/>
                      <w:szCs w:val="24"/>
                    </w:rPr>
                    <w:t xml:space="preserve">недостаточная гибкость и </w:t>
                  </w:r>
                  <w:proofErr w:type="spellStart"/>
                  <w:r w:rsidRPr="00E5679D">
                    <w:rPr>
                      <w:rFonts w:ascii="Times New Roman" w:hAnsi="Times New Roman" w:cs="Times New Roman"/>
                      <w:sz w:val="24"/>
                      <w:szCs w:val="24"/>
                    </w:rPr>
                    <w:t>адапт</w:t>
                  </w:r>
                  <w:r w:rsidRPr="00E5679D">
                    <w:rPr>
                      <w:rFonts w:ascii="Times New Roman" w:hAnsi="Times New Roman" w:cs="Times New Roman"/>
                      <w:sz w:val="24"/>
                      <w:szCs w:val="24"/>
                    </w:rPr>
                    <w:t>и</w:t>
                  </w:r>
                  <w:r w:rsidRPr="00E5679D">
                    <w:rPr>
                      <w:rFonts w:ascii="Times New Roman" w:hAnsi="Times New Roman" w:cs="Times New Roman"/>
                      <w:sz w:val="24"/>
                      <w:szCs w:val="24"/>
                    </w:rPr>
                    <w:t>руемость</w:t>
                  </w:r>
                  <w:proofErr w:type="spellEnd"/>
                  <w:r w:rsidRPr="00E5679D">
                    <w:rPr>
                      <w:rFonts w:ascii="Times New Roman" w:hAnsi="Times New Roman" w:cs="Times New Roman"/>
                      <w:sz w:val="24"/>
                      <w:szCs w:val="24"/>
                    </w:rPr>
                    <w:t xml:space="preserve"> муниципальной пр</w:t>
                  </w:r>
                  <w:r w:rsidRPr="00E5679D">
                    <w:rPr>
                      <w:rFonts w:ascii="Times New Roman" w:hAnsi="Times New Roman" w:cs="Times New Roman"/>
                      <w:sz w:val="24"/>
                      <w:szCs w:val="24"/>
                    </w:rPr>
                    <w:t>о</w:t>
                  </w:r>
                  <w:r w:rsidRPr="00E5679D">
                    <w:rPr>
                      <w:rFonts w:ascii="Times New Roman" w:hAnsi="Times New Roman" w:cs="Times New Roman"/>
                      <w:sz w:val="24"/>
                      <w:szCs w:val="24"/>
                    </w:rPr>
                    <w:t>граммы к изменению экономич</w:t>
                  </w:r>
                  <w:r w:rsidRPr="00E5679D">
                    <w:rPr>
                      <w:rFonts w:ascii="Times New Roman" w:hAnsi="Times New Roman" w:cs="Times New Roman"/>
                      <w:sz w:val="24"/>
                      <w:szCs w:val="24"/>
                    </w:rPr>
                    <w:t>е</w:t>
                  </w:r>
                  <w:r w:rsidRPr="00E5679D">
                    <w:rPr>
                      <w:rFonts w:ascii="Times New Roman" w:hAnsi="Times New Roman" w:cs="Times New Roman"/>
                      <w:sz w:val="24"/>
                      <w:szCs w:val="24"/>
                    </w:rPr>
                    <w:t xml:space="preserve">ского развития Красногорского района Алтайского края и органов местного </w:t>
                  </w:r>
                  <w:proofErr w:type="gramStart"/>
                  <w:r w:rsidRPr="00E5679D">
                    <w:rPr>
                      <w:rFonts w:ascii="Times New Roman" w:hAnsi="Times New Roman" w:cs="Times New Roman"/>
                      <w:sz w:val="24"/>
                      <w:szCs w:val="24"/>
                    </w:rPr>
                    <w:t>самоуправления  Красн</w:t>
                  </w:r>
                  <w:r w:rsidRPr="00E5679D">
                    <w:rPr>
                      <w:rFonts w:ascii="Times New Roman" w:hAnsi="Times New Roman" w:cs="Times New Roman"/>
                      <w:sz w:val="24"/>
                      <w:szCs w:val="24"/>
                    </w:rPr>
                    <w:t>о</w:t>
                  </w:r>
                  <w:r w:rsidRPr="00E5679D">
                    <w:rPr>
                      <w:rFonts w:ascii="Times New Roman" w:hAnsi="Times New Roman" w:cs="Times New Roman"/>
                      <w:sz w:val="24"/>
                      <w:szCs w:val="24"/>
                    </w:rPr>
                    <w:t>горского</w:t>
                  </w:r>
                  <w:proofErr w:type="gramEnd"/>
                  <w:r w:rsidRPr="00E5679D">
                    <w:rPr>
                      <w:rFonts w:ascii="Times New Roman" w:hAnsi="Times New Roman" w:cs="Times New Roman"/>
                      <w:sz w:val="24"/>
                      <w:szCs w:val="24"/>
                    </w:rPr>
                    <w:t xml:space="preserve">  ра</w:t>
                  </w:r>
                  <w:r w:rsidRPr="00E5679D">
                    <w:rPr>
                      <w:rFonts w:ascii="Times New Roman" w:hAnsi="Times New Roman" w:cs="Times New Roman"/>
                      <w:sz w:val="24"/>
                      <w:szCs w:val="24"/>
                    </w:rPr>
                    <w:t>й</w:t>
                  </w:r>
                  <w:r w:rsidRPr="00E5679D">
                    <w:rPr>
                      <w:rFonts w:ascii="Times New Roman" w:hAnsi="Times New Roman" w:cs="Times New Roman"/>
                      <w:sz w:val="24"/>
                      <w:szCs w:val="24"/>
                    </w:rPr>
                    <w:t>она Алтайского края;</w:t>
                  </w:r>
                </w:p>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r w:rsidRPr="00E5679D">
                    <w:rPr>
                      <w:rFonts w:ascii="Times New Roman" w:hAnsi="Times New Roman" w:cs="Times New Roman"/>
                      <w:sz w:val="24"/>
                      <w:szCs w:val="24"/>
                    </w:rPr>
                    <w:t>пассивное сопротивление отдел</w:t>
                  </w:r>
                  <w:r w:rsidRPr="00E5679D">
                    <w:rPr>
                      <w:rFonts w:ascii="Times New Roman" w:hAnsi="Times New Roman" w:cs="Times New Roman"/>
                      <w:sz w:val="24"/>
                      <w:szCs w:val="24"/>
                    </w:rPr>
                    <w:t>ь</w:t>
                  </w:r>
                  <w:r w:rsidRPr="00E5679D">
                    <w:rPr>
                      <w:rFonts w:ascii="Times New Roman" w:hAnsi="Times New Roman" w:cs="Times New Roman"/>
                      <w:sz w:val="24"/>
                      <w:szCs w:val="24"/>
                    </w:rPr>
                    <w:t>ных организаций проведению м</w:t>
                  </w:r>
                  <w:r w:rsidRPr="00E5679D">
                    <w:rPr>
                      <w:rFonts w:ascii="Times New Roman" w:hAnsi="Times New Roman" w:cs="Times New Roman"/>
                      <w:sz w:val="24"/>
                      <w:szCs w:val="24"/>
                    </w:rPr>
                    <w:t>е</w:t>
                  </w:r>
                  <w:r w:rsidRPr="00E5679D">
                    <w:rPr>
                      <w:rFonts w:ascii="Times New Roman" w:hAnsi="Times New Roman" w:cs="Times New Roman"/>
                      <w:sz w:val="24"/>
                      <w:szCs w:val="24"/>
                    </w:rPr>
                    <w:t>роприятий Программы</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r w:rsidRPr="00E5679D">
                    <w:rPr>
                      <w:rFonts w:ascii="Times New Roman" w:hAnsi="Times New Roman" w:cs="Times New Roman"/>
                      <w:sz w:val="24"/>
                      <w:szCs w:val="24"/>
                    </w:rPr>
                    <w:t>умеренный</w:t>
                  </w:r>
                </w:p>
              </w:tc>
              <w:tc>
                <w:tcPr>
                  <w:tcW w:w="3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EBD" w:rsidRPr="00E5679D" w:rsidRDefault="00684EBD" w:rsidP="00E64272">
                  <w:pPr>
                    <w:widowControl w:val="0"/>
                    <w:autoSpaceDE w:val="0"/>
                    <w:autoSpaceDN w:val="0"/>
                    <w:adjustRightInd w:val="0"/>
                    <w:ind w:right="525"/>
                    <w:rPr>
                      <w:rFonts w:ascii="Times New Roman" w:hAnsi="Times New Roman" w:cs="Times New Roman"/>
                      <w:sz w:val="24"/>
                      <w:szCs w:val="24"/>
                    </w:rPr>
                  </w:pPr>
                  <w:r w:rsidRPr="00E5679D">
                    <w:rPr>
                      <w:rFonts w:ascii="Times New Roman" w:hAnsi="Times New Roman" w:cs="Times New Roman"/>
                      <w:sz w:val="24"/>
                      <w:szCs w:val="24"/>
                    </w:rPr>
                    <w:t>повышение квалификации и ответс</w:t>
                  </w:r>
                  <w:r w:rsidRPr="00E5679D">
                    <w:rPr>
                      <w:rFonts w:ascii="Times New Roman" w:hAnsi="Times New Roman" w:cs="Times New Roman"/>
                      <w:sz w:val="24"/>
                      <w:szCs w:val="24"/>
                    </w:rPr>
                    <w:t>т</w:t>
                  </w:r>
                  <w:r w:rsidRPr="00E5679D">
                    <w:rPr>
                      <w:rFonts w:ascii="Times New Roman" w:hAnsi="Times New Roman" w:cs="Times New Roman"/>
                      <w:sz w:val="24"/>
                      <w:szCs w:val="24"/>
                    </w:rPr>
                    <w:t>венности персонала ответственного исполнителя, соисполнителя, а также участников Программы для своевр</w:t>
                  </w:r>
                  <w:r w:rsidRPr="00E5679D">
                    <w:rPr>
                      <w:rFonts w:ascii="Times New Roman" w:hAnsi="Times New Roman" w:cs="Times New Roman"/>
                      <w:sz w:val="24"/>
                      <w:szCs w:val="24"/>
                    </w:rPr>
                    <w:t>е</w:t>
                  </w:r>
                  <w:r w:rsidRPr="00E5679D">
                    <w:rPr>
                      <w:rFonts w:ascii="Times New Roman" w:hAnsi="Times New Roman" w:cs="Times New Roman"/>
                      <w:sz w:val="24"/>
                      <w:szCs w:val="24"/>
                    </w:rPr>
                    <w:t>менной и эффективной реализации предусмотренных Программой мер</w:t>
                  </w:r>
                  <w:r w:rsidRPr="00E5679D">
                    <w:rPr>
                      <w:rFonts w:ascii="Times New Roman" w:hAnsi="Times New Roman" w:cs="Times New Roman"/>
                      <w:sz w:val="24"/>
                      <w:szCs w:val="24"/>
                    </w:rPr>
                    <w:t>о</w:t>
                  </w:r>
                  <w:r w:rsidRPr="00E5679D">
                    <w:rPr>
                      <w:rFonts w:ascii="Times New Roman" w:hAnsi="Times New Roman" w:cs="Times New Roman"/>
                      <w:sz w:val="24"/>
                      <w:szCs w:val="24"/>
                    </w:rPr>
                    <w:t>приятий;</w:t>
                  </w:r>
                </w:p>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r w:rsidRPr="00E5679D">
                    <w:rPr>
                      <w:rFonts w:ascii="Times New Roman" w:hAnsi="Times New Roman" w:cs="Times New Roman"/>
                      <w:sz w:val="24"/>
                      <w:szCs w:val="24"/>
                    </w:rPr>
                    <w:t>координация деятельности ответстве</w:t>
                  </w:r>
                  <w:r w:rsidRPr="00E5679D">
                    <w:rPr>
                      <w:rFonts w:ascii="Times New Roman" w:hAnsi="Times New Roman" w:cs="Times New Roman"/>
                      <w:sz w:val="24"/>
                      <w:szCs w:val="24"/>
                    </w:rPr>
                    <w:t>н</w:t>
                  </w:r>
                  <w:r w:rsidRPr="00E5679D">
                    <w:rPr>
                      <w:rFonts w:ascii="Times New Roman" w:hAnsi="Times New Roman" w:cs="Times New Roman"/>
                      <w:sz w:val="24"/>
                      <w:szCs w:val="24"/>
                    </w:rPr>
                    <w:t>ного исполнителя, соисполнителя, уч</w:t>
                  </w:r>
                  <w:r w:rsidRPr="00E5679D">
                    <w:rPr>
                      <w:rFonts w:ascii="Times New Roman" w:hAnsi="Times New Roman" w:cs="Times New Roman"/>
                      <w:sz w:val="24"/>
                      <w:szCs w:val="24"/>
                    </w:rPr>
                    <w:t>а</w:t>
                  </w:r>
                  <w:r w:rsidRPr="00E5679D">
                    <w:rPr>
                      <w:rFonts w:ascii="Times New Roman" w:hAnsi="Times New Roman" w:cs="Times New Roman"/>
                      <w:sz w:val="24"/>
                      <w:szCs w:val="24"/>
                    </w:rPr>
                    <w:t>стников Программы и налаживание административных процедур для сн</w:t>
                  </w:r>
                  <w:r w:rsidRPr="00E5679D">
                    <w:rPr>
                      <w:rFonts w:ascii="Times New Roman" w:hAnsi="Times New Roman" w:cs="Times New Roman"/>
                      <w:sz w:val="24"/>
                      <w:szCs w:val="24"/>
                    </w:rPr>
                    <w:t>и</w:t>
                  </w:r>
                  <w:r w:rsidRPr="00E5679D">
                    <w:rPr>
                      <w:rFonts w:ascii="Times New Roman" w:hAnsi="Times New Roman" w:cs="Times New Roman"/>
                      <w:sz w:val="24"/>
                      <w:szCs w:val="24"/>
                    </w:rPr>
                    <w:t>жения данного риска</w:t>
                  </w:r>
                </w:p>
              </w:tc>
            </w:tr>
            <w:tr w:rsidR="00684EBD" w:rsidRPr="00E5679D" w:rsidTr="00E64272">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r w:rsidRPr="00E5679D">
                    <w:rPr>
                      <w:rFonts w:ascii="Times New Roman" w:hAnsi="Times New Roman" w:cs="Times New Roman"/>
                      <w:sz w:val="24"/>
                      <w:szCs w:val="24"/>
                    </w:rPr>
                    <w:t>Финансовые риски:</w:t>
                  </w:r>
                </w:p>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r w:rsidRPr="00E5679D">
                    <w:rPr>
                      <w:rFonts w:ascii="Times New Roman" w:hAnsi="Times New Roman" w:cs="Times New Roman"/>
                      <w:sz w:val="24"/>
                      <w:szCs w:val="24"/>
                    </w:rPr>
                    <w:t>дефицит средств районного бю</w:t>
                  </w:r>
                  <w:r w:rsidRPr="00E5679D">
                    <w:rPr>
                      <w:rFonts w:ascii="Times New Roman" w:hAnsi="Times New Roman" w:cs="Times New Roman"/>
                      <w:sz w:val="24"/>
                      <w:szCs w:val="24"/>
                    </w:rPr>
                    <w:t>д</w:t>
                  </w:r>
                  <w:r w:rsidRPr="00E5679D">
                    <w:rPr>
                      <w:rFonts w:ascii="Times New Roman" w:hAnsi="Times New Roman" w:cs="Times New Roman"/>
                      <w:sz w:val="24"/>
                      <w:szCs w:val="24"/>
                    </w:rPr>
                    <w:t>жета, необходимых для реализации основных мероприятий Программы</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r w:rsidRPr="00E5679D">
                    <w:rPr>
                      <w:rFonts w:ascii="Times New Roman" w:hAnsi="Times New Roman" w:cs="Times New Roman"/>
                      <w:sz w:val="24"/>
                      <w:szCs w:val="24"/>
                    </w:rPr>
                    <w:t>высокий</w:t>
                  </w:r>
                </w:p>
              </w:tc>
              <w:tc>
                <w:tcPr>
                  <w:tcW w:w="3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r w:rsidRPr="00E5679D">
                    <w:rPr>
                      <w:rFonts w:ascii="Times New Roman" w:hAnsi="Times New Roman" w:cs="Times New Roman"/>
                      <w:sz w:val="24"/>
                      <w:szCs w:val="24"/>
                    </w:rPr>
                    <w:t>обеспечение сбалансированного ра</w:t>
                  </w:r>
                  <w:r w:rsidRPr="00E5679D">
                    <w:rPr>
                      <w:rFonts w:ascii="Times New Roman" w:hAnsi="Times New Roman" w:cs="Times New Roman"/>
                      <w:sz w:val="24"/>
                      <w:szCs w:val="24"/>
                    </w:rPr>
                    <w:t>с</w:t>
                  </w:r>
                  <w:r w:rsidRPr="00E5679D">
                    <w:rPr>
                      <w:rFonts w:ascii="Times New Roman" w:hAnsi="Times New Roman" w:cs="Times New Roman"/>
                      <w:sz w:val="24"/>
                      <w:szCs w:val="24"/>
                    </w:rPr>
                    <w:t>пределения финансовых средств по основным мероприятиям Программы в соответствии с ожидаемыми конечн</w:t>
                  </w:r>
                  <w:r w:rsidRPr="00E5679D">
                    <w:rPr>
                      <w:rFonts w:ascii="Times New Roman" w:hAnsi="Times New Roman" w:cs="Times New Roman"/>
                      <w:sz w:val="24"/>
                      <w:szCs w:val="24"/>
                    </w:rPr>
                    <w:t>ы</w:t>
                  </w:r>
                  <w:r w:rsidRPr="00E5679D">
                    <w:rPr>
                      <w:rFonts w:ascii="Times New Roman" w:hAnsi="Times New Roman" w:cs="Times New Roman"/>
                      <w:sz w:val="24"/>
                      <w:szCs w:val="24"/>
                    </w:rPr>
                    <w:t>ми результатами</w:t>
                  </w:r>
                </w:p>
              </w:tc>
            </w:tr>
            <w:tr w:rsidR="00684EBD" w:rsidRPr="00E5679D" w:rsidTr="00E64272">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r w:rsidRPr="00E5679D">
                    <w:rPr>
                      <w:rFonts w:ascii="Times New Roman" w:hAnsi="Times New Roman" w:cs="Times New Roman"/>
                      <w:sz w:val="24"/>
                      <w:szCs w:val="24"/>
                    </w:rPr>
                    <w:t>Непредвиденные риски:</w:t>
                  </w:r>
                </w:p>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r w:rsidRPr="00E5679D">
                    <w:rPr>
                      <w:rFonts w:ascii="Times New Roman" w:hAnsi="Times New Roman" w:cs="Times New Roman"/>
                      <w:sz w:val="24"/>
                      <w:szCs w:val="24"/>
                    </w:rPr>
                    <w:t>резкое ухудшение состояния эк</w:t>
                  </w:r>
                  <w:r w:rsidRPr="00E5679D">
                    <w:rPr>
                      <w:rFonts w:ascii="Times New Roman" w:hAnsi="Times New Roman" w:cs="Times New Roman"/>
                      <w:sz w:val="24"/>
                      <w:szCs w:val="24"/>
                    </w:rPr>
                    <w:t>о</w:t>
                  </w:r>
                  <w:r w:rsidRPr="00E5679D">
                    <w:rPr>
                      <w:rFonts w:ascii="Times New Roman" w:hAnsi="Times New Roman" w:cs="Times New Roman"/>
                      <w:sz w:val="24"/>
                      <w:szCs w:val="24"/>
                    </w:rPr>
                    <w:t>номики вследствие финансового и экономического кризиса;</w:t>
                  </w:r>
                </w:p>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r w:rsidRPr="00E5679D">
                    <w:rPr>
                      <w:rFonts w:ascii="Times New Roman" w:hAnsi="Times New Roman" w:cs="Times New Roman"/>
                      <w:sz w:val="24"/>
                      <w:szCs w:val="24"/>
                    </w:rPr>
                    <w:t>природные и техногенные катас</w:t>
                  </w:r>
                  <w:r w:rsidRPr="00E5679D">
                    <w:rPr>
                      <w:rFonts w:ascii="Times New Roman" w:hAnsi="Times New Roman" w:cs="Times New Roman"/>
                      <w:sz w:val="24"/>
                      <w:szCs w:val="24"/>
                    </w:rPr>
                    <w:t>т</w:t>
                  </w:r>
                  <w:r w:rsidRPr="00E5679D">
                    <w:rPr>
                      <w:rFonts w:ascii="Times New Roman" w:hAnsi="Times New Roman" w:cs="Times New Roman"/>
                      <w:sz w:val="24"/>
                      <w:szCs w:val="24"/>
                    </w:rPr>
                    <w:t>рофы и катаклизмы</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r w:rsidRPr="00E5679D">
                    <w:rPr>
                      <w:rFonts w:ascii="Times New Roman" w:hAnsi="Times New Roman" w:cs="Times New Roman"/>
                      <w:sz w:val="24"/>
                      <w:szCs w:val="24"/>
                    </w:rPr>
                    <w:t>высокий</w:t>
                  </w:r>
                </w:p>
              </w:tc>
              <w:tc>
                <w:tcPr>
                  <w:tcW w:w="3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r w:rsidRPr="00E5679D">
                    <w:rPr>
                      <w:rFonts w:ascii="Times New Roman" w:hAnsi="Times New Roman" w:cs="Times New Roman"/>
                      <w:sz w:val="24"/>
                      <w:szCs w:val="24"/>
                    </w:rPr>
                    <w:t>прогнозирование социально-экономического развития при непре</w:t>
                  </w:r>
                  <w:r w:rsidRPr="00E5679D">
                    <w:rPr>
                      <w:rFonts w:ascii="Times New Roman" w:hAnsi="Times New Roman" w:cs="Times New Roman"/>
                      <w:sz w:val="24"/>
                      <w:szCs w:val="24"/>
                    </w:rPr>
                    <w:t>д</w:t>
                  </w:r>
                  <w:r w:rsidRPr="00E5679D">
                    <w:rPr>
                      <w:rFonts w:ascii="Times New Roman" w:hAnsi="Times New Roman" w:cs="Times New Roman"/>
                      <w:sz w:val="24"/>
                      <w:szCs w:val="24"/>
                    </w:rPr>
                    <w:t>виденных рисках с учетом возможного ухудшения экономической ситуации</w:t>
                  </w:r>
                </w:p>
              </w:tc>
            </w:tr>
          </w:tbl>
          <w:p w:rsidR="00684EBD" w:rsidRPr="00E5679D" w:rsidRDefault="00684EBD" w:rsidP="00684EBD">
            <w:pPr>
              <w:widowControl w:val="0"/>
              <w:autoSpaceDE w:val="0"/>
              <w:autoSpaceDN w:val="0"/>
              <w:adjustRightInd w:val="0"/>
              <w:ind w:right="283"/>
              <w:rPr>
                <w:rFonts w:ascii="Times New Roman" w:hAnsi="Times New Roman" w:cs="Times New Roman"/>
                <w:sz w:val="24"/>
                <w:szCs w:val="24"/>
              </w:rPr>
            </w:pP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Таким образом, из вышеперечисленных рисков наиболее отрицательное влияние на реализацию Программы могут оказать финансовые и непредвиденные риски, которые с</w:t>
            </w:r>
            <w:r w:rsidRPr="00E5679D">
              <w:rPr>
                <w:rFonts w:ascii="Times New Roman" w:hAnsi="Times New Roman" w:cs="Times New Roman"/>
                <w:sz w:val="24"/>
                <w:szCs w:val="24"/>
              </w:rPr>
              <w:t>о</w:t>
            </w:r>
            <w:r w:rsidRPr="00E5679D">
              <w:rPr>
                <w:rFonts w:ascii="Times New Roman" w:hAnsi="Times New Roman" w:cs="Times New Roman"/>
                <w:sz w:val="24"/>
                <w:szCs w:val="24"/>
              </w:rPr>
              <w:t>держат угрозу срыва ее реализации. В связи с отсутствием в Программе рычагов управл</w:t>
            </w:r>
            <w:r w:rsidRPr="00E5679D">
              <w:rPr>
                <w:rFonts w:ascii="Times New Roman" w:hAnsi="Times New Roman" w:cs="Times New Roman"/>
                <w:sz w:val="24"/>
                <w:szCs w:val="24"/>
              </w:rPr>
              <w:t>е</w:t>
            </w:r>
            <w:r w:rsidRPr="00E5679D">
              <w:rPr>
                <w:rFonts w:ascii="Times New Roman" w:hAnsi="Times New Roman" w:cs="Times New Roman"/>
                <w:sz w:val="24"/>
                <w:szCs w:val="24"/>
              </w:rPr>
              <w:t>ния непредвиденными рисками наибольшее внимание будет уделяться управлению ф</w:t>
            </w:r>
            <w:r w:rsidRPr="00E5679D">
              <w:rPr>
                <w:rFonts w:ascii="Times New Roman" w:hAnsi="Times New Roman" w:cs="Times New Roman"/>
                <w:sz w:val="24"/>
                <w:szCs w:val="24"/>
              </w:rPr>
              <w:t>и</w:t>
            </w:r>
            <w:r w:rsidRPr="00E5679D">
              <w:rPr>
                <w:rFonts w:ascii="Times New Roman" w:hAnsi="Times New Roman" w:cs="Times New Roman"/>
                <w:sz w:val="24"/>
                <w:szCs w:val="24"/>
              </w:rPr>
              <w:t>нансовыми рисками.</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В целях управления финансовыми рисками планируется осуществление меропри</w:t>
            </w:r>
            <w:r w:rsidRPr="00E5679D">
              <w:rPr>
                <w:rFonts w:ascii="Times New Roman" w:hAnsi="Times New Roman" w:cs="Times New Roman"/>
                <w:sz w:val="24"/>
                <w:szCs w:val="24"/>
              </w:rPr>
              <w:t>я</w:t>
            </w:r>
            <w:r w:rsidRPr="00E5679D">
              <w:rPr>
                <w:rFonts w:ascii="Times New Roman" w:hAnsi="Times New Roman" w:cs="Times New Roman"/>
                <w:sz w:val="24"/>
                <w:szCs w:val="24"/>
              </w:rPr>
              <w:t>тий по снижению величины рисков путем ежегодного уточнения финансирования Пр</w:t>
            </w:r>
            <w:r w:rsidRPr="00E5679D">
              <w:rPr>
                <w:rFonts w:ascii="Times New Roman" w:hAnsi="Times New Roman" w:cs="Times New Roman"/>
                <w:sz w:val="24"/>
                <w:szCs w:val="24"/>
              </w:rPr>
              <w:t>о</w:t>
            </w:r>
            <w:r w:rsidRPr="00E5679D">
              <w:rPr>
                <w:rFonts w:ascii="Times New Roman" w:hAnsi="Times New Roman" w:cs="Times New Roman"/>
                <w:sz w:val="24"/>
                <w:szCs w:val="24"/>
              </w:rPr>
              <w:t>граммы. В рамках управления предусмотрены прогнозирование, регулирование и коорд</w:t>
            </w:r>
            <w:r w:rsidRPr="00E5679D">
              <w:rPr>
                <w:rFonts w:ascii="Times New Roman" w:hAnsi="Times New Roman" w:cs="Times New Roman"/>
                <w:sz w:val="24"/>
                <w:szCs w:val="24"/>
              </w:rPr>
              <w:t>и</w:t>
            </w:r>
            <w:r w:rsidRPr="00E5679D">
              <w:rPr>
                <w:rFonts w:ascii="Times New Roman" w:hAnsi="Times New Roman" w:cs="Times New Roman"/>
                <w:sz w:val="24"/>
                <w:szCs w:val="24"/>
              </w:rPr>
              <w:t>нация рисков путем уточнения и внесения необходимых изменений в текущее финансир</w:t>
            </w:r>
            <w:r w:rsidRPr="00E5679D">
              <w:rPr>
                <w:rFonts w:ascii="Times New Roman" w:hAnsi="Times New Roman" w:cs="Times New Roman"/>
                <w:sz w:val="24"/>
                <w:szCs w:val="24"/>
              </w:rPr>
              <w:t>о</w:t>
            </w:r>
            <w:r w:rsidRPr="00E5679D">
              <w:rPr>
                <w:rFonts w:ascii="Times New Roman" w:hAnsi="Times New Roman" w:cs="Times New Roman"/>
                <w:sz w:val="24"/>
                <w:szCs w:val="24"/>
              </w:rPr>
              <w:t>вание Программы.</w:t>
            </w:r>
          </w:p>
          <w:p w:rsidR="00684EBD" w:rsidRPr="00E5679D" w:rsidRDefault="00684EBD" w:rsidP="00E64272">
            <w:pPr>
              <w:widowControl w:val="0"/>
              <w:autoSpaceDE w:val="0"/>
              <w:autoSpaceDN w:val="0"/>
              <w:adjustRightInd w:val="0"/>
              <w:ind w:right="936"/>
              <w:rPr>
                <w:rFonts w:ascii="Times New Roman" w:hAnsi="Times New Roman" w:cs="Times New Roman"/>
                <w:sz w:val="24"/>
                <w:szCs w:val="24"/>
              </w:rPr>
            </w:pPr>
            <w:bookmarkStart w:id="6" w:name="Par174"/>
            <w:bookmarkStart w:id="7" w:name="Par205"/>
            <w:bookmarkEnd w:id="6"/>
            <w:bookmarkEnd w:id="7"/>
          </w:p>
          <w:p w:rsidR="00684EBD" w:rsidRPr="00E5679D" w:rsidRDefault="00684EBD" w:rsidP="00E64272">
            <w:pPr>
              <w:widowControl w:val="0"/>
              <w:autoSpaceDE w:val="0"/>
              <w:autoSpaceDN w:val="0"/>
              <w:adjustRightInd w:val="0"/>
              <w:ind w:right="936"/>
              <w:jc w:val="center"/>
              <w:outlineLvl w:val="1"/>
              <w:rPr>
                <w:rFonts w:ascii="Times New Roman" w:hAnsi="Times New Roman" w:cs="Times New Roman"/>
                <w:sz w:val="24"/>
                <w:szCs w:val="24"/>
              </w:rPr>
            </w:pPr>
            <w:bookmarkStart w:id="8" w:name="Par220"/>
            <w:bookmarkEnd w:id="8"/>
            <w:r w:rsidRPr="00E5679D">
              <w:rPr>
                <w:rFonts w:ascii="Times New Roman" w:hAnsi="Times New Roman" w:cs="Times New Roman"/>
                <w:sz w:val="24"/>
                <w:szCs w:val="24"/>
              </w:rPr>
              <w:lastRenderedPageBreak/>
              <w:t>6. Механизм реализации Программы</w:t>
            </w:r>
          </w:p>
          <w:p w:rsidR="00684EBD" w:rsidRPr="00E5679D" w:rsidRDefault="00684EBD" w:rsidP="00E64272">
            <w:pPr>
              <w:widowControl w:val="0"/>
              <w:autoSpaceDE w:val="0"/>
              <w:autoSpaceDN w:val="0"/>
              <w:adjustRightInd w:val="0"/>
              <w:ind w:right="936"/>
              <w:rPr>
                <w:rFonts w:ascii="Times New Roman" w:hAnsi="Times New Roman" w:cs="Times New Roman"/>
                <w:sz w:val="24"/>
                <w:szCs w:val="24"/>
              </w:rPr>
            </w:pPr>
          </w:p>
          <w:p w:rsidR="00684EBD" w:rsidRPr="00E5679D" w:rsidRDefault="00684EBD" w:rsidP="00E64272">
            <w:pPr>
              <w:widowControl w:val="0"/>
              <w:autoSpaceDE w:val="0"/>
              <w:autoSpaceDN w:val="0"/>
              <w:adjustRightInd w:val="0"/>
              <w:ind w:right="936" w:firstLine="720"/>
              <w:rPr>
                <w:rFonts w:ascii="Times New Roman" w:hAnsi="Times New Roman" w:cs="Times New Roman"/>
                <w:b/>
                <w:bCs/>
                <w:sz w:val="24"/>
                <w:szCs w:val="24"/>
              </w:rPr>
            </w:pPr>
            <w:r w:rsidRPr="00E5679D">
              <w:rPr>
                <w:rFonts w:ascii="Times New Roman" w:hAnsi="Times New Roman" w:cs="Times New Roman"/>
                <w:sz w:val="24"/>
                <w:szCs w:val="24"/>
              </w:rPr>
              <w:t>Ответственным исполнителем Программы является Администрация Красногорск</w:t>
            </w:r>
            <w:r w:rsidRPr="00E5679D">
              <w:rPr>
                <w:rFonts w:ascii="Times New Roman" w:hAnsi="Times New Roman" w:cs="Times New Roman"/>
                <w:sz w:val="24"/>
                <w:szCs w:val="24"/>
              </w:rPr>
              <w:t>о</w:t>
            </w:r>
            <w:r w:rsidRPr="00E5679D">
              <w:rPr>
                <w:rFonts w:ascii="Times New Roman" w:hAnsi="Times New Roman" w:cs="Times New Roman"/>
                <w:sz w:val="24"/>
                <w:szCs w:val="24"/>
              </w:rPr>
              <w:t>го района Алтайского края, которая</w:t>
            </w:r>
            <w:r w:rsidRPr="00E5679D">
              <w:rPr>
                <w:rFonts w:ascii="Times New Roman" w:hAnsi="Times New Roman" w:cs="Times New Roman"/>
                <w:b/>
                <w:bCs/>
                <w:sz w:val="24"/>
                <w:szCs w:val="24"/>
              </w:rPr>
              <w:t>:</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организует реализацию Программы, принимает решение о внесении изменений в Программу в соответствии с установленными порядком и требованиями;</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контролирует выполнение программных мероприятий, выявляет несоответствие результатов их реализации плановым показателям, устанавливает причины не достижения ожидаемых результатов и определяет меры по их устранению;</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запрашивает у исполнителей и участников Программы информацию, необходимую для проведения мониторинга и подготовки отчета о ходе реализации и оценке эффекти</w:t>
            </w:r>
            <w:r w:rsidRPr="00E5679D">
              <w:rPr>
                <w:rFonts w:ascii="Times New Roman" w:hAnsi="Times New Roman" w:cs="Times New Roman"/>
                <w:sz w:val="24"/>
                <w:szCs w:val="24"/>
              </w:rPr>
              <w:t>в</w:t>
            </w:r>
            <w:r w:rsidRPr="00E5679D">
              <w:rPr>
                <w:rFonts w:ascii="Times New Roman" w:hAnsi="Times New Roman" w:cs="Times New Roman"/>
                <w:sz w:val="24"/>
                <w:szCs w:val="24"/>
              </w:rPr>
              <w:t>ности Программы;</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рекомендует исполнителям и участникам Программы осуществлять разработку о</w:t>
            </w:r>
            <w:r w:rsidRPr="00E5679D">
              <w:rPr>
                <w:rFonts w:ascii="Times New Roman" w:hAnsi="Times New Roman" w:cs="Times New Roman"/>
                <w:sz w:val="24"/>
                <w:szCs w:val="24"/>
              </w:rPr>
              <w:t>т</w:t>
            </w:r>
            <w:r w:rsidRPr="00E5679D">
              <w:rPr>
                <w:rFonts w:ascii="Times New Roman" w:hAnsi="Times New Roman" w:cs="Times New Roman"/>
                <w:sz w:val="24"/>
                <w:szCs w:val="24"/>
              </w:rPr>
              <w:t>дельных мероприятий, планов их реализации;</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подготавливает ежеквартальные и годовые отчеты о ходе реализации Программы, представляет их в установленном порядке и сроки в отдел по экономике, труду и управл</w:t>
            </w:r>
            <w:r w:rsidRPr="00E5679D">
              <w:rPr>
                <w:rFonts w:ascii="Times New Roman" w:hAnsi="Times New Roman" w:cs="Times New Roman"/>
                <w:sz w:val="24"/>
                <w:szCs w:val="24"/>
              </w:rPr>
              <w:t>е</w:t>
            </w:r>
            <w:r w:rsidRPr="00E5679D">
              <w:rPr>
                <w:rFonts w:ascii="Times New Roman" w:hAnsi="Times New Roman" w:cs="Times New Roman"/>
                <w:sz w:val="24"/>
                <w:szCs w:val="24"/>
              </w:rPr>
              <w:t>нию муниципальным имуществом Администрации Красногорского района Алтайского края и комитет по финансам, налоговой и кредитной политике Администрации Красн</w:t>
            </w:r>
            <w:r w:rsidRPr="00E5679D">
              <w:rPr>
                <w:rFonts w:ascii="Times New Roman" w:hAnsi="Times New Roman" w:cs="Times New Roman"/>
                <w:sz w:val="24"/>
                <w:szCs w:val="24"/>
              </w:rPr>
              <w:t>о</w:t>
            </w:r>
            <w:r w:rsidRPr="00E5679D">
              <w:rPr>
                <w:rFonts w:ascii="Times New Roman" w:hAnsi="Times New Roman" w:cs="Times New Roman"/>
                <w:sz w:val="24"/>
                <w:szCs w:val="24"/>
              </w:rPr>
              <w:t>горского района Алта</w:t>
            </w:r>
            <w:r w:rsidRPr="00E5679D">
              <w:rPr>
                <w:rFonts w:ascii="Times New Roman" w:hAnsi="Times New Roman" w:cs="Times New Roman"/>
                <w:sz w:val="24"/>
                <w:szCs w:val="24"/>
              </w:rPr>
              <w:t>й</w:t>
            </w:r>
            <w:r w:rsidRPr="00E5679D">
              <w:rPr>
                <w:rFonts w:ascii="Times New Roman" w:hAnsi="Times New Roman" w:cs="Times New Roman"/>
                <w:sz w:val="24"/>
                <w:szCs w:val="24"/>
              </w:rPr>
              <w:t>ского края;</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формирует бюджетные заявки на финансирование мероприятий Программы;</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Участники Программы:</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осуществляют реализацию мероприятий Программы, в отношении которых они я</w:t>
            </w:r>
            <w:r w:rsidRPr="00E5679D">
              <w:rPr>
                <w:rFonts w:ascii="Times New Roman" w:hAnsi="Times New Roman" w:cs="Times New Roman"/>
                <w:sz w:val="24"/>
                <w:szCs w:val="24"/>
              </w:rPr>
              <w:t>в</w:t>
            </w:r>
            <w:r w:rsidRPr="00E5679D">
              <w:rPr>
                <w:rFonts w:ascii="Times New Roman" w:hAnsi="Times New Roman" w:cs="Times New Roman"/>
                <w:sz w:val="24"/>
                <w:szCs w:val="24"/>
              </w:rPr>
              <w:t>ляются исполнителями;</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вносят ответственному исполнителю предложения о необходимости внесения и</w:t>
            </w:r>
            <w:r w:rsidRPr="00E5679D">
              <w:rPr>
                <w:rFonts w:ascii="Times New Roman" w:hAnsi="Times New Roman" w:cs="Times New Roman"/>
                <w:sz w:val="24"/>
                <w:szCs w:val="24"/>
              </w:rPr>
              <w:t>з</w:t>
            </w:r>
            <w:r w:rsidRPr="00E5679D">
              <w:rPr>
                <w:rFonts w:ascii="Times New Roman" w:hAnsi="Times New Roman" w:cs="Times New Roman"/>
                <w:sz w:val="24"/>
                <w:szCs w:val="24"/>
              </w:rPr>
              <w:t>менений в Программу;</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представляют ответственному исполнителю информацию, необходимую для пр</w:t>
            </w:r>
            <w:r w:rsidRPr="00E5679D">
              <w:rPr>
                <w:rFonts w:ascii="Times New Roman" w:hAnsi="Times New Roman" w:cs="Times New Roman"/>
                <w:sz w:val="24"/>
                <w:szCs w:val="24"/>
              </w:rPr>
              <w:t>о</w:t>
            </w:r>
            <w:r w:rsidRPr="00E5679D">
              <w:rPr>
                <w:rFonts w:ascii="Times New Roman" w:hAnsi="Times New Roman" w:cs="Times New Roman"/>
                <w:sz w:val="24"/>
                <w:szCs w:val="24"/>
              </w:rPr>
              <w:t>ведения мониторинга реализации Программы, оценки эффективности реализации Пр</w:t>
            </w:r>
            <w:r w:rsidRPr="00E5679D">
              <w:rPr>
                <w:rFonts w:ascii="Times New Roman" w:hAnsi="Times New Roman" w:cs="Times New Roman"/>
                <w:sz w:val="24"/>
                <w:szCs w:val="24"/>
              </w:rPr>
              <w:t>о</w:t>
            </w:r>
            <w:r w:rsidRPr="00E5679D">
              <w:rPr>
                <w:rFonts w:ascii="Times New Roman" w:hAnsi="Times New Roman" w:cs="Times New Roman"/>
                <w:sz w:val="24"/>
                <w:szCs w:val="24"/>
              </w:rPr>
              <w:t>граммы и формирования сводных отчетов (в срок до 10 числа месяца, следующего за о</w:t>
            </w:r>
            <w:r w:rsidRPr="00E5679D">
              <w:rPr>
                <w:rFonts w:ascii="Times New Roman" w:hAnsi="Times New Roman" w:cs="Times New Roman"/>
                <w:sz w:val="24"/>
                <w:szCs w:val="24"/>
              </w:rPr>
              <w:t>т</w:t>
            </w:r>
            <w:r w:rsidRPr="00E5679D">
              <w:rPr>
                <w:rFonts w:ascii="Times New Roman" w:hAnsi="Times New Roman" w:cs="Times New Roman"/>
                <w:sz w:val="24"/>
                <w:szCs w:val="24"/>
              </w:rPr>
              <w:t>четным кварталом);</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обеспечивают эффективное использование средств, выделяемых на реализацию Программы.</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Соисполнителем Программы является Краевое государственное бюджетное учре</w:t>
            </w:r>
            <w:r w:rsidRPr="00E5679D">
              <w:rPr>
                <w:rFonts w:ascii="Times New Roman" w:hAnsi="Times New Roman" w:cs="Times New Roman"/>
                <w:sz w:val="24"/>
                <w:szCs w:val="24"/>
              </w:rPr>
              <w:t>ж</w:t>
            </w:r>
            <w:r w:rsidRPr="00E5679D">
              <w:rPr>
                <w:rFonts w:ascii="Times New Roman" w:hAnsi="Times New Roman" w:cs="Times New Roman"/>
                <w:sz w:val="24"/>
                <w:szCs w:val="24"/>
              </w:rPr>
              <w:t>дение здравоохранения «</w:t>
            </w:r>
            <w:proofErr w:type="spellStart"/>
            <w:r w:rsidRPr="00E5679D">
              <w:rPr>
                <w:rFonts w:ascii="Times New Roman" w:hAnsi="Times New Roman" w:cs="Times New Roman"/>
                <w:sz w:val="24"/>
                <w:szCs w:val="24"/>
              </w:rPr>
              <w:t>Красногорская</w:t>
            </w:r>
            <w:proofErr w:type="spellEnd"/>
            <w:r w:rsidRPr="00E5679D">
              <w:rPr>
                <w:rFonts w:ascii="Times New Roman" w:hAnsi="Times New Roman" w:cs="Times New Roman"/>
                <w:sz w:val="24"/>
                <w:szCs w:val="24"/>
              </w:rPr>
              <w:t xml:space="preserve"> центральная районная больница» (по согласов</w:t>
            </w:r>
            <w:r w:rsidRPr="00E5679D">
              <w:rPr>
                <w:rFonts w:ascii="Times New Roman" w:hAnsi="Times New Roman" w:cs="Times New Roman"/>
                <w:sz w:val="24"/>
                <w:szCs w:val="24"/>
              </w:rPr>
              <w:t>а</w:t>
            </w:r>
            <w:r w:rsidRPr="00E5679D">
              <w:rPr>
                <w:rFonts w:ascii="Times New Roman" w:hAnsi="Times New Roman" w:cs="Times New Roman"/>
                <w:sz w:val="24"/>
                <w:szCs w:val="24"/>
              </w:rPr>
              <w:t>нию).</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Соисполнитель Программы обеспечивает:</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методическое сопровождение программных мероприятий, непрерывный монит</w:t>
            </w:r>
            <w:r w:rsidRPr="00E5679D">
              <w:rPr>
                <w:rFonts w:ascii="Times New Roman" w:hAnsi="Times New Roman" w:cs="Times New Roman"/>
                <w:sz w:val="24"/>
                <w:szCs w:val="24"/>
              </w:rPr>
              <w:t>о</w:t>
            </w:r>
            <w:r w:rsidRPr="00E5679D">
              <w:rPr>
                <w:rFonts w:ascii="Times New Roman" w:hAnsi="Times New Roman" w:cs="Times New Roman"/>
                <w:sz w:val="24"/>
                <w:szCs w:val="24"/>
              </w:rPr>
              <w:t>ринг и оценку эффективности реализации Программы;</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разработку нормативных правовых актов, касающихся реализации мероприятий Программы;</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подготовку предложений по корректировке Программы на соответствующий год.</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Финансирование Программы производится в порядке, установленном для исполн</w:t>
            </w:r>
            <w:r w:rsidRPr="00E5679D">
              <w:rPr>
                <w:rFonts w:ascii="Times New Roman" w:hAnsi="Times New Roman" w:cs="Times New Roman"/>
                <w:sz w:val="24"/>
                <w:szCs w:val="24"/>
              </w:rPr>
              <w:t>е</w:t>
            </w:r>
            <w:r w:rsidRPr="00E5679D">
              <w:rPr>
                <w:rFonts w:ascii="Times New Roman" w:hAnsi="Times New Roman" w:cs="Times New Roman"/>
                <w:sz w:val="24"/>
                <w:szCs w:val="24"/>
              </w:rPr>
              <w:t>ния районного бюджета на соответствующий год.</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Выделяемые из районного бюджета средства на реализацию Программы имеют ц</w:t>
            </w:r>
            <w:r w:rsidRPr="00E5679D">
              <w:rPr>
                <w:rFonts w:ascii="Times New Roman" w:hAnsi="Times New Roman" w:cs="Times New Roman"/>
                <w:sz w:val="24"/>
                <w:szCs w:val="24"/>
              </w:rPr>
              <w:t>е</w:t>
            </w:r>
            <w:r w:rsidRPr="00E5679D">
              <w:rPr>
                <w:rFonts w:ascii="Times New Roman" w:hAnsi="Times New Roman" w:cs="Times New Roman"/>
                <w:sz w:val="24"/>
                <w:szCs w:val="24"/>
              </w:rPr>
              <w:t>левое назначение и не могут быть израсходованы на другие цели.</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При изменении объемов бюджетного финансирования проводится корректировка значений целевых индикаторов и показателей программных мероприятий в установле</w:t>
            </w:r>
            <w:r w:rsidRPr="00E5679D">
              <w:rPr>
                <w:rFonts w:ascii="Times New Roman" w:hAnsi="Times New Roman" w:cs="Times New Roman"/>
                <w:sz w:val="24"/>
                <w:szCs w:val="24"/>
              </w:rPr>
              <w:t>н</w:t>
            </w:r>
            <w:r w:rsidRPr="00E5679D">
              <w:rPr>
                <w:rFonts w:ascii="Times New Roman" w:hAnsi="Times New Roman" w:cs="Times New Roman"/>
                <w:sz w:val="24"/>
                <w:szCs w:val="24"/>
              </w:rPr>
              <w:t>ном порядке.</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Рассмотрение и оценка результатов реализации Программы проводится в рамках совещаний с участием глав поселений, руководителей структурных подразделений учр</w:t>
            </w:r>
            <w:r w:rsidRPr="00E5679D">
              <w:rPr>
                <w:rFonts w:ascii="Times New Roman" w:hAnsi="Times New Roman" w:cs="Times New Roman"/>
                <w:sz w:val="24"/>
                <w:szCs w:val="24"/>
              </w:rPr>
              <w:t>е</w:t>
            </w:r>
            <w:r w:rsidRPr="00E5679D">
              <w:rPr>
                <w:rFonts w:ascii="Times New Roman" w:hAnsi="Times New Roman" w:cs="Times New Roman"/>
                <w:sz w:val="24"/>
                <w:szCs w:val="24"/>
              </w:rPr>
              <w:t>ждения здравоохранения.</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Основные сведения о ходе и результатах реализации Программы, достижении ц</w:t>
            </w:r>
            <w:r w:rsidRPr="00E5679D">
              <w:rPr>
                <w:rFonts w:ascii="Times New Roman" w:hAnsi="Times New Roman" w:cs="Times New Roman"/>
                <w:sz w:val="24"/>
                <w:szCs w:val="24"/>
              </w:rPr>
              <w:t>е</w:t>
            </w:r>
            <w:r w:rsidRPr="00E5679D">
              <w:rPr>
                <w:rFonts w:ascii="Times New Roman" w:hAnsi="Times New Roman" w:cs="Times New Roman"/>
                <w:sz w:val="24"/>
                <w:szCs w:val="24"/>
              </w:rPr>
              <w:t>левых показателей и индикаторов, объемах финансовых ресурсов, затраченных на ее в</w:t>
            </w:r>
            <w:r w:rsidRPr="00E5679D">
              <w:rPr>
                <w:rFonts w:ascii="Times New Roman" w:hAnsi="Times New Roman" w:cs="Times New Roman"/>
                <w:sz w:val="24"/>
                <w:szCs w:val="24"/>
              </w:rPr>
              <w:t>ы</w:t>
            </w:r>
            <w:r w:rsidRPr="00E5679D">
              <w:rPr>
                <w:rFonts w:ascii="Times New Roman" w:hAnsi="Times New Roman" w:cs="Times New Roman"/>
                <w:sz w:val="24"/>
                <w:szCs w:val="24"/>
              </w:rPr>
              <w:t>полнение, результатах мониторинга реализации Программы могут размещаться в средс</w:t>
            </w:r>
            <w:r w:rsidRPr="00E5679D">
              <w:rPr>
                <w:rFonts w:ascii="Times New Roman" w:hAnsi="Times New Roman" w:cs="Times New Roman"/>
                <w:sz w:val="24"/>
                <w:szCs w:val="24"/>
              </w:rPr>
              <w:t>т</w:t>
            </w:r>
            <w:r w:rsidRPr="00E5679D">
              <w:rPr>
                <w:rFonts w:ascii="Times New Roman" w:hAnsi="Times New Roman" w:cs="Times New Roman"/>
                <w:sz w:val="24"/>
                <w:szCs w:val="24"/>
              </w:rPr>
              <w:t>вах массовой информации, на сайтах участников Программы в сети Интернет.</w:t>
            </w:r>
          </w:p>
          <w:p w:rsidR="00684EBD" w:rsidRPr="00E5679D" w:rsidRDefault="00684EBD" w:rsidP="00E64272">
            <w:pPr>
              <w:widowControl w:val="0"/>
              <w:autoSpaceDE w:val="0"/>
              <w:autoSpaceDN w:val="0"/>
              <w:adjustRightInd w:val="0"/>
              <w:ind w:right="936" w:firstLine="720"/>
              <w:rPr>
                <w:rFonts w:ascii="Times New Roman" w:hAnsi="Times New Roman" w:cs="Times New Roman"/>
                <w:sz w:val="24"/>
                <w:szCs w:val="24"/>
              </w:rPr>
            </w:pPr>
            <w:r w:rsidRPr="00E5679D">
              <w:rPr>
                <w:rFonts w:ascii="Times New Roman" w:hAnsi="Times New Roman" w:cs="Times New Roman"/>
                <w:sz w:val="24"/>
                <w:szCs w:val="24"/>
              </w:rPr>
              <w:t xml:space="preserve">Участники Программы несут ответственность за качественное и своевременное </w:t>
            </w:r>
            <w:r w:rsidRPr="00E5679D">
              <w:rPr>
                <w:rFonts w:ascii="Times New Roman" w:hAnsi="Times New Roman" w:cs="Times New Roman"/>
                <w:sz w:val="24"/>
                <w:szCs w:val="24"/>
              </w:rPr>
              <w:lastRenderedPageBreak/>
              <w:t>выполнение мероприятий, целевое и рациональное использование финансовых средств, своевременное информирование ответственного исполнителя и соисполнителя Програ</w:t>
            </w:r>
            <w:r w:rsidRPr="00E5679D">
              <w:rPr>
                <w:rFonts w:ascii="Times New Roman" w:hAnsi="Times New Roman" w:cs="Times New Roman"/>
                <w:sz w:val="24"/>
                <w:szCs w:val="24"/>
              </w:rPr>
              <w:t>м</w:t>
            </w:r>
            <w:r w:rsidRPr="00E5679D">
              <w:rPr>
                <w:rFonts w:ascii="Times New Roman" w:hAnsi="Times New Roman" w:cs="Times New Roman"/>
                <w:sz w:val="24"/>
                <w:szCs w:val="24"/>
              </w:rPr>
              <w:t>мы о проведенной работе и ее результатах.</w:t>
            </w:r>
          </w:p>
          <w:p w:rsidR="00684EBD" w:rsidRPr="00E5679D" w:rsidRDefault="00684EBD" w:rsidP="00E64272">
            <w:pPr>
              <w:widowControl w:val="0"/>
              <w:autoSpaceDE w:val="0"/>
              <w:autoSpaceDN w:val="0"/>
              <w:adjustRightInd w:val="0"/>
              <w:ind w:right="936"/>
              <w:rPr>
                <w:rFonts w:ascii="Times New Roman" w:hAnsi="Times New Roman" w:cs="Times New Roman"/>
                <w:sz w:val="24"/>
                <w:szCs w:val="24"/>
              </w:rPr>
            </w:pPr>
          </w:p>
          <w:p w:rsidR="00684EBD" w:rsidRPr="00E5679D" w:rsidRDefault="00684EBD" w:rsidP="00E64272">
            <w:pPr>
              <w:widowControl w:val="0"/>
              <w:autoSpaceDE w:val="0"/>
              <w:autoSpaceDN w:val="0"/>
              <w:adjustRightInd w:val="0"/>
              <w:ind w:right="936"/>
              <w:jc w:val="center"/>
              <w:outlineLvl w:val="1"/>
              <w:rPr>
                <w:rFonts w:ascii="Times New Roman" w:hAnsi="Times New Roman" w:cs="Times New Roman"/>
                <w:sz w:val="24"/>
                <w:szCs w:val="24"/>
              </w:rPr>
            </w:pPr>
            <w:bookmarkStart w:id="9" w:name="Par236"/>
            <w:bookmarkEnd w:id="9"/>
            <w:r w:rsidRPr="00E5679D">
              <w:rPr>
                <w:rFonts w:ascii="Times New Roman" w:hAnsi="Times New Roman" w:cs="Times New Roman"/>
                <w:sz w:val="24"/>
                <w:szCs w:val="24"/>
              </w:rPr>
              <w:t>7. Методика оценки эффективности Программы</w:t>
            </w:r>
          </w:p>
          <w:p w:rsidR="00684EBD" w:rsidRPr="00E5679D" w:rsidRDefault="00684EBD" w:rsidP="00E64272">
            <w:pPr>
              <w:widowControl w:val="0"/>
              <w:autoSpaceDE w:val="0"/>
              <w:autoSpaceDN w:val="0"/>
              <w:adjustRightInd w:val="0"/>
              <w:ind w:right="936"/>
              <w:rPr>
                <w:rFonts w:ascii="Times New Roman" w:hAnsi="Times New Roman" w:cs="Times New Roman"/>
                <w:sz w:val="24"/>
                <w:szCs w:val="24"/>
              </w:rPr>
            </w:pPr>
          </w:p>
          <w:p w:rsidR="00684EBD" w:rsidRPr="00E5679D" w:rsidRDefault="00684EBD" w:rsidP="00E64272">
            <w:pPr>
              <w:ind w:right="936"/>
              <w:rPr>
                <w:rFonts w:ascii="Times New Roman" w:hAnsi="Times New Roman" w:cs="Times New Roman"/>
                <w:sz w:val="24"/>
                <w:szCs w:val="24"/>
              </w:rPr>
            </w:pPr>
            <w:r w:rsidRPr="00E5679D">
              <w:rPr>
                <w:rFonts w:ascii="Times New Roman" w:hAnsi="Times New Roman" w:cs="Times New Roman"/>
                <w:sz w:val="24"/>
                <w:szCs w:val="24"/>
              </w:rPr>
              <w:t>Оценка эффективности муниципальной программы осуществляется в соответствии с методикой, утверждённой постановлением Администрации Красногорского района А</w:t>
            </w:r>
            <w:r w:rsidRPr="00E5679D">
              <w:rPr>
                <w:rFonts w:ascii="Times New Roman" w:hAnsi="Times New Roman" w:cs="Times New Roman"/>
                <w:sz w:val="24"/>
                <w:szCs w:val="24"/>
              </w:rPr>
              <w:t>л</w:t>
            </w:r>
            <w:r w:rsidRPr="00E5679D">
              <w:rPr>
                <w:rFonts w:ascii="Times New Roman" w:hAnsi="Times New Roman" w:cs="Times New Roman"/>
                <w:sz w:val="24"/>
                <w:szCs w:val="24"/>
              </w:rPr>
              <w:t>тайского края от 03. 12. 2013 № 407 «Об утверждении порядка разработки, реализации и оценки эффективности муниципальных программ на территории муниципального образ</w:t>
            </w:r>
            <w:r w:rsidRPr="00E5679D">
              <w:rPr>
                <w:rFonts w:ascii="Times New Roman" w:hAnsi="Times New Roman" w:cs="Times New Roman"/>
                <w:sz w:val="24"/>
                <w:szCs w:val="24"/>
              </w:rPr>
              <w:t>о</w:t>
            </w:r>
            <w:r w:rsidRPr="00E5679D">
              <w:rPr>
                <w:rFonts w:ascii="Times New Roman" w:hAnsi="Times New Roman" w:cs="Times New Roman"/>
                <w:sz w:val="24"/>
                <w:szCs w:val="24"/>
              </w:rPr>
              <w:t>вания Красногорский район А</w:t>
            </w:r>
            <w:r w:rsidRPr="00E5679D">
              <w:rPr>
                <w:rFonts w:ascii="Times New Roman" w:hAnsi="Times New Roman" w:cs="Times New Roman"/>
                <w:sz w:val="24"/>
                <w:szCs w:val="24"/>
              </w:rPr>
              <w:t>л</w:t>
            </w:r>
            <w:r w:rsidRPr="00E5679D">
              <w:rPr>
                <w:rFonts w:ascii="Times New Roman" w:hAnsi="Times New Roman" w:cs="Times New Roman"/>
                <w:sz w:val="24"/>
                <w:szCs w:val="24"/>
              </w:rPr>
              <w:t>тайского края».</w:t>
            </w:r>
          </w:p>
          <w:p w:rsidR="00684EBD" w:rsidRPr="00E5679D" w:rsidRDefault="00684EBD" w:rsidP="00E64272">
            <w:pPr>
              <w:ind w:right="936"/>
              <w:rPr>
                <w:rFonts w:ascii="Times New Roman" w:hAnsi="Times New Roman" w:cs="Times New Roman"/>
                <w:sz w:val="24"/>
                <w:szCs w:val="24"/>
              </w:rPr>
            </w:pPr>
            <w:r w:rsidRPr="00E5679D">
              <w:rPr>
                <w:rFonts w:ascii="Times New Roman" w:hAnsi="Times New Roman" w:cs="Times New Roman"/>
                <w:sz w:val="24"/>
                <w:szCs w:val="24"/>
              </w:rPr>
              <w:t>1. Комплексная оценка эффективности реализации муниципальной программы проводится на основе оценок по трем критериям:</w:t>
            </w:r>
          </w:p>
          <w:p w:rsidR="00684EBD" w:rsidRPr="00E5679D" w:rsidRDefault="00684EBD" w:rsidP="00684EBD">
            <w:pPr>
              <w:ind w:right="283"/>
              <w:rPr>
                <w:rFonts w:ascii="Times New Roman" w:hAnsi="Times New Roman" w:cs="Times New Roman"/>
                <w:sz w:val="24"/>
                <w:szCs w:val="24"/>
              </w:rPr>
            </w:pPr>
            <w:r w:rsidRPr="00E5679D">
              <w:rPr>
                <w:rFonts w:ascii="Times New Roman" w:hAnsi="Times New Roman" w:cs="Times New Roman"/>
                <w:sz w:val="24"/>
                <w:szCs w:val="24"/>
              </w:rPr>
              <w:t>степени достижения целей и решения задач муниципальной программы;</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соответствия запланированному уровню затрат и эффективности использования средств местного бюджета муниципальной программы;</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степени реализации мероприятий муниципальной программы.</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1.1. Оценка степени достижения целей и решения задач муниципал</w:t>
            </w:r>
            <w:r w:rsidRPr="00E5679D">
              <w:rPr>
                <w:rFonts w:ascii="Times New Roman" w:hAnsi="Times New Roman" w:cs="Times New Roman"/>
                <w:sz w:val="24"/>
                <w:szCs w:val="24"/>
              </w:rPr>
              <w:t>ь</w:t>
            </w:r>
            <w:r w:rsidRPr="00E5679D">
              <w:rPr>
                <w:rFonts w:ascii="Times New Roman" w:hAnsi="Times New Roman" w:cs="Times New Roman"/>
                <w:sz w:val="24"/>
                <w:szCs w:val="24"/>
              </w:rPr>
              <w:t>ной программы производится путем сопоставления фактически достигнутых значений индикаторов мун</w:t>
            </w:r>
            <w:r w:rsidRPr="00E5679D">
              <w:rPr>
                <w:rFonts w:ascii="Times New Roman" w:hAnsi="Times New Roman" w:cs="Times New Roman"/>
                <w:sz w:val="24"/>
                <w:szCs w:val="24"/>
              </w:rPr>
              <w:t>и</w:t>
            </w:r>
            <w:r w:rsidRPr="00E5679D">
              <w:rPr>
                <w:rFonts w:ascii="Times New Roman" w:hAnsi="Times New Roman" w:cs="Times New Roman"/>
                <w:sz w:val="24"/>
                <w:szCs w:val="24"/>
              </w:rPr>
              <w:t>ципальной программы и их плановых значений по формуле:</w:t>
            </w:r>
          </w:p>
          <w:p w:rsidR="00684EBD" w:rsidRPr="00E5679D" w:rsidRDefault="00684EBD" w:rsidP="00E64272">
            <w:pPr>
              <w:ind w:right="1077"/>
              <w:rPr>
                <w:rFonts w:ascii="Times New Roman" w:hAnsi="Times New Roman" w:cs="Times New Roman"/>
                <w:sz w:val="24"/>
                <w:szCs w:val="24"/>
                <w:lang w:val="en-US"/>
              </w:rPr>
            </w:pPr>
            <w:proofErr w:type="spellStart"/>
            <w:r w:rsidRPr="00E5679D">
              <w:rPr>
                <w:rFonts w:ascii="Times New Roman" w:hAnsi="Times New Roman" w:cs="Times New Roman"/>
                <w:sz w:val="24"/>
                <w:szCs w:val="24"/>
                <w:lang w:val="en-US"/>
              </w:rPr>
              <w:t>Cel</w:t>
            </w:r>
            <w:proofErr w:type="spellEnd"/>
            <w:r w:rsidRPr="00E5679D">
              <w:rPr>
                <w:rFonts w:ascii="Times New Roman" w:hAnsi="Times New Roman" w:cs="Times New Roman"/>
                <w:sz w:val="24"/>
                <w:szCs w:val="24"/>
                <w:lang w:val="en-US"/>
              </w:rPr>
              <w:t xml:space="preserve"> = (S</w:t>
            </w:r>
            <w:r w:rsidRPr="00E5679D">
              <w:rPr>
                <w:rFonts w:ascii="Times New Roman" w:hAnsi="Times New Roman" w:cs="Times New Roman"/>
                <w:sz w:val="24"/>
                <w:szCs w:val="24"/>
                <w:vertAlign w:val="subscript"/>
                <w:lang w:val="en-US"/>
              </w:rPr>
              <w:t xml:space="preserve">1 </w:t>
            </w:r>
            <w:r w:rsidRPr="00E5679D">
              <w:rPr>
                <w:rFonts w:ascii="Times New Roman" w:hAnsi="Times New Roman" w:cs="Times New Roman"/>
                <w:sz w:val="24"/>
                <w:szCs w:val="24"/>
                <w:lang w:val="en-US"/>
              </w:rPr>
              <w:t>+ S</w:t>
            </w:r>
            <w:r w:rsidRPr="00E5679D">
              <w:rPr>
                <w:rFonts w:ascii="Times New Roman" w:hAnsi="Times New Roman" w:cs="Times New Roman"/>
                <w:sz w:val="24"/>
                <w:szCs w:val="24"/>
                <w:vertAlign w:val="subscript"/>
                <w:lang w:val="en-US"/>
              </w:rPr>
              <w:t>2</w:t>
            </w:r>
            <w:r w:rsidRPr="00E5679D">
              <w:rPr>
                <w:rFonts w:ascii="Times New Roman" w:hAnsi="Times New Roman" w:cs="Times New Roman"/>
                <w:sz w:val="24"/>
                <w:szCs w:val="24"/>
                <w:lang w:val="en-US"/>
              </w:rPr>
              <w:t xml:space="preserve"> + </w:t>
            </w:r>
            <w:proofErr w:type="spellStart"/>
            <w:r w:rsidRPr="00E5679D">
              <w:rPr>
                <w:rFonts w:ascii="Times New Roman" w:hAnsi="Times New Roman" w:cs="Times New Roman"/>
                <w:sz w:val="24"/>
                <w:szCs w:val="24"/>
                <w:lang w:val="en-US"/>
              </w:rPr>
              <w:t>Sj</w:t>
            </w:r>
            <w:proofErr w:type="spellEnd"/>
            <w:r w:rsidRPr="00E5679D">
              <w:rPr>
                <w:rFonts w:ascii="Times New Roman" w:hAnsi="Times New Roman" w:cs="Times New Roman"/>
                <w:sz w:val="24"/>
                <w:szCs w:val="24"/>
                <w:lang w:val="en-US"/>
              </w:rPr>
              <w:t>) / m;</w:t>
            </w:r>
          </w:p>
          <w:p w:rsidR="00684EBD" w:rsidRPr="00E5679D" w:rsidRDefault="00684EBD" w:rsidP="00E64272">
            <w:pPr>
              <w:ind w:right="1077"/>
              <w:rPr>
                <w:rFonts w:ascii="Times New Roman" w:hAnsi="Times New Roman" w:cs="Times New Roman"/>
                <w:sz w:val="24"/>
                <w:szCs w:val="24"/>
                <w:lang w:val="en-US"/>
              </w:rPr>
            </w:pPr>
            <w:r w:rsidRPr="00E5679D">
              <w:rPr>
                <w:rFonts w:ascii="Times New Roman" w:hAnsi="Times New Roman" w:cs="Times New Roman"/>
                <w:sz w:val="24"/>
                <w:szCs w:val="24"/>
              </w:rPr>
              <w:t>где</w:t>
            </w:r>
            <w:r w:rsidRPr="00E5679D">
              <w:rPr>
                <w:rFonts w:ascii="Times New Roman" w:hAnsi="Times New Roman" w:cs="Times New Roman"/>
                <w:sz w:val="24"/>
                <w:szCs w:val="24"/>
                <w:lang w:val="en-US"/>
              </w:rPr>
              <w:t>:</w:t>
            </w:r>
          </w:p>
          <w:p w:rsidR="00684EBD" w:rsidRPr="00E5679D" w:rsidRDefault="00684EBD" w:rsidP="00E64272">
            <w:pPr>
              <w:ind w:right="1077"/>
              <w:rPr>
                <w:rFonts w:ascii="Times New Roman" w:hAnsi="Times New Roman" w:cs="Times New Roman"/>
                <w:sz w:val="24"/>
                <w:szCs w:val="24"/>
              </w:rPr>
            </w:pPr>
            <w:proofErr w:type="spellStart"/>
            <w:r w:rsidRPr="00E5679D">
              <w:rPr>
                <w:rFonts w:ascii="Times New Roman" w:hAnsi="Times New Roman" w:cs="Times New Roman"/>
                <w:sz w:val="24"/>
                <w:szCs w:val="24"/>
              </w:rPr>
              <w:t>Cel</w:t>
            </w:r>
            <w:proofErr w:type="spellEnd"/>
            <w:r w:rsidRPr="00E5679D">
              <w:rPr>
                <w:rFonts w:ascii="Times New Roman" w:hAnsi="Times New Roman" w:cs="Times New Roman"/>
                <w:sz w:val="24"/>
                <w:szCs w:val="24"/>
              </w:rPr>
              <w:t xml:space="preserve"> - оценка степени достижения цели, решения задачи муниципальной програ</w:t>
            </w:r>
            <w:r w:rsidRPr="00E5679D">
              <w:rPr>
                <w:rFonts w:ascii="Times New Roman" w:hAnsi="Times New Roman" w:cs="Times New Roman"/>
                <w:sz w:val="24"/>
                <w:szCs w:val="24"/>
              </w:rPr>
              <w:t>м</w:t>
            </w:r>
            <w:r w:rsidRPr="00E5679D">
              <w:rPr>
                <w:rFonts w:ascii="Times New Roman" w:hAnsi="Times New Roman" w:cs="Times New Roman"/>
                <w:sz w:val="24"/>
                <w:szCs w:val="24"/>
              </w:rPr>
              <w:t>мы;</w:t>
            </w:r>
          </w:p>
          <w:p w:rsidR="00684EBD" w:rsidRPr="00E5679D" w:rsidRDefault="00684EBD" w:rsidP="00E64272">
            <w:pPr>
              <w:ind w:right="1077"/>
              <w:rPr>
                <w:rFonts w:ascii="Times New Roman" w:hAnsi="Times New Roman" w:cs="Times New Roman"/>
                <w:sz w:val="24"/>
                <w:szCs w:val="24"/>
              </w:rPr>
            </w:pPr>
            <w:proofErr w:type="spellStart"/>
            <w:r w:rsidRPr="00E5679D">
              <w:rPr>
                <w:rFonts w:ascii="Times New Roman" w:hAnsi="Times New Roman" w:cs="Times New Roman"/>
                <w:sz w:val="24"/>
                <w:szCs w:val="24"/>
              </w:rPr>
              <w:t>Sj</w:t>
            </w:r>
            <w:proofErr w:type="spellEnd"/>
            <w:r w:rsidRPr="00E5679D">
              <w:rPr>
                <w:rFonts w:ascii="Times New Roman" w:hAnsi="Times New Roman" w:cs="Times New Roman"/>
                <w:sz w:val="24"/>
                <w:szCs w:val="24"/>
              </w:rPr>
              <w:t xml:space="preserve"> - оценка значения i-</w:t>
            </w:r>
            <w:proofErr w:type="spellStart"/>
            <w:r w:rsidRPr="00E5679D">
              <w:rPr>
                <w:rFonts w:ascii="Times New Roman" w:hAnsi="Times New Roman" w:cs="Times New Roman"/>
                <w:sz w:val="24"/>
                <w:szCs w:val="24"/>
              </w:rPr>
              <w:t>ro</w:t>
            </w:r>
            <w:proofErr w:type="spellEnd"/>
            <w:r w:rsidRPr="00E5679D">
              <w:rPr>
                <w:rFonts w:ascii="Times New Roman" w:hAnsi="Times New Roman" w:cs="Times New Roman"/>
                <w:sz w:val="24"/>
                <w:szCs w:val="24"/>
              </w:rPr>
              <w:t xml:space="preserve"> индикатора (показателя) выполнения муниципальной пр</w:t>
            </w:r>
            <w:r w:rsidRPr="00E5679D">
              <w:rPr>
                <w:rFonts w:ascii="Times New Roman" w:hAnsi="Times New Roman" w:cs="Times New Roman"/>
                <w:sz w:val="24"/>
                <w:szCs w:val="24"/>
              </w:rPr>
              <w:t>о</w:t>
            </w:r>
            <w:r w:rsidRPr="00E5679D">
              <w:rPr>
                <w:rFonts w:ascii="Times New Roman" w:hAnsi="Times New Roman" w:cs="Times New Roman"/>
                <w:sz w:val="24"/>
                <w:szCs w:val="24"/>
              </w:rPr>
              <w:t>граммы, отражающего степень достижения ц</w:t>
            </w:r>
            <w:r w:rsidRPr="00E5679D">
              <w:rPr>
                <w:rFonts w:ascii="Times New Roman" w:hAnsi="Times New Roman" w:cs="Times New Roman"/>
                <w:sz w:val="24"/>
                <w:szCs w:val="24"/>
              </w:rPr>
              <w:t>е</w:t>
            </w:r>
            <w:r w:rsidRPr="00E5679D">
              <w:rPr>
                <w:rFonts w:ascii="Times New Roman" w:hAnsi="Times New Roman" w:cs="Times New Roman"/>
                <w:sz w:val="24"/>
                <w:szCs w:val="24"/>
              </w:rPr>
              <w:t>ли, решения соответствующей задачи;</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m - число показателей, характеризующих степень достижения цели, решения зад</w:t>
            </w:r>
            <w:r w:rsidRPr="00E5679D">
              <w:rPr>
                <w:rFonts w:ascii="Times New Roman" w:hAnsi="Times New Roman" w:cs="Times New Roman"/>
                <w:sz w:val="24"/>
                <w:szCs w:val="24"/>
              </w:rPr>
              <w:t>а</w:t>
            </w:r>
            <w:r w:rsidRPr="00E5679D">
              <w:rPr>
                <w:rFonts w:ascii="Times New Roman" w:hAnsi="Times New Roman" w:cs="Times New Roman"/>
                <w:sz w:val="24"/>
                <w:szCs w:val="24"/>
              </w:rPr>
              <w:t>чи государственной программы;</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Оценка значения i-</w:t>
            </w:r>
            <w:proofErr w:type="spellStart"/>
            <w:r w:rsidRPr="00E5679D">
              <w:rPr>
                <w:rFonts w:ascii="Times New Roman" w:hAnsi="Times New Roman" w:cs="Times New Roman"/>
                <w:sz w:val="24"/>
                <w:szCs w:val="24"/>
              </w:rPr>
              <w:t>ro</w:t>
            </w:r>
            <w:proofErr w:type="spellEnd"/>
            <w:r w:rsidRPr="00E5679D">
              <w:rPr>
                <w:rFonts w:ascii="Times New Roman" w:hAnsi="Times New Roman" w:cs="Times New Roman"/>
                <w:sz w:val="24"/>
                <w:szCs w:val="24"/>
              </w:rPr>
              <w:t xml:space="preserve"> индикатора (показателя) муниципальной программы произв</w:t>
            </w:r>
            <w:r w:rsidRPr="00E5679D">
              <w:rPr>
                <w:rFonts w:ascii="Times New Roman" w:hAnsi="Times New Roman" w:cs="Times New Roman"/>
                <w:sz w:val="24"/>
                <w:szCs w:val="24"/>
              </w:rPr>
              <w:t>о</w:t>
            </w:r>
            <w:r w:rsidRPr="00E5679D">
              <w:rPr>
                <w:rFonts w:ascii="Times New Roman" w:hAnsi="Times New Roman" w:cs="Times New Roman"/>
                <w:sz w:val="24"/>
                <w:szCs w:val="24"/>
              </w:rPr>
              <w:t>дится по формуле:</w:t>
            </w:r>
          </w:p>
          <w:p w:rsidR="00684EBD" w:rsidRPr="00E5679D" w:rsidRDefault="00684EBD" w:rsidP="00E64272">
            <w:pPr>
              <w:ind w:right="1077"/>
              <w:rPr>
                <w:rFonts w:ascii="Times New Roman" w:hAnsi="Times New Roman" w:cs="Times New Roman"/>
                <w:sz w:val="24"/>
                <w:szCs w:val="24"/>
              </w:rPr>
            </w:pPr>
          </w:p>
          <w:p w:rsidR="00684EBD" w:rsidRPr="00E5679D" w:rsidRDefault="00684EBD" w:rsidP="00E64272">
            <w:pPr>
              <w:ind w:right="1077"/>
              <w:rPr>
                <w:rFonts w:ascii="Times New Roman" w:hAnsi="Times New Roman" w:cs="Times New Roman"/>
                <w:sz w:val="24"/>
                <w:szCs w:val="24"/>
              </w:rPr>
            </w:pPr>
            <w:proofErr w:type="spellStart"/>
            <w:r w:rsidRPr="00E5679D">
              <w:rPr>
                <w:rFonts w:ascii="Times New Roman" w:hAnsi="Times New Roman" w:cs="Times New Roman"/>
                <w:sz w:val="24"/>
                <w:szCs w:val="24"/>
              </w:rPr>
              <w:t>Si</w:t>
            </w:r>
            <w:proofErr w:type="spellEnd"/>
            <w:r w:rsidRPr="00E5679D">
              <w:rPr>
                <w:rFonts w:ascii="Times New Roman" w:hAnsi="Times New Roman" w:cs="Times New Roman"/>
                <w:sz w:val="24"/>
                <w:szCs w:val="24"/>
              </w:rPr>
              <w:t xml:space="preserve"> = (</w:t>
            </w:r>
            <w:proofErr w:type="spellStart"/>
            <w:r w:rsidRPr="00E5679D">
              <w:rPr>
                <w:rFonts w:ascii="Times New Roman" w:hAnsi="Times New Roman" w:cs="Times New Roman"/>
                <w:sz w:val="24"/>
                <w:szCs w:val="24"/>
              </w:rPr>
              <w:t>Fj</w:t>
            </w:r>
            <w:proofErr w:type="spellEnd"/>
            <w:r w:rsidRPr="00E5679D">
              <w:rPr>
                <w:rFonts w:ascii="Times New Roman" w:hAnsi="Times New Roman" w:cs="Times New Roman"/>
                <w:sz w:val="24"/>
                <w:szCs w:val="24"/>
              </w:rPr>
              <w:t>/</w:t>
            </w:r>
            <w:proofErr w:type="spellStart"/>
            <w:proofErr w:type="gramStart"/>
            <w:r w:rsidRPr="00E5679D">
              <w:rPr>
                <w:rFonts w:ascii="Times New Roman" w:hAnsi="Times New Roman" w:cs="Times New Roman"/>
                <w:sz w:val="24"/>
                <w:szCs w:val="24"/>
              </w:rPr>
              <w:t>Pj</w:t>
            </w:r>
            <w:proofErr w:type="spellEnd"/>
            <w:r w:rsidRPr="00E5679D">
              <w:rPr>
                <w:rFonts w:ascii="Times New Roman" w:hAnsi="Times New Roman" w:cs="Times New Roman"/>
                <w:sz w:val="24"/>
                <w:szCs w:val="24"/>
              </w:rPr>
              <w:t>)*</w:t>
            </w:r>
            <w:proofErr w:type="gramEnd"/>
            <w:r w:rsidRPr="00E5679D">
              <w:rPr>
                <w:rFonts w:ascii="Times New Roman" w:hAnsi="Times New Roman" w:cs="Times New Roman"/>
                <w:sz w:val="24"/>
                <w:szCs w:val="24"/>
              </w:rPr>
              <w:t>100%,</w:t>
            </w:r>
          </w:p>
          <w:p w:rsidR="00684EBD" w:rsidRPr="00E5679D" w:rsidRDefault="00684EBD" w:rsidP="00E64272">
            <w:pPr>
              <w:ind w:right="1077"/>
              <w:rPr>
                <w:rFonts w:ascii="Times New Roman" w:hAnsi="Times New Roman" w:cs="Times New Roman"/>
                <w:sz w:val="24"/>
                <w:szCs w:val="24"/>
              </w:rPr>
            </w:pP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где:</w:t>
            </w:r>
          </w:p>
          <w:p w:rsidR="00684EBD" w:rsidRPr="00E5679D" w:rsidRDefault="00684EBD" w:rsidP="00E64272">
            <w:pPr>
              <w:ind w:right="1077"/>
              <w:rPr>
                <w:rFonts w:ascii="Times New Roman" w:hAnsi="Times New Roman" w:cs="Times New Roman"/>
                <w:sz w:val="24"/>
                <w:szCs w:val="24"/>
              </w:rPr>
            </w:pPr>
            <w:proofErr w:type="spellStart"/>
            <w:r w:rsidRPr="00E5679D">
              <w:rPr>
                <w:rFonts w:ascii="Times New Roman" w:hAnsi="Times New Roman" w:cs="Times New Roman"/>
                <w:sz w:val="24"/>
                <w:szCs w:val="24"/>
              </w:rPr>
              <w:t>Fj</w:t>
            </w:r>
            <w:proofErr w:type="spellEnd"/>
            <w:r w:rsidRPr="00E5679D">
              <w:rPr>
                <w:rFonts w:ascii="Times New Roman" w:hAnsi="Times New Roman" w:cs="Times New Roman"/>
                <w:sz w:val="24"/>
                <w:szCs w:val="24"/>
              </w:rPr>
              <w:t xml:space="preserve"> - фактическое значение i-</w:t>
            </w:r>
            <w:proofErr w:type="spellStart"/>
            <w:r w:rsidRPr="00E5679D">
              <w:rPr>
                <w:rFonts w:ascii="Times New Roman" w:hAnsi="Times New Roman" w:cs="Times New Roman"/>
                <w:sz w:val="24"/>
                <w:szCs w:val="24"/>
              </w:rPr>
              <w:t>ro</w:t>
            </w:r>
            <w:proofErr w:type="spellEnd"/>
            <w:r w:rsidRPr="00E5679D">
              <w:rPr>
                <w:rFonts w:ascii="Times New Roman" w:hAnsi="Times New Roman" w:cs="Times New Roman"/>
                <w:sz w:val="24"/>
                <w:szCs w:val="24"/>
              </w:rPr>
              <w:t xml:space="preserve"> индикатора (показателя) муниципальной програ</w:t>
            </w:r>
            <w:r w:rsidRPr="00E5679D">
              <w:rPr>
                <w:rFonts w:ascii="Times New Roman" w:hAnsi="Times New Roman" w:cs="Times New Roman"/>
                <w:sz w:val="24"/>
                <w:szCs w:val="24"/>
              </w:rPr>
              <w:t>м</w:t>
            </w:r>
            <w:r w:rsidRPr="00E5679D">
              <w:rPr>
                <w:rFonts w:ascii="Times New Roman" w:hAnsi="Times New Roman" w:cs="Times New Roman"/>
                <w:sz w:val="24"/>
                <w:szCs w:val="24"/>
              </w:rPr>
              <w:t>мы;</w:t>
            </w:r>
          </w:p>
          <w:p w:rsidR="00684EBD" w:rsidRPr="00E5679D" w:rsidRDefault="00684EBD" w:rsidP="00E64272">
            <w:pPr>
              <w:ind w:right="1077"/>
              <w:rPr>
                <w:rFonts w:ascii="Times New Roman" w:hAnsi="Times New Roman" w:cs="Times New Roman"/>
                <w:sz w:val="24"/>
                <w:szCs w:val="24"/>
              </w:rPr>
            </w:pPr>
            <w:proofErr w:type="spellStart"/>
            <w:r w:rsidRPr="00E5679D">
              <w:rPr>
                <w:rFonts w:ascii="Times New Roman" w:hAnsi="Times New Roman" w:cs="Times New Roman"/>
                <w:sz w:val="24"/>
                <w:szCs w:val="24"/>
              </w:rPr>
              <w:t>Pi</w:t>
            </w:r>
            <w:proofErr w:type="spellEnd"/>
            <w:r w:rsidRPr="00E5679D">
              <w:rPr>
                <w:rFonts w:ascii="Times New Roman" w:hAnsi="Times New Roman" w:cs="Times New Roman"/>
                <w:sz w:val="24"/>
                <w:szCs w:val="24"/>
              </w:rPr>
              <w:t xml:space="preserve"> - плановое значение i-</w:t>
            </w:r>
            <w:proofErr w:type="spellStart"/>
            <w:r w:rsidRPr="00E5679D">
              <w:rPr>
                <w:rFonts w:ascii="Times New Roman" w:hAnsi="Times New Roman" w:cs="Times New Roman"/>
                <w:sz w:val="24"/>
                <w:szCs w:val="24"/>
              </w:rPr>
              <w:t>го</w:t>
            </w:r>
            <w:proofErr w:type="spellEnd"/>
            <w:r w:rsidRPr="00E5679D">
              <w:rPr>
                <w:rFonts w:ascii="Times New Roman" w:hAnsi="Times New Roman" w:cs="Times New Roman"/>
                <w:sz w:val="24"/>
                <w:szCs w:val="24"/>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 S; = (</w:t>
            </w:r>
            <w:proofErr w:type="spellStart"/>
            <w:r w:rsidRPr="00E5679D">
              <w:rPr>
                <w:rFonts w:ascii="Times New Roman" w:hAnsi="Times New Roman" w:cs="Times New Roman"/>
                <w:sz w:val="24"/>
                <w:szCs w:val="24"/>
              </w:rPr>
              <w:t>Pj</w:t>
            </w:r>
            <w:proofErr w:type="spellEnd"/>
            <w:r w:rsidRPr="00E5679D">
              <w:rPr>
                <w:rFonts w:ascii="Times New Roman" w:hAnsi="Times New Roman" w:cs="Times New Roman"/>
                <w:sz w:val="24"/>
                <w:szCs w:val="24"/>
              </w:rPr>
              <w:t xml:space="preserve"> / F;) *100% (для индикаторов (показателей), желаемой тенденцией развития которых является снижение значений).</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В случае превышения 100 % выполнения расчетного значения показ</w:t>
            </w:r>
            <w:r w:rsidRPr="00E5679D">
              <w:rPr>
                <w:rFonts w:ascii="Times New Roman" w:hAnsi="Times New Roman" w:cs="Times New Roman"/>
                <w:sz w:val="24"/>
                <w:szCs w:val="24"/>
              </w:rPr>
              <w:t>а</w:t>
            </w:r>
            <w:r w:rsidRPr="00E5679D">
              <w:rPr>
                <w:rFonts w:ascii="Times New Roman" w:hAnsi="Times New Roman" w:cs="Times New Roman"/>
                <w:sz w:val="24"/>
                <w:szCs w:val="24"/>
              </w:rPr>
              <w:t>теля значение показателя принимается равным 100 %.</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1.2. Оценка степени соответствия запланированному уровню затрат и эффективн</w:t>
            </w:r>
            <w:r w:rsidRPr="00E5679D">
              <w:rPr>
                <w:rFonts w:ascii="Times New Roman" w:hAnsi="Times New Roman" w:cs="Times New Roman"/>
                <w:sz w:val="24"/>
                <w:szCs w:val="24"/>
              </w:rPr>
              <w:t>о</w:t>
            </w:r>
            <w:r w:rsidRPr="00E5679D">
              <w:rPr>
                <w:rFonts w:ascii="Times New Roman" w:hAnsi="Times New Roman" w:cs="Times New Roman"/>
                <w:sz w:val="24"/>
                <w:szCs w:val="24"/>
              </w:rPr>
              <w:t>сти использования средств местного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w:t>
            </w:r>
          </w:p>
          <w:p w:rsidR="00684EBD" w:rsidRPr="00E5679D" w:rsidRDefault="00684EBD" w:rsidP="00E64272">
            <w:pPr>
              <w:ind w:right="1077"/>
              <w:rPr>
                <w:rFonts w:ascii="Times New Roman" w:hAnsi="Times New Roman" w:cs="Times New Roman"/>
                <w:sz w:val="24"/>
                <w:szCs w:val="24"/>
              </w:rPr>
            </w:pPr>
            <w:proofErr w:type="spellStart"/>
            <w:r w:rsidRPr="00E5679D">
              <w:rPr>
                <w:rFonts w:ascii="Times New Roman" w:hAnsi="Times New Roman" w:cs="Times New Roman"/>
                <w:sz w:val="24"/>
                <w:szCs w:val="24"/>
              </w:rPr>
              <w:t>Fin</w:t>
            </w:r>
            <w:proofErr w:type="spellEnd"/>
            <w:r w:rsidRPr="00E5679D">
              <w:rPr>
                <w:rFonts w:ascii="Times New Roman" w:hAnsi="Times New Roman" w:cs="Times New Roman"/>
                <w:sz w:val="24"/>
                <w:szCs w:val="24"/>
              </w:rPr>
              <w:t xml:space="preserve"> = К/L* 100%,</w:t>
            </w:r>
          </w:p>
          <w:p w:rsidR="00684EBD" w:rsidRPr="00E5679D" w:rsidRDefault="00684EBD" w:rsidP="00E64272">
            <w:pPr>
              <w:ind w:right="1077"/>
              <w:rPr>
                <w:rFonts w:ascii="Times New Roman" w:hAnsi="Times New Roman" w:cs="Times New Roman"/>
                <w:sz w:val="24"/>
                <w:szCs w:val="24"/>
              </w:rPr>
            </w:pP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где:</w:t>
            </w:r>
          </w:p>
          <w:p w:rsidR="00684EBD" w:rsidRPr="00E5679D" w:rsidRDefault="00684EBD" w:rsidP="00E64272">
            <w:pPr>
              <w:ind w:right="1077"/>
              <w:rPr>
                <w:rFonts w:ascii="Times New Roman" w:hAnsi="Times New Roman" w:cs="Times New Roman"/>
                <w:sz w:val="24"/>
                <w:szCs w:val="24"/>
              </w:rPr>
            </w:pPr>
            <w:proofErr w:type="spellStart"/>
            <w:r w:rsidRPr="00E5679D">
              <w:rPr>
                <w:rFonts w:ascii="Times New Roman" w:hAnsi="Times New Roman" w:cs="Times New Roman"/>
                <w:sz w:val="24"/>
                <w:szCs w:val="24"/>
              </w:rPr>
              <w:t>Fin</w:t>
            </w:r>
            <w:proofErr w:type="spellEnd"/>
            <w:r w:rsidRPr="00E5679D">
              <w:rPr>
                <w:rFonts w:ascii="Times New Roman" w:hAnsi="Times New Roman" w:cs="Times New Roman"/>
                <w:sz w:val="24"/>
                <w:szCs w:val="24"/>
              </w:rPr>
              <w:t xml:space="preserve"> - уровень финансирования реализации мероприятий муниципальной програ</w:t>
            </w:r>
            <w:r w:rsidRPr="00E5679D">
              <w:rPr>
                <w:rFonts w:ascii="Times New Roman" w:hAnsi="Times New Roman" w:cs="Times New Roman"/>
                <w:sz w:val="24"/>
                <w:szCs w:val="24"/>
              </w:rPr>
              <w:t>м</w:t>
            </w:r>
            <w:r w:rsidRPr="00E5679D">
              <w:rPr>
                <w:rFonts w:ascii="Times New Roman" w:hAnsi="Times New Roman" w:cs="Times New Roman"/>
                <w:sz w:val="24"/>
                <w:szCs w:val="24"/>
              </w:rPr>
              <w:t>мы;</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К - фактический объем финансовых ресурсов, направленный на реализацию мер</w:t>
            </w:r>
            <w:r w:rsidRPr="00E5679D">
              <w:rPr>
                <w:rFonts w:ascii="Times New Roman" w:hAnsi="Times New Roman" w:cs="Times New Roman"/>
                <w:sz w:val="24"/>
                <w:szCs w:val="24"/>
              </w:rPr>
              <w:t>о</w:t>
            </w:r>
            <w:r w:rsidRPr="00E5679D">
              <w:rPr>
                <w:rFonts w:ascii="Times New Roman" w:hAnsi="Times New Roman" w:cs="Times New Roman"/>
                <w:sz w:val="24"/>
                <w:szCs w:val="24"/>
              </w:rPr>
              <w:t>приятий муниципальной программы;</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L - плановый объем финансовых ресурсов, предусмотренных на реализацию мун</w:t>
            </w:r>
            <w:r w:rsidRPr="00E5679D">
              <w:rPr>
                <w:rFonts w:ascii="Times New Roman" w:hAnsi="Times New Roman" w:cs="Times New Roman"/>
                <w:sz w:val="24"/>
                <w:szCs w:val="24"/>
              </w:rPr>
              <w:t>и</w:t>
            </w:r>
            <w:r w:rsidRPr="00E5679D">
              <w:rPr>
                <w:rFonts w:ascii="Times New Roman" w:hAnsi="Times New Roman" w:cs="Times New Roman"/>
                <w:sz w:val="24"/>
                <w:szCs w:val="24"/>
              </w:rPr>
              <w:t>ципальной программы на соответствующий о</w:t>
            </w:r>
            <w:r w:rsidRPr="00E5679D">
              <w:rPr>
                <w:rFonts w:ascii="Times New Roman" w:hAnsi="Times New Roman" w:cs="Times New Roman"/>
                <w:sz w:val="24"/>
                <w:szCs w:val="24"/>
              </w:rPr>
              <w:t>т</w:t>
            </w:r>
            <w:r w:rsidRPr="00E5679D">
              <w:rPr>
                <w:rFonts w:ascii="Times New Roman" w:hAnsi="Times New Roman" w:cs="Times New Roman"/>
                <w:sz w:val="24"/>
                <w:szCs w:val="24"/>
              </w:rPr>
              <w:t>четный период.</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1.3. Оценка степени реализации мероприятий (достижения ожидаемых непосредс</w:t>
            </w:r>
            <w:r w:rsidRPr="00E5679D">
              <w:rPr>
                <w:rFonts w:ascii="Times New Roman" w:hAnsi="Times New Roman" w:cs="Times New Roman"/>
                <w:sz w:val="24"/>
                <w:szCs w:val="24"/>
              </w:rPr>
              <w:t>т</w:t>
            </w:r>
            <w:r w:rsidRPr="00E5679D">
              <w:rPr>
                <w:rFonts w:ascii="Times New Roman" w:hAnsi="Times New Roman" w:cs="Times New Roman"/>
                <w:sz w:val="24"/>
                <w:szCs w:val="24"/>
              </w:rPr>
              <w:t>венных результатов их реализации) муниципальной программы производится по следу</w:t>
            </w:r>
            <w:r w:rsidRPr="00E5679D">
              <w:rPr>
                <w:rFonts w:ascii="Times New Roman" w:hAnsi="Times New Roman" w:cs="Times New Roman"/>
                <w:sz w:val="24"/>
                <w:szCs w:val="24"/>
              </w:rPr>
              <w:t>ю</w:t>
            </w:r>
            <w:r w:rsidRPr="00E5679D">
              <w:rPr>
                <w:rFonts w:ascii="Times New Roman" w:hAnsi="Times New Roman" w:cs="Times New Roman"/>
                <w:sz w:val="24"/>
                <w:szCs w:val="24"/>
              </w:rPr>
              <w:t>щей формуле:</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lastRenderedPageBreak/>
              <w:t>Мег = (</w:t>
            </w:r>
            <w:r w:rsidRPr="00E5679D">
              <w:rPr>
                <w:rFonts w:ascii="Times New Roman" w:hAnsi="Times New Roman" w:cs="Times New Roman"/>
                <w:sz w:val="24"/>
                <w:szCs w:val="24"/>
                <w:lang w:val="en-US"/>
              </w:rPr>
              <w:t>R</w:t>
            </w:r>
            <w:r w:rsidRPr="00E5679D">
              <w:rPr>
                <w:rFonts w:ascii="Times New Roman" w:hAnsi="Times New Roman" w:cs="Times New Roman"/>
                <w:sz w:val="24"/>
                <w:szCs w:val="24"/>
                <w:vertAlign w:val="subscript"/>
              </w:rPr>
              <w:t xml:space="preserve">1 </w:t>
            </w:r>
            <w:r w:rsidRPr="00E5679D">
              <w:rPr>
                <w:rFonts w:ascii="Times New Roman" w:hAnsi="Times New Roman" w:cs="Times New Roman"/>
                <w:sz w:val="24"/>
                <w:szCs w:val="24"/>
              </w:rPr>
              <w:t xml:space="preserve">+ </w:t>
            </w:r>
            <w:r w:rsidRPr="00E5679D">
              <w:rPr>
                <w:rFonts w:ascii="Times New Roman" w:hAnsi="Times New Roman" w:cs="Times New Roman"/>
                <w:sz w:val="24"/>
                <w:szCs w:val="24"/>
                <w:lang w:val="en-US"/>
              </w:rPr>
              <w:t>R</w:t>
            </w:r>
            <w:r w:rsidRPr="00E5679D">
              <w:rPr>
                <w:rFonts w:ascii="Times New Roman" w:hAnsi="Times New Roman" w:cs="Times New Roman"/>
                <w:sz w:val="24"/>
                <w:szCs w:val="24"/>
                <w:vertAlign w:val="subscript"/>
              </w:rPr>
              <w:t>2</w:t>
            </w:r>
            <w:r w:rsidRPr="00E5679D">
              <w:rPr>
                <w:rFonts w:ascii="Times New Roman" w:hAnsi="Times New Roman" w:cs="Times New Roman"/>
                <w:sz w:val="24"/>
                <w:szCs w:val="24"/>
              </w:rPr>
              <w:t xml:space="preserve"> + </w:t>
            </w:r>
            <w:proofErr w:type="spellStart"/>
            <w:proofErr w:type="gramStart"/>
            <w:r w:rsidRPr="00E5679D">
              <w:rPr>
                <w:rFonts w:ascii="Times New Roman" w:hAnsi="Times New Roman" w:cs="Times New Roman"/>
                <w:sz w:val="24"/>
                <w:szCs w:val="24"/>
                <w:lang w:val="en-US"/>
              </w:rPr>
              <w:t>Rj</w:t>
            </w:r>
            <w:proofErr w:type="spellEnd"/>
            <w:r w:rsidRPr="00E5679D">
              <w:rPr>
                <w:rFonts w:ascii="Times New Roman" w:hAnsi="Times New Roman" w:cs="Times New Roman"/>
                <w:sz w:val="24"/>
                <w:szCs w:val="24"/>
              </w:rPr>
              <w:t>)*</w:t>
            </w:r>
            <w:proofErr w:type="gramEnd"/>
            <w:r w:rsidRPr="00E5679D">
              <w:rPr>
                <w:rFonts w:ascii="Times New Roman" w:hAnsi="Times New Roman" w:cs="Times New Roman"/>
                <w:sz w:val="24"/>
                <w:szCs w:val="24"/>
              </w:rPr>
              <w:t xml:space="preserve">100%)/ </w:t>
            </w:r>
            <w:r w:rsidRPr="00E5679D">
              <w:rPr>
                <w:rFonts w:ascii="Times New Roman" w:hAnsi="Times New Roman" w:cs="Times New Roman"/>
                <w:sz w:val="24"/>
                <w:szCs w:val="24"/>
                <w:lang w:val="en-US"/>
              </w:rPr>
              <w:t>n</w:t>
            </w:r>
            <w:r w:rsidRPr="00E5679D">
              <w:rPr>
                <w:rFonts w:ascii="Times New Roman" w:hAnsi="Times New Roman" w:cs="Times New Roman"/>
                <w:sz w:val="24"/>
                <w:szCs w:val="24"/>
              </w:rPr>
              <w:t>,</w:t>
            </w:r>
          </w:p>
          <w:p w:rsidR="00684EBD" w:rsidRPr="00E5679D" w:rsidRDefault="00684EBD" w:rsidP="00E64272">
            <w:pPr>
              <w:ind w:right="1077"/>
              <w:rPr>
                <w:rFonts w:ascii="Times New Roman" w:hAnsi="Times New Roman" w:cs="Times New Roman"/>
                <w:sz w:val="24"/>
                <w:szCs w:val="24"/>
              </w:rPr>
            </w:pP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где:</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Мег - оценка степени реализации мероприятий муниципальной пр</w:t>
            </w:r>
            <w:r w:rsidRPr="00E5679D">
              <w:rPr>
                <w:rFonts w:ascii="Times New Roman" w:hAnsi="Times New Roman" w:cs="Times New Roman"/>
                <w:sz w:val="24"/>
                <w:szCs w:val="24"/>
              </w:rPr>
              <w:t>о</w:t>
            </w:r>
            <w:r w:rsidRPr="00E5679D">
              <w:rPr>
                <w:rFonts w:ascii="Times New Roman" w:hAnsi="Times New Roman" w:cs="Times New Roman"/>
                <w:sz w:val="24"/>
                <w:szCs w:val="24"/>
              </w:rPr>
              <w:t>граммы;</w:t>
            </w:r>
          </w:p>
          <w:p w:rsidR="00684EBD" w:rsidRPr="00E5679D" w:rsidRDefault="00684EBD" w:rsidP="00E64272">
            <w:pPr>
              <w:ind w:right="1077"/>
              <w:rPr>
                <w:rFonts w:ascii="Times New Roman" w:hAnsi="Times New Roman" w:cs="Times New Roman"/>
                <w:sz w:val="24"/>
                <w:szCs w:val="24"/>
              </w:rPr>
            </w:pPr>
            <w:proofErr w:type="spellStart"/>
            <w:r w:rsidRPr="00E5679D">
              <w:rPr>
                <w:rFonts w:ascii="Times New Roman" w:hAnsi="Times New Roman" w:cs="Times New Roman"/>
                <w:sz w:val="24"/>
                <w:szCs w:val="24"/>
              </w:rPr>
              <w:t>Rj</w:t>
            </w:r>
            <w:proofErr w:type="spellEnd"/>
            <w:r w:rsidRPr="00E5679D">
              <w:rPr>
                <w:rFonts w:ascii="Times New Roman" w:hAnsi="Times New Roman" w:cs="Times New Roman"/>
                <w:sz w:val="24"/>
                <w:szCs w:val="24"/>
              </w:rPr>
              <w:t xml:space="preserve"> - показатель достижения ожидаемого непосредственного результата</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j-</w:t>
            </w:r>
            <w:proofErr w:type="spellStart"/>
            <w:r w:rsidRPr="00E5679D">
              <w:rPr>
                <w:rFonts w:ascii="Times New Roman" w:hAnsi="Times New Roman" w:cs="Times New Roman"/>
                <w:sz w:val="24"/>
                <w:szCs w:val="24"/>
              </w:rPr>
              <w:t>ro</w:t>
            </w:r>
            <w:proofErr w:type="spellEnd"/>
            <w:r w:rsidRPr="00E5679D">
              <w:rPr>
                <w:rFonts w:ascii="Times New Roman" w:hAnsi="Times New Roman" w:cs="Times New Roman"/>
                <w:sz w:val="24"/>
                <w:szCs w:val="24"/>
              </w:rPr>
              <w:t xml:space="preserve"> мероприятия муниципальной программы, определяемый в случае достижения непосредственного результата в отчетном периоде как «1», в случае не достижения неп</w:t>
            </w:r>
            <w:r w:rsidRPr="00E5679D">
              <w:rPr>
                <w:rFonts w:ascii="Times New Roman" w:hAnsi="Times New Roman" w:cs="Times New Roman"/>
                <w:sz w:val="24"/>
                <w:szCs w:val="24"/>
              </w:rPr>
              <w:t>о</w:t>
            </w:r>
            <w:r w:rsidRPr="00E5679D">
              <w:rPr>
                <w:rFonts w:ascii="Times New Roman" w:hAnsi="Times New Roman" w:cs="Times New Roman"/>
                <w:sz w:val="24"/>
                <w:szCs w:val="24"/>
              </w:rPr>
              <w:t>средственного результата - как «0»;</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lang w:val="en-US"/>
              </w:rPr>
              <w:t>n</w:t>
            </w:r>
            <w:r w:rsidRPr="00E5679D">
              <w:rPr>
                <w:rFonts w:ascii="Times New Roman" w:hAnsi="Times New Roman" w:cs="Times New Roman"/>
                <w:sz w:val="24"/>
                <w:szCs w:val="24"/>
              </w:rPr>
              <w:t xml:space="preserve"> - количество мероприятий, включенных в муниципальную программу;</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1.4. Комплексная оценка эффективности реализации муниципальной программы (далее – «комплексная оценка») производится по следующей формуле:</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О = (</w:t>
            </w:r>
            <w:proofErr w:type="spellStart"/>
            <w:r w:rsidRPr="00E5679D">
              <w:rPr>
                <w:rFonts w:ascii="Times New Roman" w:hAnsi="Times New Roman" w:cs="Times New Roman"/>
                <w:sz w:val="24"/>
                <w:szCs w:val="24"/>
              </w:rPr>
              <w:t>Cel</w:t>
            </w:r>
            <w:proofErr w:type="spellEnd"/>
            <w:r w:rsidRPr="00E5679D">
              <w:rPr>
                <w:rFonts w:ascii="Times New Roman" w:hAnsi="Times New Roman" w:cs="Times New Roman"/>
                <w:sz w:val="24"/>
                <w:szCs w:val="24"/>
              </w:rPr>
              <w:t xml:space="preserve"> + </w:t>
            </w:r>
            <w:proofErr w:type="spellStart"/>
            <w:r w:rsidRPr="00E5679D">
              <w:rPr>
                <w:rFonts w:ascii="Times New Roman" w:hAnsi="Times New Roman" w:cs="Times New Roman"/>
                <w:sz w:val="24"/>
                <w:szCs w:val="24"/>
              </w:rPr>
              <w:t>Fin</w:t>
            </w:r>
            <w:proofErr w:type="spellEnd"/>
            <w:r w:rsidRPr="00E5679D">
              <w:rPr>
                <w:rFonts w:ascii="Times New Roman" w:hAnsi="Times New Roman" w:cs="Times New Roman"/>
                <w:sz w:val="24"/>
                <w:szCs w:val="24"/>
              </w:rPr>
              <w:t xml:space="preserve"> + </w:t>
            </w:r>
            <w:proofErr w:type="spellStart"/>
            <w:r w:rsidRPr="00E5679D">
              <w:rPr>
                <w:rFonts w:ascii="Times New Roman" w:hAnsi="Times New Roman" w:cs="Times New Roman"/>
                <w:sz w:val="24"/>
                <w:szCs w:val="24"/>
              </w:rPr>
              <w:t>Mer</w:t>
            </w:r>
            <w:proofErr w:type="spellEnd"/>
            <w:r w:rsidRPr="00E5679D">
              <w:rPr>
                <w:rFonts w:ascii="Times New Roman" w:hAnsi="Times New Roman" w:cs="Times New Roman"/>
                <w:sz w:val="24"/>
                <w:szCs w:val="24"/>
              </w:rPr>
              <w:t>)/3,</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где: О - комплексная оценка.</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2. Реализация муниципальной программы может характеризоваться:</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высоким уровнем эффективности;</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средним уровнем эффективности;</w:t>
            </w:r>
          </w:p>
          <w:p w:rsidR="00684EBD" w:rsidRPr="00E5679D" w:rsidRDefault="00684EBD" w:rsidP="00E64272">
            <w:pPr>
              <w:ind w:right="1077"/>
              <w:rPr>
                <w:rFonts w:ascii="Times New Roman" w:hAnsi="Times New Roman" w:cs="Times New Roman"/>
                <w:sz w:val="24"/>
                <w:szCs w:val="24"/>
              </w:rPr>
            </w:pPr>
            <w:r w:rsidRPr="00E5679D">
              <w:rPr>
                <w:rFonts w:ascii="Times New Roman" w:hAnsi="Times New Roman" w:cs="Times New Roman"/>
                <w:sz w:val="24"/>
                <w:szCs w:val="24"/>
              </w:rPr>
              <w:t>низким уровнем эффективности.</w:t>
            </w:r>
          </w:p>
          <w:p w:rsidR="00684EBD" w:rsidRPr="00E5679D" w:rsidRDefault="00684EBD" w:rsidP="00E64272">
            <w:pPr>
              <w:tabs>
                <w:tab w:val="left" w:pos="9676"/>
              </w:tabs>
              <w:ind w:right="1077"/>
              <w:rPr>
                <w:rFonts w:ascii="Times New Roman" w:hAnsi="Times New Roman" w:cs="Times New Roman"/>
                <w:sz w:val="24"/>
                <w:szCs w:val="24"/>
              </w:rPr>
            </w:pPr>
            <w:r w:rsidRPr="00E5679D">
              <w:rPr>
                <w:rFonts w:ascii="Times New Roman" w:hAnsi="Times New Roman" w:cs="Times New Roman"/>
                <w:sz w:val="24"/>
                <w:szCs w:val="24"/>
              </w:rPr>
              <w:t>3. Муниципальная программа считается реализуемой с высоким уровнем эффе</w:t>
            </w:r>
            <w:r w:rsidRPr="00E5679D">
              <w:rPr>
                <w:rFonts w:ascii="Times New Roman" w:hAnsi="Times New Roman" w:cs="Times New Roman"/>
                <w:sz w:val="24"/>
                <w:szCs w:val="24"/>
              </w:rPr>
              <w:t>к</w:t>
            </w:r>
            <w:r w:rsidRPr="00E5679D">
              <w:rPr>
                <w:rFonts w:ascii="Times New Roman" w:hAnsi="Times New Roman" w:cs="Times New Roman"/>
                <w:sz w:val="24"/>
                <w:szCs w:val="24"/>
              </w:rPr>
              <w:t>тивности, если комплексная оценка составляет 80 % и более.</w:t>
            </w:r>
          </w:p>
          <w:p w:rsidR="00684EBD" w:rsidRPr="00E5679D" w:rsidRDefault="00684EBD" w:rsidP="00E64272">
            <w:pPr>
              <w:tabs>
                <w:tab w:val="left" w:pos="9676"/>
              </w:tabs>
              <w:ind w:right="1077"/>
              <w:rPr>
                <w:rFonts w:ascii="Times New Roman" w:hAnsi="Times New Roman" w:cs="Times New Roman"/>
                <w:sz w:val="24"/>
                <w:szCs w:val="24"/>
              </w:rPr>
            </w:pPr>
            <w:r w:rsidRPr="00E5679D">
              <w:rPr>
                <w:rFonts w:ascii="Times New Roman" w:hAnsi="Times New Roman" w:cs="Times New Roman"/>
                <w:sz w:val="24"/>
                <w:szCs w:val="24"/>
              </w:rPr>
              <w:t>Муниципальная программа считается реализуемой со средним уровнем эффекти</w:t>
            </w:r>
            <w:r w:rsidRPr="00E5679D">
              <w:rPr>
                <w:rFonts w:ascii="Times New Roman" w:hAnsi="Times New Roman" w:cs="Times New Roman"/>
                <w:sz w:val="24"/>
                <w:szCs w:val="24"/>
              </w:rPr>
              <w:t>в</w:t>
            </w:r>
            <w:r w:rsidRPr="00E5679D">
              <w:rPr>
                <w:rFonts w:ascii="Times New Roman" w:hAnsi="Times New Roman" w:cs="Times New Roman"/>
                <w:sz w:val="24"/>
                <w:szCs w:val="24"/>
              </w:rPr>
              <w:t>ности, если комплексная оценка находится в интервале от 40 % до 80 %.</w:t>
            </w:r>
          </w:p>
          <w:p w:rsidR="00684EBD" w:rsidRPr="00E5679D" w:rsidRDefault="00684EBD" w:rsidP="00E64272">
            <w:pPr>
              <w:tabs>
                <w:tab w:val="left" w:pos="9676"/>
              </w:tabs>
              <w:ind w:right="1077"/>
              <w:rPr>
                <w:rFonts w:ascii="Times New Roman" w:hAnsi="Times New Roman" w:cs="Times New Roman"/>
                <w:sz w:val="24"/>
                <w:szCs w:val="24"/>
              </w:rPr>
            </w:pPr>
            <w:r w:rsidRPr="00E5679D">
              <w:rPr>
                <w:rFonts w:ascii="Times New Roman" w:hAnsi="Times New Roman" w:cs="Times New Roman"/>
                <w:sz w:val="24"/>
                <w:szCs w:val="24"/>
              </w:rPr>
              <w:t>Если реализация муниципальной программы не отвечает приведенным выше ди</w:t>
            </w:r>
            <w:r w:rsidRPr="00E5679D">
              <w:rPr>
                <w:rFonts w:ascii="Times New Roman" w:hAnsi="Times New Roman" w:cs="Times New Roman"/>
                <w:sz w:val="24"/>
                <w:szCs w:val="24"/>
              </w:rPr>
              <w:t>а</w:t>
            </w:r>
            <w:r w:rsidRPr="00E5679D">
              <w:rPr>
                <w:rFonts w:ascii="Times New Roman" w:hAnsi="Times New Roman" w:cs="Times New Roman"/>
                <w:sz w:val="24"/>
                <w:szCs w:val="24"/>
              </w:rPr>
              <w:t>пазонам значений, уровень эффективности ее реализации признае</w:t>
            </w:r>
            <w:r w:rsidRPr="00E5679D">
              <w:rPr>
                <w:rFonts w:ascii="Times New Roman" w:hAnsi="Times New Roman" w:cs="Times New Roman"/>
                <w:sz w:val="24"/>
                <w:szCs w:val="24"/>
              </w:rPr>
              <w:t>т</w:t>
            </w:r>
            <w:r w:rsidRPr="00E5679D">
              <w:rPr>
                <w:rFonts w:ascii="Times New Roman" w:hAnsi="Times New Roman" w:cs="Times New Roman"/>
                <w:sz w:val="24"/>
                <w:szCs w:val="24"/>
              </w:rPr>
              <w:t>ся низким.</w:t>
            </w:r>
          </w:p>
          <w:p w:rsidR="00684EBD" w:rsidRPr="00E5679D" w:rsidRDefault="00684EBD" w:rsidP="00E64272">
            <w:pPr>
              <w:widowControl w:val="0"/>
              <w:autoSpaceDE w:val="0"/>
              <w:autoSpaceDN w:val="0"/>
              <w:adjustRightInd w:val="0"/>
              <w:ind w:right="1077"/>
              <w:rPr>
                <w:rFonts w:ascii="Times New Roman" w:hAnsi="Times New Roman" w:cs="Times New Roman"/>
                <w:sz w:val="24"/>
                <w:szCs w:val="24"/>
              </w:rPr>
            </w:pPr>
          </w:p>
          <w:p w:rsidR="00684EBD" w:rsidRPr="00E5679D" w:rsidRDefault="00684EBD" w:rsidP="00684EBD">
            <w:pPr>
              <w:widowControl w:val="0"/>
              <w:autoSpaceDE w:val="0"/>
              <w:autoSpaceDN w:val="0"/>
              <w:adjustRightInd w:val="0"/>
              <w:ind w:right="283" w:firstLine="0"/>
              <w:rPr>
                <w:rFonts w:ascii="Times New Roman" w:eastAsia="Times New Roman" w:hAnsi="Times New Roman" w:cs="Times New Roman"/>
                <w:sz w:val="24"/>
                <w:szCs w:val="24"/>
                <w:lang w:eastAsia="ru-RU"/>
              </w:rPr>
            </w:pPr>
          </w:p>
        </w:tc>
        <w:tc>
          <w:tcPr>
            <w:tcW w:w="222" w:type="dxa"/>
            <w:vAlign w:val="bottom"/>
          </w:tcPr>
          <w:p w:rsidR="00684EBD" w:rsidRPr="00E5679D" w:rsidRDefault="00684EBD" w:rsidP="00684EBD">
            <w:pPr>
              <w:widowControl w:val="0"/>
              <w:autoSpaceDE w:val="0"/>
              <w:autoSpaceDN w:val="0"/>
              <w:adjustRightInd w:val="0"/>
              <w:ind w:right="283" w:firstLine="720"/>
              <w:jc w:val="right"/>
              <w:rPr>
                <w:rFonts w:ascii="Times New Roman" w:eastAsia="Times New Roman" w:hAnsi="Times New Roman" w:cs="Times New Roman"/>
                <w:sz w:val="24"/>
                <w:szCs w:val="24"/>
                <w:lang w:eastAsia="ru-RU"/>
              </w:rPr>
            </w:pPr>
          </w:p>
        </w:tc>
      </w:tr>
    </w:tbl>
    <w:p w:rsidR="00AA77F0" w:rsidRPr="00AA77F0" w:rsidRDefault="00AA77F0" w:rsidP="00AA77F0">
      <w:pPr>
        <w:suppressAutoHyphens/>
        <w:ind w:right="-7" w:firstLine="0"/>
        <w:contextualSpacing/>
        <w:jc w:val="center"/>
        <w:rPr>
          <w:rFonts w:ascii="Times New Roman" w:hAnsi="Times New Roman" w:cs="Times New Roman"/>
          <w:b/>
          <w:bCs/>
          <w:color w:val="000000"/>
          <w:sz w:val="24"/>
          <w:szCs w:val="24"/>
        </w:rPr>
      </w:pPr>
      <w:r w:rsidRPr="00AA77F0">
        <w:rPr>
          <w:rFonts w:ascii="Times New Roman" w:hAnsi="Times New Roman" w:cs="Times New Roman"/>
          <w:b/>
          <w:bCs/>
          <w:color w:val="000000"/>
          <w:sz w:val="24"/>
          <w:szCs w:val="24"/>
        </w:rPr>
        <w:lastRenderedPageBreak/>
        <w:t>АДМИНИСТРАЦИЯ КРАСНОГОРСКОГО РАЙОНА</w:t>
      </w:r>
    </w:p>
    <w:p w:rsidR="00AA77F0" w:rsidRPr="00AA77F0" w:rsidRDefault="00AA77F0" w:rsidP="00AA77F0">
      <w:pPr>
        <w:suppressAutoHyphens/>
        <w:ind w:right="-7" w:firstLine="0"/>
        <w:contextualSpacing/>
        <w:jc w:val="center"/>
        <w:rPr>
          <w:rFonts w:ascii="Times New Roman" w:hAnsi="Times New Roman" w:cs="Times New Roman"/>
          <w:b/>
          <w:bCs/>
          <w:color w:val="000000"/>
          <w:sz w:val="24"/>
          <w:szCs w:val="24"/>
        </w:rPr>
      </w:pPr>
      <w:r w:rsidRPr="00AA77F0">
        <w:rPr>
          <w:rFonts w:ascii="Times New Roman" w:hAnsi="Times New Roman" w:cs="Times New Roman"/>
          <w:b/>
          <w:bCs/>
          <w:color w:val="000000"/>
          <w:sz w:val="24"/>
          <w:szCs w:val="24"/>
        </w:rPr>
        <w:t>АЛТАЙСКОГО КРАЯ</w:t>
      </w:r>
    </w:p>
    <w:p w:rsidR="00AA77F0" w:rsidRPr="00AA77F0" w:rsidRDefault="00AA77F0" w:rsidP="00AA77F0">
      <w:pPr>
        <w:suppressAutoHyphens/>
        <w:ind w:right="-7" w:firstLine="0"/>
        <w:contextualSpacing/>
        <w:jc w:val="center"/>
        <w:rPr>
          <w:rFonts w:ascii="Times New Roman" w:hAnsi="Times New Roman" w:cs="Times New Roman"/>
          <w:b/>
          <w:bCs/>
          <w:color w:val="000000"/>
          <w:sz w:val="24"/>
          <w:szCs w:val="24"/>
        </w:rPr>
      </w:pPr>
    </w:p>
    <w:p w:rsidR="00AA77F0" w:rsidRPr="00AA77F0" w:rsidRDefault="00AA77F0" w:rsidP="00AA77F0">
      <w:pPr>
        <w:suppressAutoHyphens/>
        <w:ind w:right="-7" w:firstLine="0"/>
        <w:contextualSpacing/>
        <w:jc w:val="center"/>
        <w:rPr>
          <w:rFonts w:ascii="Times New Roman" w:hAnsi="Times New Roman" w:cs="Times New Roman"/>
          <w:b/>
          <w:bCs/>
          <w:color w:val="000000"/>
          <w:sz w:val="24"/>
          <w:szCs w:val="24"/>
        </w:rPr>
      </w:pPr>
      <w:r w:rsidRPr="00AA77F0">
        <w:rPr>
          <w:rFonts w:ascii="Times New Roman" w:hAnsi="Times New Roman" w:cs="Times New Roman"/>
          <w:b/>
          <w:bCs/>
          <w:color w:val="000000"/>
          <w:sz w:val="24"/>
          <w:szCs w:val="24"/>
        </w:rPr>
        <w:t>П О С Т А Н О В Л Е Н И Е</w:t>
      </w:r>
    </w:p>
    <w:p w:rsidR="00AA77F0" w:rsidRPr="00AA77F0" w:rsidRDefault="00AA77F0" w:rsidP="00AA77F0">
      <w:pPr>
        <w:suppressAutoHyphens/>
        <w:ind w:right="-7" w:firstLine="0"/>
        <w:contextualSpacing/>
        <w:jc w:val="center"/>
        <w:rPr>
          <w:rFonts w:ascii="Times New Roman" w:hAnsi="Times New Roman" w:cs="Times New Roman"/>
          <w:color w:val="000000"/>
          <w:sz w:val="24"/>
          <w:szCs w:val="24"/>
        </w:rPr>
      </w:pPr>
    </w:p>
    <w:tbl>
      <w:tblPr>
        <w:tblW w:w="0" w:type="auto"/>
        <w:tblLook w:val="04A0" w:firstRow="1" w:lastRow="0" w:firstColumn="1" w:lastColumn="0" w:noHBand="0" w:noVBand="1"/>
      </w:tblPr>
      <w:tblGrid>
        <w:gridCol w:w="4765"/>
        <w:gridCol w:w="4733"/>
      </w:tblGrid>
      <w:tr w:rsidR="00AA77F0" w:rsidRPr="00AA77F0" w:rsidTr="00D16445">
        <w:tc>
          <w:tcPr>
            <w:tcW w:w="4924" w:type="dxa"/>
          </w:tcPr>
          <w:p w:rsidR="00AA77F0" w:rsidRPr="00AA77F0" w:rsidRDefault="00E5679D" w:rsidP="00E5679D">
            <w:pPr>
              <w:suppressAutoHyphens/>
              <w:ind w:right="-7" w:firstLine="0"/>
              <w:contextualSpacing/>
              <w:jc w:val="left"/>
              <w:rPr>
                <w:rFonts w:ascii="Times New Roman" w:hAnsi="Times New Roman" w:cs="Times New Roman"/>
                <w:color w:val="000000"/>
                <w:sz w:val="24"/>
                <w:szCs w:val="24"/>
              </w:rPr>
            </w:pPr>
            <w:r>
              <w:rPr>
                <w:rFonts w:ascii="Times New Roman" w:hAnsi="Times New Roman" w:cs="Times New Roman"/>
                <w:color w:val="000000"/>
                <w:sz w:val="24"/>
                <w:szCs w:val="24"/>
              </w:rPr>
              <w:t>08</w:t>
            </w:r>
            <w:r w:rsidR="00AA77F0" w:rsidRPr="00AA77F0">
              <w:rPr>
                <w:rFonts w:ascii="Times New Roman" w:hAnsi="Times New Roman" w:cs="Times New Roman"/>
                <w:color w:val="000000"/>
                <w:sz w:val="24"/>
                <w:szCs w:val="24"/>
              </w:rPr>
              <w:t>.1</w:t>
            </w:r>
            <w:r>
              <w:rPr>
                <w:rFonts w:ascii="Times New Roman" w:hAnsi="Times New Roman" w:cs="Times New Roman"/>
                <w:color w:val="000000"/>
                <w:sz w:val="24"/>
                <w:szCs w:val="24"/>
              </w:rPr>
              <w:t>1</w:t>
            </w:r>
            <w:r w:rsidR="00AA77F0" w:rsidRPr="00AA77F0">
              <w:rPr>
                <w:rFonts w:ascii="Times New Roman" w:hAnsi="Times New Roman" w:cs="Times New Roman"/>
                <w:color w:val="000000"/>
                <w:sz w:val="24"/>
                <w:szCs w:val="24"/>
              </w:rPr>
              <w:t>.2024</w:t>
            </w:r>
          </w:p>
        </w:tc>
        <w:tc>
          <w:tcPr>
            <w:tcW w:w="4924" w:type="dxa"/>
          </w:tcPr>
          <w:p w:rsidR="00AA77F0" w:rsidRPr="00AA77F0" w:rsidRDefault="00AA77F0" w:rsidP="00E5679D">
            <w:pPr>
              <w:suppressAutoHyphens/>
              <w:ind w:right="-7" w:firstLine="0"/>
              <w:contextualSpacing/>
              <w:jc w:val="right"/>
              <w:rPr>
                <w:rFonts w:ascii="Times New Roman" w:hAnsi="Times New Roman" w:cs="Times New Roman"/>
                <w:color w:val="000000"/>
                <w:sz w:val="24"/>
                <w:szCs w:val="24"/>
              </w:rPr>
            </w:pPr>
            <w:r w:rsidRPr="00AA77F0">
              <w:rPr>
                <w:rFonts w:ascii="Times New Roman" w:hAnsi="Times New Roman" w:cs="Times New Roman"/>
                <w:color w:val="000000"/>
                <w:sz w:val="24"/>
                <w:szCs w:val="24"/>
              </w:rPr>
              <w:t xml:space="preserve">№ </w:t>
            </w:r>
            <w:r w:rsidR="00E5679D">
              <w:rPr>
                <w:rFonts w:ascii="Times New Roman" w:hAnsi="Times New Roman" w:cs="Times New Roman"/>
                <w:color w:val="000000"/>
                <w:sz w:val="24"/>
                <w:szCs w:val="24"/>
              </w:rPr>
              <w:t>610</w:t>
            </w:r>
          </w:p>
        </w:tc>
      </w:tr>
    </w:tbl>
    <w:p w:rsidR="00AA77F0" w:rsidRPr="00AA77F0" w:rsidRDefault="00AA77F0" w:rsidP="00AA77F0">
      <w:pPr>
        <w:suppressAutoHyphens/>
        <w:ind w:right="-7" w:firstLine="0"/>
        <w:contextualSpacing/>
        <w:jc w:val="center"/>
        <w:rPr>
          <w:rFonts w:ascii="Times New Roman" w:hAnsi="Times New Roman" w:cs="Times New Roman"/>
          <w:color w:val="000000"/>
          <w:sz w:val="24"/>
          <w:szCs w:val="24"/>
        </w:rPr>
      </w:pPr>
      <w:proofErr w:type="spellStart"/>
      <w:r w:rsidRPr="00AA77F0">
        <w:rPr>
          <w:rFonts w:ascii="Times New Roman" w:hAnsi="Times New Roman" w:cs="Times New Roman"/>
          <w:color w:val="000000"/>
          <w:sz w:val="24"/>
          <w:szCs w:val="24"/>
        </w:rPr>
        <w:t>с.Красногорское</w:t>
      </w:r>
      <w:proofErr w:type="spellEnd"/>
    </w:p>
    <w:p w:rsidR="00AA77F0" w:rsidRPr="00AA77F0" w:rsidRDefault="00AA77F0" w:rsidP="00AA77F0">
      <w:pPr>
        <w:suppressAutoHyphens/>
        <w:contextualSpacing/>
        <w:rPr>
          <w:rFonts w:ascii="Times New Roman" w:hAnsi="Times New Roman" w:cs="Times New Roman"/>
          <w:color w:val="000000"/>
          <w:sz w:val="24"/>
          <w:szCs w:val="24"/>
        </w:rPr>
      </w:pPr>
      <w:r w:rsidRPr="00AA77F0">
        <w:rPr>
          <w:rFonts w:ascii="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14:anchorId="5B923E6A" wp14:editId="14714CEA">
                <wp:simplePos x="0" y="0"/>
                <wp:positionH relativeFrom="column">
                  <wp:posOffset>-156210</wp:posOffset>
                </wp:positionH>
                <wp:positionV relativeFrom="paragraph">
                  <wp:posOffset>182880</wp:posOffset>
                </wp:positionV>
                <wp:extent cx="2981325" cy="13811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8FA" w:rsidRPr="00E5679D" w:rsidRDefault="00AC58FA" w:rsidP="00E5679D">
                            <w:pPr>
                              <w:ind w:firstLine="0"/>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Об утверждении порядка бесплатного посещения многодетными семьями Красногорского районного краеведческого музея отдела муниципального бюджетного учреждения культуры «Многофункциональный культурный центр» Красногорского района Алтайского края</w:t>
                            </w:r>
                          </w:p>
                          <w:p w:rsidR="00AC58FA" w:rsidRPr="000631FF" w:rsidRDefault="00AC58FA" w:rsidP="00AA77F0">
                            <w:pPr>
                              <w:ind w:firstLine="0"/>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23E6A" id="_x0000_s1028" type="#_x0000_t202" style="position:absolute;left:0;text-align:left;margin-left:-12.3pt;margin-top:14.4pt;width:234.75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uihAIAABcFAAAOAAAAZHJzL2Uyb0RvYy54bWysVFtv2yAUfp+0/4B4T32p08ZWnKpJl2lS&#10;d5Ha/QACOEbDwIDE7qb99x1wkqW7SNM0P2AO5/Cd23eY3wydRHtundCqxtlFihFXVDOhtjX++Lie&#10;zDBynihGpFa8xk/c4ZvFyxfz3lQ8162WjFsEIMpVvalx672pksTRlnfEXWjDFSgbbTviQbTbhFnS&#10;A3onkzxNr5JeW2asptw5OL0blXgR8ZuGU/++aRz3SNYYYvNxtXHdhDVZzEm1tcS0gh7CIP8QRUeE&#10;AqcnqDviCdpZ8QtUJ6jVTjf+guou0U0jKI85QDZZ+lM2Dy0xPOYCxXHmVCb3/2Dpu/0HiwSrcYGR&#10;Ih206JEPHi31gPJQnd64CoweDJj5AY6hyzFTZ+41/eSQ0quWqC2/tVb3LScMosvCzeTs6ojjAsim&#10;f6sZuCE7ryPQ0NgulA6KgQAduvR06kwIhcJhXs6yy3yKEQVddjnLMhCCD1Idrxvr/GuuOxQ2NbbQ&#10;+ghP9vfOj6ZHk+DNaSnYWkgZBbvdrKRFewI0WcfvgP7MTKpgrHS4NiKOJxAl+Ai6EG9s+9cyy4t0&#10;mZeT9dXselKsi+mkvE5nkzQrl+VVWpTF3fpbCDArqlYwxtW9UPxIwaz4uxYfhmEkTyQh6mtcTqE6&#10;Ma8/JpnG73dJdsLDRErR1Xh2MiJV6OwrxSBtUnki5LhPnocfGwI1OP5jVSIPQutHEvhhM0TCnei1&#10;0ewJiGE1tA26D68JbFptv2DUw2TW2H3eEcsxkm8UkKvMiiKMchSK6XUOgj3XbM41RFGAqrHHaNyu&#10;/Dj+O2PFtgVPI52VvgVCNiJSJTB3jOpAY5i+mNPhpQjjfS5Hqx/v2eI7AAAA//8DAFBLAwQUAAYA&#10;CAAAACEAeWHF+N4AAAAKAQAADwAAAGRycy9kb3ducmV2LnhtbEyPwU7DMAyG70i8Q2QkLmhLKaHb&#10;StMJkEBcN/YAaeO1FY1TNdnavT3mxI62P/3+/mI7u16ccQydJw2PywQEUu1tR42Gw/fHYg0iREPW&#10;9J5QwwUDbMvbm8Lk1k+0w/M+NoJDKORGQxvjkEsZ6hadCUs/IPHt6EdnIo9jI+1oJg53vUyTJJPO&#10;dMQfWjPge4v1z/7kNBy/pofnzVR9xsNqp7I3060qf9H6/m5+fQERcY7/MPzpszqU7FT5E9kgeg2L&#10;VGWMakjXXIEBpdQGRMULlT2BLAt5XaH8BQAA//8DAFBLAQItABQABgAIAAAAIQC2gziS/gAAAOEB&#10;AAATAAAAAAAAAAAAAAAAAAAAAABbQ29udGVudF9UeXBlc10ueG1sUEsBAi0AFAAGAAgAAAAhADj9&#10;If/WAAAAlAEAAAsAAAAAAAAAAAAAAAAALwEAAF9yZWxzLy5yZWxzUEsBAi0AFAAGAAgAAAAhABSH&#10;C6KEAgAAFwUAAA4AAAAAAAAAAAAAAAAALgIAAGRycy9lMm9Eb2MueG1sUEsBAi0AFAAGAAgAAAAh&#10;AHlhxfjeAAAACgEAAA8AAAAAAAAAAAAAAAAA3gQAAGRycy9kb3ducmV2LnhtbFBLBQYAAAAABAAE&#10;APMAAADpBQAAAAA=&#10;" stroked="f">
                <v:textbox>
                  <w:txbxContent>
                    <w:p w:rsidR="00AC58FA" w:rsidRPr="00E5679D" w:rsidRDefault="00AC58FA" w:rsidP="00E5679D">
                      <w:pPr>
                        <w:ind w:firstLine="0"/>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Об утверждении порядка бесплатного посещения многодетными семьями Красногорского районного краеведческого музея отдела муниципального бюджетного учреждения культуры «Многофункциональный культурный центр» Красногорского района Алтайского края</w:t>
                      </w:r>
                    </w:p>
                    <w:p w:rsidR="00AC58FA" w:rsidRPr="000631FF" w:rsidRDefault="00AC58FA" w:rsidP="00AA77F0">
                      <w:pPr>
                        <w:ind w:firstLine="0"/>
                        <w:rPr>
                          <w:rFonts w:ascii="Times New Roman" w:hAnsi="Times New Roman" w:cs="Times New Roman"/>
                          <w:sz w:val="28"/>
                          <w:szCs w:val="28"/>
                        </w:rPr>
                      </w:pPr>
                    </w:p>
                  </w:txbxContent>
                </v:textbox>
              </v:shape>
            </w:pict>
          </mc:Fallback>
        </mc:AlternateContent>
      </w:r>
    </w:p>
    <w:p w:rsidR="00AA77F0" w:rsidRPr="00AA77F0" w:rsidRDefault="00AA77F0" w:rsidP="00AA77F0">
      <w:pPr>
        <w:suppressAutoHyphens/>
        <w:contextualSpacing/>
        <w:rPr>
          <w:rFonts w:ascii="Times New Roman" w:hAnsi="Times New Roman" w:cs="Times New Roman"/>
          <w:color w:val="000000"/>
          <w:sz w:val="24"/>
          <w:szCs w:val="24"/>
        </w:rPr>
      </w:pPr>
    </w:p>
    <w:p w:rsidR="00AA77F0" w:rsidRPr="00AA77F0" w:rsidRDefault="00AA77F0" w:rsidP="00AA77F0">
      <w:pPr>
        <w:suppressAutoHyphens/>
        <w:contextualSpacing/>
        <w:rPr>
          <w:rFonts w:ascii="Times New Roman" w:hAnsi="Times New Roman" w:cs="Times New Roman"/>
          <w:color w:val="000000"/>
          <w:sz w:val="24"/>
          <w:szCs w:val="24"/>
        </w:rPr>
      </w:pPr>
    </w:p>
    <w:p w:rsidR="00AA77F0" w:rsidRPr="00AA77F0" w:rsidRDefault="00AA77F0" w:rsidP="00AA77F0">
      <w:pPr>
        <w:suppressAutoHyphens/>
        <w:contextualSpacing/>
        <w:rPr>
          <w:rFonts w:ascii="Times New Roman" w:hAnsi="Times New Roman" w:cs="Times New Roman"/>
          <w:color w:val="000000"/>
          <w:sz w:val="24"/>
          <w:szCs w:val="24"/>
        </w:rPr>
      </w:pPr>
    </w:p>
    <w:p w:rsidR="00AA77F0" w:rsidRPr="00AA77F0" w:rsidRDefault="00AA77F0" w:rsidP="00AA77F0">
      <w:pPr>
        <w:suppressAutoHyphens/>
        <w:contextualSpacing/>
        <w:rPr>
          <w:rFonts w:ascii="Times New Roman" w:hAnsi="Times New Roman" w:cs="Times New Roman"/>
          <w:color w:val="000000"/>
          <w:sz w:val="24"/>
          <w:szCs w:val="24"/>
        </w:rPr>
      </w:pPr>
    </w:p>
    <w:p w:rsidR="00E5679D" w:rsidRDefault="00E5679D" w:rsidP="000A33BA">
      <w:pPr>
        <w:ind w:firstLine="0"/>
        <w:jc w:val="center"/>
        <w:rPr>
          <w:rFonts w:ascii="Times New Roman" w:eastAsia="Times New Roman" w:hAnsi="Times New Roman" w:cs="Times New Roman"/>
          <w:b/>
          <w:sz w:val="24"/>
          <w:szCs w:val="24"/>
        </w:rPr>
      </w:pPr>
    </w:p>
    <w:p w:rsidR="00127887" w:rsidRDefault="00127887" w:rsidP="000A33BA">
      <w:pPr>
        <w:ind w:firstLine="0"/>
        <w:jc w:val="center"/>
        <w:rPr>
          <w:rFonts w:ascii="Times New Roman" w:eastAsia="Times New Roman" w:hAnsi="Times New Roman" w:cs="Times New Roman"/>
          <w:b/>
          <w:sz w:val="24"/>
          <w:szCs w:val="24"/>
        </w:rPr>
      </w:pPr>
    </w:p>
    <w:p w:rsidR="00127887" w:rsidRDefault="00127887" w:rsidP="000A33BA">
      <w:pPr>
        <w:ind w:firstLine="0"/>
        <w:jc w:val="center"/>
        <w:rPr>
          <w:rFonts w:ascii="Times New Roman" w:eastAsia="Times New Roman" w:hAnsi="Times New Roman" w:cs="Times New Roman"/>
          <w:b/>
          <w:sz w:val="24"/>
          <w:szCs w:val="24"/>
        </w:rPr>
      </w:pPr>
    </w:p>
    <w:p w:rsidR="00127887" w:rsidRDefault="00127887" w:rsidP="000A33BA">
      <w:pPr>
        <w:ind w:firstLine="0"/>
        <w:jc w:val="center"/>
        <w:rPr>
          <w:rFonts w:ascii="Times New Roman" w:eastAsia="Times New Roman" w:hAnsi="Times New Roman" w:cs="Times New Roman"/>
          <w:b/>
          <w:sz w:val="24"/>
          <w:szCs w:val="24"/>
        </w:rPr>
      </w:pPr>
    </w:p>
    <w:p w:rsidR="00127887" w:rsidRDefault="00127887" w:rsidP="000A33BA">
      <w:pPr>
        <w:ind w:firstLine="0"/>
        <w:jc w:val="center"/>
        <w:rPr>
          <w:rFonts w:ascii="Times New Roman" w:eastAsia="Times New Roman" w:hAnsi="Times New Roman" w:cs="Times New Roman"/>
          <w:b/>
          <w:sz w:val="24"/>
          <w:szCs w:val="24"/>
        </w:rPr>
      </w:pP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В соответствии с Указом Президента Российской Федерации от 23.01.2024 №63 «О мерах социальной поддержки многодетных семей», законом Алтайского края от 29.03.2024 №16-ЗС «О мерах социальной поддержки многодетных семей в Алтайском крае»</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ПОСТАНОВЛЯЮ:</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1.Утвердить прилагаемый порядок бесплатного посещения многодетными семьями Красногорского районного краеведческого музея отдела муниципального бюджетного учреждения культуры «Многофункциональный культурный центр» Красногорского района Алтайского края (Приложение 1).</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2.Обнародовать настоящее постановление на официальном сайте Администрации Красногорского района. Опубликовать в Сборнике муниципальных правовых актов Красногорского района Алтайского края.</w:t>
      </w:r>
    </w:p>
    <w:p w:rsidR="00E5679D" w:rsidRPr="00E5679D" w:rsidRDefault="00E5679D" w:rsidP="00E5679D">
      <w:pPr>
        <w:suppressAutoHyphens/>
        <w:rPr>
          <w:rFonts w:ascii="Times New Roman" w:eastAsia="Times New Roman" w:hAnsi="Times New Roman" w:cs="Times New Roman"/>
          <w:b/>
          <w:sz w:val="24"/>
          <w:szCs w:val="24"/>
          <w:lang w:eastAsia="ru-RU"/>
        </w:rPr>
      </w:pPr>
      <w:r w:rsidRPr="00E5679D">
        <w:rPr>
          <w:rFonts w:ascii="Times New Roman" w:eastAsia="Times New Roman" w:hAnsi="Times New Roman" w:cs="Times New Roman"/>
          <w:sz w:val="24"/>
          <w:szCs w:val="24"/>
          <w:lang w:eastAsia="ru-RU"/>
        </w:rPr>
        <w:t xml:space="preserve">3. Контроль за исполнением настоящего постановления возложить на заместителя главы Администрации района </w:t>
      </w:r>
      <w:proofErr w:type="spellStart"/>
      <w:r w:rsidRPr="00E5679D">
        <w:rPr>
          <w:rFonts w:ascii="Times New Roman" w:eastAsia="Times New Roman" w:hAnsi="Times New Roman" w:cs="Times New Roman"/>
          <w:sz w:val="24"/>
          <w:szCs w:val="24"/>
          <w:lang w:eastAsia="ru-RU"/>
        </w:rPr>
        <w:t>Л.Н.Князеву</w:t>
      </w:r>
      <w:proofErr w:type="spellEnd"/>
      <w:r w:rsidRPr="00E5679D">
        <w:rPr>
          <w:rFonts w:ascii="Times New Roman" w:eastAsia="Times New Roman" w:hAnsi="Times New Roman" w:cs="Times New Roman"/>
          <w:sz w:val="24"/>
          <w:szCs w:val="24"/>
          <w:lang w:eastAsia="ru-RU"/>
        </w:rPr>
        <w:t xml:space="preserve">. </w:t>
      </w:r>
    </w:p>
    <w:p w:rsidR="00E5679D" w:rsidRPr="00E5679D" w:rsidRDefault="00E5679D" w:rsidP="00E5679D">
      <w:pPr>
        <w:ind w:right="-1" w:firstLine="0"/>
        <w:rPr>
          <w:rFonts w:ascii="Times New Roman" w:eastAsia="Times New Roman" w:hAnsi="Times New Roman" w:cs="Times New Roman"/>
          <w:sz w:val="24"/>
          <w:szCs w:val="24"/>
          <w:lang w:eastAsia="ru-RU"/>
        </w:rPr>
      </w:pPr>
    </w:p>
    <w:p w:rsidR="00E5679D" w:rsidRPr="00E5679D" w:rsidRDefault="00E5679D" w:rsidP="00E5679D">
      <w:pPr>
        <w:ind w:right="-1" w:firstLine="0"/>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 xml:space="preserve">Глава района                                                                    </w:t>
      </w:r>
      <w:r w:rsidR="0012788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5679D">
        <w:rPr>
          <w:rFonts w:ascii="Times New Roman" w:eastAsia="Times New Roman" w:hAnsi="Times New Roman" w:cs="Times New Roman"/>
          <w:sz w:val="24"/>
          <w:szCs w:val="24"/>
          <w:lang w:eastAsia="ru-RU"/>
        </w:rPr>
        <w:t xml:space="preserve">                     А.Л. Вожаков</w:t>
      </w:r>
    </w:p>
    <w:p w:rsidR="00E5679D" w:rsidRPr="00E5679D" w:rsidRDefault="00E5679D" w:rsidP="00E5679D">
      <w:pPr>
        <w:ind w:right="-1" w:firstLine="0"/>
        <w:rPr>
          <w:rFonts w:ascii="Times New Roman" w:eastAsia="Times New Roman" w:hAnsi="Times New Roman" w:cs="Times New Roman"/>
          <w:sz w:val="24"/>
          <w:szCs w:val="24"/>
          <w:lang w:eastAsia="ru-RU"/>
        </w:rPr>
      </w:pPr>
    </w:p>
    <w:tbl>
      <w:tblPr>
        <w:tblW w:w="0" w:type="auto"/>
        <w:tblInd w:w="4928" w:type="dxa"/>
        <w:tblLook w:val="04A0" w:firstRow="1" w:lastRow="0" w:firstColumn="1" w:lastColumn="0" w:noHBand="0" w:noVBand="1"/>
      </w:tblPr>
      <w:tblGrid>
        <w:gridCol w:w="4570"/>
      </w:tblGrid>
      <w:tr w:rsidR="00E5679D" w:rsidRPr="00E5679D" w:rsidTr="003A092D">
        <w:trPr>
          <w:trHeight w:val="1123"/>
        </w:trPr>
        <w:tc>
          <w:tcPr>
            <w:tcW w:w="4643" w:type="dxa"/>
          </w:tcPr>
          <w:p w:rsidR="00E5679D" w:rsidRPr="00E5679D" w:rsidRDefault="00E5679D" w:rsidP="00E5679D">
            <w:pPr>
              <w:suppressAutoHyphens/>
              <w:ind w:right="-1" w:firstLine="0"/>
              <w:jc w:val="right"/>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 xml:space="preserve">Приложение № 1 </w:t>
            </w:r>
          </w:p>
          <w:p w:rsidR="00E5679D" w:rsidRPr="00E5679D" w:rsidRDefault="00E5679D" w:rsidP="00E5679D">
            <w:pPr>
              <w:suppressAutoHyphens/>
              <w:ind w:right="-1" w:firstLine="0"/>
              <w:jc w:val="right"/>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 xml:space="preserve">к постановлению Администрации </w:t>
            </w:r>
          </w:p>
          <w:p w:rsidR="00E5679D" w:rsidRPr="00E5679D" w:rsidRDefault="00E5679D" w:rsidP="00E5679D">
            <w:pPr>
              <w:suppressAutoHyphens/>
              <w:ind w:right="-1" w:firstLine="0"/>
              <w:jc w:val="right"/>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 xml:space="preserve">     района  от 08.11.2024 № 610</w:t>
            </w:r>
          </w:p>
        </w:tc>
      </w:tr>
    </w:tbl>
    <w:p w:rsidR="00E5679D" w:rsidRPr="00E5679D" w:rsidRDefault="00E5679D" w:rsidP="00E5679D">
      <w:pPr>
        <w:suppressAutoHyphens/>
        <w:ind w:firstLine="0"/>
        <w:jc w:val="center"/>
        <w:rPr>
          <w:rFonts w:ascii="Times New Roman" w:eastAsia="Times New Roman" w:hAnsi="Times New Roman" w:cs="Times New Roman"/>
          <w:b/>
          <w:bCs/>
          <w:sz w:val="24"/>
          <w:szCs w:val="24"/>
          <w:lang w:eastAsia="ru-RU"/>
        </w:rPr>
      </w:pPr>
      <w:r w:rsidRPr="00E5679D">
        <w:rPr>
          <w:rFonts w:ascii="Times New Roman" w:eastAsia="Times New Roman" w:hAnsi="Times New Roman" w:cs="Times New Roman"/>
          <w:b/>
          <w:bCs/>
          <w:sz w:val="24"/>
          <w:szCs w:val="24"/>
          <w:lang w:eastAsia="ru-RU"/>
        </w:rPr>
        <w:t>ПОРЯДОК</w:t>
      </w:r>
    </w:p>
    <w:p w:rsidR="00E5679D" w:rsidRPr="00E5679D" w:rsidRDefault="00E5679D" w:rsidP="00E5679D">
      <w:pPr>
        <w:suppressAutoHyphens/>
        <w:jc w:val="center"/>
        <w:rPr>
          <w:rFonts w:ascii="Times New Roman" w:eastAsia="Times New Roman" w:hAnsi="Times New Roman" w:cs="Times New Roman"/>
          <w:b/>
          <w:sz w:val="24"/>
          <w:szCs w:val="24"/>
          <w:lang w:eastAsia="ru-RU"/>
        </w:rPr>
      </w:pPr>
      <w:r w:rsidRPr="00E5679D">
        <w:rPr>
          <w:rFonts w:ascii="Times New Roman" w:eastAsia="Times New Roman" w:hAnsi="Times New Roman" w:cs="Times New Roman"/>
          <w:b/>
          <w:bCs/>
          <w:sz w:val="24"/>
          <w:szCs w:val="24"/>
          <w:lang w:eastAsia="ru-RU"/>
        </w:rPr>
        <w:t xml:space="preserve">бесплатного посещения многодетными семьями </w:t>
      </w:r>
      <w:r w:rsidRPr="00E5679D">
        <w:rPr>
          <w:rFonts w:ascii="Times New Roman" w:eastAsia="Times New Roman" w:hAnsi="Times New Roman" w:cs="Times New Roman"/>
          <w:b/>
          <w:sz w:val="24"/>
          <w:szCs w:val="24"/>
          <w:lang w:eastAsia="ru-RU"/>
        </w:rPr>
        <w:t>Красногорского районного краеведческого музея отдела муниципального бюджетного учреждения культуры «Многофункциональный культурный центр» Красногорского района Алтайского края</w:t>
      </w:r>
    </w:p>
    <w:p w:rsidR="00E5679D" w:rsidRPr="00E5679D" w:rsidRDefault="00E5679D" w:rsidP="00E5679D">
      <w:pPr>
        <w:suppressAutoHyphens/>
        <w:ind w:firstLine="0"/>
        <w:jc w:val="center"/>
        <w:rPr>
          <w:rFonts w:ascii="Times New Roman" w:eastAsia="Times New Roman" w:hAnsi="Times New Roman" w:cs="Times New Roman"/>
          <w:b/>
          <w:bCs/>
          <w:sz w:val="24"/>
          <w:szCs w:val="24"/>
          <w:lang w:eastAsia="ru-RU"/>
        </w:rPr>
      </w:pPr>
      <w:r w:rsidRPr="00E5679D">
        <w:rPr>
          <w:rFonts w:ascii="Times New Roman" w:eastAsia="Times New Roman" w:hAnsi="Times New Roman" w:cs="Times New Roman"/>
          <w:b/>
          <w:bCs/>
          <w:sz w:val="24"/>
          <w:szCs w:val="24"/>
          <w:lang w:eastAsia="ru-RU"/>
        </w:rPr>
        <w:t xml:space="preserve"> </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1.Настоящий порядок определяет порядок и условия бесплатного посещения многодетными семьями Красногорского районного краеведческого музея отдела муниципального бюджетного учреждения культуры «Многофункциональный культурный центр» Красногорского района Алтайского края (далее – «музей»).</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Действие настоящего порядка не распространяется на посещение многодетными семьями выставок, проводимых в помещениях музея иными лицами, не являющимися музеем.</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2. Многодетным семьям гарантируется право на бесплатное посещение музея независимо от их места жительства.</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 xml:space="preserve">3. Право бесплатного посещения </w:t>
      </w:r>
      <w:proofErr w:type="gramStart"/>
      <w:r w:rsidRPr="00E5679D">
        <w:rPr>
          <w:rFonts w:ascii="Times New Roman" w:eastAsia="Times New Roman" w:hAnsi="Times New Roman" w:cs="Times New Roman"/>
          <w:sz w:val="24"/>
          <w:szCs w:val="24"/>
          <w:lang w:eastAsia="ru-RU"/>
        </w:rPr>
        <w:t>музея  не</w:t>
      </w:r>
      <w:proofErr w:type="gramEnd"/>
      <w:r w:rsidRPr="00E5679D">
        <w:rPr>
          <w:rFonts w:ascii="Times New Roman" w:eastAsia="Times New Roman" w:hAnsi="Times New Roman" w:cs="Times New Roman"/>
          <w:sz w:val="24"/>
          <w:szCs w:val="24"/>
          <w:lang w:eastAsia="ru-RU"/>
        </w:rPr>
        <w:t xml:space="preserve"> предусматривает бесплатного оказания услуг по экскурсионному обслуживанию и других платных услуг, в том числе занятий, уроков, мастер-классов.</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4. Бесплатное посещение музеев, выставок осуществляется на основании предоставляемых посетителями бесплатных билетов.</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5. Бесплатные билеты предоставляются музеем при предъявлении:</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документа, подтверждающего статус многодетной семьи в Российской Федерации, либо сведений, предусмотренных в пункте 3 распоряжения Правительства Российской Федерации от 29.06.2024 №1725-р (при наличии технической возможности);</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паспорта гражданина Российской Федерации (иного документа, удостоверяющего личность) – в отношении членов многодетной семьи – детей, достигших возраста 14 лет;</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студенческого билета (справки, выданной образовательной организацией, подтверждающей обучение по очной форме) – в отношении членов многодетной семьи – детей в возрасте от 18 до 23 лет.</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В случае предъявления удостоверения, подтверждающего статус многодетной семьи в Российской Федерации, по форме, установленной распоряжением Правительства Российской Федерации от 29.06.2024 №1725-р, документ, предусмотренный абзацем четвертым настоящего пункта, предоставляется многодетными семьями по собственной инициативе.</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 xml:space="preserve">6. Обязательным условием для бесплатного посещения </w:t>
      </w:r>
      <w:proofErr w:type="gramStart"/>
      <w:r w:rsidRPr="00E5679D">
        <w:rPr>
          <w:rFonts w:ascii="Times New Roman" w:eastAsia="Times New Roman" w:hAnsi="Times New Roman" w:cs="Times New Roman"/>
          <w:sz w:val="24"/>
          <w:szCs w:val="24"/>
          <w:lang w:eastAsia="ru-RU"/>
        </w:rPr>
        <w:t>ребенком  из</w:t>
      </w:r>
      <w:proofErr w:type="gramEnd"/>
      <w:r w:rsidRPr="00E5679D">
        <w:rPr>
          <w:rFonts w:ascii="Times New Roman" w:eastAsia="Times New Roman" w:hAnsi="Times New Roman" w:cs="Times New Roman"/>
          <w:sz w:val="24"/>
          <w:szCs w:val="24"/>
          <w:lang w:eastAsia="ru-RU"/>
        </w:rPr>
        <w:t xml:space="preserve"> многодетной семьи, не достигшим возраста 14 лет, музея является его сопровождение родителем (законным представителем) или иным совершеннолетним лицом.</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Совершеннолетнее лицо, не являющееся членом многодетной семьи, сопровождающее ребенка из многодетной семьи, не достигшего возраста 14 лет, не обладает правом на бесплатное посещение музея, если иное не установлено законодательством Российской Федерации и законодательством Алтайского края.</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 xml:space="preserve">7. Многодетные семьи, лица, указанные в абзаце втором пункта 6 </w:t>
      </w:r>
      <w:proofErr w:type="gramStart"/>
      <w:r w:rsidRPr="00E5679D">
        <w:rPr>
          <w:rFonts w:ascii="Times New Roman" w:eastAsia="Times New Roman" w:hAnsi="Times New Roman" w:cs="Times New Roman"/>
          <w:sz w:val="24"/>
          <w:szCs w:val="24"/>
          <w:lang w:eastAsia="ru-RU"/>
        </w:rPr>
        <w:t>порядка,  при</w:t>
      </w:r>
      <w:proofErr w:type="gramEnd"/>
      <w:r w:rsidRPr="00E5679D">
        <w:rPr>
          <w:rFonts w:ascii="Times New Roman" w:eastAsia="Times New Roman" w:hAnsi="Times New Roman" w:cs="Times New Roman"/>
          <w:sz w:val="24"/>
          <w:szCs w:val="24"/>
          <w:lang w:eastAsia="ru-RU"/>
        </w:rPr>
        <w:t xml:space="preserve"> выборе музейных экспозиций и выставок обязаны соблюдать возрастные ограничения, установленные в соответствии с требованиями Федерального закона от 29.12.2010 №436-ФЗ «О защите детей от информации, причиняющей вред их здоровью и развитию» (далее – «Федеральный закон № 436-ФЗ») и размещаемые на афишах (иных объявлениях о проведении соответствующего мероприятия).</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lastRenderedPageBreak/>
        <w:t>8. Основаниями для принятия музеем решения об отказе в предоставлении бесплатного билета являются:</w:t>
      </w:r>
    </w:p>
    <w:p w:rsidR="00E5679D" w:rsidRPr="00E5679D" w:rsidRDefault="00E5679D" w:rsidP="00E5679D">
      <w:pPr>
        <w:suppressAutoHyphens/>
        <w:rPr>
          <w:rFonts w:ascii="Times New Roman" w:eastAsia="Times New Roman" w:hAnsi="Times New Roman" w:cs="Times New Roman"/>
          <w:sz w:val="24"/>
          <w:szCs w:val="24"/>
          <w:lang w:eastAsia="ru-RU"/>
        </w:rPr>
      </w:pPr>
      <w:proofErr w:type="spellStart"/>
      <w:r w:rsidRPr="00E5679D">
        <w:rPr>
          <w:rFonts w:ascii="Times New Roman" w:eastAsia="Times New Roman" w:hAnsi="Times New Roman" w:cs="Times New Roman"/>
          <w:sz w:val="24"/>
          <w:szCs w:val="24"/>
          <w:lang w:eastAsia="ru-RU"/>
        </w:rPr>
        <w:t>непредъявление</w:t>
      </w:r>
      <w:proofErr w:type="spellEnd"/>
      <w:r w:rsidRPr="00E5679D">
        <w:rPr>
          <w:rFonts w:ascii="Times New Roman" w:eastAsia="Times New Roman" w:hAnsi="Times New Roman" w:cs="Times New Roman"/>
          <w:sz w:val="24"/>
          <w:szCs w:val="24"/>
          <w:lang w:eastAsia="ru-RU"/>
        </w:rPr>
        <w:t xml:space="preserve"> документов или сведений, указанных в пункте 5 настоящего порядка, за исключением документов, предоставляемых многодетными семьями по собственной инициативе;</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наличие исправлений, повреждений, не позволяющих однозначно истолковать содержание документов, указанных в пункте 5 настоящего порядка;</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наличие ограничений в допуске к посещению музея в случаях, установленных Федеральным законом № 436-ФЗ, - в отношении членов многодетной семьи, не достигших возраста 18 лет.</w:t>
      </w:r>
    </w:p>
    <w:p w:rsidR="00E5679D" w:rsidRPr="00E5679D" w:rsidRDefault="00E5679D" w:rsidP="00E5679D">
      <w:pPr>
        <w:suppressAutoHyphens/>
        <w:rPr>
          <w:rFonts w:ascii="Times New Roman" w:eastAsia="Times New Roman" w:hAnsi="Times New Roman" w:cs="Times New Roman"/>
          <w:sz w:val="24"/>
          <w:szCs w:val="24"/>
          <w:lang w:eastAsia="ru-RU"/>
        </w:rPr>
      </w:pPr>
      <w:r w:rsidRPr="00E5679D">
        <w:rPr>
          <w:rFonts w:ascii="Times New Roman" w:eastAsia="Times New Roman" w:hAnsi="Times New Roman" w:cs="Times New Roman"/>
          <w:sz w:val="24"/>
          <w:szCs w:val="24"/>
          <w:lang w:eastAsia="ru-RU"/>
        </w:rPr>
        <w:t xml:space="preserve">9. Музей обязан вести учет количества членов многодетных семей, воспользовавшихся правом бесплатного посещения в соответствии с настоящим порядком. </w:t>
      </w:r>
    </w:p>
    <w:p w:rsidR="00E5679D" w:rsidRPr="00E5679D" w:rsidRDefault="00E5679D" w:rsidP="00E5679D">
      <w:pPr>
        <w:suppressAutoHyphens/>
        <w:ind w:firstLine="708"/>
        <w:jc w:val="left"/>
        <w:rPr>
          <w:rFonts w:ascii="Times New Roman" w:eastAsia="Times New Roman" w:hAnsi="Times New Roman" w:cs="Times New Roman"/>
          <w:sz w:val="24"/>
          <w:szCs w:val="24"/>
          <w:lang w:eastAsia="ru-RU"/>
        </w:rPr>
      </w:pPr>
    </w:p>
    <w:p w:rsidR="00E5679D" w:rsidRDefault="00E5679D" w:rsidP="000A33BA">
      <w:pPr>
        <w:ind w:firstLine="0"/>
        <w:jc w:val="center"/>
        <w:rPr>
          <w:rFonts w:ascii="Times New Roman" w:eastAsia="Times New Roman" w:hAnsi="Times New Roman" w:cs="Times New Roman"/>
          <w:b/>
          <w:sz w:val="24"/>
          <w:szCs w:val="24"/>
        </w:rPr>
      </w:pPr>
    </w:p>
    <w:p w:rsidR="0019396E" w:rsidRPr="0019396E" w:rsidRDefault="0019396E" w:rsidP="0019396E">
      <w:pPr>
        <w:widowControl w:val="0"/>
        <w:autoSpaceDE w:val="0"/>
        <w:autoSpaceDN w:val="0"/>
        <w:adjustRightInd w:val="0"/>
        <w:ind w:right="-7" w:firstLine="0"/>
        <w:jc w:val="center"/>
        <w:rPr>
          <w:rFonts w:ascii="Times New Roman" w:eastAsia="Times New Roman" w:hAnsi="Times New Roman" w:cs="Times New Roman"/>
          <w:b/>
          <w:bCs/>
          <w:color w:val="000000"/>
          <w:sz w:val="24"/>
          <w:szCs w:val="24"/>
          <w:lang w:eastAsia="ru-RU"/>
        </w:rPr>
      </w:pPr>
      <w:r w:rsidRPr="0019396E">
        <w:rPr>
          <w:rFonts w:ascii="Times New Roman" w:eastAsia="Times New Roman" w:hAnsi="Times New Roman" w:cs="Times New Roman"/>
          <w:b/>
          <w:bCs/>
          <w:color w:val="000000"/>
          <w:sz w:val="24"/>
          <w:szCs w:val="24"/>
          <w:lang w:eastAsia="ru-RU"/>
        </w:rPr>
        <w:t>АДМИНИСТРАЦИЯ КРАСНОГОРСКОГО РАЙОНА</w:t>
      </w:r>
    </w:p>
    <w:p w:rsidR="0019396E" w:rsidRPr="0019396E" w:rsidRDefault="0019396E" w:rsidP="0019396E">
      <w:pPr>
        <w:widowControl w:val="0"/>
        <w:autoSpaceDE w:val="0"/>
        <w:autoSpaceDN w:val="0"/>
        <w:adjustRightInd w:val="0"/>
        <w:ind w:right="-7" w:firstLine="0"/>
        <w:jc w:val="center"/>
        <w:rPr>
          <w:rFonts w:ascii="Times New Roman" w:eastAsia="Times New Roman" w:hAnsi="Times New Roman" w:cs="Times New Roman"/>
          <w:b/>
          <w:bCs/>
          <w:color w:val="000000"/>
          <w:sz w:val="24"/>
          <w:szCs w:val="24"/>
          <w:lang w:eastAsia="ru-RU"/>
        </w:rPr>
      </w:pPr>
      <w:r w:rsidRPr="0019396E">
        <w:rPr>
          <w:rFonts w:ascii="Times New Roman" w:eastAsia="Times New Roman" w:hAnsi="Times New Roman" w:cs="Times New Roman"/>
          <w:b/>
          <w:bCs/>
          <w:color w:val="000000"/>
          <w:sz w:val="24"/>
          <w:szCs w:val="24"/>
          <w:lang w:eastAsia="ru-RU"/>
        </w:rPr>
        <w:t>АЛТАЙСКОГО КРАЯ</w:t>
      </w:r>
    </w:p>
    <w:p w:rsidR="0019396E" w:rsidRPr="0019396E" w:rsidRDefault="0019396E" w:rsidP="0019396E">
      <w:pPr>
        <w:widowControl w:val="0"/>
        <w:autoSpaceDE w:val="0"/>
        <w:autoSpaceDN w:val="0"/>
        <w:adjustRightInd w:val="0"/>
        <w:ind w:right="-7" w:firstLine="0"/>
        <w:jc w:val="center"/>
        <w:rPr>
          <w:rFonts w:ascii="Times New Roman" w:eastAsia="Times New Roman" w:hAnsi="Times New Roman" w:cs="Times New Roman"/>
          <w:b/>
          <w:bCs/>
          <w:color w:val="000000"/>
          <w:sz w:val="24"/>
          <w:szCs w:val="24"/>
          <w:lang w:eastAsia="ru-RU"/>
        </w:rPr>
      </w:pPr>
    </w:p>
    <w:p w:rsidR="0019396E" w:rsidRPr="0019396E" w:rsidRDefault="0019396E" w:rsidP="0019396E">
      <w:pPr>
        <w:widowControl w:val="0"/>
        <w:autoSpaceDE w:val="0"/>
        <w:autoSpaceDN w:val="0"/>
        <w:adjustRightInd w:val="0"/>
        <w:ind w:right="-7" w:firstLine="0"/>
        <w:jc w:val="center"/>
        <w:rPr>
          <w:rFonts w:ascii="Times New Roman" w:eastAsia="Times New Roman" w:hAnsi="Times New Roman" w:cs="Times New Roman"/>
          <w:b/>
          <w:bCs/>
          <w:color w:val="000000"/>
          <w:sz w:val="24"/>
          <w:szCs w:val="24"/>
          <w:lang w:eastAsia="ru-RU"/>
        </w:rPr>
      </w:pPr>
      <w:r w:rsidRPr="0019396E">
        <w:rPr>
          <w:rFonts w:ascii="Times New Roman" w:eastAsia="Times New Roman" w:hAnsi="Times New Roman" w:cs="Times New Roman"/>
          <w:b/>
          <w:bCs/>
          <w:color w:val="000000"/>
          <w:sz w:val="24"/>
          <w:szCs w:val="24"/>
          <w:lang w:eastAsia="ru-RU"/>
        </w:rPr>
        <w:t>П О С Т А Н О В Л Е Н И Е</w:t>
      </w:r>
    </w:p>
    <w:p w:rsidR="0019396E" w:rsidRPr="0019396E" w:rsidRDefault="0019396E" w:rsidP="0019396E">
      <w:pPr>
        <w:widowControl w:val="0"/>
        <w:autoSpaceDE w:val="0"/>
        <w:autoSpaceDN w:val="0"/>
        <w:adjustRightInd w:val="0"/>
        <w:ind w:right="-7" w:firstLine="0"/>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765"/>
        <w:gridCol w:w="4733"/>
      </w:tblGrid>
      <w:tr w:rsidR="0019396E" w:rsidRPr="0019396E" w:rsidTr="003A092D">
        <w:tc>
          <w:tcPr>
            <w:tcW w:w="4924" w:type="dxa"/>
          </w:tcPr>
          <w:p w:rsidR="0019396E" w:rsidRPr="0019396E" w:rsidRDefault="0019396E" w:rsidP="0019396E">
            <w:pPr>
              <w:widowControl w:val="0"/>
              <w:autoSpaceDE w:val="0"/>
              <w:autoSpaceDN w:val="0"/>
              <w:adjustRightInd w:val="0"/>
              <w:ind w:right="-7" w:firstLine="0"/>
              <w:jc w:val="left"/>
              <w:rPr>
                <w:rFonts w:ascii="Times New Roman" w:eastAsia="Times New Roman" w:hAnsi="Times New Roman" w:cs="Times New Roman"/>
                <w:color w:val="000000"/>
                <w:sz w:val="24"/>
                <w:szCs w:val="24"/>
                <w:lang w:eastAsia="ru-RU"/>
              </w:rPr>
            </w:pPr>
            <w:r w:rsidRPr="0019396E">
              <w:rPr>
                <w:rFonts w:ascii="Times New Roman" w:eastAsia="Times New Roman" w:hAnsi="Times New Roman" w:cs="Times New Roman"/>
                <w:color w:val="000000"/>
                <w:sz w:val="24"/>
                <w:szCs w:val="24"/>
                <w:lang w:eastAsia="ru-RU"/>
              </w:rPr>
              <w:t>08.11.2024</w:t>
            </w:r>
          </w:p>
        </w:tc>
        <w:tc>
          <w:tcPr>
            <w:tcW w:w="4924" w:type="dxa"/>
          </w:tcPr>
          <w:p w:rsidR="0019396E" w:rsidRPr="0019396E" w:rsidRDefault="0019396E" w:rsidP="0019396E">
            <w:pPr>
              <w:widowControl w:val="0"/>
              <w:autoSpaceDE w:val="0"/>
              <w:autoSpaceDN w:val="0"/>
              <w:adjustRightInd w:val="0"/>
              <w:ind w:right="-7" w:firstLine="0"/>
              <w:jc w:val="right"/>
              <w:rPr>
                <w:rFonts w:ascii="Times New Roman" w:eastAsia="Times New Roman" w:hAnsi="Times New Roman" w:cs="Times New Roman"/>
                <w:color w:val="000000"/>
                <w:sz w:val="24"/>
                <w:szCs w:val="24"/>
                <w:lang w:eastAsia="ru-RU"/>
              </w:rPr>
            </w:pPr>
            <w:r w:rsidRPr="0019396E">
              <w:rPr>
                <w:rFonts w:ascii="Times New Roman" w:eastAsia="Times New Roman" w:hAnsi="Times New Roman" w:cs="Times New Roman"/>
                <w:color w:val="000000"/>
                <w:sz w:val="24"/>
                <w:szCs w:val="24"/>
                <w:lang w:eastAsia="ru-RU"/>
              </w:rPr>
              <w:t>№ 611</w:t>
            </w:r>
          </w:p>
        </w:tc>
      </w:tr>
    </w:tbl>
    <w:p w:rsidR="0019396E" w:rsidRPr="0019396E" w:rsidRDefault="0019396E" w:rsidP="0019396E">
      <w:pPr>
        <w:widowControl w:val="0"/>
        <w:suppressAutoHyphens/>
        <w:autoSpaceDE w:val="0"/>
        <w:autoSpaceDN w:val="0"/>
        <w:adjustRightInd w:val="0"/>
        <w:ind w:right="-6" w:firstLine="0"/>
        <w:jc w:val="center"/>
        <w:rPr>
          <w:rFonts w:ascii="Times New Roman" w:eastAsia="Times New Roman" w:hAnsi="Times New Roman" w:cs="Times New Roman"/>
          <w:color w:val="000000"/>
          <w:sz w:val="24"/>
          <w:szCs w:val="24"/>
          <w:lang w:eastAsia="ru-RU"/>
        </w:rPr>
      </w:pPr>
      <w:proofErr w:type="spellStart"/>
      <w:r w:rsidRPr="0019396E">
        <w:rPr>
          <w:rFonts w:ascii="Times New Roman" w:eastAsia="Times New Roman" w:hAnsi="Times New Roman" w:cs="Times New Roman"/>
          <w:color w:val="000000"/>
          <w:sz w:val="24"/>
          <w:szCs w:val="24"/>
          <w:lang w:eastAsia="ru-RU"/>
        </w:rPr>
        <w:t>с.Красногорское</w:t>
      </w:r>
      <w:proofErr w:type="spellEnd"/>
    </w:p>
    <w:p w:rsidR="0019396E" w:rsidRPr="0019396E" w:rsidRDefault="0019396E" w:rsidP="0019396E">
      <w:pPr>
        <w:widowControl w:val="0"/>
        <w:autoSpaceDE w:val="0"/>
        <w:autoSpaceDN w:val="0"/>
        <w:adjustRightInd w:val="0"/>
        <w:ind w:firstLine="720"/>
        <w:rPr>
          <w:rFonts w:ascii="Times New Roman" w:eastAsia="Times New Roman" w:hAnsi="Times New Roman" w:cs="Times New Roman"/>
          <w:color w:val="000000"/>
          <w:sz w:val="24"/>
          <w:szCs w:val="24"/>
          <w:lang w:eastAsia="ru-RU"/>
        </w:rPr>
      </w:pPr>
      <w:r w:rsidRPr="0019396E">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3600" behindDoc="0" locked="0" layoutInCell="1" allowOverlap="1" wp14:anchorId="4A8C417B" wp14:editId="01B8DDA9">
                <wp:simplePos x="0" y="0"/>
                <wp:positionH relativeFrom="column">
                  <wp:posOffset>-156210</wp:posOffset>
                </wp:positionH>
                <wp:positionV relativeFrom="paragraph">
                  <wp:posOffset>187325</wp:posOffset>
                </wp:positionV>
                <wp:extent cx="3218815" cy="1152525"/>
                <wp:effectExtent l="0" t="0" r="63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8FA" w:rsidRPr="0019396E" w:rsidRDefault="00AC58FA" w:rsidP="0019396E">
                            <w:pPr>
                              <w:suppressAutoHyphens/>
                              <w:ind w:firstLine="0"/>
                              <w:rPr>
                                <w:rFonts w:ascii="Times New Roman" w:hAnsi="Times New Roman" w:cs="Times New Roman"/>
                                <w:sz w:val="24"/>
                                <w:szCs w:val="24"/>
                              </w:rPr>
                            </w:pPr>
                            <w:r w:rsidRPr="0019396E">
                              <w:rPr>
                                <w:rFonts w:ascii="Times New Roman" w:hAnsi="Times New Roman" w:cs="Times New Roman"/>
                                <w:sz w:val="24"/>
                                <w:szCs w:val="24"/>
                              </w:rPr>
                              <w:t xml:space="preserve">О признании несостоявшимся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19396E">
                              <w:rPr>
                                <w:rFonts w:ascii="Times New Roman" w:eastAsia="Calibri" w:hAnsi="Times New Roman" w:cs="Times New Roman"/>
                                <w:color w:val="000000"/>
                                <w:sz w:val="24"/>
                                <w:szCs w:val="24"/>
                              </w:rPr>
                              <w:t>(рег. № 2024-3)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C417B" id="_x0000_s1029" type="#_x0000_t202" style="position:absolute;left:0;text-align:left;margin-left:-12.3pt;margin-top:14.75pt;width:253.45pt;height:9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PUhQIAABcFAAAOAAAAZHJzL2Uyb0RvYy54bWysVOtu2yAU/j9p74D4n/pSp42tOFXTLtOk&#10;7iK1ewACOEbDwIDE7qq9+w44SdNdpGmaIxEO5/Cd23eYXw2dRDtundCqxtlZihFXVDOhNjX+/LCa&#10;zDBynihGpFa8xo/c4avF61fz3lQ8162WjFsEIMpVvalx672pksTRlnfEnWnDFSgbbTviQbSbhFnS&#10;A3onkzxNL5JeW2asptw5OL0dlXgR8ZuGU/+xaRz3SNYYYvNxtXFdhzVZzEm1scS0gu7DIP8QRUeE&#10;AqdHqFviCdpa8QtUJ6jVTjf+jOou0U0jKI85QDZZ+lM29y0xPOYCxXHmWCb3/2Dph90niwSrcY6R&#10;Ih206IEPHi31gPJQnd64CozuDZj5AY6hyzFTZ+40/eKQ0jctURt+ba3uW04YRJeFm8nJ1RHHBZB1&#10;/14zcEO2XkegobFdKB0UAwE6dOnx2JkQCoXD8zybzbIpRhR0WTbN4Rd9kOpw3Vjn33LdobCpsYXW&#10;R3iyu3M+hEOqg0nw5rQUbCWkjILdrG+kRTsCNFnFb4/+wkyqYKx0uDYijicQJfgIuhBvbPtTmeVF&#10;uszLyepidjkpVsV0Ul6ms0malcvyIi3K4nb1PQSYFVUrGOPqTih+oGBW/F2L98MwkieSEPU1LkN1&#10;Yl5/TDKN3++S7ISHiZSiq/HsaESq0Nk3ikHapPJEyHGfvAw/VhlqcPiPVYk8CK0fSeCH9RAJdx68&#10;B46sNXsEYlgNbYPuw2sCm1bbbxj1MJk1dl+3xHKM5DsF5CqzogijHIViepmDYE8161MNURSgauwx&#10;Grc3fhz/rbFi04Knkc5KXwMhGxGp8hzVnsYwfTGn/UsRxvtUjlbP79niBwAAAP//AwBQSwMEFAAG&#10;AAgAAAAhADCHKd7fAAAACgEAAA8AAABkcnMvZG93bnJldi54bWxMj8FOg0AQhu8mvsNmTLyYdgEp&#10;bZGlURON19Y+wMBugcjOEnZb6Ns7nuxxZr788/3Fbra9uJjRd44UxMsIhKHa6Y4aBcfvj8UGhA9I&#10;GntHRsHVeNiV93cF5tpNtDeXQ2gEh5DPUUEbwpBL6evWWPRLNxji28mNFgOPYyP1iBOH214mUZRJ&#10;ix3xhxYH896a+udwtgpOX9PTajtVn+G43qfZG3bryl2VenyYX19ABDOHfxj+9FkdSnaq3Jm0F72C&#10;RZJmjCpItisQDKSb5BlExYs4jkCWhbytUP4CAAD//wMAUEsBAi0AFAAGAAgAAAAhALaDOJL+AAAA&#10;4QEAABMAAAAAAAAAAAAAAAAAAAAAAFtDb250ZW50X1R5cGVzXS54bWxQSwECLQAUAAYACAAAACEA&#10;OP0h/9YAAACUAQAACwAAAAAAAAAAAAAAAAAvAQAAX3JlbHMvLnJlbHNQSwECLQAUAAYACAAAACEA&#10;6F0D1IUCAAAXBQAADgAAAAAAAAAAAAAAAAAuAgAAZHJzL2Uyb0RvYy54bWxQSwECLQAUAAYACAAA&#10;ACEAMIcp3t8AAAAKAQAADwAAAAAAAAAAAAAAAADfBAAAZHJzL2Rvd25yZXYueG1sUEsFBgAAAAAE&#10;AAQA8wAAAOsFAAAAAA==&#10;" stroked="f">
                <v:textbox>
                  <w:txbxContent>
                    <w:p w:rsidR="00AC58FA" w:rsidRPr="0019396E" w:rsidRDefault="00AC58FA" w:rsidP="0019396E">
                      <w:pPr>
                        <w:suppressAutoHyphens/>
                        <w:ind w:firstLine="0"/>
                        <w:rPr>
                          <w:rFonts w:ascii="Times New Roman" w:hAnsi="Times New Roman" w:cs="Times New Roman"/>
                          <w:sz w:val="24"/>
                          <w:szCs w:val="24"/>
                        </w:rPr>
                      </w:pPr>
                      <w:r w:rsidRPr="0019396E">
                        <w:rPr>
                          <w:rFonts w:ascii="Times New Roman" w:hAnsi="Times New Roman" w:cs="Times New Roman"/>
                          <w:sz w:val="24"/>
                          <w:szCs w:val="24"/>
                        </w:rPr>
                        <w:t xml:space="preserve">О признании несостоявшимся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19396E">
                        <w:rPr>
                          <w:rFonts w:ascii="Times New Roman" w:eastAsia="Calibri" w:hAnsi="Times New Roman" w:cs="Times New Roman"/>
                          <w:color w:val="000000"/>
                          <w:sz w:val="24"/>
                          <w:szCs w:val="24"/>
                        </w:rPr>
                        <w:t>(рег. № 2024-3)</w:t>
                      </w:r>
                    </w:p>
                  </w:txbxContent>
                </v:textbox>
              </v:shape>
            </w:pict>
          </mc:Fallback>
        </mc:AlternateContent>
      </w:r>
    </w:p>
    <w:p w:rsidR="0019396E" w:rsidRPr="0019396E" w:rsidRDefault="0019396E" w:rsidP="0019396E">
      <w:pPr>
        <w:widowControl w:val="0"/>
        <w:autoSpaceDE w:val="0"/>
        <w:autoSpaceDN w:val="0"/>
        <w:adjustRightInd w:val="0"/>
        <w:ind w:firstLine="720"/>
        <w:rPr>
          <w:rFonts w:ascii="Times New Roman" w:eastAsia="Times New Roman" w:hAnsi="Times New Roman" w:cs="Times New Roman"/>
          <w:color w:val="000000"/>
          <w:sz w:val="24"/>
          <w:szCs w:val="24"/>
          <w:lang w:eastAsia="ru-RU"/>
        </w:rPr>
      </w:pPr>
    </w:p>
    <w:p w:rsidR="0019396E" w:rsidRPr="0019396E" w:rsidRDefault="0019396E" w:rsidP="0019396E">
      <w:pPr>
        <w:widowControl w:val="0"/>
        <w:suppressAutoHyphens/>
        <w:autoSpaceDE w:val="0"/>
        <w:autoSpaceDN w:val="0"/>
        <w:adjustRightInd w:val="0"/>
        <w:ind w:firstLine="720"/>
        <w:rPr>
          <w:rFonts w:ascii="Times New Roman" w:eastAsia="Times New Roman" w:hAnsi="Times New Roman" w:cs="Times New Roman"/>
          <w:color w:val="000000"/>
          <w:sz w:val="24"/>
          <w:szCs w:val="24"/>
          <w:lang w:eastAsia="ru-RU"/>
        </w:rPr>
      </w:pPr>
    </w:p>
    <w:p w:rsidR="0019396E" w:rsidRPr="0019396E" w:rsidRDefault="0019396E" w:rsidP="0019396E">
      <w:pPr>
        <w:widowControl w:val="0"/>
        <w:suppressAutoHyphens/>
        <w:autoSpaceDE w:val="0"/>
        <w:autoSpaceDN w:val="0"/>
        <w:adjustRightInd w:val="0"/>
        <w:ind w:firstLine="720"/>
        <w:rPr>
          <w:rFonts w:ascii="Times New Roman" w:eastAsia="Times New Roman" w:hAnsi="Times New Roman" w:cs="Times New Roman"/>
          <w:color w:val="000000"/>
          <w:sz w:val="24"/>
          <w:szCs w:val="24"/>
          <w:lang w:eastAsia="ru-RU"/>
        </w:rPr>
      </w:pPr>
    </w:p>
    <w:p w:rsidR="0019396E" w:rsidRPr="0019396E" w:rsidRDefault="0019396E" w:rsidP="0019396E">
      <w:pPr>
        <w:widowControl w:val="0"/>
        <w:suppressAutoHyphens/>
        <w:autoSpaceDE w:val="0"/>
        <w:autoSpaceDN w:val="0"/>
        <w:adjustRightInd w:val="0"/>
        <w:ind w:firstLine="720"/>
        <w:rPr>
          <w:rFonts w:ascii="Times New Roman" w:eastAsia="Times New Roman" w:hAnsi="Times New Roman" w:cs="Times New Roman"/>
          <w:color w:val="000000"/>
          <w:sz w:val="24"/>
          <w:szCs w:val="24"/>
          <w:lang w:eastAsia="ru-RU"/>
        </w:rPr>
      </w:pPr>
    </w:p>
    <w:p w:rsidR="0019396E" w:rsidRPr="0019396E" w:rsidRDefault="0019396E" w:rsidP="0019396E">
      <w:pPr>
        <w:widowControl w:val="0"/>
        <w:suppressAutoHyphens/>
        <w:autoSpaceDE w:val="0"/>
        <w:autoSpaceDN w:val="0"/>
        <w:adjustRightInd w:val="0"/>
        <w:ind w:firstLine="720"/>
        <w:rPr>
          <w:rFonts w:ascii="Times New Roman" w:eastAsia="Times New Roman" w:hAnsi="Times New Roman" w:cs="Times New Roman"/>
          <w:color w:val="000000"/>
          <w:sz w:val="24"/>
          <w:szCs w:val="24"/>
          <w:lang w:eastAsia="ru-RU"/>
        </w:rPr>
      </w:pPr>
    </w:p>
    <w:p w:rsidR="0019396E" w:rsidRPr="0019396E" w:rsidRDefault="0019396E" w:rsidP="0019396E">
      <w:pPr>
        <w:widowControl w:val="0"/>
        <w:suppressAutoHyphens/>
        <w:autoSpaceDE w:val="0"/>
        <w:autoSpaceDN w:val="0"/>
        <w:adjustRightInd w:val="0"/>
        <w:ind w:firstLine="720"/>
        <w:rPr>
          <w:rFonts w:ascii="Times New Roman" w:eastAsia="Times New Roman" w:hAnsi="Times New Roman" w:cs="Times New Roman"/>
          <w:color w:val="000000"/>
          <w:sz w:val="24"/>
          <w:szCs w:val="24"/>
          <w:lang w:eastAsia="ru-RU"/>
        </w:rPr>
      </w:pPr>
    </w:p>
    <w:p w:rsidR="0019396E" w:rsidRPr="0019396E" w:rsidRDefault="0019396E" w:rsidP="0019396E">
      <w:pPr>
        <w:widowControl w:val="0"/>
        <w:suppressAutoHyphens/>
        <w:autoSpaceDE w:val="0"/>
        <w:autoSpaceDN w:val="0"/>
        <w:adjustRightInd w:val="0"/>
        <w:ind w:firstLine="0"/>
        <w:rPr>
          <w:rFonts w:ascii="Times New Roman" w:eastAsia="Times New Roman" w:hAnsi="Times New Roman" w:cs="Times New Roman"/>
          <w:color w:val="000000"/>
          <w:sz w:val="24"/>
          <w:szCs w:val="24"/>
          <w:lang w:eastAsia="ru-RU"/>
        </w:rPr>
      </w:pPr>
    </w:p>
    <w:p w:rsidR="0019396E" w:rsidRPr="0019396E" w:rsidRDefault="0019396E" w:rsidP="0019396E">
      <w:pPr>
        <w:widowControl w:val="0"/>
        <w:suppressAutoHyphens/>
        <w:autoSpaceDE w:val="0"/>
        <w:autoSpaceDN w:val="0"/>
        <w:adjustRightInd w:val="0"/>
        <w:outlineLvl w:val="0"/>
        <w:rPr>
          <w:rFonts w:ascii="Times New Roman" w:eastAsia="Times New Roman" w:hAnsi="Times New Roman" w:cs="Times New Roman"/>
          <w:bCs/>
          <w:color w:val="000000"/>
          <w:sz w:val="24"/>
          <w:szCs w:val="24"/>
          <w:lang w:eastAsia="ru-RU"/>
        </w:rPr>
      </w:pPr>
    </w:p>
    <w:p w:rsidR="0019396E" w:rsidRPr="0019396E" w:rsidRDefault="0019396E" w:rsidP="0019396E">
      <w:pPr>
        <w:widowControl w:val="0"/>
        <w:suppressAutoHyphens/>
        <w:autoSpaceDE w:val="0"/>
        <w:autoSpaceDN w:val="0"/>
        <w:adjustRightInd w:val="0"/>
        <w:outlineLvl w:val="0"/>
        <w:rPr>
          <w:rFonts w:ascii="Times New Roman" w:eastAsia="Times New Roman" w:hAnsi="Times New Roman" w:cs="Times New Roman"/>
          <w:bCs/>
          <w:sz w:val="24"/>
          <w:szCs w:val="24"/>
          <w:lang w:eastAsia="ru-RU"/>
        </w:rPr>
      </w:pPr>
      <w:r w:rsidRPr="0019396E">
        <w:rPr>
          <w:rFonts w:ascii="Times New Roman" w:eastAsia="Times New Roman" w:hAnsi="Times New Roman" w:cs="Times New Roman"/>
          <w:bCs/>
          <w:sz w:val="24"/>
          <w:szCs w:val="24"/>
          <w:lang w:eastAsia="ru-RU"/>
        </w:rPr>
        <w:t>Руководствуясь пунктом 13 Положения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утвержденного постановлением Администрации района от 22.07.2019 № 412,</w:t>
      </w:r>
    </w:p>
    <w:p w:rsidR="0019396E" w:rsidRPr="0019396E" w:rsidRDefault="0019396E" w:rsidP="0019396E">
      <w:pPr>
        <w:widowControl w:val="0"/>
        <w:suppressAutoHyphens/>
        <w:autoSpaceDE w:val="0"/>
        <w:autoSpaceDN w:val="0"/>
        <w:adjustRightInd w:val="0"/>
        <w:ind w:firstLine="0"/>
        <w:rPr>
          <w:rFonts w:ascii="Times New Roman" w:eastAsia="Times New Roman" w:hAnsi="Times New Roman" w:cs="Times New Roman"/>
          <w:sz w:val="24"/>
          <w:szCs w:val="24"/>
          <w:lang w:eastAsia="ru-RU"/>
        </w:rPr>
      </w:pPr>
      <w:r w:rsidRPr="0019396E">
        <w:rPr>
          <w:rFonts w:ascii="Times New Roman" w:eastAsia="Times New Roman" w:hAnsi="Times New Roman" w:cs="Times New Roman"/>
          <w:sz w:val="24"/>
          <w:szCs w:val="24"/>
          <w:lang w:eastAsia="ru-RU"/>
        </w:rPr>
        <w:t>ПОСТАНОВЛЯЮ:</w:t>
      </w:r>
    </w:p>
    <w:p w:rsidR="0019396E" w:rsidRPr="0019396E" w:rsidRDefault="0019396E" w:rsidP="0019396E">
      <w:pPr>
        <w:tabs>
          <w:tab w:val="left" w:pos="4111"/>
        </w:tabs>
        <w:suppressAutoHyphens/>
        <w:rPr>
          <w:rFonts w:ascii="Times New Roman" w:eastAsia="Times New Roman" w:hAnsi="Times New Roman" w:cs="Times New Roman"/>
          <w:sz w:val="24"/>
          <w:szCs w:val="24"/>
          <w:lang w:eastAsia="ar-SA"/>
        </w:rPr>
      </w:pPr>
      <w:r w:rsidRPr="0019396E">
        <w:rPr>
          <w:rFonts w:ascii="Times New Roman" w:eastAsia="Times New Roman" w:hAnsi="Times New Roman" w:cs="Times New Roman"/>
          <w:b/>
          <w:sz w:val="24"/>
          <w:szCs w:val="24"/>
          <w:lang w:eastAsia="ar-SA"/>
        </w:rPr>
        <w:t xml:space="preserve"> </w:t>
      </w:r>
      <w:r w:rsidRPr="0019396E">
        <w:rPr>
          <w:rFonts w:ascii="Times New Roman" w:eastAsia="Times New Roman" w:hAnsi="Times New Roman" w:cs="Times New Roman"/>
          <w:sz w:val="24"/>
          <w:szCs w:val="24"/>
          <w:lang w:eastAsia="ar-SA"/>
        </w:rPr>
        <w:t xml:space="preserve">1. Признать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proofErr w:type="gramStart"/>
      <w:r w:rsidRPr="0019396E">
        <w:rPr>
          <w:rFonts w:ascii="Times New Roman" w:eastAsia="Times New Roman" w:hAnsi="Times New Roman" w:cs="Times New Roman"/>
          <w:sz w:val="24"/>
          <w:szCs w:val="24"/>
          <w:lang w:eastAsia="ar-SA"/>
        </w:rPr>
        <w:t xml:space="preserve">   (</w:t>
      </w:r>
      <w:proofErr w:type="gramEnd"/>
      <w:r w:rsidRPr="0019396E">
        <w:rPr>
          <w:rFonts w:ascii="Times New Roman" w:eastAsia="Times New Roman" w:hAnsi="Times New Roman" w:cs="Times New Roman"/>
          <w:sz w:val="24"/>
          <w:szCs w:val="24"/>
          <w:lang w:eastAsia="ar-SA"/>
        </w:rPr>
        <w:t xml:space="preserve">рег. № 2024-3) по лоту № 1, № 2, № 3, № 4 несостоявшимся в связи с тем, что по окончании срока подачи заявок на участие в открытом конкурсе не было подано ни одной заявки. </w:t>
      </w:r>
    </w:p>
    <w:p w:rsidR="0019396E" w:rsidRPr="0019396E" w:rsidRDefault="0019396E" w:rsidP="0019396E">
      <w:pPr>
        <w:tabs>
          <w:tab w:val="left" w:pos="4111"/>
        </w:tabs>
        <w:suppressAutoHyphens/>
        <w:rPr>
          <w:rFonts w:ascii="Times New Roman" w:eastAsia="Times New Roman" w:hAnsi="Times New Roman" w:cs="Times New Roman"/>
          <w:sz w:val="24"/>
          <w:szCs w:val="24"/>
          <w:lang w:eastAsia="ar-SA"/>
        </w:rPr>
      </w:pPr>
      <w:r w:rsidRPr="0019396E">
        <w:rPr>
          <w:rFonts w:ascii="Times New Roman" w:eastAsia="Times New Roman" w:hAnsi="Times New Roman" w:cs="Times New Roman"/>
          <w:sz w:val="24"/>
          <w:szCs w:val="24"/>
          <w:lang w:eastAsia="ar-SA"/>
        </w:rPr>
        <w:t>2. Организовать до 20 ноября 2024 года повторное проведение открытого конкурса по лотам № 1, № 2, № 3, № 4 конкурсной документации (рег. № 2024-3).</w:t>
      </w:r>
    </w:p>
    <w:p w:rsidR="0019396E" w:rsidRPr="0019396E" w:rsidRDefault="0019396E" w:rsidP="0019396E">
      <w:pPr>
        <w:widowControl w:val="0"/>
        <w:suppressAutoHyphens/>
        <w:autoSpaceDE w:val="0"/>
        <w:autoSpaceDN w:val="0"/>
        <w:adjustRightInd w:val="0"/>
        <w:outlineLvl w:val="0"/>
        <w:rPr>
          <w:rFonts w:ascii="Times New Roman" w:eastAsia="Times New Roman" w:hAnsi="Times New Roman" w:cs="Times New Roman"/>
          <w:b/>
          <w:bCs/>
          <w:sz w:val="24"/>
          <w:szCs w:val="24"/>
          <w:lang w:eastAsia="ru-RU"/>
        </w:rPr>
      </w:pPr>
      <w:r w:rsidRPr="0019396E">
        <w:rPr>
          <w:rFonts w:ascii="Times New Roman" w:eastAsia="Times New Roman" w:hAnsi="Times New Roman" w:cs="Times New Roman"/>
          <w:bCs/>
          <w:sz w:val="24"/>
          <w:szCs w:val="24"/>
          <w:lang w:eastAsia="ru-RU"/>
        </w:rPr>
        <w:t>3. Контроль за исполнением настоящего постановления возложить на заместителя главы Администрации района Шукшина А.Н.</w:t>
      </w:r>
    </w:p>
    <w:p w:rsidR="0019396E" w:rsidRPr="0019396E" w:rsidRDefault="0019396E" w:rsidP="0019396E">
      <w:pPr>
        <w:widowControl w:val="0"/>
        <w:autoSpaceDE w:val="0"/>
        <w:autoSpaceDN w:val="0"/>
        <w:adjustRightInd w:val="0"/>
        <w:ind w:firstLine="720"/>
        <w:rPr>
          <w:rFonts w:ascii="Times New Roman" w:eastAsia="Times New Roman" w:hAnsi="Times New Roman" w:cs="Times New Roman"/>
          <w:sz w:val="24"/>
          <w:szCs w:val="24"/>
          <w:lang w:eastAsia="ru-RU"/>
        </w:rPr>
      </w:pPr>
    </w:p>
    <w:tbl>
      <w:tblPr>
        <w:tblW w:w="5000" w:type="pct"/>
        <w:tblLook w:val="0000" w:firstRow="0" w:lastRow="0" w:firstColumn="0" w:lastColumn="0" w:noHBand="0" w:noVBand="0"/>
      </w:tblPr>
      <w:tblGrid>
        <w:gridCol w:w="6318"/>
        <w:gridCol w:w="3180"/>
      </w:tblGrid>
      <w:tr w:rsidR="0019396E" w:rsidRPr="0019396E" w:rsidTr="003A092D">
        <w:tc>
          <w:tcPr>
            <w:tcW w:w="3326" w:type="pct"/>
            <w:tcBorders>
              <w:top w:val="nil"/>
              <w:left w:val="nil"/>
              <w:bottom w:val="nil"/>
              <w:right w:val="nil"/>
            </w:tcBorders>
          </w:tcPr>
          <w:p w:rsidR="0019396E" w:rsidRPr="0019396E" w:rsidRDefault="0019396E" w:rsidP="0019396E">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19396E">
              <w:rPr>
                <w:rFonts w:ascii="Times New Roman" w:eastAsia="Times New Roman" w:hAnsi="Times New Roman" w:cs="Times New Roman"/>
                <w:sz w:val="24"/>
                <w:szCs w:val="24"/>
                <w:lang w:eastAsia="ru-RU"/>
              </w:rPr>
              <w:t>Глава района</w:t>
            </w:r>
          </w:p>
        </w:tc>
        <w:tc>
          <w:tcPr>
            <w:tcW w:w="1674" w:type="pct"/>
            <w:tcBorders>
              <w:top w:val="nil"/>
              <w:left w:val="nil"/>
              <w:bottom w:val="nil"/>
              <w:right w:val="nil"/>
            </w:tcBorders>
          </w:tcPr>
          <w:p w:rsidR="0019396E" w:rsidRPr="0019396E" w:rsidRDefault="0019396E" w:rsidP="0019396E">
            <w:pPr>
              <w:widowControl w:val="0"/>
              <w:autoSpaceDE w:val="0"/>
              <w:autoSpaceDN w:val="0"/>
              <w:adjustRightInd w:val="0"/>
              <w:ind w:firstLine="0"/>
              <w:jc w:val="right"/>
              <w:rPr>
                <w:rFonts w:ascii="Times New Roman" w:eastAsia="Times New Roman" w:hAnsi="Times New Roman" w:cs="Times New Roman"/>
                <w:sz w:val="24"/>
                <w:szCs w:val="24"/>
                <w:lang w:eastAsia="ru-RU"/>
              </w:rPr>
            </w:pPr>
            <w:r w:rsidRPr="0019396E">
              <w:rPr>
                <w:rFonts w:ascii="Times New Roman" w:eastAsia="Times New Roman" w:hAnsi="Times New Roman" w:cs="Times New Roman"/>
                <w:sz w:val="24"/>
                <w:szCs w:val="24"/>
                <w:lang w:eastAsia="ru-RU"/>
              </w:rPr>
              <w:t>А.Л. Вожаков</w:t>
            </w:r>
          </w:p>
        </w:tc>
      </w:tr>
    </w:tbl>
    <w:p w:rsidR="0019396E" w:rsidRPr="00E5679D" w:rsidRDefault="0019396E" w:rsidP="000A33BA">
      <w:pPr>
        <w:ind w:firstLine="0"/>
        <w:jc w:val="center"/>
        <w:rPr>
          <w:rFonts w:ascii="Times New Roman" w:eastAsia="Times New Roman" w:hAnsi="Times New Roman" w:cs="Times New Roman"/>
          <w:b/>
          <w:sz w:val="24"/>
          <w:szCs w:val="24"/>
        </w:rPr>
      </w:pPr>
    </w:p>
    <w:p w:rsidR="00AC58FA" w:rsidRPr="00AC58FA" w:rsidRDefault="00AC58FA" w:rsidP="00AC58FA">
      <w:pPr>
        <w:ind w:right="-8" w:firstLine="0"/>
        <w:jc w:val="center"/>
        <w:rPr>
          <w:rFonts w:ascii="Times New Roman" w:eastAsia="Times New Roman" w:hAnsi="Times New Roman" w:cs="Times New Roman"/>
          <w:b/>
          <w:bCs/>
          <w:sz w:val="24"/>
          <w:szCs w:val="24"/>
          <w:lang w:eastAsia="ru-RU"/>
        </w:rPr>
      </w:pPr>
      <w:r w:rsidRPr="00AC58FA">
        <w:rPr>
          <w:rFonts w:ascii="Times New Roman" w:eastAsia="Times New Roman" w:hAnsi="Times New Roman" w:cs="Times New Roman"/>
          <w:b/>
          <w:bCs/>
          <w:sz w:val="24"/>
          <w:szCs w:val="24"/>
          <w:lang w:eastAsia="ru-RU"/>
        </w:rPr>
        <w:t>АДМИНИСТРАЦИЯ КРАСНОГОРСКОГО РАЙОНА</w:t>
      </w:r>
    </w:p>
    <w:p w:rsidR="00AC58FA" w:rsidRPr="00AC58FA" w:rsidRDefault="00AC58FA" w:rsidP="00AC58FA">
      <w:pPr>
        <w:ind w:right="-8" w:firstLine="0"/>
        <w:jc w:val="center"/>
        <w:rPr>
          <w:rFonts w:ascii="Times New Roman" w:eastAsia="Times New Roman" w:hAnsi="Times New Roman" w:cs="Times New Roman"/>
          <w:b/>
          <w:bCs/>
          <w:sz w:val="24"/>
          <w:szCs w:val="24"/>
          <w:lang w:eastAsia="ru-RU"/>
        </w:rPr>
      </w:pPr>
      <w:r w:rsidRPr="00AC58FA">
        <w:rPr>
          <w:rFonts w:ascii="Times New Roman" w:eastAsia="Times New Roman" w:hAnsi="Times New Roman" w:cs="Times New Roman"/>
          <w:b/>
          <w:bCs/>
          <w:sz w:val="24"/>
          <w:szCs w:val="24"/>
          <w:lang w:eastAsia="ru-RU"/>
        </w:rPr>
        <w:t>АЛТАЙСКОГО КРАЯ</w:t>
      </w:r>
    </w:p>
    <w:p w:rsidR="00AC58FA" w:rsidRPr="00AC58FA" w:rsidRDefault="00AC58FA" w:rsidP="00AC58FA">
      <w:pPr>
        <w:ind w:right="-8" w:firstLine="0"/>
        <w:jc w:val="center"/>
        <w:rPr>
          <w:rFonts w:ascii="Times New Roman" w:eastAsia="Times New Roman" w:hAnsi="Times New Roman" w:cs="Times New Roman"/>
          <w:b/>
          <w:bCs/>
          <w:sz w:val="24"/>
          <w:szCs w:val="24"/>
          <w:lang w:eastAsia="ru-RU"/>
        </w:rPr>
      </w:pPr>
    </w:p>
    <w:p w:rsidR="00AC58FA" w:rsidRPr="00AC58FA" w:rsidRDefault="00AC58FA" w:rsidP="00AC58FA">
      <w:pPr>
        <w:ind w:right="-8" w:firstLine="0"/>
        <w:jc w:val="center"/>
        <w:rPr>
          <w:rFonts w:ascii="Times New Roman" w:eastAsia="Times New Roman" w:hAnsi="Times New Roman" w:cs="Times New Roman"/>
          <w:b/>
          <w:bCs/>
          <w:sz w:val="24"/>
          <w:szCs w:val="24"/>
          <w:lang w:eastAsia="ru-RU"/>
        </w:rPr>
      </w:pPr>
      <w:r w:rsidRPr="00AC58FA">
        <w:rPr>
          <w:rFonts w:ascii="Times New Roman" w:eastAsia="Times New Roman" w:hAnsi="Times New Roman" w:cs="Times New Roman"/>
          <w:b/>
          <w:bCs/>
          <w:sz w:val="24"/>
          <w:szCs w:val="24"/>
          <w:lang w:eastAsia="ru-RU"/>
        </w:rPr>
        <w:t>П О С Т А Н О В Л Е Н И Е</w:t>
      </w:r>
    </w:p>
    <w:p w:rsidR="00AC58FA" w:rsidRPr="00AC58FA" w:rsidRDefault="00AC58FA" w:rsidP="00AC58FA">
      <w:pPr>
        <w:ind w:right="-8" w:firstLine="0"/>
        <w:jc w:val="left"/>
        <w:rPr>
          <w:rFonts w:ascii="Times New Roman" w:eastAsia="Times New Roman" w:hAnsi="Times New Roman" w:cs="Times New Roman"/>
          <w:sz w:val="24"/>
          <w:szCs w:val="24"/>
          <w:lang w:eastAsia="ru-RU"/>
        </w:rPr>
      </w:pPr>
    </w:p>
    <w:p w:rsidR="00AC58FA" w:rsidRPr="00AC58FA" w:rsidRDefault="00AC58FA" w:rsidP="00AC58FA">
      <w:pPr>
        <w:ind w:right="-8" w:firstLine="0"/>
        <w:jc w:val="left"/>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 xml:space="preserve">12.11.2024                                                                                                                 </w:t>
      </w:r>
      <w:proofErr w:type="gramStart"/>
      <w:r w:rsidRPr="00AC58FA">
        <w:rPr>
          <w:rFonts w:ascii="Times New Roman" w:eastAsia="Times New Roman" w:hAnsi="Times New Roman" w:cs="Times New Roman"/>
          <w:sz w:val="24"/>
          <w:szCs w:val="24"/>
          <w:lang w:eastAsia="ru-RU"/>
        </w:rPr>
        <w:t>№  620</w:t>
      </w:r>
      <w:proofErr w:type="gramEnd"/>
    </w:p>
    <w:p w:rsidR="00AC58FA" w:rsidRPr="00AC58FA" w:rsidRDefault="00AC58FA" w:rsidP="00AC58FA">
      <w:pPr>
        <w:ind w:right="-8" w:firstLine="0"/>
        <w:jc w:val="center"/>
        <w:rPr>
          <w:rFonts w:ascii="Times New Roman" w:eastAsia="Times New Roman" w:hAnsi="Times New Roman" w:cs="Times New Roman"/>
          <w:sz w:val="24"/>
          <w:szCs w:val="24"/>
          <w:lang w:eastAsia="ru-RU"/>
        </w:rPr>
      </w:pPr>
      <w:proofErr w:type="spellStart"/>
      <w:r w:rsidRPr="00AC58FA">
        <w:rPr>
          <w:rFonts w:ascii="Times New Roman" w:eastAsia="Times New Roman" w:hAnsi="Times New Roman" w:cs="Times New Roman"/>
          <w:sz w:val="24"/>
          <w:szCs w:val="24"/>
          <w:lang w:eastAsia="ru-RU"/>
        </w:rPr>
        <w:t>с.Красногорское</w:t>
      </w:r>
      <w:proofErr w:type="spellEnd"/>
    </w:p>
    <w:p w:rsidR="00AC58FA" w:rsidRPr="00AC58FA" w:rsidRDefault="00AC58FA" w:rsidP="00AC58FA">
      <w:pPr>
        <w:ind w:right="-8" w:firstLine="0"/>
        <w:jc w:val="left"/>
        <w:rPr>
          <w:rFonts w:ascii="Times New Roman" w:eastAsia="Times New Roman" w:hAnsi="Times New Roman" w:cs="Times New Roman"/>
          <w:sz w:val="24"/>
          <w:szCs w:val="24"/>
          <w:lang w:eastAsia="ru-RU"/>
        </w:rPr>
      </w:pPr>
      <w:r w:rsidRPr="00AC58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3C03A776" wp14:editId="733C3C9F">
                <wp:simplePos x="0" y="0"/>
                <wp:positionH relativeFrom="column">
                  <wp:posOffset>5715</wp:posOffset>
                </wp:positionH>
                <wp:positionV relativeFrom="paragraph">
                  <wp:posOffset>62230</wp:posOffset>
                </wp:positionV>
                <wp:extent cx="3107055" cy="1000125"/>
                <wp:effectExtent l="0" t="0" r="0" b="952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8FA" w:rsidRPr="00AC58FA" w:rsidRDefault="00AC58FA" w:rsidP="00AC58FA">
                            <w:pPr>
                              <w:ind w:firstLine="0"/>
                              <w:outlineLvl w:val="0"/>
                              <w:rPr>
                                <w:rFonts w:ascii="Times New Roman" w:hAnsi="Times New Roman" w:cs="Times New Roman"/>
                                <w:sz w:val="24"/>
                                <w:szCs w:val="24"/>
                              </w:rPr>
                            </w:pPr>
                            <w:r w:rsidRPr="00AC58FA">
                              <w:rPr>
                                <w:rFonts w:ascii="Times New Roman" w:hAnsi="Times New Roman" w:cs="Times New Roman"/>
                                <w:sz w:val="24"/>
                                <w:szCs w:val="24"/>
                              </w:rPr>
                              <w:t>Об утверждении программы профилактики рисков причинения вреда (ущерба) на 2025 год в сфере муниципального жилищного контроля на территории Красногорского района Алтайского края</w:t>
                            </w:r>
                          </w:p>
                          <w:p w:rsidR="00AC58FA" w:rsidRPr="0029723F" w:rsidRDefault="00AC58FA" w:rsidP="00AC58FA">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3A776" id="Надпись 24" o:spid="_x0000_s1030" type="#_x0000_t202" style="position:absolute;margin-left:.45pt;margin-top:4.9pt;width:244.65pt;height:7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M+oAIAAB8FAAAOAAAAZHJzL2Uyb0RvYy54bWysVMuO0zAU3SPxD5b3nTghnTbRpKN5UIQ0&#10;PKSBD3Adp7FIbGO7TYYRC/b8Av/AggU7fqHzR1w7benwkBAiC8fX9/rc17k+Oe3bBq25sULJAsdH&#10;BCMumSqFXBb49av5aIqRdVSWtFGSF/iGW3w6e/jgpNM5T1StmpIbBCDS5p0ucO2czqPIspq31B4p&#10;zSUoK2Va6kA0y6g0tAP0tokSQo6jTplSG8W4tXB6OSjxLOBXFWfuRVVZ7lBTYIjNhdWEdeHXaHZC&#10;86WhuhZsGwb9hyhaKiQ43UNdUkfRyohfoFrBjLKqckdMtZGqKsF4yAGyiclP2VzXVPOQCxTH6n2Z&#10;7P+DZc/XLw0SZYGTFCNJW+jR5tPm8+bL5tvm692Hu48IFFClTtscjK81mLv+XPXQ7ZCx1VeKvbFI&#10;qouayiU/M0Z1NaclRBn7m9HB1QHHepBF90yV4I2unApAfWVaX0IoCgJ06NbNvkO8d4jB4aOYTMh4&#10;jBEDXUwIiZNx8EHz3XVtrHvCVYv8psAGKBDg6frKOh8OzXcm3ptVjSjnommCYJaLi8agNQW6zMO3&#10;Rb9n1khvLJW/NiAOJxAl+PA6H29o/20WJyk5T7LR/Hg6GaXzdDzKJmQ6InF2nh2TNEsv5+99gHGa&#10;16IsubwSku+oGKd/1+rtUAwkCmREXYGzMVQn5PXHJKGE8P0uyVY4mMxGtAWe7o1o7jv7WJaQNs0d&#10;Fc2wj+6HH6oMNdj9Q1UCD3zrBxK4ftEH4u3ptVDlDRDDKGgbdB9eFdjUyrzDqIMJLbB9u6KGY9Q8&#10;lUCuLE5TP9JBSMeTBARzqFkcaqhkAFVgh9GwvXDDM7DSRixr8DTQWaozIGQlAlU8c4eotjSGKQw5&#10;bV8MP+aHcrD68a7NvgMAAP//AwBQSwMEFAAGAAgAAAAhAHt6XWPaAAAABgEAAA8AAABkcnMvZG93&#10;bnJldi54bWxMjtFOg0AQRd9N/IfNmPhi7GKtIJSlURNNX1v7AQNMgZSdJey20L93fNKXSW7uyZ2T&#10;b2bbqwuNvnNs4GkRgSKuXN1xY+Dw/fn4CsoH5Bp7x2TgSh42xe1NjlntJt7RZR8aJSPsMzTQhjBk&#10;WvuqJYt+4QZi6Y5utBgkjo2uR5xk3PZ6GUWxttixfGhxoI+WqtP+bA0ct9PDSzqVX+GQ7FbxO3ZJ&#10;6a7G3N/Nb2tQgebwB8OvvqhDIU6lO3PtVW8gFU6u6Eu5SqMlqFKoOHkGXeT6v37xAwAA//8DAFBL&#10;AQItABQABgAIAAAAIQC2gziS/gAAAOEBAAATAAAAAAAAAAAAAAAAAAAAAABbQ29udGVudF9UeXBl&#10;c10ueG1sUEsBAi0AFAAGAAgAAAAhADj9If/WAAAAlAEAAAsAAAAAAAAAAAAAAAAALwEAAF9yZWxz&#10;Ly5yZWxzUEsBAi0AFAAGAAgAAAAhAKeGgz6gAgAAHwUAAA4AAAAAAAAAAAAAAAAALgIAAGRycy9l&#10;Mm9Eb2MueG1sUEsBAi0AFAAGAAgAAAAhAHt6XWPaAAAABgEAAA8AAAAAAAAAAAAAAAAA+gQAAGRy&#10;cy9kb3ducmV2LnhtbFBLBQYAAAAABAAEAPMAAAABBgAAAAA=&#10;" stroked="f">
                <v:textbox>
                  <w:txbxContent>
                    <w:p w:rsidR="00AC58FA" w:rsidRPr="00AC58FA" w:rsidRDefault="00AC58FA" w:rsidP="00AC58FA">
                      <w:pPr>
                        <w:ind w:firstLine="0"/>
                        <w:outlineLvl w:val="0"/>
                        <w:rPr>
                          <w:rFonts w:ascii="Times New Roman" w:hAnsi="Times New Roman" w:cs="Times New Roman"/>
                          <w:sz w:val="24"/>
                          <w:szCs w:val="24"/>
                        </w:rPr>
                      </w:pPr>
                      <w:r w:rsidRPr="00AC58FA">
                        <w:rPr>
                          <w:rFonts w:ascii="Times New Roman" w:hAnsi="Times New Roman" w:cs="Times New Roman"/>
                          <w:sz w:val="24"/>
                          <w:szCs w:val="24"/>
                        </w:rPr>
                        <w:t>Об утверждении программы профилактики рисков причинения вреда (ущерба) на 2025 год в сфере муниципального жилищного контроля на территории Красногорского района Алтайского края</w:t>
                      </w:r>
                    </w:p>
                    <w:p w:rsidR="00AC58FA" w:rsidRPr="0029723F" w:rsidRDefault="00AC58FA" w:rsidP="00AC58FA">
                      <w:pPr>
                        <w:rPr>
                          <w:sz w:val="26"/>
                          <w:szCs w:val="26"/>
                        </w:rPr>
                      </w:pPr>
                    </w:p>
                  </w:txbxContent>
                </v:textbox>
              </v:shape>
            </w:pict>
          </mc:Fallback>
        </mc:AlternateContent>
      </w:r>
    </w:p>
    <w:p w:rsidR="00AC58FA" w:rsidRPr="00AC58FA" w:rsidRDefault="00AC58FA" w:rsidP="00AC58FA">
      <w:pPr>
        <w:ind w:right="-8" w:firstLine="0"/>
        <w:jc w:val="left"/>
        <w:rPr>
          <w:rFonts w:ascii="Times New Roman" w:eastAsia="Times New Roman" w:hAnsi="Times New Roman" w:cs="Times New Roman"/>
          <w:sz w:val="24"/>
          <w:szCs w:val="24"/>
          <w:lang w:eastAsia="ru-RU"/>
        </w:rPr>
      </w:pPr>
    </w:p>
    <w:p w:rsidR="00AC58FA" w:rsidRPr="00AC58FA" w:rsidRDefault="00AC58FA" w:rsidP="00AC58FA">
      <w:pPr>
        <w:ind w:firstLine="567"/>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 xml:space="preserve">Руководствуясь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AC58FA" w:rsidRPr="00AC58FA" w:rsidRDefault="00AC58FA" w:rsidP="00AC58FA">
      <w:pPr>
        <w:ind w:firstLine="567"/>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ПОСТАНОВЛЯЮ:</w:t>
      </w:r>
    </w:p>
    <w:p w:rsidR="00AC58FA" w:rsidRPr="00AC58FA" w:rsidRDefault="00AC58FA" w:rsidP="00AC58FA">
      <w:pPr>
        <w:ind w:firstLine="567"/>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1. Утвердить Программу профилактики рисков причинения вреда (ущерба) охраняемым законом ценностям на 2025 год в сфере муниципального жилищного контроля на территории Красногорского района Алтайского края (прилагается).</w:t>
      </w:r>
    </w:p>
    <w:p w:rsidR="00AC58FA" w:rsidRPr="00AC58FA" w:rsidRDefault="00AC58FA" w:rsidP="00AC58FA">
      <w:pPr>
        <w:ind w:firstLine="567"/>
        <w:rPr>
          <w:rFonts w:ascii="Times New Roman" w:eastAsia="Times New Roman" w:hAnsi="Times New Roman" w:cs="Times New Roman"/>
          <w:color w:val="000000"/>
          <w:sz w:val="24"/>
          <w:szCs w:val="24"/>
          <w:lang w:eastAsia="ru-RU"/>
        </w:rPr>
      </w:pPr>
      <w:r w:rsidRPr="00AC58FA">
        <w:rPr>
          <w:rFonts w:ascii="Times New Roman" w:eastAsia="Times New Roman" w:hAnsi="Times New Roman" w:cs="Times New Roman"/>
          <w:sz w:val="24"/>
          <w:szCs w:val="24"/>
          <w:lang w:eastAsia="ru-RU"/>
        </w:rPr>
        <w:t>2.</w:t>
      </w:r>
      <w:bookmarkStart w:id="10" w:name="sub_4"/>
      <w:r w:rsidRPr="00AC58FA">
        <w:rPr>
          <w:rFonts w:ascii="Times New Roman" w:eastAsia="Times New Roman" w:hAnsi="Times New Roman" w:cs="Times New Roman"/>
          <w:color w:val="000000"/>
          <w:sz w:val="24"/>
          <w:szCs w:val="24"/>
          <w:lang w:eastAsia="ru-RU"/>
        </w:rPr>
        <w:t xml:space="preserve"> Настоящее постановление обнародовать на официальном сайте Администрации района, в сборнике муниципальных правовых актов Красногорского района Алтайского края.</w:t>
      </w:r>
    </w:p>
    <w:p w:rsidR="00AC58FA" w:rsidRPr="00AC58FA" w:rsidRDefault="00AC58FA" w:rsidP="00AC58FA">
      <w:pPr>
        <w:ind w:firstLine="567"/>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AC58FA" w:rsidRPr="00AC58FA" w:rsidRDefault="00AC58FA" w:rsidP="00AC58FA">
      <w:pPr>
        <w:ind w:firstLine="567"/>
        <w:rPr>
          <w:rFonts w:ascii="Times New Roman" w:eastAsia="Times New Roman" w:hAnsi="Times New Roman" w:cs="Times New Roman"/>
          <w:sz w:val="24"/>
          <w:szCs w:val="24"/>
          <w:lang w:eastAsia="ru-RU"/>
        </w:rPr>
      </w:pPr>
    </w:p>
    <w:p w:rsidR="00AC58FA" w:rsidRPr="00AC58FA" w:rsidRDefault="00AC58FA" w:rsidP="00AC58FA">
      <w:pPr>
        <w:ind w:right="-8" w:firstLine="0"/>
        <w:jc w:val="left"/>
        <w:rPr>
          <w:rFonts w:ascii="Times New Roman" w:eastAsia="Times New Roman" w:hAnsi="Times New Roman" w:cs="Times New Roman"/>
          <w:sz w:val="24"/>
          <w:szCs w:val="24"/>
          <w:lang w:eastAsia="ru-RU"/>
        </w:rPr>
      </w:pPr>
    </w:p>
    <w:bookmarkEnd w:id="10"/>
    <w:p w:rsidR="00AC58FA" w:rsidRPr="00AC58FA" w:rsidRDefault="00AC58FA" w:rsidP="00AC58FA">
      <w:pPr>
        <w:ind w:right="-8" w:firstLine="0"/>
        <w:jc w:val="left"/>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6227"/>
        <w:gridCol w:w="3163"/>
      </w:tblGrid>
      <w:tr w:rsidR="00AC58FA" w:rsidRPr="00AC58FA" w:rsidTr="00AC58FA">
        <w:tblPrEx>
          <w:tblCellMar>
            <w:top w:w="0" w:type="dxa"/>
            <w:bottom w:w="0" w:type="dxa"/>
          </w:tblCellMar>
        </w:tblPrEx>
        <w:tc>
          <w:tcPr>
            <w:tcW w:w="6666" w:type="dxa"/>
            <w:tcBorders>
              <w:top w:val="nil"/>
              <w:left w:val="nil"/>
              <w:bottom w:val="nil"/>
              <w:right w:val="nil"/>
            </w:tcBorders>
          </w:tcPr>
          <w:p w:rsidR="00AC58FA" w:rsidRPr="00AC58FA" w:rsidRDefault="00AC58FA" w:rsidP="00AC58FA">
            <w:pPr>
              <w:widowControl w:val="0"/>
              <w:autoSpaceDE w:val="0"/>
              <w:autoSpaceDN w:val="0"/>
              <w:adjustRightInd w:val="0"/>
              <w:ind w:right="-8" w:firstLine="0"/>
              <w:jc w:val="left"/>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Глава района</w:t>
            </w:r>
          </w:p>
        </w:tc>
        <w:tc>
          <w:tcPr>
            <w:tcW w:w="3333" w:type="dxa"/>
            <w:tcBorders>
              <w:top w:val="nil"/>
              <w:left w:val="nil"/>
              <w:bottom w:val="nil"/>
              <w:right w:val="nil"/>
            </w:tcBorders>
          </w:tcPr>
          <w:p w:rsidR="00AC58FA" w:rsidRPr="00AC58FA" w:rsidRDefault="00AC58FA" w:rsidP="00AC58FA">
            <w:pPr>
              <w:widowControl w:val="0"/>
              <w:autoSpaceDE w:val="0"/>
              <w:autoSpaceDN w:val="0"/>
              <w:adjustRightInd w:val="0"/>
              <w:ind w:right="-8" w:firstLine="0"/>
              <w:jc w:val="right"/>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А.Л. Вожаков</w:t>
            </w:r>
          </w:p>
        </w:tc>
      </w:tr>
    </w:tbl>
    <w:p w:rsidR="00AC58FA" w:rsidRPr="00AC58FA" w:rsidRDefault="00AC58FA" w:rsidP="00AC58FA">
      <w:pPr>
        <w:ind w:firstLine="0"/>
        <w:rPr>
          <w:rFonts w:ascii="Times New Roman" w:eastAsia="Times New Roman" w:hAnsi="Times New Roman" w:cs="Times New Roman"/>
          <w:sz w:val="24"/>
          <w:szCs w:val="24"/>
          <w:lang w:eastAsia="ru-RU"/>
        </w:rPr>
      </w:pPr>
    </w:p>
    <w:p w:rsidR="00AC58FA" w:rsidRPr="00AC58FA" w:rsidRDefault="00AC58FA" w:rsidP="00AC58FA">
      <w:pPr>
        <w:ind w:left="5387" w:firstLine="0"/>
        <w:rPr>
          <w:rFonts w:ascii="Times New Roman" w:eastAsia="Times New Roman" w:hAnsi="Times New Roman" w:cs="Times New Roman"/>
          <w:sz w:val="24"/>
          <w:szCs w:val="24"/>
          <w:lang w:eastAsia="ru-RU"/>
        </w:rPr>
      </w:pPr>
    </w:p>
    <w:p w:rsidR="00AC58FA" w:rsidRPr="00AC58FA" w:rsidRDefault="00AC58FA" w:rsidP="00AC58FA">
      <w:pPr>
        <w:ind w:left="5387" w:firstLine="0"/>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УТВЕРЖДЕНА</w:t>
      </w:r>
    </w:p>
    <w:p w:rsidR="00AC58FA" w:rsidRPr="00AC58FA" w:rsidRDefault="00AC58FA" w:rsidP="00AC58FA">
      <w:pPr>
        <w:ind w:left="5387" w:firstLine="0"/>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постановлением Администрации Красногорского района Алтайского края от 12.11.2024 № 620</w:t>
      </w:r>
    </w:p>
    <w:p w:rsidR="00AC58FA" w:rsidRPr="00AC58FA" w:rsidRDefault="00AC58FA" w:rsidP="00AC58FA">
      <w:pPr>
        <w:ind w:left="5940" w:firstLine="0"/>
        <w:jc w:val="right"/>
        <w:rPr>
          <w:rFonts w:ascii="Times New Roman" w:eastAsia="Times New Roman" w:hAnsi="Times New Roman" w:cs="Times New Roman"/>
          <w:sz w:val="24"/>
          <w:szCs w:val="24"/>
          <w:lang w:eastAsia="ru-RU"/>
        </w:rPr>
      </w:pPr>
    </w:p>
    <w:p w:rsidR="00AC58FA" w:rsidRPr="00AC58FA" w:rsidRDefault="00AC58FA" w:rsidP="00AC58FA">
      <w:pPr>
        <w:ind w:left="5940" w:firstLine="0"/>
        <w:jc w:val="right"/>
        <w:rPr>
          <w:rFonts w:ascii="Times New Roman" w:eastAsia="Times New Roman" w:hAnsi="Times New Roman" w:cs="Times New Roman"/>
          <w:sz w:val="24"/>
          <w:szCs w:val="24"/>
          <w:lang w:eastAsia="ru-RU"/>
        </w:rPr>
      </w:pPr>
    </w:p>
    <w:p w:rsidR="00AC58FA" w:rsidRPr="00AC58FA" w:rsidRDefault="00AC58FA" w:rsidP="00AC58FA">
      <w:pPr>
        <w:ind w:firstLine="0"/>
        <w:contextualSpacing/>
        <w:jc w:val="center"/>
        <w:outlineLvl w:val="0"/>
        <w:rPr>
          <w:rFonts w:ascii="Times New Roman" w:eastAsia="Times New Roman" w:hAnsi="Times New Roman" w:cs="Times New Roman"/>
          <w:b/>
          <w:sz w:val="24"/>
          <w:szCs w:val="24"/>
          <w:lang w:eastAsia="ru-RU"/>
        </w:rPr>
      </w:pPr>
      <w:r w:rsidRPr="00AC58FA">
        <w:rPr>
          <w:rFonts w:ascii="Times New Roman" w:eastAsia="Times New Roman" w:hAnsi="Times New Roman" w:cs="Times New Roman"/>
          <w:b/>
          <w:sz w:val="24"/>
          <w:szCs w:val="24"/>
          <w:lang w:eastAsia="ru-RU"/>
        </w:rPr>
        <w:t>Программа профилактики рисков причинения вреда (ущерба) на 2025 год в сфере муниципального жилищного контроля на территории Красногорского района Алтайского края</w:t>
      </w:r>
    </w:p>
    <w:p w:rsidR="00AC58FA" w:rsidRPr="00AC58FA" w:rsidRDefault="00AC58FA" w:rsidP="00AC58FA">
      <w:pPr>
        <w:ind w:firstLine="0"/>
        <w:contextualSpacing/>
        <w:jc w:val="center"/>
        <w:outlineLvl w:val="0"/>
        <w:rPr>
          <w:rFonts w:ascii="Times New Roman" w:eastAsia="Times New Roman" w:hAnsi="Times New Roman" w:cs="Times New Roman"/>
          <w:b/>
          <w:sz w:val="24"/>
          <w:szCs w:val="24"/>
          <w:lang w:eastAsia="ru-RU"/>
        </w:rPr>
      </w:pPr>
    </w:p>
    <w:p w:rsidR="00AC58FA" w:rsidRPr="00AC58FA" w:rsidRDefault="00AC58FA" w:rsidP="00AC58FA">
      <w:pPr>
        <w:ind w:firstLine="567"/>
        <w:contextualSpacing/>
        <w:outlineLvl w:val="0"/>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Красногорского района Алтайского края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AC58FA" w:rsidRPr="00AC58FA" w:rsidRDefault="00AC58FA" w:rsidP="00AC58FA">
      <w:pPr>
        <w:autoSpaceDE w:val="0"/>
        <w:autoSpaceDN w:val="0"/>
        <w:adjustRightInd w:val="0"/>
        <w:ind w:firstLine="567"/>
        <w:contextualSpacing/>
        <w:rPr>
          <w:rFonts w:ascii="Times New Roman" w:eastAsia="Times New Roman" w:hAnsi="Times New Roman" w:cs="Times New Roman"/>
          <w:b/>
          <w:sz w:val="24"/>
          <w:szCs w:val="24"/>
          <w:lang w:eastAsia="ru-RU"/>
        </w:rPr>
      </w:pPr>
    </w:p>
    <w:p w:rsidR="00AC58FA" w:rsidRPr="00AC58FA" w:rsidRDefault="00AC58FA" w:rsidP="00AC58FA">
      <w:pPr>
        <w:ind w:firstLine="0"/>
        <w:contextualSpacing/>
        <w:jc w:val="center"/>
        <w:rPr>
          <w:rFonts w:ascii="Times New Roman" w:eastAsia="Times New Roman" w:hAnsi="Times New Roman" w:cs="Times New Roman"/>
          <w:b/>
          <w:sz w:val="24"/>
          <w:szCs w:val="24"/>
          <w:lang w:eastAsia="ru-RU"/>
        </w:rPr>
      </w:pPr>
      <w:r w:rsidRPr="00AC58FA">
        <w:rPr>
          <w:rFonts w:ascii="Times New Roman" w:eastAsia="Times New Roman" w:hAnsi="Times New Roman" w:cs="Times New Roman"/>
          <w:b/>
          <w:sz w:val="24"/>
          <w:szCs w:val="24"/>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C58FA" w:rsidRPr="00AC58FA" w:rsidRDefault="00AC58FA" w:rsidP="00AC58FA">
      <w:pPr>
        <w:ind w:left="567" w:firstLine="0"/>
        <w:contextualSpacing/>
        <w:jc w:val="center"/>
        <w:rPr>
          <w:rFonts w:ascii="Times New Roman" w:eastAsia="Times New Roman" w:hAnsi="Times New Roman" w:cs="Times New Roman"/>
          <w:sz w:val="24"/>
          <w:szCs w:val="24"/>
          <w:lang w:eastAsia="ru-RU"/>
        </w:rPr>
      </w:pPr>
    </w:p>
    <w:p w:rsidR="00AC58FA" w:rsidRPr="00AC58FA" w:rsidRDefault="00AC58FA" w:rsidP="00AC58FA">
      <w:pPr>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1.1. Вид муниципального контроля: муниципальный жилищный контроль.</w:t>
      </w:r>
    </w:p>
    <w:p w:rsidR="00AC58FA" w:rsidRPr="00AC58FA" w:rsidRDefault="00AC58FA" w:rsidP="00AC58FA">
      <w:pPr>
        <w:widowControl w:val="0"/>
        <w:autoSpaceDE w:val="0"/>
        <w:autoSpaceDN w:val="0"/>
        <w:adjustRightInd w:val="0"/>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1.2. Предметом муниципального контроля на территории муниципального образования   является:</w:t>
      </w:r>
    </w:p>
    <w:p w:rsidR="00AC58FA" w:rsidRPr="00AC58FA" w:rsidRDefault="00AC58FA" w:rsidP="00AC58FA">
      <w:pPr>
        <w:tabs>
          <w:tab w:val="left" w:pos="1134"/>
        </w:tabs>
        <w:spacing w:line="276" w:lineRule="auto"/>
        <w:ind w:firstLine="567"/>
        <w:contextualSpacing/>
        <w:rPr>
          <w:rFonts w:ascii="Times New Roman" w:eastAsia="Calibri" w:hAnsi="Times New Roman" w:cs="Times New Roman"/>
          <w:sz w:val="24"/>
          <w:szCs w:val="24"/>
          <w:lang w:val="x-none"/>
        </w:rPr>
      </w:pPr>
      <w:r w:rsidRPr="00AC58FA">
        <w:rPr>
          <w:rFonts w:ascii="Times New Roman" w:eastAsia="Calibri" w:hAnsi="Times New Roman" w:cs="Times New Roman"/>
          <w:sz w:val="24"/>
          <w:szCs w:val="24"/>
          <w:lang w:val="x-none"/>
        </w:rPr>
        <w:t xml:space="preserve"> соблюдение </w:t>
      </w:r>
      <w:r w:rsidRPr="00AC58FA">
        <w:rPr>
          <w:rFonts w:ascii="Times New Roman" w:eastAsia="Calibri" w:hAnsi="Times New Roman" w:cs="Times New Roman"/>
          <w:sz w:val="24"/>
          <w:szCs w:val="24"/>
        </w:rPr>
        <w:t>гражданами и организациями  (далее – контролируемые лица) обязательных требований</w:t>
      </w:r>
      <w:r w:rsidRPr="00AC58FA">
        <w:rPr>
          <w:rFonts w:ascii="Times New Roman" w:eastAsia="Calibri" w:hAnsi="Times New Roman" w:cs="Times New Roman"/>
          <w:sz w:val="24"/>
          <w:szCs w:val="24"/>
          <w:lang w:val="x-none"/>
        </w:rPr>
        <w:t xml:space="preserve"> установленных жилищным законодательством, </w:t>
      </w:r>
      <w:r w:rsidRPr="00AC58FA">
        <w:rPr>
          <w:rFonts w:ascii="Times New Roman" w:eastAsia="Calibri" w:hAnsi="Times New Roman" w:cs="Times New Roman"/>
          <w:bCs/>
          <w:sz w:val="24"/>
          <w:szCs w:val="24"/>
          <w:lang w:val="x-none"/>
        </w:rPr>
        <w:t>законодательством об энергосбережении и о повышении энергетической эффективности в отношении муниципального жилищного фонда</w:t>
      </w:r>
      <w:r w:rsidRPr="00AC58FA">
        <w:rPr>
          <w:rFonts w:ascii="Times New Roman" w:eastAsia="Calibri" w:hAnsi="Times New Roman" w:cs="Times New Roman"/>
          <w:bCs/>
          <w:sz w:val="24"/>
          <w:szCs w:val="24"/>
        </w:rPr>
        <w:t xml:space="preserve"> (далее – обязательных требований), а именно</w:t>
      </w:r>
      <w:r w:rsidRPr="00AC58FA">
        <w:rPr>
          <w:rFonts w:ascii="Times New Roman" w:eastAsia="Calibri" w:hAnsi="Times New Roman" w:cs="Times New Roman"/>
          <w:bCs/>
          <w:sz w:val="24"/>
          <w:szCs w:val="24"/>
          <w:lang w:val="x-none"/>
        </w:rPr>
        <w:t>:</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bCs/>
          <w:sz w:val="24"/>
          <w:szCs w:val="24"/>
          <w:lang w:eastAsia="ru-RU"/>
        </w:rPr>
      </w:pPr>
      <w:r w:rsidRPr="00AC58FA">
        <w:rPr>
          <w:rFonts w:ascii="Times New Roman" w:eastAsia="Times New Roman" w:hAnsi="Times New Roman" w:cs="Times New Roman"/>
          <w:bCs/>
          <w:sz w:val="24"/>
          <w:szCs w:val="24"/>
          <w:lang w:eastAsia="ru-RU"/>
        </w:rPr>
        <w:t>1) требований к:</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bCs/>
          <w:sz w:val="24"/>
          <w:szCs w:val="24"/>
          <w:lang w:eastAsia="ru-RU"/>
        </w:rPr>
      </w:pPr>
      <w:r w:rsidRPr="00AC58FA">
        <w:rPr>
          <w:rFonts w:ascii="Times New Roman" w:eastAsia="Times New Roman" w:hAnsi="Times New Roman" w:cs="Times New Roman"/>
          <w:bCs/>
          <w:sz w:val="24"/>
          <w:szCs w:val="24"/>
          <w:lang w:eastAsia="ru-RU"/>
        </w:rPr>
        <w:t>использованию и сохранности жилищного фонда;</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bCs/>
          <w:sz w:val="24"/>
          <w:szCs w:val="24"/>
          <w:lang w:eastAsia="ru-RU"/>
        </w:rPr>
      </w:pPr>
      <w:r w:rsidRPr="00AC58FA">
        <w:rPr>
          <w:rFonts w:ascii="Times New Roman" w:eastAsia="Times New Roman" w:hAnsi="Times New Roman" w:cs="Times New Roman"/>
          <w:bCs/>
          <w:sz w:val="24"/>
          <w:szCs w:val="24"/>
          <w:lang w:eastAsia="ru-RU"/>
        </w:rPr>
        <w:t>жилым помещениям, их использованию и содержанию;</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bCs/>
          <w:sz w:val="24"/>
          <w:szCs w:val="24"/>
          <w:lang w:eastAsia="ru-RU"/>
        </w:rPr>
      </w:pPr>
      <w:r w:rsidRPr="00AC58FA">
        <w:rPr>
          <w:rFonts w:ascii="Times New Roman" w:eastAsia="Times New Roman" w:hAnsi="Times New Roman" w:cs="Times New Roman"/>
          <w:bCs/>
          <w:sz w:val="24"/>
          <w:szCs w:val="24"/>
          <w:lang w:eastAsia="ru-RU"/>
        </w:rPr>
        <w:lastRenderedPageBreak/>
        <w:t>использованию и содержанию общего имущества собственников помещений в многоквартирных домах;</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bCs/>
          <w:sz w:val="24"/>
          <w:szCs w:val="24"/>
          <w:lang w:eastAsia="ru-RU"/>
        </w:rPr>
      </w:pPr>
      <w:r w:rsidRPr="00AC58FA">
        <w:rPr>
          <w:rFonts w:ascii="Times New Roman" w:eastAsia="Times New Roman" w:hAnsi="Times New Roman" w:cs="Times New Roman"/>
          <w:bCs/>
          <w:sz w:val="24"/>
          <w:szCs w:val="24"/>
          <w:lang w:eastAsia="ru-RU"/>
        </w:rPr>
        <w:t>порядку осуществления перевода жилого помещения в нежилое помещение и нежилого помещения в жилое в многоквартирном доме;</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bCs/>
          <w:sz w:val="24"/>
          <w:szCs w:val="24"/>
          <w:lang w:eastAsia="ru-RU"/>
        </w:rPr>
        <w:t>порядку осуществления перепланировки и (или) переустройства помещений в многоквартирном доме;</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bCs/>
          <w:sz w:val="24"/>
          <w:szCs w:val="24"/>
          <w:lang w:eastAsia="ru-RU"/>
        </w:rPr>
        <w:t>формированию фондов капитального ремонта;</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bCs/>
          <w:sz w:val="24"/>
          <w:szCs w:val="24"/>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bCs/>
          <w:sz w:val="24"/>
          <w:szCs w:val="24"/>
          <w:lang w:eastAsia="ru-RU"/>
        </w:rPr>
        <w:t>предоставлению коммунальных услуг собственникам и пользователям помещений в многоквартирных домах и жилых домов;</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bCs/>
          <w:sz w:val="24"/>
          <w:szCs w:val="24"/>
          <w:lang w:eastAsia="ru-RU"/>
        </w:rPr>
        <w:t xml:space="preserve">порядку размещения </w:t>
      </w:r>
      <w:proofErr w:type="spellStart"/>
      <w:r w:rsidRPr="00AC58FA">
        <w:rPr>
          <w:rFonts w:ascii="Times New Roman" w:eastAsia="Times New Roman" w:hAnsi="Times New Roman" w:cs="Times New Roman"/>
          <w:bCs/>
          <w:sz w:val="24"/>
          <w:szCs w:val="24"/>
          <w:lang w:eastAsia="ru-RU"/>
        </w:rPr>
        <w:t>ресурсоснабжающими</w:t>
      </w:r>
      <w:proofErr w:type="spellEnd"/>
      <w:r w:rsidRPr="00AC58FA">
        <w:rPr>
          <w:rFonts w:ascii="Times New Roman" w:eastAsia="Times New Roman" w:hAnsi="Times New Roman" w:cs="Times New Roman"/>
          <w:bCs/>
          <w:sz w:val="24"/>
          <w:szCs w:val="24"/>
          <w:lang w:eastAsia="ru-RU"/>
        </w:rPr>
        <w:t xml:space="preserve"> организациями, лицами, осуществляющими деятельность по управлению многоквартирными домами информации </w:t>
      </w:r>
      <w:proofErr w:type="gramStart"/>
      <w:r w:rsidRPr="00AC58FA">
        <w:rPr>
          <w:rFonts w:ascii="Times New Roman" w:eastAsia="Times New Roman" w:hAnsi="Times New Roman" w:cs="Times New Roman"/>
          <w:bCs/>
          <w:sz w:val="24"/>
          <w:szCs w:val="24"/>
          <w:lang w:eastAsia="ru-RU"/>
        </w:rPr>
        <w:t>в  государственной</w:t>
      </w:r>
      <w:proofErr w:type="gramEnd"/>
      <w:r w:rsidRPr="00AC58FA">
        <w:rPr>
          <w:rFonts w:ascii="Times New Roman" w:eastAsia="Times New Roman" w:hAnsi="Times New Roman" w:cs="Times New Roman"/>
          <w:bCs/>
          <w:sz w:val="24"/>
          <w:szCs w:val="24"/>
          <w:lang w:eastAsia="ru-RU"/>
        </w:rPr>
        <w:t xml:space="preserve"> </w:t>
      </w:r>
      <w:r w:rsidRPr="00AC58FA">
        <w:rPr>
          <w:rFonts w:ascii="Times New Roman" w:eastAsia="Times New Roman" w:hAnsi="Times New Roman" w:cs="Times New Roman"/>
          <w:sz w:val="24"/>
          <w:szCs w:val="24"/>
          <w:lang w:eastAsia="ru-RU"/>
        </w:rPr>
        <w:t>информационной системе жилищно-коммунального хозяйства (далее - система)</w:t>
      </w:r>
      <w:r w:rsidRPr="00AC58FA">
        <w:rPr>
          <w:rFonts w:ascii="Times New Roman" w:eastAsia="Times New Roman" w:hAnsi="Times New Roman" w:cs="Times New Roman"/>
          <w:bCs/>
          <w:sz w:val="24"/>
          <w:szCs w:val="24"/>
          <w:lang w:eastAsia="ru-RU"/>
        </w:rPr>
        <w:t>;</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bCs/>
          <w:sz w:val="24"/>
          <w:szCs w:val="24"/>
          <w:lang w:eastAsia="ru-RU"/>
        </w:rPr>
        <w:t>обеспечению доступности для инвалидов помещений в многоквартирных домах;</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bCs/>
          <w:sz w:val="24"/>
          <w:szCs w:val="24"/>
          <w:lang w:eastAsia="ru-RU"/>
        </w:rPr>
        <w:t>предоставлению жилых помещений в наемных домах социального использования;</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bCs/>
          <w:sz w:val="24"/>
          <w:szCs w:val="24"/>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bCs/>
          <w:sz w:val="24"/>
          <w:szCs w:val="24"/>
          <w:lang w:eastAsia="ru-RU"/>
        </w:rPr>
      </w:pPr>
      <w:r w:rsidRPr="00AC58FA">
        <w:rPr>
          <w:rFonts w:ascii="Times New Roman" w:eastAsia="Times New Roman" w:hAnsi="Times New Roman" w:cs="Times New Roman"/>
          <w:bCs/>
          <w:sz w:val="24"/>
          <w:szCs w:val="24"/>
          <w:lang w:eastAsia="ru-RU"/>
        </w:rPr>
        <w:t>3)  правил:</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bCs/>
          <w:sz w:val="24"/>
          <w:szCs w:val="24"/>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bCs/>
          <w:sz w:val="24"/>
          <w:szCs w:val="24"/>
          <w:lang w:eastAsia="ru-RU"/>
        </w:rPr>
      </w:pPr>
      <w:r w:rsidRPr="00AC58FA">
        <w:rPr>
          <w:rFonts w:ascii="Times New Roman" w:eastAsia="Times New Roman" w:hAnsi="Times New Roman" w:cs="Times New Roman"/>
          <w:bCs/>
          <w:sz w:val="24"/>
          <w:szCs w:val="24"/>
          <w:lang w:eastAsia="ru-RU"/>
        </w:rPr>
        <w:t>содержания общего имущества в многоквартирном доме;</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bCs/>
          <w:sz w:val="24"/>
          <w:szCs w:val="24"/>
          <w:lang w:eastAsia="ru-RU"/>
        </w:rPr>
        <w:t>изменения размера платы за содержание жилого помещения;</w:t>
      </w:r>
    </w:p>
    <w:p w:rsidR="00AC58FA" w:rsidRPr="00AC58FA" w:rsidRDefault="00AC58FA" w:rsidP="00AC58FA">
      <w:pPr>
        <w:autoSpaceDE w:val="0"/>
        <w:autoSpaceDN w:val="0"/>
        <w:adjustRightInd w:val="0"/>
        <w:ind w:firstLine="540"/>
        <w:contextualSpacing/>
        <w:rPr>
          <w:rFonts w:ascii="Times New Roman" w:eastAsia="Times New Roman" w:hAnsi="Times New Roman" w:cs="Times New Roman"/>
          <w:bCs/>
          <w:sz w:val="24"/>
          <w:szCs w:val="24"/>
          <w:lang w:eastAsia="ru-RU"/>
        </w:rPr>
      </w:pPr>
      <w:r w:rsidRPr="00AC58FA">
        <w:rPr>
          <w:rFonts w:ascii="Times New Roman" w:eastAsia="Times New Roman" w:hAnsi="Times New Roman" w:cs="Times New Roman"/>
          <w:bCs/>
          <w:sz w:val="24"/>
          <w:szCs w:val="24"/>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C58FA" w:rsidRPr="00AC58FA" w:rsidRDefault="00AC58FA" w:rsidP="00AC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contextualSpacing/>
        <w:rPr>
          <w:rFonts w:ascii="Times New Roman" w:eastAsia="Times New Roman" w:hAnsi="Times New Roman" w:cs="Times New Roman"/>
          <w:sz w:val="24"/>
          <w:szCs w:val="24"/>
          <w:lang w:eastAsia="x-none"/>
        </w:rPr>
      </w:pPr>
      <w:r w:rsidRPr="00AC58FA">
        <w:rPr>
          <w:rFonts w:ascii="Times New Roman" w:eastAsia="Times New Roman" w:hAnsi="Times New Roman" w:cs="Times New Roman"/>
          <w:sz w:val="24"/>
          <w:szCs w:val="24"/>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AC58FA" w:rsidRPr="00AC58FA" w:rsidRDefault="00AC58FA" w:rsidP="00AC58FA">
      <w:pPr>
        <w:widowControl w:val="0"/>
        <w:autoSpaceDE w:val="0"/>
        <w:autoSpaceDN w:val="0"/>
        <w:adjustRightInd w:val="0"/>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Администрацией района в 2024 году проведено 0 проверок соблюдения действующего законодательства Российской Федерации в указанной сфере.</w:t>
      </w:r>
    </w:p>
    <w:p w:rsidR="00AC58FA" w:rsidRPr="00AC58FA" w:rsidRDefault="00AC58FA" w:rsidP="00AC58FA">
      <w:pPr>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В рамках профилактики</w:t>
      </w:r>
      <w:r w:rsidRPr="00AC58FA">
        <w:rPr>
          <w:rFonts w:ascii="Times New Roman" w:eastAsia="Calibri" w:hAnsi="Times New Roman" w:cs="Times New Roman"/>
          <w:sz w:val="24"/>
          <w:szCs w:val="24"/>
        </w:rPr>
        <w:t xml:space="preserve"> рисков причинения вреда (ущерба) охраняемым законом ценностям</w:t>
      </w:r>
      <w:r w:rsidRPr="00AC58FA">
        <w:rPr>
          <w:rFonts w:ascii="Times New Roman" w:eastAsia="Times New Roman" w:hAnsi="Times New Roman" w:cs="Times New Roman"/>
          <w:sz w:val="24"/>
          <w:szCs w:val="24"/>
          <w:lang w:eastAsia="ru-RU"/>
        </w:rPr>
        <w:t xml:space="preserve"> </w:t>
      </w:r>
      <w:proofErr w:type="gramStart"/>
      <w:r w:rsidRPr="00AC58FA">
        <w:rPr>
          <w:rFonts w:ascii="Times New Roman" w:eastAsia="Times New Roman" w:hAnsi="Times New Roman" w:cs="Times New Roman"/>
          <w:sz w:val="24"/>
          <w:szCs w:val="24"/>
          <w:lang w:eastAsia="ru-RU"/>
        </w:rPr>
        <w:t>администрацией  в</w:t>
      </w:r>
      <w:proofErr w:type="gramEnd"/>
      <w:r w:rsidRPr="00AC58FA">
        <w:rPr>
          <w:rFonts w:ascii="Times New Roman" w:eastAsia="Times New Roman" w:hAnsi="Times New Roman" w:cs="Times New Roman"/>
          <w:sz w:val="24"/>
          <w:szCs w:val="24"/>
          <w:lang w:eastAsia="ru-RU"/>
        </w:rPr>
        <w:t xml:space="preserve"> 2025 году будут осуществляются следующие мероприятия:</w:t>
      </w:r>
    </w:p>
    <w:p w:rsidR="00AC58FA" w:rsidRPr="00AC58FA" w:rsidRDefault="00AC58FA" w:rsidP="00AC58FA">
      <w:pPr>
        <w:numPr>
          <w:ilvl w:val="0"/>
          <w:numId w:val="40"/>
        </w:numPr>
        <w:tabs>
          <w:tab w:val="left" w:pos="851"/>
        </w:tabs>
        <w:ind w:left="0" w:firstLine="567"/>
        <w:contextualSpacing/>
        <w:jc w:val="left"/>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размещение на официальном сайте администрации   в сети «</w:t>
      </w:r>
      <w:proofErr w:type="gramStart"/>
      <w:r w:rsidRPr="00AC58FA">
        <w:rPr>
          <w:rFonts w:ascii="Times New Roman" w:eastAsia="Times New Roman" w:hAnsi="Times New Roman" w:cs="Times New Roman"/>
          <w:sz w:val="24"/>
          <w:szCs w:val="24"/>
          <w:lang w:eastAsia="ru-RU"/>
        </w:rPr>
        <w:t>Интернет»  перечней</w:t>
      </w:r>
      <w:proofErr w:type="gramEnd"/>
      <w:r w:rsidRPr="00AC58FA">
        <w:rPr>
          <w:rFonts w:ascii="Times New Roman" w:eastAsia="Times New Roman" w:hAnsi="Times New Roman" w:cs="Times New Roman"/>
          <w:sz w:val="24"/>
          <w:szCs w:val="24"/>
          <w:lang w:eastAsia="ru-RU"/>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C58FA" w:rsidRPr="00AC58FA" w:rsidRDefault="00AC58FA" w:rsidP="00AC58FA">
      <w:pPr>
        <w:numPr>
          <w:ilvl w:val="0"/>
          <w:numId w:val="40"/>
        </w:numPr>
        <w:tabs>
          <w:tab w:val="left" w:pos="851"/>
        </w:tabs>
        <w:ind w:left="0" w:firstLine="567"/>
        <w:contextualSpacing/>
        <w:jc w:val="left"/>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AC58FA" w:rsidRPr="00AC58FA" w:rsidRDefault="00AC58FA" w:rsidP="00AC58FA">
      <w:pPr>
        <w:numPr>
          <w:ilvl w:val="0"/>
          <w:numId w:val="40"/>
        </w:numPr>
        <w:tabs>
          <w:tab w:val="left" w:pos="851"/>
        </w:tabs>
        <w:ind w:left="0" w:firstLine="567"/>
        <w:contextualSpacing/>
        <w:jc w:val="left"/>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 xml:space="preserve">обеспечение регулярного обобщения практики осуществления муниципального   контроля и размещение на официальном интернет-сайте </w:t>
      </w:r>
      <w:proofErr w:type="gramStart"/>
      <w:r w:rsidRPr="00AC58FA">
        <w:rPr>
          <w:rFonts w:ascii="Times New Roman" w:eastAsia="Times New Roman" w:hAnsi="Times New Roman" w:cs="Times New Roman"/>
          <w:sz w:val="24"/>
          <w:szCs w:val="24"/>
          <w:lang w:eastAsia="ru-RU"/>
        </w:rPr>
        <w:t>администрации  соответствующих</w:t>
      </w:r>
      <w:proofErr w:type="gramEnd"/>
      <w:r w:rsidRPr="00AC58FA">
        <w:rPr>
          <w:rFonts w:ascii="Times New Roman" w:eastAsia="Times New Roman" w:hAnsi="Times New Roman" w:cs="Times New Roman"/>
          <w:sz w:val="24"/>
          <w:szCs w:val="24"/>
          <w:lang w:eastAsia="ru-RU"/>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C58FA" w:rsidRPr="00AC58FA" w:rsidRDefault="00AC58FA" w:rsidP="00AC58FA">
      <w:pPr>
        <w:numPr>
          <w:ilvl w:val="0"/>
          <w:numId w:val="40"/>
        </w:numPr>
        <w:tabs>
          <w:tab w:val="left" w:pos="851"/>
        </w:tabs>
        <w:ind w:left="0" w:firstLine="567"/>
        <w:contextualSpacing/>
        <w:jc w:val="left"/>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58FA" w:rsidRPr="00AC58FA" w:rsidRDefault="00AC58FA" w:rsidP="00AC58FA">
      <w:pPr>
        <w:tabs>
          <w:tab w:val="left" w:pos="851"/>
        </w:tabs>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lastRenderedPageBreak/>
        <w:t xml:space="preserve">1.3.В </w:t>
      </w:r>
      <w:proofErr w:type="gramStart"/>
      <w:r w:rsidRPr="00AC58FA">
        <w:rPr>
          <w:rFonts w:ascii="Times New Roman" w:eastAsia="Times New Roman" w:hAnsi="Times New Roman" w:cs="Times New Roman"/>
          <w:sz w:val="24"/>
          <w:szCs w:val="24"/>
          <w:lang w:eastAsia="ru-RU"/>
        </w:rPr>
        <w:t>качестве  контролируемых</w:t>
      </w:r>
      <w:proofErr w:type="gramEnd"/>
      <w:r w:rsidRPr="00AC58FA">
        <w:rPr>
          <w:rFonts w:ascii="Times New Roman" w:eastAsia="Times New Roman" w:hAnsi="Times New Roman" w:cs="Times New Roman"/>
          <w:sz w:val="24"/>
          <w:szCs w:val="24"/>
          <w:lang w:eastAsia="ru-RU"/>
        </w:rPr>
        <w:t xml:space="preserve"> лиц   при осуществлении муниципального жилищного контроля 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специализированные потребительские кооперативы.</w:t>
      </w:r>
    </w:p>
    <w:p w:rsidR="00AC58FA" w:rsidRPr="00AC58FA" w:rsidRDefault="00AC58FA" w:rsidP="00AC58FA">
      <w:pPr>
        <w:tabs>
          <w:tab w:val="left" w:pos="851"/>
        </w:tabs>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 xml:space="preserve">1.4. Основными проблемами, на решение которых направлена Программа, являются недостаточная информативность контролируемых лиц об обязательных требованиях </w:t>
      </w:r>
      <w:proofErr w:type="gramStart"/>
      <w:r w:rsidRPr="00AC58FA">
        <w:rPr>
          <w:rFonts w:ascii="Times New Roman" w:eastAsia="Times New Roman" w:hAnsi="Times New Roman" w:cs="Times New Roman"/>
          <w:sz w:val="24"/>
          <w:szCs w:val="24"/>
          <w:lang w:eastAsia="ru-RU"/>
        </w:rPr>
        <w:t>и  способах</w:t>
      </w:r>
      <w:proofErr w:type="gramEnd"/>
      <w:r w:rsidRPr="00AC58FA">
        <w:rPr>
          <w:rFonts w:ascii="Times New Roman" w:eastAsia="Times New Roman" w:hAnsi="Times New Roman" w:cs="Times New Roman"/>
          <w:sz w:val="24"/>
          <w:szCs w:val="24"/>
          <w:lang w:eastAsia="ru-RU"/>
        </w:rPr>
        <w:t xml:space="preserve"> их исполнения, а также низкая мотивация добросовестного соблюдения обязательных требований данными лицами.</w:t>
      </w:r>
    </w:p>
    <w:p w:rsidR="00AC58FA" w:rsidRPr="00AC58FA" w:rsidRDefault="00AC58FA" w:rsidP="00AC58FA">
      <w:pPr>
        <w:ind w:firstLine="567"/>
        <w:contextualSpacing/>
        <w:rPr>
          <w:rFonts w:ascii="Times New Roman" w:eastAsia="Times New Roman" w:hAnsi="Times New Roman" w:cs="Times New Roman"/>
          <w:sz w:val="24"/>
          <w:szCs w:val="24"/>
          <w:lang w:eastAsia="ru-RU"/>
        </w:rPr>
      </w:pPr>
    </w:p>
    <w:p w:rsidR="00AC58FA" w:rsidRPr="00AC58FA" w:rsidRDefault="00AC58FA" w:rsidP="00AC58FA">
      <w:pPr>
        <w:ind w:firstLine="0"/>
        <w:contextualSpacing/>
        <w:jc w:val="center"/>
        <w:rPr>
          <w:rFonts w:ascii="Times New Roman" w:eastAsia="Times New Roman" w:hAnsi="Times New Roman" w:cs="Times New Roman"/>
          <w:b/>
          <w:sz w:val="24"/>
          <w:szCs w:val="24"/>
          <w:lang w:eastAsia="ru-RU"/>
        </w:rPr>
      </w:pPr>
      <w:r w:rsidRPr="00AC58FA">
        <w:rPr>
          <w:rFonts w:ascii="Times New Roman" w:eastAsia="Times New Roman" w:hAnsi="Times New Roman" w:cs="Times New Roman"/>
          <w:b/>
          <w:color w:val="000000"/>
          <w:sz w:val="24"/>
          <w:szCs w:val="24"/>
          <w:shd w:val="clear" w:color="auto" w:fill="FFFFFF"/>
          <w:lang w:eastAsia="ru-RU"/>
        </w:rPr>
        <w:t>2. Цели и задачи реализации Программы</w:t>
      </w:r>
    </w:p>
    <w:p w:rsidR="00AC58FA" w:rsidRPr="00AC58FA" w:rsidRDefault="00AC58FA" w:rsidP="00AC58FA">
      <w:pPr>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2.1. Целями профилактической работы являются:</w:t>
      </w:r>
    </w:p>
    <w:p w:rsidR="00AC58FA" w:rsidRPr="00AC58FA" w:rsidRDefault="00AC58FA" w:rsidP="00AC58FA">
      <w:pPr>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 xml:space="preserve">1) стимулирование добросовестного соблюдения обязательных требований всеми контролируемыми лицами; </w:t>
      </w:r>
    </w:p>
    <w:p w:rsidR="00AC58FA" w:rsidRPr="00AC58FA" w:rsidRDefault="00AC58FA" w:rsidP="00AC58FA">
      <w:pPr>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C58FA" w:rsidRPr="00AC58FA" w:rsidRDefault="00AC58FA" w:rsidP="00AC58FA">
      <w:pPr>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AC58FA" w:rsidRPr="00AC58FA" w:rsidRDefault="00AC58FA" w:rsidP="00AC58FA">
      <w:pPr>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C58FA" w:rsidRPr="00AC58FA" w:rsidRDefault="00AC58FA" w:rsidP="00AC58FA">
      <w:pPr>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5) снижение административной нагрузки на контролируемых лиц;</w:t>
      </w:r>
    </w:p>
    <w:p w:rsidR="00AC58FA" w:rsidRPr="00AC58FA" w:rsidRDefault="00AC58FA" w:rsidP="00AC58FA">
      <w:pPr>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6) снижение размера ущерба, причиняемого охраняемым законом ценностям.</w:t>
      </w:r>
    </w:p>
    <w:p w:rsidR="00AC58FA" w:rsidRPr="00AC58FA" w:rsidRDefault="00AC58FA" w:rsidP="00AC58FA">
      <w:pPr>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2.2. Задачами профилактической работы являются:</w:t>
      </w:r>
    </w:p>
    <w:p w:rsidR="00AC58FA" w:rsidRPr="00AC58FA" w:rsidRDefault="00AC58FA" w:rsidP="00AC58FA">
      <w:pPr>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1) укрепление системы профилактики нарушений обязательных требований;</w:t>
      </w:r>
    </w:p>
    <w:p w:rsidR="00AC58FA" w:rsidRPr="00AC58FA" w:rsidRDefault="00AC58FA" w:rsidP="00AC58FA">
      <w:pPr>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C58FA" w:rsidRPr="00AC58FA" w:rsidRDefault="00AC58FA" w:rsidP="00AC58FA">
      <w:pPr>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3) повышение правосознания и правовой культуры организаций и граждан в сфере рассматриваемых правоотношений.</w:t>
      </w:r>
    </w:p>
    <w:p w:rsidR="00AC58FA" w:rsidRPr="00AC58FA" w:rsidRDefault="00AC58FA" w:rsidP="00AC58FA">
      <w:pPr>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 xml:space="preserve">В положении о виде </w:t>
      </w:r>
      <w:proofErr w:type="gramStart"/>
      <w:r w:rsidRPr="00AC58FA">
        <w:rPr>
          <w:rFonts w:ascii="Times New Roman" w:eastAsia="Times New Roman" w:hAnsi="Times New Roman" w:cs="Times New Roman"/>
          <w:sz w:val="24"/>
          <w:szCs w:val="24"/>
          <w:lang w:eastAsia="ru-RU"/>
        </w:rPr>
        <w:t>контроля  мероприятия</w:t>
      </w:r>
      <w:proofErr w:type="gramEnd"/>
      <w:r w:rsidRPr="00AC58FA">
        <w:rPr>
          <w:rFonts w:ascii="Times New Roman" w:eastAsia="Times New Roman" w:hAnsi="Times New Roman" w:cs="Times New Roman"/>
          <w:sz w:val="24"/>
          <w:szCs w:val="24"/>
          <w:lang w:eastAsia="ru-RU"/>
        </w:rPr>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AC58FA" w:rsidRPr="00AC58FA" w:rsidRDefault="00AC58FA" w:rsidP="00AC58FA">
      <w:pPr>
        <w:ind w:firstLine="567"/>
        <w:contextualSpacing/>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В положении о виде контроля с</w:t>
      </w:r>
      <w:r w:rsidRPr="00AC58FA">
        <w:rPr>
          <w:rFonts w:ascii="Times New Roman" w:eastAsia="Times New Roman" w:hAnsi="Times New Roman" w:cs="Times New Roman"/>
          <w:sz w:val="24"/>
          <w:szCs w:val="24"/>
          <w:shd w:val="clear" w:color="auto" w:fill="FFFFFF"/>
          <w:lang w:eastAsia="ru-RU"/>
        </w:rPr>
        <w:t>амостоятельная оценка соблюдения обязательных требований (</w:t>
      </w:r>
      <w:proofErr w:type="spellStart"/>
      <w:r w:rsidRPr="00AC58FA">
        <w:rPr>
          <w:rFonts w:ascii="Times New Roman" w:eastAsia="Times New Roman" w:hAnsi="Times New Roman" w:cs="Times New Roman"/>
          <w:sz w:val="24"/>
          <w:szCs w:val="24"/>
          <w:shd w:val="clear" w:color="auto" w:fill="FFFFFF"/>
          <w:lang w:eastAsia="ru-RU"/>
        </w:rPr>
        <w:t>самообследование</w:t>
      </w:r>
      <w:proofErr w:type="spellEnd"/>
      <w:r w:rsidRPr="00AC58FA">
        <w:rPr>
          <w:rFonts w:ascii="Times New Roman" w:eastAsia="Times New Roman" w:hAnsi="Times New Roman" w:cs="Times New Roman"/>
          <w:sz w:val="24"/>
          <w:szCs w:val="24"/>
          <w:shd w:val="clear" w:color="auto" w:fill="FFFFFF"/>
          <w:lang w:eastAsia="ru-RU"/>
        </w:rPr>
        <w:t xml:space="preserve">) не предусмотрена, следовательно, в программе способы </w:t>
      </w:r>
      <w:proofErr w:type="spellStart"/>
      <w:r w:rsidRPr="00AC58FA">
        <w:rPr>
          <w:rFonts w:ascii="Times New Roman" w:eastAsia="Times New Roman" w:hAnsi="Times New Roman" w:cs="Times New Roman"/>
          <w:sz w:val="24"/>
          <w:szCs w:val="24"/>
          <w:shd w:val="clear" w:color="auto" w:fill="FFFFFF"/>
          <w:lang w:eastAsia="ru-RU"/>
        </w:rPr>
        <w:t>самообследования</w:t>
      </w:r>
      <w:proofErr w:type="spellEnd"/>
      <w:r w:rsidRPr="00AC58FA">
        <w:rPr>
          <w:rFonts w:ascii="Times New Roman" w:eastAsia="Times New Roman" w:hAnsi="Times New Roman" w:cs="Times New Roman"/>
          <w:sz w:val="24"/>
          <w:szCs w:val="24"/>
          <w:shd w:val="clear" w:color="auto" w:fill="FFFFFF"/>
          <w:lang w:eastAsia="ru-RU"/>
        </w:rPr>
        <w:t xml:space="preserve"> в автоматизированном режиме не определены (ч.1 ст.51 № 248-ФЗ).</w:t>
      </w:r>
    </w:p>
    <w:p w:rsidR="00AC58FA" w:rsidRPr="00AC58FA" w:rsidRDefault="00AC58FA" w:rsidP="00AC58FA">
      <w:pPr>
        <w:ind w:firstLine="567"/>
        <w:jc w:val="center"/>
        <w:rPr>
          <w:rFonts w:ascii="Times New Roman" w:eastAsia="Times New Roman" w:hAnsi="Times New Roman" w:cs="Times New Roman"/>
          <w:b/>
          <w:color w:val="000000"/>
          <w:sz w:val="24"/>
          <w:szCs w:val="24"/>
          <w:shd w:val="clear" w:color="auto" w:fill="FFFFFF"/>
          <w:lang w:eastAsia="ru-RU"/>
        </w:rPr>
      </w:pPr>
    </w:p>
    <w:p w:rsidR="00AC58FA" w:rsidRPr="00AC58FA" w:rsidRDefault="00AC58FA" w:rsidP="00AC58FA">
      <w:pPr>
        <w:ind w:firstLine="567"/>
        <w:jc w:val="center"/>
        <w:rPr>
          <w:rFonts w:ascii="Times New Roman" w:eastAsia="Times New Roman" w:hAnsi="Times New Roman" w:cs="Times New Roman"/>
          <w:b/>
          <w:color w:val="000000"/>
          <w:sz w:val="24"/>
          <w:szCs w:val="24"/>
          <w:shd w:val="clear" w:color="auto" w:fill="FFFFFF"/>
          <w:lang w:eastAsia="ru-RU"/>
        </w:rPr>
      </w:pPr>
      <w:r w:rsidRPr="00AC58FA">
        <w:rPr>
          <w:rFonts w:ascii="Times New Roman" w:eastAsia="Times New Roman" w:hAnsi="Times New Roman" w:cs="Times New Roman"/>
          <w:b/>
          <w:color w:val="000000"/>
          <w:sz w:val="24"/>
          <w:szCs w:val="24"/>
          <w:shd w:val="clear" w:color="auto" w:fill="FFFFFF"/>
          <w:lang w:eastAsia="ru-RU"/>
        </w:rPr>
        <w:t>3. Перечень профилактических мероприятий, сроки (периодичность) их проведения</w:t>
      </w:r>
    </w:p>
    <w:p w:rsidR="00AC58FA" w:rsidRPr="00AC58FA" w:rsidRDefault="00AC58FA" w:rsidP="00AC58FA">
      <w:pPr>
        <w:ind w:firstLine="567"/>
        <w:jc w:val="center"/>
        <w:rPr>
          <w:rFonts w:ascii="Times New Roman" w:eastAsia="Times New Roman" w:hAnsi="Times New Roman" w:cs="Times New Roman"/>
          <w:b/>
          <w:sz w:val="24"/>
          <w:szCs w:val="24"/>
          <w:lang w:eastAsia="ru-RU"/>
        </w:rPr>
      </w:pPr>
    </w:p>
    <w:tbl>
      <w:tblPr>
        <w:tblW w:w="9649" w:type="dxa"/>
        <w:tblLayout w:type="fixed"/>
        <w:tblCellMar>
          <w:left w:w="10" w:type="dxa"/>
          <w:right w:w="10" w:type="dxa"/>
        </w:tblCellMar>
        <w:tblLook w:val="0000" w:firstRow="0" w:lastRow="0" w:firstColumn="0" w:lastColumn="0" w:noHBand="0" w:noVBand="0"/>
      </w:tblPr>
      <w:tblGrid>
        <w:gridCol w:w="590"/>
        <w:gridCol w:w="4523"/>
        <w:gridCol w:w="2268"/>
        <w:gridCol w:w="2268"/>
      </w:tblGrid>
      <w:tr w:rsidR="00AC58FA" w:rsidRPr="00AC58FA" w:rsidTr="00AC58FA">
        <w:tblPrEx>
          <w:tblCellMar>
            <w:top w:w="0" w:type="dxa"/>
            <w:bottom w:w="0" w:type="dxa"/>
          </w:tblCellMar>
        </w:tblPrEx>
        <w:trPr>
          <w:trHeight w:hRule="exact" w:val="596"/>
        </w:trPr>
        <w:tc>
          <w:tcPr>
            <w:tcW w:w="590" w:type="dxa"/>
            <w:tcBorders>
              <w:top w:val="single" w:sz="4" w:space="0" w:color="auto"/>
              <w:left w:val="single" w:sz="4" w:space="0" w:color="auto"/>
            </w:tcBorders>
            <w:shd w:val="clear" w:color="auto" w:fill="FFFFFF"/>
            <w:vAlign w:val="center"/>
          </w:tcPr>
          <w:p w:rsidR="00AC58FA" w:rsidRPr="00AC58FA" w:rsidRDefault="00AC58FA" w:rsidP="00AC58FA">
            <w:pPr>
              <w:ind w:firstLine="0"/>
              <w:jc w:val="center"/>
              <w:rPr>
                <w:rFonts w:ascii="Times New Roman" w:eastAsia="Times New Roman" w:hAnsi="Times New Roman" w:cs="Times New Roman"/>
                <w:b/>
                <w:sz w:val="24"/>
                <w:szCs w:val="24"/>
                <w:lang w:eastAsia="ru-RU"/>
              </w:rPr>
            </w:pPr>
            <w:proofErr w:type="gramStart"/>
            <w:r w:rsidRPr="00AC58FA">
              <w:rPr>
                <w:rFonts w:ascii="Times New Roman" w:eastAsia="Times New Roman" w:hAnsi="Times New Roman" w:cs="Times New Roman"/>
                <w:b/>
                <w:sz w:val="24"/>
                <w:szCs w:val="24"/>
                <w:lang w:eastAsia="ru-RU"/>
              </w:rPr>
              <w:t>№  п</w:t>
            </w:r>
            <w:proofErr w:type="gramEnd"/>
            <w:r w:rsidRPr="00AC58FA">
              <w:rPr>
                <w:rFonts w:ascii="Times New Roman" w:eastAsia="Times New Roman" w:hAnsi="Times New Roman" w:cs="Times New Roman"/>
                <w:b/>
                <w:sz w:val="24"/>
                <w:szCs w:val="24"/>
                <w:lang w:eastAsia="ru-RU"/>
              </w:rPr>
              <w:t>/п</w:t>
            </w:r>
          </w:p>
          <w:p w:rsidR="00AC58FA" w:rsidRPr="00AC58FA" w:rsidRDefault="00AC58FA" w:rsidP="00AC58FA">
            <w:pPr>
              <w:ind w:firstLine="0"/>
              <w:jc w:val="center"/>
              <w:rPr>
                <w:rFonts w:ascii="Times New Roman" w:eastAsia="Times New Roman" w:hAnsi="Times New Roman" w:cs="Times New Roman"/>
                <w:b/>
                <w:sz w:val="24"/>
                <w:szCs w:val="24"/>
                <w:lang w:eastAsia="ru-RU"/>
              </w:rPr>
            </w:pPr>
          </w:p>
        </w:tc>
        <w:tc>
          <w:tcPr>
            <w:tcW w:w="4523" w:type="dxa"/>
            <w:tcBorders>
              <w:top w:val="single" w:sz="4" w:space="0" w:color="auto"/>
              <w:left w:val="single" w:sz="4" w:space="0" w:color="auto"/>
            </w:tcBorders>
            <w:shd w:val="clear" w:color="auto" w:fill="FFFFFF"/>
            <w:vAlign w:val="center"/>
          </w:tcPr>
          <w:p w:rsidR="00AC58FA" w:rsidRPr="00AC58FA" w:rsidRDefault="00AC58FA" w:rsidP="00AC58FA">
            <w:pPr>
              <w:ind w:firstLine="567"/>
              <w:jc w:val="center"/>
              <w:rPr>
                <w:rFonts w:ascii="Times New Roman" w:eastAsia="Times New Roman" w:hAnsi="Times New Roman" w:cs="Times New Roman"/>
                <w:b/>
                <w:sz w:val="24"/>
                <w:szCs w:val="24"/>
                <w:lang w:eastAsia="ru-RU"/>
              </w:rPr>
            </w:pPr>
            <w:r w:rsidRPr="00AC58FA">
              <w:rPr>
                <w:rFonts w:ascii="Times New Roman" w:eastAsia="Times New Roman" w:hAnsi="Times New Roman" w:cs="Times New Roman"/>
                <w:b/>
                <w:sz w:val="24"/>
                <w:szCs w:val="24"/>
                <w:lang w:eastAsia="ru-RU"/>
              </w:rPr>
              <w:t>Наименование</w:t>
            </w:r>
          </w:p>
          <w:p w:rsidR="00AC58FA" w:rsidRPr="00AC58FA" w:rsidRDefault="00AC58FA" w:rsidP="00AC58FA">
            <w:pPr>
              <w:ind w:firstLine="567"/>
              <w:jc w:val="center"/>
              <w:rPr>
                <w:rFonts w:ascii="Times New Roman" w:eastAsia="Times New Roman" w:hAnsi="Times New Roman" w:cs="Times New Roman"/>
                <w:b/>
                <w:sz w:val="24"/>
                <w:szCs w:val="24"/>
                <w:lang w:eastAsia="ru-RU"/>
              </w:rPr>
            </w:pPr>
            <w:r w:rsidRPr="00AC58FA">
              <w:rPr>
                <w:rFonts w:ascii="Times New Roman" w:eastAsia="Times New Roman" w:hAnsi="Times New Roman" w:cs="Times New Roman"/>
                <w:b/>
                <w:sz w:val="24"/>
                <w:szCs w:val="24"/>
                <w:lang w:eastAsia="ru-RU"/>
              </w:rPr>
              <w:t>мероприятия</w:t>
            </w:r>
          </w:p>
        </w:tc>
        <w:tc>
          <w:tcPr>
            <w:tcW w:w="2268" w:type="dxa"/>
            <w:tcBorders>
              <w:top w:val="single" w:sz="4" w:space="0" w:color="auto"/>
              <w:left w:val="single" w:sz="4" w:space="0" w:color="auto"/>
            </w:tcBorders>
            <w:shd w:val="clear" w:color="auto" w:fill="FFFFFF"/>
            <w:vAlign w:val="center"/>
          </w:tcPr>
          <w:p w:rsidR="00AC58FA" w:rsidRPr="00AC58FA" w:rsidRDefault="00AC58FA" w:rsidP="00AC58FA">
            <w:pPr>
              <w:ind w:firstLine="0"/>
              <w:jc w:val="center"/>
              <w:rPr>
                <w:rFonts w:ascii="Times New Roman" w:eastAsia="Times New Roman" w:hAnsi="Times New Roman" w:cs="Times New Roman"/>
                <w:b/>
                <w:sz w:val="24"/>
                <w:szCs w:val="24"/>
                <w:lang w:eastAsia="ru-RU"/>
              </w:rPr>
            </w:pPr>
            <w:r w:rsidRPr="00AC58FA">
              <w:rPr>
                <w:rFonts w:ascii="Times New Roman" w:eastAsia="Times New Roman" w:hAnsi="Times New Roman" w:cs="Times New Roman"/>
                <w:b/>
                <w:sz w:val="24"/>
                <w:szCs w:val="24"/>
                <w:lang w:eastAsia="ru-RU"/>
              </w:rPr>
              <w:t>Срок реализации мероприятия</w:t>
            </w:r>
          </w:p>
        </w:tc>
        <w:tc>
          <w:tcPr>
            <w:tcW w:w="2268" w:type="dxa"/>
            <w:tcBorders>
              <w:top w:val="single" w:sz="4" w:space="0" w:color="auto"/>
              <w:left w:val="single" w:sz="4" w:space="0" w:color="auto"/>
              <w:right w:val="single" w:sz="4" w:space="0" w:color="auto"/>
            </w:tcBorders>
            <w:shd w:val="clear" w:color="auto" w:fill="FFFFFF"/>
            <w:vAlign w:val="center"/>
          </w:tcPr>
          <w:p w:rsidR="00AC58FA" w:rsidRPr="00AC58FA" w:rsidRDefault="00AC58FA" w:rsidP="00AC58FA">
            <w:pPr>
              <w:ind w:firstLine="0"/>
              <w:jc w:val="center"/>
              <w:rPr>
                <w:rFonts w:ascii="Times New Roman" w:eastAsia="Times New Roman" w:hAnsi="Times New Roman" w:cs="Times New Roman"/>
                <w:b/>
                <w:sz w:val="24"/>
                <w:szCs w:val="24"/>
                <w:lang w:eastAsia="ru-RU"/>
              </w:rPr>
            </w:pPr>
            <w:r w:rsidRPr="00AC58FA">
              <w:rPr>
                <w:rFonts w:ascii="Times New Roman" w:eastAsia="Times New Roman" w:hAnsi="Times New Roman" w:cs="Times New Roman"/>
                <w:b/>
                <w:sz w:val="24"/>
                <w:szCs w:val="24"/>
                <w:lang w:eastAsia="ru-RU"/>
              </w:rPr>
              <w:t>Ответственное должностное лицо</w:t>
            </w:r>
          </w:p>
        </w:tc>
      </w:tr>
      <w:tr w:rsidR="00AC58FA" w:rsidRPr="00AC58FA" w:rsidTr="00AC58FA">
        <w:tblPrEx>
          <w:tblCellMar>
            <w:top w:w="0" w:type="dxa"/>
            <w:bottom w:w="0" w:type="dxa"/>
          </w:tblCellMar>
        </w:tblPrEx>
        <w:trPr>
          <w:trHeight w:hRule="exact" w:val="2118"/>
        </w:trPr>
        <w:tc>
          <w:tcPr>
            <w:tcW w:w="590" w:type="dxa"/>
            <w:tcBorders>
              <w:top w:val="single" w:sz="4" w:space="0" w:color="auto"/>
              <w:left w:val="single" w:sz="4" w:space="0" w:color="auto"/>
            </w:tcBorders>
            <w:shd w:val="clear" w:color="auto" w:fill="FFFFFF"/>
          </w:tcPr>
          <w:p w:rsidR="00AC58FA" w:rsidRPr="00AC58FA" w:rsidRDefault="00AC58FA" w:rsidP="00AC58FA">
            <w:pPr>
              <w:ind w:firstLine="0"/>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1</w:t>
            </w:r>
          </w:p>
        </w:tc>
        <w:tc>
          <w:tcPr>
            <w:tcW w:w="4523" w:type="dxa"/>
            <w:tcBorders>
              <w:top w:val="single" w:sz="4" w:space="0" w:color="auto"/>
              <w:left w:val="single" w:sz="4" w:space="0" w:color="auto"/>
            </w:tcBorders>
            <w:shd w:val="clear" w:color="auto" w:fill="FFFFFF"/>
          </w:tcPr>
          <w:p w:rsidR="00AC58FA" w:rsidRPr="00AC58FA" w:rsidRDefault="00AC58FA" w:rsidP="00AC58FA">
            <w:pPr>
              <w:widowControl w:val="0"/>
              <w:autoSpaceDE w:val="0"/>
              <w:autoSpaceDN w:val="0"/>
              <w:adjustRightInd w:val="0"/>
              <w:ind w:right="131" w:firstLine="119"/>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Информирование</w:t>
            </w:r>
          </w:p>
          <w:p w:rsidR="00AC58FA" w:rsidRPr="00AC58FA" w:rsidRDefault="00AC58FA" w:rsidP="00AC58FA">
            <w:pPr>
              <w:widowControl w:val="0"/>
              <w:autoSpaceDE w:val="0"/>
              <w:autoSpaceDN w:val="0"/>
              <w:adjustRightInd w:val="0"/>
              <w:ind w:right="131" w:firstLine="119"/>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AC58FA" w:rsidRPr="00AC58FA" w:rsidRDefault="00AC58FA" w:rsidP="00AC58FA">
            <w:pPr>
              <w:widowControl w:val="0"/>
              <w:autoSpaceDE w:val="0"/>
              <w:autoSpaceDN w:val="0"/>
              <w:adjustRightInd w:val="0"/>
              <w:ind w:firstLine="0"/>
              <w:rPr>
                <w:rFonts w:ascii="Times New Roman" w:eastAsia="Times New Roman" w:hAnsi="Times New Roman" w:cs="Times New Roman"/>
                <w:sz w:val="24"/>
                <w:szCs w:val="24"/>
                <w:lang w:eastAsia="ru-RU"/>
              </w:rPr>
            </w:pPr>
          </w:p>
          <w:p w:rsidR="00AC58FA" w:rsidRPr="00AC58FA" w:rsidRDefault="00AC58FA" w:rsidP="00AC58FA">
            <w:pPr>
              <w:ind w:firstLine="567"/>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tcBorders>
            <w:shd w:val="clear" w:color="auto" w:fill="FFFFFF"/>
          </w:tcPr>
          <w:p w:rsidR="00AC58FA" w:rsidRPr="00AC58FA" w:rsidRDefault="00AC58FA" w:rsidP="00AC58FA">
            <w:pPr>
              <w:ind w:firstLine="0"/>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Постоянно</w:t>
            </w:r>
          </w:p>
        </w:tc>
        <w:tc>
          <w:tcPr>
            <w:tcW w:w="2268" w:type="dxa"/>
            <w:tcBorders>
              <w:top w:val="single" w:sz="4" w:space="0" w:color="auto"/>
              <w:left w:val="single" w:sz="4" w:space="0" w:color="auto"/>
              <w:right w:val="single" w:sz="4" w:space="0" w:color="auto"/>
            </w:tcBorders>
            <w:shd w:val="clear" w:color="auto" w:fill="FFFFFF"/>
          </w:tcPr>
          <w:p w:rsidR="00AC58FA" w:rsidRPr="00AC58FA" w:rsidRDefault="00AC58FA" w:rsidP="00AC58FA">
            <w:pPr>
              <w:ind w:firstLine="0"/>
              <w:rPr>
                <w:rFonts w:ascii="Times New Roman" w:eastAsia="Times New Roman" w:hAnsi="Times New Roman" w:cs="Times New Roman"/>
                <w:sz w:val="24"/>
                <w:szCs w:val="24"/>
                <w:lang w:eastAsia="ru-RU"/>
              </w:rPr>
            </w:pPr>
            <w:r w:rsidRPr="00AC58FA">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AC58FA" w:rsidRPr="00AC58FA" w:rsidTr="00AC58FA">
        <w:tblPrEx>
          <w:tblCellMar>
            <w:top w:w="0" w:type="dxa"/>
            <w:bottom w:w="0" w:type="dxa"/>
          </w:tblCellMar>
        </w:tblPrEx>
        <w:trPr>
          <w:trHeight w:hRule="exact" w:val="2971"/>
        </w:trPr>
        <w:tc>
          <w:tcPr>
            <w:tcW w:w="590" w:type="dxa"/>
            <w:tcBorders>
              <w:top w:val="single" w:sz="4" w:space="0" w:color="auto"/>
              <w:left w:val="single" w:sz="4" w:space="0" w:color="auto"/>
              <w:bottom w:val="single" w:sz="4" w:space="0" w:color="auto"/>
            </w:tcBorders>
            <w:shd w:val="clear" w:color="auto" w:fill="FFFFFF"/>
          </w:tcPr>
          <w:p w:rsidR="00AC58FA" w:rsidRPr="00AC58FA" w:rsidRDefault="00AC58FA" w:rsidP="00AC58FA">
            <w:pPr>
              <w:ind w:firstLine="0"/>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lastRenderedPageBreak/>
              <w:t>2</w:t>
            </w:r>
          </w:p>
        </w:tc>
        <w:tc>
          <w:tcPr>
            <w:tcW w:w="4523" w:type="dxa"/>
            <w:tcBorders>
              <w:top w:val="single" w:sz="4" w:space="0" w:color="auto"/>
              <w:left w:val="single" w:sz="4" w:space="0" w:color="auto"/>
              <w:bottom w:val="single" w:sz="4" w:space="0" w:color="auto"/>
            </w:tcBorders>
            <w:shd w:val="clear" w:color="auto" w:fill="FFFFFF"/>
          </w:tcPr>
          <w:p w:rsidR="00AC58FA" w:rsidRPr="00AC58FA" w:rsidRDefault="00AC58FA" w:rsidP="00AC58FA">
            <w:pPr>
              <w:widowControl w:val="0"/>
              <w:autoSpaceDE w:val="0"/>
              <w:autoSpaceDN w:val="0"/>
              <w:adjustRightInd w:val="0"/>
              <w:ind w:right="131" w:firstLine="119"/>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Обобщение правоприменительной практики</w:t>
            </w:r>
          </w:p>
          <w:p w:rsidR="00AC58FA" w:rsidRPr="00AC58FA" w:rsidRDefault="00AC58FA" w:rsidP="00AC58FA">
            <w:pPr>
              <w:widowControl w:val="0"/>
              <w:autoSpaceDE w:val="0"/>
              <w:autoSpaceDN w:val="0"/>
              <w:adjustRightInd w:val="0"/>
              <w:ind w:right="131" w:firstLine="119"/>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C58FA" w:rsidRPr="00AC58FA" w:rsidRDefault="00AC58FA" w:rsidP="00AC58FA">
            <w:pPr>
              <w:widowControl w:val="0"/>
              <w:autoSpaceDE w:val="0"/>
              <w:autoSpaceDN w:val="0"/>
              <w:adjustRightInd w:val="0"/>
              <w:ind w:right="131" w:firstLine="119"/>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AC58FA">
              <w:rPr>
                <w:rFonts w:ascii="Times New Roman" w:eastAsia="Times New Roman" w:hAnsi="Times New Roman" w:cs="Times New Roman"/>
                <w:sz w:val="24"/>
                <w:szCs w:val="24"/>
                <w:lang w:eastAsia="ru-RU"/>
              </w:rPr>
              <w:t>муниципального  контроля</w:t>
            </w:r>
            <w:proofErr w:type="gramEnd"/>
            <w:r w:rsidRPr="00AC58FA">
              <w:rPr>
                <w:rFonts w:ascii="Times New Roman" w:eastAsia="Times New Roman" w:hAnsi="Times New Roman" w:cs="Times New Roman"/>
                <w:sz w:val="24"/>
                <w:szCs w:val="24"/>
                <w:lang w:eastAsia="ru-RU"/>
              </w:rPr>
              <w:t>, который утверждается руководителем контрольного органа</w:t>
            </w:r>
          </w:p>
          <w:p w:rsidR="00AC58FA" w:rsidRPr="00AC58FA" w:rsidRDefault="00AC58FA" w:rsidP="00AC58FA">
            <w:pPr>
              <w:widowControl w:val="0"/>
              <w:autoSpaceDE w:val="0"/>
              <w:autoSpaceDN w:val="0"/>
              <w:adjustRightInd w:val="0"/>
              <w:ind w:firstLine="567"/>
              <w:rPr>
                <w:rFonts w:ascii="Times New Roman" w:eastAsia="Times New Roman" w:hAnsi="Times New Roman" w:cs="Times New Roman"/>
                <w:sz w:val="24"/>
                <w:szCs w:val="24"/>
                <w:lang w:eastAsia="ru-RU"/>
              </w:rPr>
            </w:pPr>
          </w:p>
          <w:p w:rsidR="00AC58FA" w:rsidRPr="00AC58FA" w:rsidRDefault="00AC58FA" w:rsidP="00AC58FA">
            <w:pPr>
              <w:autoSpaceDE w:val="0"/>
              <w:autoSpaceDN w:val="0"/>
              <w:adjustRightInd w:val="0"/>
              <w:ind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tcBorders>
            <w:shd w:val="clear" w:color="auto" w:fill="FFFFFF"/>
          </w:tcPr>
          <w:p w:rsidR="00AC58FA" w:rsidRPr="00AC58FA" w:rsidRDefault="00AC58FA" w:rsidP="00AC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eastAsia="Times New Roman" w:hAnsi="Times New Roman" w:cs="Times New Roman"/>
                <w:sz w:val="24"/>
                <w:szCs w:val="24"/>
                <w:lang w:val="x-none" w:eastAsia="x-none"/>
              </w:rPr>
            </w:pPr>
            <w:r w:rsidRPr="00AC58FA">
              <w:rPr>
                <w:rFonts w:ascii="Times New Roman" w:eastAsia="Times New Roman" w:hAnsi="Times New Roman" w:cs="Times New Roman"/>
                <w:sz w:val="24"/>
                <w:szCs w:val="24"/>
                <w:lang w:val="x-none" w:eastAsia="x-none"/>
              </w:rPr>
              <w:t xml:space="preserve">ежегодно не позднее 30 января года, следующего за годом обобщения правоприменительной практики. </w:t>
            </w:r>
          </w:p>
          <w:p w:rsidR="00AC58FA" w:rsidRPr="00AC58FA" w:rsidRDefault="00AC58FA" w:rsidP="00AC58FA">
            <w:pPr>
              <w:ind w:firstLine="0"/>
              <w:rPr>
                <w:rFonts w:ascii="Times New Roman" w:eastAsia="Times New Roman" w:hAnsi="Times New Roman" w:cs="Times New Roman"/>
                <w:sz w:val="24"/>
                <w:szCs w:val="24"/>
                <w:lang w:val="x-none"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58FA" w:rsidRPr="00AC58FA" w:rsidRDefault="00AC58FA" w:rsidP="00AC58FA">
            <w:pPr>
              <w:ind w:firstLine="0"/>
              <w:rPr>
                <w:rFonts w:ascii="Times New Roman" w:eastAsia="Times New Roman" w:hAnsi="Times New Roman" w:cs="Times New Roman"/>
                <w:sz w:val="24"/>
                <w:szCs w:val="24"/>
                <w:lang w:eastAsia="ru-RU"/>
              </w:rPr>
            </w:pPr>
            <w:r w:rsidRPr="00AC58FA">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AC58FA" w:rsidRPr="00AC58FA" w:rsidTr="00AC58FA">
        <w:tblPrEx>
          <w:tblCellMar>
            <w:top w:w="0" w:type="dxa"/>
            <w:bottom w:w="0" w:type="dxa"/>
          </w:tblCellMar>
        </w:tblPrEx>
        <w:trPr>
          <w:trHeight w:hRule="exact" w:val="2846"/>
        </w:trPr>
        <w:tc>
          <w:tcPr>
            <w:tcW w:w="590" w:type="dxa"/>
            <w:tcBorders>
              <w:top w:val="single" w:sz="4" w:space="0" w:color="auto"/>
              <w:left w:val="single" w:sz="4" w:space="0" w:color="auto"/>
              <w:bottom w:val="single" w:sz="4" w:space="0" w:color="auto"/>
            </w:tcBorders>
            <w:shd w:val="clear" w:color="auto" w:fill="FFFFFF"/>
          </w:tcPr>
          <w:p w:rsidR="00AC58FA" w:rsidRPr="00AC58FA" w:rsidRDefault="00AC58FA" w:rsidP="00AC58FA">
            <w:pPr>
              <w:widowControl w:val="0"/>
              <w:ind w:firstLine="0"/>
              <w:rPr>
                <w:rFonts w:ascii="Times New Roman" w:eastAsia="Courier New" w:hAnsi="Times New Roman" w:cs="Times New Roman"/>
                <w:color w:val="000000"/>
                <w:sz w:val="24"/>
                <w:szCs w:val="24"/>
                <w:lang w:eastAsia="ru-RU"/>
              </w:rPr>
            </w:pPr>
            <w:r w:rsidRPr="00AC58FA">
              <w:rPr>
                <w:rFonts w:ascii="Times New Roman" w:eastAsia="Courier New" w:hAnsi="Times New Roman" w:cs="Times New Roman"/>
                <w:color w:val="000000"/>
                <w:sz w:val="24"/>
                <w:szCs w:val="24"/>
                <w:lang w:eastAsia="ru-RU"/>
              </w:rPr>
              <w:t>3</w:t>
            </w:r>
          </w:p>
        </w:tc>
        <w:tc>
          <w:tcPr>
            <w:tcW w:w="4523" w:type="dxa"/>
            <w:tcBorders>
              <w:top w:val="single" w:sz="4" w:space="0" w:color="auto"/>
              <w:left w:val="single" w:sz="4" w:space="0" w:color="auto"/>
              <w:bottom w:val="single" w:sz="4" w:space="0" w:color="auto"/>
            </w:tcBorders>
            <w:shd w:val="clear" w:color="auto" w:fill="FFFFFF"/>
          </w:tcPr>
          <w:p w:rsidR="00AC58FA" w:rsidRPr="00AC58FA" w:rsidRDefault="00AC58FA" w:rsidP="00AC58FA">
            <w:pPr>
              <w:widowControl w:val="0"/>
              <w:autoSpaceDE w:val="0"/>
              <w:autoSpaceDN w:val="0"/>
              <w:adjustRightInd w:val="0"/>
              <w:ind w:right="131" w:firstLine="119"/>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Объявление предостережения</w:t>
            </w:r>
          </w:p>
          <w:p w:rsidR="00AC58FA" w:rsidRPr="00AC58FA" w:rsidRDefault="00AC58FA" w:rsidP="00AC58FA">
            <w:pPr>
              <w:widowControl w:val="0"/>
              <w:autoSpaceDE w:val="0"/>
              <w:autoSpaceDN w:val="0"/>
              <w:adjustRightInd w:val="0"/>
              <w:ind w:right="131" w:firstLine="0"/>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C58FA" w:rsidRPr="00AC58FA" w:rsidRDefault="00AC58FA" w:rsidP="00AC58FA">
            <w:pPr>
              <w:widowControl w:val="0"/>
              <w:spacing w:line="277" w:lineRule="exact"/>
              <w:ind w:right="131"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tcBorders>
            <w:shd w:val="clear" w:color="auto" w:fill="FFFFFF"/>
          </w:tcPr>
          <w:p w:rsidR="00AC58FA" w:rsidRPr="00AC58FA" w:rsidRDefault="00AC58FA" w:rsidP="00AC58FA">
            <w:pPr>
              <w:widowControl w:val="0"/>
              <w:ind w:firstLine="0"/>
              <w:rPr>
                <w:rFonts w:ascii="Times New Roman" w:eastAsia="Courier New" w:hAnsi="Times New Roman" w:cs="Times New Roman"/>
                <w:color w:val="000000"/>
                <w:sz w:val="24"/>
                <w:szCs w:val="24"/>
                <w:lang w:eastAsia="ru-RU"/>
              </w:rPr>
            </w:pPr>
            <w:r w:rsidRPr="00AC58FA">
              <w:rPr>
                <w:rFonts w:ascii="Times New Roman" w:eastAsia="Times New Roman" w:hAnsi="Times New Roman" w:cs="Times New Roman"/>
                <w:color w:val="000000"/>
                <w:sz w:val="24"/>
                <w:szCs w:val="24"/>
                <w:shd w:val="clear" w:color="auto" w:fill="FFFFFF"/>
                <w:lang w:eastAsia="ru-RU"/>
              </w:rPr>
              <w:t>По мере появления оснований, предусмотренных законодательством</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58FA" w:rsidRPr="00AC58FA" w:rsidRDefault="00AC58FA" w:rsidP="00AC58FA">
            <w:pPr>
              <w:widowControl w:val="0"/>
              <w:ind w:firstLine="0"/>
              <w:rPr>
                <w:rFonts w:ascii="Times New Roman" w:eastAsia="Courier New" w:hAnsi="Times New Roman" w:cs="Times New Roman"/>
                <w:color w:val="000000"/>
                <w:sz w:val="24"/>
                <w:szCs w:val="24"/>
                <w:lang w:eastAsia="ru-RU"/>
              </w:rPr>
            </w:pPr>
            <w:r w:rsidRPr="00AC58FA">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AC58FA" w:rsidRPr="00AC58FA" w:rsidTr="00AC58FA">
        <w:tblPrEx>
          <w:tblCellMar>
            <w:top w:w="0" w:type="dxa"/>
            <w:bottom w:w="0" w:type="dxa"/>
          </w:tblCellMar>
        </w:tblPrEx>
        <w:trPr>
          <w:trHeight w:hRule="exact" w:val="2257"/>
        </w:trPr>
        <w:tc>
          <w:tcPr>
            <w:tcW w:w="590" w:type="dxa"/>
            <w:tcBorders>
              <w:top w:val="single" w:sz="4" w:space="0" w:color="auto"/>
              <w:left w:val="single" w:sz="4" w:space="0" w:color="auto"/>
              <w:bottom w:val="single" w:sz="4" w:space="0" w:color="auto"/>
            </w:tcBorders>
            <w:shd w:val="clear" w:color="auto" w:fill="FFFFFF"/>
          </w:tcPr>
          <w:p w:rsidR="00AC58FA" w:rsidRPr="00AC58FA" w:rsidRDefault="00AC58FA" w:rsidP="00AC58FA">
            <w:pPr>
              <w:widowControl w:val="0"/>
              <w:spacing w:line="230" w:lineRule="exact"/>
              <w:ind w:firstLine="0"/>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4</w:t>
            </w:r>
          </w:p>
        </w:tc>
        <w:tc>
          <w:tcPr>
            <w:tcW w:w="4523" w:type="dxa"/>
            <w:tcBorders>
              <w:top w:val="single" w:sz="4" w:space="0" w:color="auto"/>
              <w:left w:val="single" w:sz="4" w:space="0" w:color="auto"/>
              <w:bottom w:val="single" w:sz="4" w:space="0" w:color="auto"/>
            </w:tcBorders>
            <w:shd w:val="clear" w:color="auto" w:fill="FFFFFF"/>
          </w:tcPr>
          <w:p w:rsidR="00AC58FA" w:rsidRPr="00AC58FA" w:rsidRDefault="00AC58FA" w:rsidP="00AC58FA">
            <w:pPr>
              <w:widowControl w:val="0"/>
              <w:autoSpaceDE w:val="0"/>
              <w:autoSpaceDN w:val="0"/>
              <w:adjustRightInd w:val="0"/>
              <w:ind w:right="131" w:firstLine="119"/>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Консультирование.</w:t>
            </w:r>
          </w:p>
          <w:p w:rsidR="00AC58FA" w:rsidRPr="00AC58FA" w:rsidRDefault="00AC58FA" w:rsidP="00AC58FA">
            <w:pPr>
              <w:widowControl w:val="0"/>
              <w:autoSpaceDE w:val="0"/>
              <w:autoSpaceDN w:val="0"/>
              <w:adjustRightInd w:val="0"/>
              <w:ind w:right="131" w:firstLine="119"/>
              <w:rPr>
                <w:rFonts w:ascii="Times New Roman" w:eastAsia="Times New Roman" w:hAnsi="Times New Roman" w:cs="Times New Roman"/>
                <w:color w:val="FF0000"/>
                <w:sz w:val="24"/>
                <w:szCs w:val="24"/>
                <w:lang w:eastAsia="ru-RU"/>
              </w:rPr>
            </w:pPr>
            <w:r w:rsidRPr="00AC58FA">
              <w:rPr>
                <w:rFonts w:ascii="Times New Roman" w:eastAsia="Times New Roman" w:hAnsi="Times New Roman" w:cs="Times New Roman"/>
                <w:sz w:val="24"/>
                <w:szCs w:val="24"/>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AC58FA" w:rsidRPr="00AC58FA" w:rsidRDefault="00AC58FA" w:rsidP="00AC58FA">
            <w:pPr>
              <w:widowControl w:val="0"/>
              <w:spacing w:line="230" w:lineRule="exact"/>
              <w:ind w:firstLine="0"/>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Постоянно  по обращениям контролируемых лиц и их представителей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C58FA" w:rsidRPr="00AC58FA" w:rsidRDefault="00AC58FA" w:rsidP="00AC58FA">
            <w:pPr>
              <w:widowControl w:val="0"/>
              <w:ind w:firstLine="0"/>
              <w:rPr>
                <w:rFonts w:ascii="Times New Roman" w:eastAsia="Times New Roman" w:hAnsi="Times New Roman" w:cs="Times New Roman"/>
                <w:sz w:val="24"/>
                <w:szCs w:val="24"/>
                <w:lang w:eastAsia="ru-RU"/>
              </w:rPr>
            </w:pPr>
            <w:r w:rsidRPr="00AC58FA">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AC58FA" w:rsidRPr="00AC58FA" w:rsidRDefault="00AC58FA" w:rsidP="00AC58FA">
      <w:pPr>
        <w:ind w:firstLine="567"/>
        <w:jc w:val="center"/>
        <w:rPr>
          <w:rFonts w:ascii="Times New Roman" w:eastAsia="Times New Roman" w:hAnsi="Times New Roman" w:cs="Times New Roman"/>
          <w:sz w:val="24"/>
          <w:szCs w:val="24"/>
          <w:lang w:eastAsia="ru-RU"/>
        </w:rPr>
      </w:pPr>
    </w:p>
    <w:p w:rsidR="00AC58FA" w:rsidRPr="00AC58FA" w:rsidRDefault="00AC58FA" w:rsidP="00AC58FA">
      <w:pPr>
        <w:ind w:firstLine="567"/>
        <w:jc w:val="center"/>
        <w:rPr>
          <w:rFonts w:ascii="Times New Roman" w:eastAsia="Times New Roman" w:hAnsi="Times New Roman" w:cs="Times New Roman"/>
          <w:b/>
          <w:color w:val="000000"/>
          <w:sz w:val="24"/>
          <w:szCs w:val="24"/>
          <w:shd w:val="clear" w:color="auto" w:fill="FFFFFF"/>
          <w:lang w:eastAsia="ru-RU"/>
        </w:rPr>
      </w:pPr>
      <w:r w:rsidRPr="00AC58FA">
        <w:rPr>
          <w:rFonts w:ascii="Times New Roman" w:eastAsia="Times New Roman" w:hAnsi="Times New Roman" w:cs="Times New Roman"/>
          <w:b/>
          <w:color w:val="000000"/>
          <w:sz w:val="24"/>
          <w:szCs w:val="24"/>
          <w:shd w:val="clear" w:color="auto" w:fill="FFFFFF"/>
          <w:lang w:eastAsia="ru-RU"/>
        </w:rPr>
        <w:t>4. Показатели результативности и эффективности Программы</w:t>
      </w:r>
    </w:p>
    <w:p w:rsidR="00AC58FA" w:rsidRPr="00AC58FA" w:rsidRDefault="00AC58FA" w:rsidP="00AC58FA">
      <w:pPr>
        <w:ind w:firstLine="567"/>
        <w:jc w:val="center"/>
        <w:rPr>
          <w:rFonts w:ascii="Times New Roman" w:eastAsia="Times New Roman" w:hAnsi="Times New Roman" w:cs="Times New Roman"/>
          <w:sz w:val="24"/>
          <w:szCs w:val="24"/>
          <w:lang w:eastAsia="ru-RU"/>
        </w:rPr>
      </w:pPr>
    </w:p>
    <w:tbl>
      <w:tblPr>
        <w:tblW w:w="9634" w:type="dxa"/>
        <w:tblLayout w:type="fixed"/>
        <w:tblCellMar>
          <w:left w:w="10" w:type="dxa"/>
          <w:right w:w="10" w:type="dxa"/>
        </w:tblCellMar>
        <w:tblLook w:val="0000" w:firstRow="0" w:lastRow="0" w:firstColumn="0" w:lastColumn="0" w:noHBand="0" w:noVBand="0"/>
      </w:tblPr>
      <w:tblGrid>
        <w:gridCol w:w="590"/>
        <w:gridCol w:w="4503"/>
        <w:gridCol w:w="4541"/>
      </w:tblGrid>
      <w:tr w:rsidR="00AC58FA" w:rsidRPr="00AC58FA" w:rsidTr="00AC58FA">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AC58FA" w:rsidRPr="00AC58FA" w:rsidRDefault="00AC58FA" w:rsidP="00AC58FA">
            <w:pPr>
              <w:ind w:firstLine="0"/>
              <w:jc w:val="center"/>
              <w:rPr>
                <w:rFonts w:ascii="Times New Roman" w:eastAsia="Times New Roman" w:hAnsi="Times New Roman" w:cs="Times New Roman"/>
                <w:b/>
                <w:sz w:val="24"/>
                <w:szCs w:val="24"/>
                <w:lang w:eastAsia="ru-RU"/>
              </w:rPr>
            </w:pPr>
            <w:r w:rsidRPr="00AC58FA">
              <w:rPr>
                <w:rFonts w:ascii="Times New Roman" w:eastAsia="Times New Roman" w:hAnsi="Times New Roman" w:cs="Times New Roman"/>
                <w:b/>
                <w:sz w:val="24"/>
                <w:szCs w:val="24"/>
                <w:lang w:eastAsia="ru-RU"/>
              </w:rPr>
              <w:t>№</w:t>
            </w:r>
          </w:p>
          <w:p w:rsidR="00AC58FA" w:rsidRPr="00AC58FA" w:rsidRDefault="00AC58FA" w:rsidP="00AC58FA">
            <w:pPr>
              <w:ind w:firstLine="0"/>
              <w:jc w:val="center"/>
              <w:rPr>
                <w:rFonts w:ascii="Times New Roman" w:eastAsia="Times New Roman" w:hAnsi="Times New Roman" w:cs="Times New Roman"/>
                <w:b/>
                <w:sz w:val="24"/>
                <w:szCs w:val="24"/>
                <w:lang w:eastAsia="ru-RU"/>
              </w:rPr>
            </w:pPr>
            <w:r w:rsidRPr="00AC58FA">
              <w:rPr>
                <w:rFonts w:ascii="Times New Roman" w:eastAsia="Times New Roman" w:hAnsi="Times New Roman" w:cs="Times New Roman"/>
                <w:b/>
                <w:sz w:val="24"/>
                <w:szCs w:val="24"/>
                <w:lang w:eastAsia="ru-RU"/>
              </w:rPr>
              <w:t>п/п</w:t>
            </w:r>
          </w:p>
        </w:tc>
        <w:tc>
          <w:tcPr>
            <w:tcW w:w="4503" w:type="dxa"/>
            <w:tcBorders>
              <w:top w:val="single" w:sz="4" w:space="0" w:color="auto"/>
              <w:left w:val="single" w:sz="4" w:space="0" w:color="auto"/>
            </w:tcBorders>
            <w:shd w:val="clear" w:color="auto" w:fill="FFFFFF"/>
          </w:tcPr>
          <w:p w:rsidR="00AC58FA" w:rsidRPr="00AC58FA" w:rsidRDefault="00AC58FA" w:rsidP="00AC58FA">
            <w:pPr>
              <w:ind w:firstLine="0"/>
              <w:jc w:val="center"/>
              <w:rPr>
                <w:rFonts w:ascii="Times New Roman" w:eastAsia="Times New Roman" w:hAnsi="Times New Roman" w:cs="Times New Roman"/>
                <w:b/>
                <w:sz w:val="24"/>
                <w:szCs w:val="24"/>
                <w:lang w:eastAsia="ru-RU"/>
              </w:rPr>
            </w:pPr>
            <w:r w:rsidRPr="00AC58FA">
              <w:rPr>
                <w:rFonts w:ascii="Times New Roman" w:eastAsia="Times New Roman" w:hAnsi="Times New Roman" w:cs="Times New Roman"/>
                <w:b/>
                <w:sz w:val="24"/>
                <w:szCs w:val="24"/>
                <w:lang w:eastAsia="ru-RU"/>
              </w:rPr>
              <w:t>Наименование показателя</w:t>
            </w:r>
          </w:p>
        </w:tc>
        <w:tc>
          <w:tcPr>
            <w:tcW w:w="4541" w:type="dxa"/>
            <w:tcBorders>
              <w:top w:val="single" w:sz="4" w:space="0" w:color="auto"/>
              <w:left w:val="single" w:sz="4" w:space="0" w:color="auto"/>
              <w:right w:val="single" w:sz="4" w:space="0" w:color="auto"/>
            </w:tcBorders>
            <w:shd w:val="clear" w:color="auto" w:fill="FFFFFF"/>
          </w:tcPr>
          <w:p w:rsidR="00AC58FA" w:rsidRPr="00AC58FA" w:rsidRDefault="00AC58FA" w:rsidP="00AC58FA">
            <w:pPr>
              <w:ind w:firstLine="0"/>
              <w:jc w:val="center"/>
              <w:rPr>
                <w:rFonts w:ascii="Times New Roman" w:eastAsia="Times New Roman" w:hAnsi="Times New Roman" w:cs="Times New Roman"/>
                <w:b/>
                <w:sz w:val="24"/>
                <w:szCs w:val="24"/>
                <w:lang w:eastAsia="ru-RU"/>
              </w:rPr>
            </w:pPr>
            <w:r w:rsidRPr="00AC58FA">
              <w:rPr>
                <w:rFonts w:ascii="Times New Roman" w:eastAsia="Times New Roman" w:hAnsi="Times New Roman" w:cs="Times New Roman"/>
                <w:b/>
                <w:sz w:val="24"/>
                <w:szCs w:val="24"/>
                <w:lang w:eastAsia="ru-RU"/>
              </w:rPr>
              <w:t>Величина</w:t>
            </w:r>
          </w:p>
        </w:tc>
      </w:tr>
      <w:tr w:rsidR="00AC58FA" w:rsidRPr="00AC58FA" w:rsidTr="00AC58FA">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AC58FA" w:rsidRPr="00AC58FA" w:rsidRDefault="00AC58FA" w:rsidP="00AC58FA">
            <w:pPr>
              <w:ind w:firstLine="567"/>
              <w:jc w:val="center"/>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11.</w:t>
            </w:r>
          </w:p>
        </w:tc>
        <w:tc>
          <w:tcPr>
            <w:tcW w:w="4503" w:type="dxa"/>
            <w:tcBorders>
              <w:top w:val="single" w:sz="4" w:space="0" w:color="auto"/>
              <w:left w:val="single" w:sz="4" w:space="0" w:color="auto"/>
            </w:tcBorders>
            <w:shd w:val="clear" w:color="auto" w:fill="FFFFFF"/>
          </w:tcPr>
          <w:p w:rsidR="00AC58FA" w:rsidRPr="00AC58FA" w:rsidRDefault="00AC58FA" w:rsidP="00AC58FA">
            <w:pPr>
              <w:widowControl w:val="0"/>
              <w:autoSpaceDE w:val="0"/>
              <w:autoSpaceDN w:val="0"/>
              <w:adjustRightInd w:val="0"/>
              <w:ind w:firstLine="119"/>
              <w:rPr>
                <w:rFonts w:ascii="Times New Roman" w:eastAsia="Times New Roman" w:hAnsi="Times New Roman" w:cs="Arial"/>
                <w:sz w:val="24"/>
                <w:szCs w:val="24"/>
                <w:lang w:eastAsia="ru-RU"/>
              </w:rPr>
            </w:pPr>
            <w:r w:rsidRPr="00AC58FA">
              <w:rPr>
                <w:rFonts w:ascii="Times New Roman" w:eastAsia="Times New Roman" w:hAnsi="Times New Roman" w:cs="Times New Roman"/>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AC58FA" w:rsidRPr="00AC58FA" w:rsidRDefault="00AC58FA" w:rsidP="00AC58FA">
            <w:pPr>
              <w:ind w:firstLine="567"/>
              <w:rPr>
                <w:rFonts w:ascii="Times New Roman" w:eastAsia="Times New Roman" w:hAnsi="Times New Roman" w:cs="Times New Roman"/>
                <w:sz w:val="24"/>
                <w:szCs w:val="24"/>
                <w:lang w:eastAsia="ru-RU"/>
              </w:rPr>
            </w:pPr>
          </w:p>
        </w:tc>
        <w:tc>
          <w:tcPr>
            <w:tcW w:w="4541" w:type="dxa"/>
            <w:tcBorders>
              <w:top w:val="single" w:sz="4" w:space="0" w:color="auto"/>
              <w:left w:val="single" w:sz="4" w:space="0" w:color="auto"/>
              <w:right w:val="single" w:sz="4" w:space="0" w:color="auto"/>
            </w:tcBorders>
            <w:shd w:val="clear" w:color="auto" w:fill="FFFFFF"/>
          </w:tcPr>
          <w:p w:rsidR="00AC58FA" w:rsidRPr="00AC58FA" w:rsidRDefault="00AC58FA" w:rsidP="00AC58FA">
            <w:pPr>
              <w:ind w:firstLine="0"/>
              <w:jc w:val="center"/>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100%</w:t>
            </w:r>
          </w:p>
        </w:tc>
      </w:tr>
      <w:tr w:rsidR="00AC58FA" w:rsidRPr="00AC58FA" w:rsidTr="00AC58FA">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AC58FA" w:rsidRPr="00AC58FA" w:rsidRDefault="00AC58FA" w:rsidP="00AC58FA">
            <w:pPr>
              <w:ind w:firstLine="567"/>
              <w:jc w:val="center"/>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22.</w:t>
            </w:r>
          </w:p>
        </w:tc>
        <w:tc>
          <w:tcPr>
            <w:tcW w:w="4503" w:type="dxa"/>
            <w:tcBorders>
              <w:top w:val="single" w:sz="4" w:space="0" w:color="auto"/>
              <w:left w:val="single" w:sz="4" w:space="0" w:color="auto"/>
              <w:bottom w:val="single" w:sz="4" w:space="0" w:color="auto"/>
            </w:tcBorders>
            <w:shd w:val="clear" w:color="auto" w:fill="FFFFFF"/>
          </w:tcPr>
          <w:p w:rsidR="00AC58FA" w:rsidRPr="00AC58FA" w:rsidRDefault="00AC58FA" w:rsidP="00AC58FA">
            <w:pPr>
              <w:autoSpaceDE w:val="0"/>
              <w:autoSpaceDN w:val="0"/>
              <w:adjustRightInd w:val="0"/>
              <w:ind w:firstLine="119"/>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AC58FA" w:rsidRPr="00AC58FA" w:rsidRDefault="00AC58FA" w:rsidP="00AC58FA">
            <w:pPr>
              <w:ind w:firstLine="567"/>
              <w:rPr>
                <w:rFonts w:ascii="Times New Roman" w:eastAsia="Times New Roman" w:hAnsi="Times New Roman" w:cs="Times New Roman"/>
                <w:sz w:val="24"/>
                <w:szCs w:val="24"/>
                <w:lang w:eastAsia="ru-RU"/>
              </w:rPr>
            </w:pP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AC58FA" w:rsidRPr="00AC58FA" w:rsidRDefault="00AC58FA" w:rsidP="00AC58FA">
            <w:pPr>
              <w:ind w:firstLine="0"/>
              <w:jc w:val="center"/>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Исполнено / Не исполнено</w:t>
            </w:r>
          </w:p>
        </w:tc>
      </w:tr>
      <w:tr w:rsidR="00AC58FA" w:rsidRPr="00AC58FA" w:rsidTr="00AC58FA">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AC58FA" w:rsidRPr="00AC58FA" w:rsidRDefault="00AC58FA" w:rsidP="00AC58FA">
            <w:pPr>
              <w:widowControl w:val="0"/>
              <w:ind w:firstLine="0"/>
              <w:jc w:val="center"/>
              <w:rPr>
                <w:rFonts w:ascii="Courier New" w:eastAsia="Courier New" w:hAnsi="Courier New" w:cs="Courier New"/>
                <w:color w:val="000000"/>
                <w:sz w:val="24"/>
                <w:szCs w:val="24"/>
                <w:lang w:eastAsia="ru-RU"/>
              </w:rPr>
            </w:pPr>
            <w:r w:rsidRPr="00AC58FA">
              <w:rPr>
                <w:rFonts w:ascii="Times New Roman" w:eastAsia="Times New Roman" w:hAnsi="Times New Roman" w:cs="Times New Roman"/>
                <w:color w:val="000000"/>
                <w:sz w:val="24"/>
                <w:szCs w:val="24"/>
                <w:shd w:val="clear" w:color="auto" w:fill="FFFFFF"/>
                <w:lang w:eastAsia="ru-RU"/>
              </w:rPr>
              <w:t>3.</w:t>
            </w:r>
          </w:p>
        </w:tc>
        <w:tc>
          <w:tcPr>
            <w:tcW w:w="4503" w:type="dxa"/>
            <w:tcBorders>
              <w:top w:val="single" w:sz="4" w:space="0" w:color="auto"/>
              <w:left w:val="single" w:sz="4" w:space="0" w:color="auto"/>
              <w:bottom w:val="single" w:sz="4" w:space="0" w:color="auto"/>
            </w:tcBorders>
            <w:shd w:val="clear" w:color="auto" w:fill="FFFFFF"/>
          </w:tcPr>
          <w:p w:rsidR="00AC58FA" w:rsidRPr="00AC58FA" w:rsidRDefault="00AC58FA" w:rsidP="00AC58FA">
            <w:pPr>
              <w:widowControl w:val="0"/>
              <w:autoSpaceDE w:val="0"/>
              <w:autoSpaceDN w:val="0"/>
              <w:adjustRightInd w:val="0"/>
              <w:ind w:firstLine="119"/>
              <w:rPr>
                <w:rFonts w:ascii="Arial" w:eastAsia="Times New Roman" w:hAnsi="Arial" w:cs="Arial"/>
                <w:sz w:val="24"/>
                <w:szCs w:val="24"/>
                <w:lang w:eastAsia="ru-RU"/>
              </w:rPr>
            </w:pPr>
            <w:r w:rsidRPr="00AC58FA">
              <w:rPr>
                <w:rFonts w:ascii="Times New Roman" w:eastAsia="Times New Roman" w:hAnsi="Times New Roman" w:cs="Arial"/>
                <w:sz w:val="24"/>
                <w:szCs w:val="24"/>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AC58FA" w:rsidRPr="00AC58FA" w:rsidRDefault="00AC58FA" w:rsidP="00AC58FA">
            <w:pPr>
              <w:ind w:firstLine="0"/>
              <w:jc w:val="center"/>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20% и более</w:t>
            </w:r>
          </w:p>
        </w:tc>
      </w:tr>
      <w:tr w:rsidR="00AC58FA" w:rsidRPr="00AC58FA" w:rsidTr="00AC58FA">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AC58FA" w:rsidRPr="00AC58FA" w:rsidRDefault="00AC58FA" w:rsidP="00AC58FA">
            <w:pPr>
              <w:widowControl w:val="0"/>
              <w:spacing w:line="230" w:lineRule="exact"/>
              <w:ind w:left="220" w:firstLine="0"/>
              <w:jc w:val="left"/>
              <w:rPr>
                <w:rFonts w:ascii="Times New Roman" w:eastAsia="Times New Roman" w:hAnsi="Times New Roman" w:cs="Times New Roman"/>
                <w:sz w:val="24"/>
                <w:szCs w:val="24"/>
                <w:lang w:eastAsia="ru-RU"/>
              </w:rPr>
            </w:pPr>
            <w:r w:rsidRPr="00AC58FA">
              <w:rPr>
                <w:rFonts w:ascii="Times New Roman" w:eastAsia="Times New Roman" w:hAnsi="Times New Roman" w:cs="Times New Roman"/>
                <w:color w:val="000000"/>
                <w:sz w:val="24"/>
                <w:szCs w:val="24"/>
                <w:shd w:val="clear" w:color="auto" w:fill="FFFFFF"/>
                <w:lang w:eastAsia="ru-RU"/>
              </w:rPr>
              <w:lastRenderedPageBreak/>
              <w:t>4.</w:t>
            </w:r>
          </w:p>
        </w:tc>
        <w:tc>
          <w:tcPr>
            <w:tcW w:w="4503" w:type="dxa"/>
            <w:tcBorders>
              <w:top w:val="single" w:sz="4" w:space="0" w:color="auto"/>
              <w:left w:val="single" w:sz="4" w:space="0" w:color="auto"/>
              <w:bottom w:val="single" w:sz="4" w:space="0" w:color="auto"/>
            </w:tcBorders>
            <w:shd w:val="clear" w:color="auto" w:fill="FFFFFF"/>
          </w:tcPr>
          <w:p w:rsidR="00AC58FA" w:rsidRPr="00AC58FA" w:rsidRDefault="00AC58FA" w:rsidP="00AC58FA">
            <w:pPr>
              <w:widowControl w:val="0"/>
              <w:spacing w:line="274" w:lineRule="exact"/>
              <w:ind w:firstLine="0"/>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Доля лиц, удовлетворённых консультированием в общем количестве лиц, обратившихся за консультированием</w:t>
            </w:r>
          </w:p>
          <w:p w:rsidR="00AC58FA" w:rsidRPr="00AC58FA" w:rsidRDefault="00AC58FA" w:rsidP="00AC58FA">
            <w:pPr>
              <w:widowControl w:val="0"/>
              <w:spacing w:line="274" w:lineRule="exact"/>
              <w:ind w:firstLine="440"/>
              <w:rPr>
                <w:rFonts w:ascii="Times New Roman" w:eastAsia="Times New Roman" w:hAnsi="Times New Roman" w:cs="Times New Roman"/>
                <w:sz w:val="24"/>
                <w:szCs w:val="24"/>
                <w:lang w:eastAsia="ru-RU"/>
              </w:rPr>
            </w:pP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AC58FA" w:rsidRPr="00AC58FA" w:rsidRDefault="00AC58FA" w:rsidP="00AC58FA">
            <w:pPr>
              <w:widowControl w:val="0"/>
              <w:spacing w:line="277" w:lineRule="exact"/>
              <w:ind w:firstLine="0"/>
              <w:jc w:val="center"/>
              <w:rPr>
                <w:rFonts w:ascii="Times New Roman" w:eastAsia="Times New Roman" w:hAnsi="Times New Roman" w:cs="Times New Roman"/>
                <w:sz w:val="24"/>
                <w:szCs w:val="24"/>
                <w:lang w:eastAsia="ru-RU"/>
              </w:rPr>
            </w:pPr>
            <w:r w:rsidRPr="00AC58FA">
              <w:rPr>
                <w:rFonts w:ascii="Times New Roman" w:eastAsia="Times New Roman" w:hAnsi="Times New Roman" w:cs="Times New Roman"/>
                <w:sz w:val="24"/>
                <w:szCs w:val="24"/>
                <w:lang w:eastAsia="ru-RU"/>
              </w:rPr>
              <w:t>100%</w:t>
            </w:r>
          </w:p>
        </w:tc>
      </w:tr>
    </w:tbl>
    <w:p w:rsidR="00AC58FA" w:rsidRPr="00AC58FA" w:rsidRDefault="00AC58FA" w:rsidP="00AC58FA">
      <w:pPr>
        <w:ind w:firstLine="567"/>
        <w:jc w:val="center"/>
        <w:rPr>
          <w:rFonts w:ascii="Times New Roman" w:eastAsia="Times New Roman" w:hAnsi="Times New Roman" w:cs="Times New Roman"/>
          <w:sz w:val="24"/>
          <w:szCs w:val="24"/>
          <w:lang w:eastAsia="ru-RU"/>
        </w:rPr>
      </w:pPr>
    </w:p>
    <w:p w:rsidR="00AC58FA" w:rsidRDefault="00AC58FA" w:rsidP="00AC58FA">
      <w:pPr>
        <w:ind w:firstLine="0"/>
        <w:rPr>
          <w:rFonts w:ascii="Times New Roman" w:eastAsia="Times New Roman" w:hAnsi="Times New Roman" w:cs="Times New Roman"/>
          <w:b/>
          <w:sz w:val="24"/>
          <w:szCs w:val="24"/>
          <w:lang w:eastAsia="ru-RU"/>
        </w:rPr>
      </w:pPr>
    </w:p>
    <w:p w:rsidR="00D85B99" w:rsidRPr="00D85B99" w:rsidRDefault="00D85B99" w:rsidP="00D85B99">
      <w:pPr>
        <w:ind w:firstLine="0"/>
        <w:jc w:val="center"/>
        <w:rPr>
          <w:rFonts w:ascii="Times New Roman" w:eastAsia="Times New Roman" w:hAnsi="Times New Roman" w:cs="Times New Roman"/>
          <w:b/>
          <w:sz w:val="24"/>
          <w:szCs w:val="24"/>
          <w:lang w:eastAsia="ru-RU"/>
        </w:rPr>
      </w:pPr>
      <w:r w:rsidRPr="00D85B99">
        <w:rPr>
          <w:rFonts w:ascii="Times New Roman" w:eastAsia="Times New Roman" w:hAnsi="Times New Roman" w:cs="Times New Roman"/>
          <w:b/>
          <w:sz w:val="24"/>
          <w:szCs w:val="24"/>
          <w:lang w:eastAsia="ru-RU"/>
        </w:rPr>
        <w:t>АДМИНИСТРАЦИЯ КРАСНОГОРСКОГО РАЙОНА</w:t>
      </w:r>
    </w:p>
    <w:p w:rsidR="00D85B99" w:rsidRPr="00D85B99" w:rsidRDefault="00D85B99" w:rsidP="00D85B99">
      <w:pPr>
        <w:ind w:firstLine="0"/>
        <w:jc w:val="center"/>
        <w:rPr>
          <w:rFonts w:ascii="Times New Roman" w:eastAsia="Times New Roman" w:hAnsi="Times New Roman" w:cs="Times New Roman"/>
          <w:b/>
          <w:sz w:val="24"/>
          <w:szCs w:val="24"/>
          <w:lang w:eastAsia="ru-RU"/>
        </w:rPr>
      </w:pPr>
      <w:r w:rsidRPr="00D85B99">
        <w:rPr>
          <w:rFonts w:ascii="Times New Roman" w:eastAsia="Times New Roman" w:hAnsi="Times New Roman" w:cs="Times New Roman"/>
          <w:b/>
          <w:sz w:val="24"/>
          <w:szCs w:val="24"/>
          <w:lang w:eastAsia="ru-RU"/>
        </w:rPr>
        <w:t>АЛТАЙСКОГО КРАЯ</w:t>
      </w:r>
    </w:p>
    <w:p w:rsidR="00D85B99" w:rsidRPr="00D85B99" w:rsidRDefault="00D85B99" w:rsidP="00D85B99">
      <w:pPr>
        <w:ind w:firstLine="0"/>
        <w:jc w:val="center"/>
        <w:rPr>
          <w:rFonts w:ascii="Times New Roman" w:eastAsia="Times New Roman" w:hAnsi="Times New Roman" w:cs="Times New Roman"/>
          <w:b/>
          <w:sz w:val="24"/>
          <w:szCs w:val="24"/>
          <w:lang w:eastAsia="ru-RU"/>
        </w:rPr>
      </w:pPr>
    </w:p>
    <w:p w:rsidR="00D85B99" w:rsidRPr="00D85B99" w:rsidRDefault="00D85B99" w:rsidP="00D85B99">
      <w:pPr>
        <w:ind w:firstLine="0"/>
        <w:jc w:val="center"/>
        <w:rPr>
          <w:rFonts w:ascii="Times New Roman" w:eastAsia="Times New Roman" w:hAnsi="Times New Roman" w:cs="Times New Roman"/>
          <w:b/>
          <w:sz w:val="24"/>
          <w:szCs w:val="24"/>
          <w:lang w:eastAsia="ru-RU"/>
        </w:rPr>
      </w:pPr>
      <w:r w:rsidRPr="00D85B99">
        <w:rPr>
          <w:rFonts w:ascii="Times New Roman" w:eastAsia="Times New Roman" w:hAnsi="Times New Roman" w:cs="Times New Roman"/>
          <w:b/>
          <w:sz w:val="24"/>
          <w:szCs w:val="24"/>
          <w:lang w:eastAsia="ru-RU"/>
        </w:rPr>
        <w:t>П О С Т А Н О В Л Е Н И Е</w:t>
      </w:r>
    </w:p>
    <w:p w:rsidR="00D85B99" w:rsidRPr="00D85B99" w:rsidRDefault="00D85B99" w:rsidP="00D85B99">
      <w:pPr>
        <w:ind w:firstLine="0"/>
        <w:jc w:val="left"/>
        <w:rPr>
          <w:rFonts w:ascii="Times New Roman" w:eastAsia="Times New Roman" w:hAnsi="Times New Roman" w:cs="Times New Roman"/>
          <w:sz w:val="24"/>
          <w:szCs w:val="24"/>
          <w:lang w:eastAsia="ru-RU"/>
        </w:rPr>
      </w:pPr>
    </w:p>
    <w:p w:rsidR="00D85B99" w:rsidRPr="00D85B99" w:rsidRDefault="00D85B99" w:rsidP="00D85B99">
      <w:pPr>
        <w:ind w:firstLine="0"/>
        <w:jc w:val="left"/>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 xml:space="preserve">12.11.2024                                                                                                           </w:t>
      </w:r>
      <w:r w:rsidR="001278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85B99">
        <w:rPr>
          <w:rFonts w:ascii="Times New Roman" w:eastAsia="Times New Roman" w:hAnsi="Times New Roman" w:cs="Times New Roman"/>
          <w:sz w:val="24"/>
          <w:szCs w:val="24"/>
          <w:lang w:eastAsia="ru-RU"/>
        </w:rPr>
        <w:t xml:space="preserve">   № 621</w:t>
      </w:r>
    </w:p>
    <w:p w:rsidR="00D85B99" w:rsidRPr="00D85B99" w:rsidRDefault="00D85B99" w:rsidP="00D85B99">
      <w:pPr>
        <w:ind w:firstLine="0"/>
        <w:jc w:val="center"/>
        <w:rPr>
          <w:rFonts w:ascii="Times New Roman" w:eastAsia="Times New Roman" w:hAnsi="Times New Roman" w:cs="Times New Roman"/>
          <w:sz w:val="24"/>
          <w:szCs w:val="24"/>
          <w:lang w:eastAsia="ru-RU"/>
        </w:rPr>
      </w:pPr>
      <w:proofErr w:type="spellStart"/>
      <w:r w:rsidRPr="00D85B99">
        <w:rPr>
          <w:rFonts w:ascii="Times New Roman" w:eastAsia="Times New Roman" w:hAnsi="Times New Roman" w:cs="Times New Roman"/>
          <w:sz w:val="24"/>
          <w:szCs w:val="24"/>
          <w:lang w:eastAsia="ru-RU"/>
        </w:rPr>
        <w:t>с.Красногорское</w:t>
      </w:r>
      <w:proofErr w:type="spellEnd"/>
    </w:p>
    <w:p w:rsidR="00D85B99" w:rsidRPr="00D85B99" w:rsidRDefault="00AC58FA" w:rsidP="00D85B99">
      <w:pPr>
        <w:ind w:right="-1050" w:firstLine="0"/>
        <w:rPr>
          <w:rFonts w:ascii="Times New Roman" w:eastAsia="Times New Roman" w:hAnsi="Times New Roman" w:cs="Times New Roman"/>
          <w:sz w:val="24"/>
          <w:szCs w:val="24"/>
          <w:lang w:eastAsia="ru-RU"/>
        </w:rPr>
      </w:pPr>
      <w:r w:rsidRPr="00D85B9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55027201" wp14:editId="59DC7F68">
                <wp:simplePos x="0" y="0"/>
                <wp:positionH relativeFrom="column">
                  <wp:posOffset>5715</wp:posOffset>
                </wp:positionH>
                <wp:positionV relativeFrom="paragraph">
                  <wp:posOffset>10795</wp:posOffset>
                </wp:positionV>
                <wp:extent cx="3390900" cy="1457325"/>
                <wp:effectExtent l="0" t="0" r="0" b="952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8FA" w:rsidRPr="00994E57" w:rsidRDefault="00AC58FA" w:rsidP="00D85B99">
                            <w:pPr>
                              <w:pStyle w:val="1"/>
                              <w:jc w:val="both"/>
                              <w:rPr>
                                <w:sz w:val="26"/>
                                <w:szCs w:val="26"/>
                              </w:rPr>
                            </w:pPr>
                            <w:r w:rsidRPr="00D85B99">
                              <w:rPr>
                                <w:b w:val="0"/>
                              </w:rPr>
                              <w:t>О внесении изменений в Администр</w:t>
                            </w:r>
                            <w:r w:rsidRPr="00D85B99">
                              <w:rPr>
                                <w:b w:val="0"/>
                              </w:rPr>
                              <w:t>а</w:t>
                            </w:r>
                            <w:r w:rsidRPr="00D85B99">
                              <w:rPr>
                                <w:b w:val="0"/>
                              </w:rPr>
                              <w:t>тивный регламент предоставления муниципальной услуги «Предоставл</w:t>
                            </w:r>
                            <w:r w:rsidRPr="00D85B99">
                              <w:rPr>
                                <w:b w:val="0"/>
                              </w:rPr>
                              <w:t>е</w:t>
                            </w:r>
                            <w:r w:rsidRPr="00D85B99">
                              <w:rPr>
                                <w:b w:val="0"/>
                              </w:rPr>
                              <w:t>ние разрешения на условно разреше</w:t>
                            </w:r>
                            <w:r w:rsidRPr="00D85B99">
                              <w:rPr>
                                <w:b w:val="0"/>
                              </w:rPr>
                              <w:t>н</w:t>
                            </w:r>
                            <w:r w:rsidRPr="00D85B99">
                              <w:rPr>
                                <w:b w:val="0"/>
                              </w:rPr>
                              <w:t>ный вид использования земельного участка или объекта капитального строительства», утвержденный пост</w:t>
                            </w:r>
                            <w:r w:rsidRPr="00D85B99">
                              <w:rPr>
                                <w:b w:val="0"/>
                              </w:rPr>
                              <w:t>а</w:t>
                            </w:r>
                            <w:r w:rsidRPr="00D85B99">
                              <w:rPr>
                                <w:b w:val="0"/>
                              </w:rPr>
                              <w:t>новлением Администрации района от 28.12.2021 № 572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7201" id="Надпись 10" o:spid="_x0000_s1031" type="#_x0000_t202" style="position:absolute;left:0;text-align:left;margin-left:.45pt;margin-top:.85pt;width:267pt;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o3nwIAAB8FAAAOAAAAZHJzL2Uyb0RvYy54bWysVEtu2zAQ3RfoHQjuHUmOnFhC5CB26qJA&#10;+gHSHoCmKIsoRbIkbSkNuui+V+gduuiiu17BuVGHlO04/QBFUS0okjN882bmkWfnXSPQmhnLlSxw&#10;chRjxCRVJZfLAr95PR+MMbKOyJIIJVmBb5jF55PHj85anbOhqpUomUEAIm3e6gLXzuk8iiytWUPs&#10;kdJMgrFSpiEOlmYZlYa0gN6IaBjHJ1GrTKmNosxa2L3sjXgS8KuKUfeyqixzSBQYuLkwmjAu/BhN&#10;zki+NETXnG5pkH9g0RAuIege6pI4glaG/wLVcGqUVZU7oqqJVFVxykIOkE0S/5TNdU00C7lAcaze&#10;l8n+P1j6Yv3KIF5C76A8kjTQo83nzZfN1833zbe7j3efEBigSq22OThfa3B33VR1cCJkbPWVom8t&#10;kmpWE7lkF8aotmakBJaJPxkdHO1xrAdZtM9VCdHIyqkA1FWm8SWEoiBABzo3+w6xziEKm8fHWZzF&#10;YKJgS9LR6fFwFGKQfHdcG+ueMtUgPymwAQkEeLK+ss7TIfnOxUezSvByzoUIC7NczIRBawJymYdv&#10;i/7ATUjvLJU/1iP2O8ASYnib5xvaf5slwzSeDrPB/GR8Okjn6WiQncbjQZxk0+wkTrP0cv7BE0zS&#10;vOZlyeQVl2wnxST9u1ZvL0UvoiBG1BY4G0F1Ql5/TDIO3++SbLiDmyl4U+Dx3onkvrNPZAlpk9wR&#10;Lvp59JB+qDLUYPcPVQk68K3vReC6RReEFxroNbJQ5Q0IwyhoG7QYXhWY1Mq8x6iFG1pg+25FDMNI&#10;PJMgrixJU3BzYQFSGMLCHFoWhxYiKUAV2GHUT2eufwZW2vBlDZF6OUt1AYKseJDKPautjOEWhpy2&#10;L4a/5ofr4HX/rk1+AAAA//8DAFBLAwQUAAYACAAAACEAes59zdoAAAAGAQAADwAAAGRycy9kb3du&#10;cmV2LnhtbEyO3U6DQBCF7018h82YeGPsUvpDS1kaNdF429oHGGAKRHaWsNtC397xSi/PT875sv1k&#10;O3WlwbeODcxnESji0lUt1wZOX+/PG1A+IFfYOSYDN/Kwz+/vMkwrN/KBrsdQKxlhn6KBJoQ+1dqX&#10;DVn0M9cTS3Z2g8Ugcqh1NeAo47bTcRSttcWW5aHBnt4aKr+PF2vg/Dk+rbZj8RFOyWG5fsU2KdzN&#10;mMeH6WUHKtAU/srwiy/okAtT4S5cedUZ2EpP3ASUhKvFUnRhIF7MY9B5pv/j5z8AAAD//wMAUEsB&#10;Ai0AFAAGAAgAAAAhALaDOJL+AAAA4QEAABMAAAAAAAAAAAAAAAAAAAAAAFtDb250ZW50X1R5cGVz&#10;XS54bWxQSwECLQAUAAYACAAAACEAOP0h/9YAAACUAQAACwAAAAAAAAAAAAAAAAAvAQAAX3JlbHMv&#10;LnJlbHNQSwECLQAUAAYACAAAACEAY43qN58CAAAfBQAADgAAAAAAAAAAAAAAAAAuAgAAZHJzL2Uy&#10;b0RvYy54bWxQSwECLQAUAAYACAAAACEAes59zdoAAAAGAQAADwAAAAAAAAAAAAAAAAD5BAAAZHJz&#10;L2Rvd25yZXYueG1sUEsFBgAAAAAEAAQA8wAAAAAGAAAAAA==&#10;" stroked="f">
                <v:textbox>
                  <w:txbxContent>
                    <w:p w:rsidR="00AC58FA" w:rsidRPr="00994E57" w:rsidRDefault="00AC58FA" w:rsidP="00D85B99">
                      <w:pPr>
                        <w:pStyle w:val="1"/>
                        <w:jc w:val="both"/>
                        <w:rPr>
                          <w:sz w:val="26"/>
                          <w:szCs w:val="26"/>
                        </w:rPr>
                      </w:pPr>
                      <w:r w:rsidRPr="00D85B99">
                        <w:rPr>
                          <w:b w:val="0"/>
                        </w:rPr>
                        <w:t>О внесении изменений в Администр</w:t>
                      </w:r>
                      <w:r w:rsidRPr="00D85B99">
                        <w:rPr>
                          <w:b w:val="0"/>
                        </w:rPr>
                        <w:t>а</w:t>
                      </w:r>
                      <w:r w:rsidRPr="00D85B99">
                        <w:rPr>
                          <w:b w:val="0"/>
                        </w:rPr>
                        <w:t>тивный регламент предоставления муниципальной услуги «Предоставл</w:t>
                      </w:r>
                      <w:r w:rsidRPr="00D85B99">
                        <w:rPr>
                          <w:b w:val="0"/>
                        </w:rPr>
                        <w:t>е</w:t>
                      </w:r>
                      <w:r w:rsidRPr="00D85B99">
                        <w:rPr>
                          <w:b w:val="0"/>
                        </w:rPr>
                        <w:t>ние разрешения на условно разреше</w:t>
                      </w:r>
                      <w:r w:rsidRPr="00D85B99">
                        <w:rPr>
                          <w:b w:val="0"/>
                        </w:rPr>
                        <w:t>н</w:t>
                      </w:r>
                      <w:r w:rsidRPr="00D85B99">
                        <w:rPr>
                          <w:b w:val="0"/>
                        </w:rPr>
                        <w:t>ный вид использования земельного участка или объекта капитального строительства», утвержденный пост</w:t>
                      </w:r>
                      <w:r w:rsidRPr="00D85B99">
                        <w:rPr>
                          <w:b w:val="0"/>
                        </w:rPr>
                        <w:t>а</w:t>
                      </w:r>
                      <w:r w:rsidRPr="00D85B99">
                        <w:rPr>
                          <w:b w:val="0"/>
                        </w:rPr>
                        <w:t>новлением Администрации района от 28.12.2021 № 572</w:t>
                      </w:r>
                    </w:p>
                  </w:txbxContent>
                </v:textbox>
              </v:shape>
            </w:pict>
          </mc:Fallback>
        </mc:AlternateContent>
      </w:r>
    </w:p>
    <w:p w:rsidR="00D85B99" w:rsidRPr="00D85B99" w:rsidRDefault="00D85B99" w:rsidP="00D85B99">
      <w:pPr>
        <w:ind w:firstLine="0"/>
        <w:rPr>
          <w:rFonts w:ascii="Times New Roman" w:eastAsia="Times New Roman" w:hAnsi="Times New Roman" w:cs="Times New Roman"/>
          <w:sz w:val="24"/>
          <w:szCs w:val="24"/>
          <w:lang w:eastAsia="ru-RU"/>
        </w:rPr>
      </w:pPr>
    </w:p>
    <w:p w:rsidR="00D85B99" w:rsidRPr="00D85B99" w:rsidRDefault="00D85B99" w:rsidP="00D85B99">
      <w:pPr>
        <w:ind w:right="-144"/>
        <w:rPr>
          <w:rFonts w:ascii="Times New Roman" w:eastAsia="Times New Roman" w:hAnsi="Times New Roman" w:cs="Times New Roman"/>
          <w:sz w:val="24"/>
          <w:szCs w:val="24"/>
          <w:lang w:eastAsia="ru-RU"/>
        </w:rPr>
      </w:pPr>
    </w:p>
    <w:p w:rsidR="00AC58FA" w:rsidRDefault="00AC58FA" w:rsidP="00D85B99">
      <w:pPr>
        <w:ind w:right="-144"/>
        <w:rPr>
          <w:rFonts w:ascii="Times New Roman" w:eastAsia="Times New Roman" w:hAnsi="Times New Roman" w:cs="Times New Roman"/>
          <w:sz w:val="24"/>
          <w:szCs w:val="24"/>
          <w:lang w:eastAsia="ru-RU"/>
        </w:rPr>
      </w:pPr>
    </w:p>
    <w:p w:rsidR="00AC58FA" w:rsidRDefault="00AC58FA" w:rsidP="00D85B99">
      <w:pPr>
        <w:ind w:right="-144"/>
        <w:rPr>
          <w:rFonts w:ascii="Times New Roman" w:eastAsia="Times New Roman" w:hAnsi="Times New Roman" w:cs="Times New Roman"/>
          <w:sz w:val="24"/>
          <w:szCs w:val="24"/>
          <w:lang w:eastAsia="ru-RU"/>
        </w:rPr>
      </w:pPr>
    </w:p>
    <w:p w:rsidR="00AC58FA" w:rsidRDefault="00AC58FA" w:rsidP="00D85B99">
      <w:pPr>
        <w:ind w:right="-144"/>
        <w:rPr>
          <w:rFonts w:ascii="Times New Roman" w:eastAsia="Times New Roman" w:hAnsi="Times New Roman" w:cs="Times New Roman"/>
          <w:sz w:val="24"/>
          <w:szCs w:val="24"/>
          <w:lang w:eastAsia="ru-RU"/>
        </w:rPr>
      </w:pPr>
    </w:p>
    <w:p w:rsidR="00AC58FA" w:rsidRDefault="00AC58FA" w:rsidP="00D85B99">
      <w:pPr>
        <w:ind w:right="-144"/>
        <w:rPr>
          <w:rFonts w:ascii="Times New Roman" w:eastAsia="Times New Roman" w:hAnsi="Times New Roman" w:cs="Times New Roman"/>
          <w:sz w:val="24"/>
          <w:szCs w:val="24"/>
          <w:lang w:eastAsia="ru-RU"/>
        </w:rPr>
      </w:pPr>
    </w:p>
    <w:p w:rsidR="00AC58FA" w:rsidRDefault="00AC58FA" w:rsidP="00D85B99">
      <w:pPr>
        <w:ind w:right="-144"/>
        <w:rPr>
          <w:rFonts w:ascii="Times New Roman" w:eastAsia="Times New Roman" w:hAnsi="Times New Roman" w:cs="Times New Roman"/>
          <w:sz w:val="24"/>
          <w:szCs w:val="24"/>
          <w:lang w:eastAsia="ru-RU"/>
        </w:rPr>
      </w:pPr>
    </w:p>
    <w:p w:rsidR="00AC58FA" w:rsidRDefault="00AC58FA" w:rsidP="00D85B99">
      <w:pPr>
        <w:ind w:right="-144"/>
        <w:rPr>
          <w:rFonts w:ascii="Times New Roman" w:eastAsia="Times New Roman" w:hAnsi="Times New Roman" w:cs="Times New Roman"/>
          <w:sz w:val="24"/>
          <w:szCs w:val="24"/>
          <w:lang w:eastAsia="ru-RU"/>
        </w:rPr>
      </w:pPr>
    </w:p>
    <w:p w:rsidR="00D85B99" w:rsidRPr="00D85B99" w:rsidRDefault="00D85B99" w:rsidP="00D85B99">
      <w:pPr>
        <w:ind w:right="-144"/>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Красногорский район Алтайского края</w:t>
      </w:r>
    </w:p>
    <w:p w:rsidR="00D85B99" w:rsidRPr="00D85B99" w:rsidRDefault="00D85B99" w:rsidP="00D85B99">
      <w:pPr>
        <w:tabs>
          <w:tab w:val="left" w:pos="5040"/>
        </w:tabs>
        <w:ind w:firstLine="0"/>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ПОСТАНОВЛЯЮ:</w:t>
      </w:r>
    </w:p>
    <w:p w:rsidR="00D85B99" w:rsidRPr="00D85B99" w:rsidRDefault="00D85B99" w:rsidP="00D85B99">
      <w:pPr>
        <w:ind w:firstLine="720"/>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1. Внести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района от 28.12.2021 № 572 (далее – Административный регламент) следующие изменения:</w:t>
      </w:r>
    </w:p>
    <w:p w:rsidR="00D85B99" w:rsidRPr="00D85B99" w:rsidRDefault="00D85B99" w:rsidP="00D85B99">
      <w:pPr>
        <w:ind w:right="-3"/>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Подпункт 3.5.3.4. пункта 3.5. Административного регламента дополнить абзацами следующего содержания:</w:t>
      </w:r>
    </w:p>
    <w:p w:rsidR="00D85B99" w:rsidRPr="00D85B99" w:rsidRDefault="00D85B99" w:rsidP="00D85B99">
      <w:pPr>
        <w:widowControl w:val="0"/>
        <w:autoSpaceDE w:val="0"/>
        <w:autoSpaceDN w:val="0"/>
        <w:rPr>
          <w:rFonts w:ascii="Times New Roman" w:eastAsia="Times New Roman" w:hAnsi="Times New Roman" w:cs="Times New Roman"/>
          <w:sz w:val="24"/>
          <w:szCs w:val="24"/>
          <w:lang w:eastAsia="ru-RU"/>
        </w:rPr>
      </w:pPr>
      <w:r w:rsidRPr="00D85B99">
        <w:rPr>
          <w:rFonts w:ascii="Times New Roman" w:eastAsia="Times New Roman" w:hAnsi="Times New Roman" w:cs="Times New Roman"/>
          <w:b/>
          <w:sz w:val="24"/>
          <w:szCs w:val="24"/>
          <w:lang w:eastAsia="ru-RU"/>
        </w:rPr>
        <w:t xml:space="preserve">- </w:t>
      </w:r>
      <w:r w:rsidRPr="00D85B99">
        <w:rPr>
          <w:rFonts w:ascii="Times New Roman" w:eastAsia="Times New Roman" w:hAnsi="Times New Roman" w:cs="Times New Roman"/>
          <w:sz w:val="24"/>
          <w:szCs w:val="24"/>
          <w:lang w:eastAsia="ru-RU"/>
        </w:rPr>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85B99" w:rsidRPr="00D85B99" w:rsidRDefault="00D85B99" w:rsidP="00D85B99">
      <w:pPr>
        <w:widowControl w:val="0"/>
        <w:contextualSpacing/>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D85B99" w:rsidRPr="00D85B99" w:rsidRDefault="00D85B99" w:rsidP="00D85B99">
      <w:pPr>
        <w:autoSpaceDE w:val="0"/>
        <w:autoSpaceDN w:val="0"/>
        <w:adjustRightInd w:val="0"/>
        <w:spacing w:line="259" w:lineRule="auto"/>
        <w:outlineLvl w:val="2"/>
        <w:rPr>
          <w:rFonts w:ascii="Times New Roman" w:eastAsia="Times New Roman" w:hAnsi="Times New Roman" w:cs="Times New Roman"/>
          <w:color w:val="000000"/>
          <w:sz w:val="24"/>
          <w:szCs w:val="24"/>
          <w:lang w:eastAsia="ru-RU"/>
        </w:rPr>
      </w:pPr>
      <w:r w:rsidRPr="00D85B99">
        <w:rPr>
          <w:rFonts w:ascii="Times New Roman" w:eastAsia="Times New Roman" w:hAnsi="Times New Roman" w:cs="Times New Roman"/>
          <w:sz w:val="24"/>
          <w:szCs w:val="24"/>
          <w:lang w:eastAsia="ru-RU"/>
        </w:rPr>
        <w:lastRenderedPageBreak/>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r w:rsidRPr="00D85B99">
        <w:rPr>
          <w:rFonts w:ascii="Times New Roman" w:eastAsia="Times New Roman" w:hAnsi="Times New Roman" w:cs="Arial"/>
          <w:sz w:val="24"/>
          <w:szCs w:val="24"/>
          <w:lang w:eastAsia="ru-RU"/>
        </w:rPr>
        <w:t>».</w:t>
      </w:r>
    </w:p>
    <w:p w:rsidR="00D85B99" w:rsidRPr="00D85B99" w:rsidRDefault="00D85B99" w:rsidP="00D85B99">
      <w:pPr>
        <w:ind w:firstLine="720"/>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2. Опубликовать настоящее постановление в Сборнике муниципальных правовых актов муниципального образования Красногорский район Алтайского края. Обнародовать на официальном сайте Администрации района.</w:t>
      </w:r>
    </w:p>
    <w:p w:rsidR="00D85B99" w:rsidRPr="00D85B99" w:rsidRDefault="00D85B99" w:rsidP="00D85B99">
      <w:pPr>
        <w:tabs>
          <w:tab w:val="left" w:pos="5040"/>
        </w:tabs>
        <w:ind w:firstLine="702"/>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3. Контроль за исполнением настоящего постановления возложить на заместителя главы Администрации района Шукшина А.Н.</w:t>
      </w:r>
    </w:p>
    <w:p w:rsidR="00D85B99" w:rsidRPr="00D85B99" w:rsidRDefault="00D85B99" w:rsidP="00D85B99">
      <w:pPr>
        <w:ind w:firstLine="720"/>
        <w:rPr>
          <w:rFonts w:ascii="Times New Roman" w:eastAsia="Times New Roman" w:hAnsi="Times New Roman" w:cs="Times New Roman"/>
          <w:sz w:val="24"/>
          <w:szCs w:val="24"/>
          <w:lang w:eastAsia="ru-RU"/>
        </w:rPr>
      </w:pPr>
    </w:p>
    <w:p w:rsidR="00D85B99" w:rsidRPr="00D85B99" w:rsidRDefault="00D85B99" w:rsidP="00D85B99">
      <w:pPr>
        <w:ind w:left="-1560" w:firstLine="1560"/>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 xml:space="preserve">Глава района                                                                </w:t>
      </w:r>
      <w:r>
        <w:rPr>
          <w:rFonts w:ascii="Times New Roman" w:eastAsia="Times New Roman" w:hAnsi="Times New Roman" w:cs="Times New Roman"/>
          <w:sz w:val="24"/>
          <w:szCs w:val="24"/>
          <w:lang w:eastAsia="ru-RU"/>
        </w:rPr>
        <w:t xml:space="preserve">               </w:t>
      </w:r>
      <w:r w:rsidRPr="00D85B99">
        <w:rPr>
          <w:rFonts w:ascii="Times New Roman" w:eastAsia="Times New Roman" w:hAnsi="Times New Roman" w:cs="Times New Roman"/>
          <w:sz w:val="24"/>
          <w:szCs w:val="24"/>
          <w:lang w:eastAsia="ru-RU"/>
        </w:rPr>
        <w:t xml:space="preserve">                                </w:t>
      </w:r>
      <w:proofErr w:type="spellStart"/>
      <w:r w:rsidRPr="00D85B99">
        <w:rPr>
          <w:rFonts w:ascii="Times New Roman" w:eastAsia="Times New Roman" w:hAnsi="Times New Roman" w:cs="Times New Roman"/>
          <w:sz w:val="24"/>
          <w:szCs w:val="24"/>
          <w:lang w:eastAsia="ru-RU"/>
        </w:rPr>
        <w:t>А.Л.Вожаков</w:t>
      </w:r>
      <w:proofErr w:type="spellEnd"/>
    </w:p>
    <w:p w:rsidR="00E5679D" w:rsidRPr="00D85B99" w:rsidRDefault="00E5679D" w:rsidP="000A33BA">
      <w:pPr>
        <w:ind w:firstLine="0"/>
        <w:jc w:val="center"/>
        <w:rPr>
          <w:rFonts w:ascii="Times New Roman" w:eastAsia="Times New Roman" w:hAnsi="Times New Roman" w:cs="Times New Roman"/>
          <w:b/>
          <w:sz w:val="24"/>
          <w:szCs w:val="24"/>
        </w:rPr>
      </w:pPr>
    </w:p>
    <w:p w:rsidR="00D85B99" w:rsidRDefault="00D85B99" w:rsidP="00D85B99">
      <w:pPr>
        <w:ind w:firstLine="0"/>
        <w:jc w:val="center"/>
        <w:rPr>
          <w:rFonts w:ascii="Times New Roman" w:eastAsia="Times New Roman" w:hAnsi="Times New Roman" w:cs="Times New Roman"/>
          <w:b/>
          <w:sz w:val="24"/>
          <w:szCs w:val="24"/>
          <w:lang w:eastAsia="ru-RU"/>
        </w:rPr>
      </w:pPr>
    </w:p>
    <w:p w:rsidR="00D85B99" w:rsidRDefault="00D85B99" w:rsidP="00D85B99">
      <w:pPr>
        <w:ind w:firstLine="0"/>
        <w:jc w:val="center"/>
        <w:rPr>
          <w:rFonts w:ascii="Times New Roman" w:eastAsia="Times New Roman" w:hAnsi="Times New Roman" w:cs="Times New Roman"/>
          <w:b/>
          <w:sz w:val="24"/>
          <w:szCs w:val="24"/>
          <w:lang w:eastAsia="ru-RU"/>
        </w:rPr>
      </w:pPr>
    </w:p>
    <w:p w:rsidR="00D85B99" w:rsidRPr="00D85B99" w:rsidRDefault="00D85B99" w:rsidP="00D85B99">
      <w:pPr>
        <w:ind w:firstLine="0"/>
        <w:jc w:val="center"/>
        <w:rPr>
          <w:rFonts w:ascii="Times New Roman" w:eastAsia="Times New Roman" w:hAnsi="Times New Roman" w:cs="Times New Roman"/>
          <w:b/>
          <w:sz w:val="24"/>
          <w:szCs w:val="24"/>
          <w:lang w:eastAsia="ru-RU"/>
        </w:rPr>
      </w:pPr>
      <w:r w:rsidRPr="00D85B99">
        <w:rPr>
          <w:rFonts w:ascii="Times New Roman" w:eastAsia="Times New Roman" w:hAnsi="Times New Roman" w:cs="Times New Roman"/>
          <w:b/>
          <w:sz w:val="24"/>
          <w:szCs w:val="24"/>
          <w:lang w:eastAsia="ru-RU"/>
        </w:rPr>
        <w:t>АДМИНИСТРАЦИЯ КРАСНОГОРСКОГО РАЙОНА</w:t>
      </w:r>
    </w:p>
    <w:p w:rsidR="00D85B99" w:rsidRPr="00D85B99" w:rsidRDefault="00D85B99" w:rsidP="00D85B99">
      <w:pPr>
        <w:ind w:firstLine="0"/>
        <w:jc w:val="center"/>
        <w:rPr>
          <w:rFonts w:ascii="Times New Roman" w:eastAsia="Times New Roman" w:hAnsi="Times New Roman" w:cs="Times New Roman"/>
          <w:b/>
          <w:sz w:val="24"/>
          <w:szCs w:val="24"/>
          <w:lang w:eastAsia="ru-RU"/>
        </w:rPr>
      </w:pPr>
      <w:r w:rsidRPr="00D85B99">
        <w:rPr>
          <w:rFonts w:ascii="Times New Roman" w:eastAsia="Times New Roman" w:hAnsi="Times New Roman" w:cs="Times New Roman"/>
          <w:b/>
          <w:sz w:val="24"/>
          <w:szCs w:val="24"/>
          <w:lang w:eastAsia="ru-RU"/>
        </w:rPr>
        <w:t>АЛТАЙСКОГО КРАЯ</w:t>
      </w:r>
    </w:p>
    <w:p w:rsidR="00D85B99" w:rsidRPr="00D85B99" w:rsidRDefault="00D85B99" w:rsidP="00D85B99">
      <w:pPr>
        <w:ind w:firstLine="0"/>
        <w:jc w:val="center"/>
        <w:rPr>
          <w:rFonts w:ascii="Times New Roman" w:eastAsia="Times New Roman" w:hAnsi="Times New Roman" w:cs="Times New Roman"/>
          <w:b/>
          <w:sz w:val="24"/>
          <w:szCs w:val="24"/>
          <w:lang w:eastAsia="ru-RU"/>
        </w:rPr>
      </w:pPr>
    </w:p>
    <w:p w:rsidR="00D85B99" w:rsidRPr="00D85B99" w:rsidRDefault="00D85B99" w:rsidP="00D85B99">
      <w:pPr>
        <w:ind w:firstLine="0"/>
        <w:jc w:val="center"/>
        <w:rPr>
          <w:rFonts w:ascii="Times New Roman" w:eastAsia="Times New Roman" w:hAnsi="Times New Roman" w:cs="Times New Roman"/>
          <w:b/>
          <w:sz w:val="24"/>
          <w:szCs w:val="24"/>
          <w:lang w:eastAsia="ru-RU"/>
        </w:rPr>
      </w:pPr>
      <w:r w:rsidRPr="00D85B99">
        <w:rPr>
          <w:rFonts w:ascii="Times New Roman" w:eastAsia="Times New Roman" w:hAnsi="Times New Roman" w:cs="Times New Roman"/>
          <w:b/>
          <w:sz w:val="24"/>
          <w:szCs w:val="24"/>
          <w:lang w:eastAsia="ru-RU"/>
        </w:rPr>
        <w:t>П О С Т А Н О В Л Е Н И Е</w:t>
      </w:r>
    </w:p>
    <w:p w:rsidR="00D85B99" w:rsidRPr="00D85B99" w:rsidRDefault="00D85B99" w:rsidP="00D85B99">
      <w:pPr>
        <w:ind w:firstLine="0"/>
        <w:jc w:val="left"/>
        <w:rPr>
          <w:rFonts w:ascii="Times New Roman" w:eastAsia="Times New Roman" w:hAnsi="Times New Roman" w:cs="Times New Roman"/>
          <w:sz w:val="24"/>
          <w:szCs w:val="24"/>
          <w:lang w:eastAsia="ru-RU"/>
        </w:rPr>
      </w:pPr>
    </w:p>
    <w:p w:rsidR="00D85B99" w:rsidRPr="00D85B99" w:rsidRDefault="00D85B99" w:rsidP="00D85B99">
      <w:pPr>
        <w:ind w:firstLine="0"/>
        <w:jc w:val="left"/>
        <w:rPr>
          <w:rFonts w:ascii="Times New Roman" w:eastAsia="Times New Roman" w:hAnsi="Times New Roman" w:cs="Times New Roman"/>
          <w:sz w:val="24"/>
          <w:szCs w:val="24"/>
          <w:lang w:eastAsia="ru-RU"/>
        </w:rPr>
      </w:pPr>
    </w:p>
    <w:p w:rsidR="00D85B99" w:rsidRPr="00D85B99" w:rsidRDefault="00D85B99" w:rsidP="00D85B99">
      <w:pPr>
        <w:ind w:firstLine="0"/>
        <w:jc w:val="left"/>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 xml:space="preserve">12.11.2024                                         </w:t>
      </w:r>
      <w:r>
        <w:rPr>
          <w:rFonts w:ascii="Times New Roman" w:eastAsia="Times New Roman" w:hAnsi="Times New Roman" w:cs="Times New Roman"/>
          <w:sz w:val="24"/>
          <w:szCs w:val="24"/>
          <w:lang w:eastAsia="ru-RU"/>
        </w:rPr>
        <w:t xml:space="preserve">                   </w:t>
      </w:r>
      <w:r w:rsidRPr="00D85B99">
        <w:rPr>
          <w:rFonts w:ascii="Times New Roman" w:eastAsia="Times New Roman" w:hAnsi="Times New Roman" w:cs="Times New Roman"/>
          <w:sz w:val="24"/>
          <w:szCs w:val="24"/>
          <w:lang w:eastAsia="ru-RU"/>
        </w:rPr>
        <w:t xml:space="preserve">              </w:t>
      </w:r>
      <w:r w:rsidR="00127887">
        <w:rPr>
          <w:rFonts w:ascii="Times New Roman" w:eastAsia="Times New Roman" w:hAnsi="Times New Roman" w:cs="Times New Roman"/>
          <w:sz w:val="24"/>
          <w:szCs w:val="24"/>
          <w:lang w:eastAsia="ru-RU"/>
        </w:rPr>
        <w:t xml:space="preserve">                            </w:t>
      </w:r>
      <w:r w:rsidRPr="00D85B99">
        <w:rPr>
          <w:rFonts w:ascii="Times New Roman" w:eastAsia="Times New Roman" w:hAnsi="Times New Roman" w:cs="Times New Roman"/>
          <w:sz w:val="24"/>
          <w:szCs w:val="24"/>
          <w:lang w:eastAsia="ru-RU"/>
        </w:rPr>
        <w:t xml:space="preserve">                        № 622</w:t>
      </w:r>
    </w:p>
    <w:p w:rsidR="00D85B99" w:rsidRPr="00D85B99" w:rsidRDefault="00D85B99" w:rsidP="00D85B99">
      <w:pPr>
        <w:ind w:firstLine="0"/>
        <w:jc w:val="center"/>
        <w:rPr>
          <w:rFonts w:ascii="Times New Roman" w:eastAsia="Times New Roman" w:hAnsi="Times New Roman" w:cs="Times New Roman"/>
          <w:sz w:val="24"/>
          <w:szCs w:val="24"/>
          <w:lang w:eastAsia="ru-RU"/>
        </w:rPr>
      </w:pPr>
      <w:proofErr w:type="spellStart"/>
      <w:r w:rsidRPr="00D85B99">
        <w:rPr>
          <w:rFonts w:ascii="Times New Roman" w:eastAsia="Times New Roman" w:hAnsi="Times New Roman" w:cs="Times New Roman"/>
          <w:sz w:val="24"/>
          <w:szCs w:val="24"/>
          <w:lang w:eastAsia="ru-RU"/>
        </w:rPr>
        <w:t>с.Красногорское</w:t>
      </w:r>
      <w:proofErr w:type="spellEnd"/>
    </w:p>
    <w:p w:rsidR="00D85B99" w:rsidRPr="00D85B99" w:rsidRDefault="00127887" w:rsidP="00D85B99">
      <w:pPr>
        <w:ind w:right="-1050" w:firstLine="0"/>
        <w:rPr>
          <w:rFonts w:ascii="Times New Roman" w:eastAsia="Times New Roman" w:hAnsi="Times New Roman" w:cs="Times New Roman"/>
          <w:sz w:val="24"/>
          <w:szCs w:val="24"/>
          <w:lang w:eastAsia="ru-RU"/>
        </w:rPr>
      </w:pPr>
      <w:r w:rsidRPr="00D85B9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E35ED0D" wp14:editId="15D3C7BE">
                <wp:simplePos x="0" y="0"/>
                <wp:positionH relativeFrom="column">
                  <wp:posOffset>-70485</wp:posOffset>
                </wp:positionH>
                <wp:positionV relativeFrom="paragraph">
                  <wp:posOffset>38100</wp:posOffset>
                </wp:positionV>
                <wp:extent cx="2939415" cy="1733550"/>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8FA" w:rsidRPr="00D85B99" w:rsidRDefault="00AC58FA" w:rsidP="00D85B99">
                            <w:pPr>
                              <w:pStyle w:val="1"/>
                              <w:jc w:val="both"/>
                              <w:rPr>
                                <w:b w:val="0"/>
                              </w:rPr>
                            </w:pPr>
                            <w:r w:rsidRPr="00D85B99">
                              <w:rPr>
                                <w:b w:val="0"/>
                              </w:rPr>
                              <w:t>О внесении изменений в Администр</w:t>
                            </w:r>
                            <w:r w:rsidRPr="00D85B99">
                              <w:rPr>
                                <w:b w:val="0"/>
                              </w:rPr>
                              <w:t>а</w:t>
                            </w:r>
                            <w:r w:rsidRPr="00D85B99">
                              <w:rPr>
                                <w:b w:val="0"/>
                              </w:rPr>
                              <w:t>тивный регламент предоставления муниципальной услуги «Предоставл</w:t>
                            </w:r>
                            <w:r w:rsidRPr="00D85B99">
                              <w:rPr>
                                <w:b w:val="0"/>
                              </w:rPr>
                              <w:t>е</w:t>
                            </w:r>
                            <w:r w:rsidRPr="00D85B99">
                              <w:rPr>
                                <w:b w:val="0"/>
                              </w:rPr>
                              <w:t>ние разрешения на отклонение от пр</w:t>
                            </w:r>
                            <w:r w:rsidRPr="00D85B99">
                              <w:rPr>
                                <w:b w:val="0"/>
                              </w:rPr>
                              <w:t>е</w:t>
                            </w:r>
                            <w:r w:rsidRPr="00D85B99">
                              <w:rPr>
                                <w:b w:val="0"/>
                              </w:rPr>
                              <w:t>дельных параметров разрешенного строительства, реконструкции объе</w:t>
                            </w:r>
                            <w:r w:rsidRPr="00D85B99">
                              <w:rPr>
                                <w:b w:val="0"/>
                              </w:rPr>
                              <w:t>к</w:t>
                            </w:r>
                            <w:r w:rsidRPr="00D85B99">
                              <w:rPr>
                                <w:b w:val="0"/>
                              </w:rPr>
                              <w:t>тов капитального строительства», у</w:t>
                            </w:r>
                            <w:r w:rsidRPr="00D85B99">
                              <w:rPr>
                                <w:b w:val="0"/>
                              </w:rPr>
                              <w:t>т</w:t>
                            </w:r>
                            <w:r w:rsidRPr="00D85B99">
                              <w:rPr>
                                <w:b w:val="0"/>
                              </w:rPr>
                              <w:t>вержденный постановлением</w:t>
                            </w:r>
                            <w:r w:rsidRPr="00A74880">
                              <w:rPr>
                                <w:sz w:val="26"/>
                                <w:szCs w:val="26"/>
                              </w:rPr>
                              <w:t xml:space="preserve"> </w:t>
                            </w:r>
                            <w:r w:rsidRPr="00D85B99">
                              <w:rPr>
                                <w:b w:val="0"/>
                              </w:rPr>
                              <w:t>Адм</w:t>
                            </w:r>
                            <w:r w:rsidRPr="00D85B99">
                              <w:rPr>
                                <w:b w:val="0"/>
                              </w:rPr>
                              <w:t>и</w:t>
                            </w:r>
                            <w:r w:rsidRPr="00D85B99">
                              <w:rPr>
                                <w:b w:val="0"/>
                              </w:rPr>
                              <w:t>нистрации ра</w:t>
                            </w:r>
                            <w:r w:rsidRPr="00D85B99">
                              <w:rPr>
                                <w:b w:val="0"/>
                              </w:rPr>
                              <w:t>й</w:t>
                            </w:r>
                            <w:r w:rsidRPr="00D85B99">
                              <w:rPr>
                                <w:b w:val="0"/>
                              </w:rPr>
                              <w:t>она от 19.01.2021 №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5ED0D" id="Надпись 11" o:spid="_x0000_s1032" type="#_x0000_t202" style="position:absolute;left:0;text-align:left;margin-left:-5.55pt;margin-top:3pt;width:231.45pt;height:1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WKogIAAB8FAAAOAAAAZHJzL2Uyb0RvYy54bWysVM2O0zAQviPxDpbv3fw0aZto09V2lyKk&#10;5UdaeAA3cRoLxza222RBHLjzCrwDBw7ceIXuGzF2tqXLj4QQOTgez8zn+fnGp2d9y9GWasOkKHB0&#10;EmJERSkrJtYFfvVyOZphZCwRFeFS0ALfUIPP5g8fnHYqp7FsJK+oRgAiTN6pAjfWqjwITNnQlpgT&#10;qagAZS11SyyIeh1UmnSA3vIgDsNJ0EldKS1LagycXg5KPPf4dU1L+7yuDbWIFxhis37Vfl25NZif&#10;knytiWpYeRcG+YcoWsIEXHqAuiSWoI1mv0C1rNTSyNqelLINZF2zkvocIJso/Cmb64Yo6nOB4hh1&#10;KJP5f7Dls+0LjVgFvYswEqSFHu0+7T7vvuy+7b7efrj9iEABVeqUycH4WoG57ReyBw+fsVFXsnxt&#10;kJAXDRFreq617BpKKojSewZHrgOOcSCr7qms4DaysdID9bVuXQmhKAjQoVs3hw7R3qISDuNsnCVR&#10;ilEJumg6Hqep72FA8r270sY+prJFblNgDRTw8GR7ZSwkAqZ7E3ebkZxVS8a5F/R6dcE12hKgy9J/&#10;LndwuWfGhTMW0rkN6uEEooQ7nM7F69v/LoviJFzE2Wg5mU1HyTJJR9k0nI3CKFtkkzDJksvlexdg&#10;lOQNqyoqrpigeypGyd+1+m4oBhJ5MqKuwFkap0OP/phk6L/fJdkyC5PJWVvg2cGI5K6zj0QFaZPc&#10;EsaHfXA/fF8yqMH+76vieeBaP5DA9qveE2+yp9dKVjdADC2hbdB9eFVg00j9FqMOJrTA5s2GaIoR&#10;fyKAXFmUJG6kvZCk0xgEfaxZHWuIKAGqwBajYXthh2dgozRbN3DTQGchz4GQNfNUccwdooJMnABT&#10;6HO6ezHcmB/L3urHuzb/DgAA//8DAFBLAwQUAAYACAAAACEAj1H4id4AAAAJAQAADwAAAGRycy9k&#10;b3ducmV2LnhtbEyPy07DMBBF90j8gzVIbFDruGoTGuJUgARi28cHOPE0iYjHUew26d8zrGA5uld3&#10;zil2s+vFFcfQedKglgkIpNrbjhoNp+PH4hlEiIas6T2hhhsG2JX3d4XJrZ9oj9dDbASPUMiNhjbG&#10;IZcy1C06E5Z+QOLs7EdnIp9jI+1oJh53vVwlSSqd6Yg/tGbA9xbr78PFaTh/TU+b7VR9xlO2X6dv&#10;pssqf9P68WF+fQERcY5/ZfjFZ3QomanyF7JB9BoWSimuakhZifP1RrFKpWGVbROQZSH/G5Q/AAAA&#10;//8DAFBLAQItABQABgAIAAAAIQC2gziS/gAAAOEBAAATAAAAAAAAAAAAAAAAAAAAAABbQ29udGVu&#10;dF9UeXBlc10ueG1sUEsBAi0AFAAGAAgAAAAhADj9If/WAAAAlAEAAAsAAAAAAAAAAAAAAAAALwEA&#10;AF9yZWxzLy5yZWxzUEsBAi0AFAAGAAgAAAAhAM51NYqiAgAAHwUAAA4AAAAAAAAAAAAAAAAALgIA&#10;AGRycy9lMm9Eb2MueG1sUEsBAi0AFAAGAAgAAAAhAI9R+IneAAAACQEAAA8AAAAAAAAAAAAAAAAA&#10;/AQAAGRycy9kb3ducmV2LnhtbFBLBQYAAAAABAAEAPMAAAAHBgAAAAA=&#10;" stroked="f">
                <v:textbox>
                  <w:txbxContent>
                    <w:p w:rsidR="00AC58FA" w:rsidRPr="00D85B99" w:rsidRDefault="00AC58FA" w:rsidP="00D85B99">
                      <w:pPr>
                        <w:pStyle w:val="1"/>
                        <w:jc w:val="both"/>
                        <w:rPr>
                          <w:b w:val="0"/>
                        </w:rPr>
                      </w:pPr>
                      <w:r w:rsidRPr="00D85B99">
                        <w:rPr>
                          <w:b w:val="0"/>
                        </w:rPr>
                        <w:t>О внесении изменений в Администр</w:t>
                      </w:r>
                      <w:r w:rsidRPr="00D85B99">
                        <w:rPr>
                          <w:b w:val="0"/>
                        </w:rPr>
                        <w:t>а</w:t>
                      </w:r>
                      <w:r w:rsidRPr="00D85B99">
                        <w:rPr>
                          <w:b w:val="0"/>
                        </w:rPr>
                        <w:t>тивный регламент предоставления муниципальной услуги «Предоставл</w:t>
                      </w:r>
                      <w:r w:rsidRPr="00D85B99">
                        <w:rPr>
                          <w:b w:val="0"/>
                        </w:rPr>
                        <w:t>е</w:t>
                      </w:r>
                      <w:r w:rsidRPr="00D85B99">
                        <w:rPr>
                          <w:b w:val="0"/>
                        </w:rPr>
                        <w:t>ние разрешения на отклонение от пр</w:t>
                      </w:r>
                      <w:r w:rsidRPr="00D85B99">
                        <w:rPr>
                          <w:b w:val="0"/>
                        </w:rPr>
                        <w:t>е</w:t>
                      </w:r>
                      <w:r w:rsidRPr="00D85B99">
                        <w:rPr>
                          <w:b w:val="0"/>
                        </w:rPr>
                        <w:t>дельных параметров разрешенного строительства, реконструкции объе</w:t>
                      </w:r>
                      <w:r w:rsidRPr="00D85B99">
                        <w:rPr>
                          <w:b w:val="0"/>
                        </w:rPr>
                        <w:t>к</w:t>
                      </w:r>
                      <w:r w:rsidRPr="00D85B99">
                        <w:rPr>
                          <w:b w:val="0"/>
                        </w:rPr>
                        <w:t>тов капитального строительства», у</w:t>
                      </w:r>
                      <w:r w:rsidRPr="00D85B99">
                        <w:rPr>
                          <w:b w:val="0"/>
                        </w:rPr>
                        <w:t>т</w:t>
                      </w:r>
                      <w:r w:rsidRPr="00D85B99">
                        <w:rPr>
                          <w:b w:val="0"/>
                        </w:rPr>
                        <w:t>вержденный постановлением</w:t>
                      </w:r>
                      <w:r w:rsidRPr="00A74880">
                        <w:rPr>
                          <w:sz w:val="26"/>
                          <w:szCs w:val="26"/>
                        </w:rPr>
                        <w:t xml:space="preserve"> </w:t>
                      </w:r>
                      <w:r w:rsidRPr="00D85B99">
                        <w:rPr>
                          <w:b w:val="0"/>
                        </w:rPr>
                        <w:t>Адм</w:t>
                      </w:r>
                      <w:r w:rsidRPr="00D85B99">
                        <w:rPr>
                          <w:b w:val="0"/>
                        </w:rPr>
                        <w:t>и</w:t>
                      </w:r>
                      <w:r w:rsidRPr="00D85B99">
                        <w:rPr>
                          <w:b w:val="0"/>
                        </w:rPr>
                        <w:t>нистрации ра</w:t>
                      </w:r>
                      <w:r w:rsidRPr="00D85B99">
                        <w:rPr>
                          <w:b w:val="0"/>
                        </w:rPr>
                        <w:t>й</w:t>
                      </w:r>
                      <w:r w:rsidRPr="00D85B99">
                        <w:rPr>
                          <w:b w:val="0"/>
                        </w:rPr>
                        <w:t>она от 19.01.2021 № 23</w:t>
                      </w:r>
                    </w:p>
                  </w:txbxContent>
                </v:textbox>
              </v:shape>
            </w:pict>
          </mc:Fallback>
        </mc:AlternateContent>
      </w:r>
    </w:p>
    <w:p w:rsidR="00D85B99" w:rsidRPr="00D85B99" w:rsidRDefault="00D85B99" w:rsidP="00D85B99">
      <w:pPr>
        <w:tabs>
          <w:tab w:val="left" w:pos="720"/>
        </w:tabs>
        <w:ind w:firstLine="0"/>
        <w:rPr>
          <w:rFonts w:ascii="Times New Roman" w:eastAsia="Times New Roman" w:hAnsi="Times New Roman" w:cs="Times New Roman"/>
          <w:sz w:val="24"/>
          <w:szCs w:val="24"/>
          <w:lang w:eastAsia="ru-RU"/>
        </w:rPr>
      </w:pPr>
    </w:p>
    <w:p w:rsidR="00D85B99" w:rsidRDefault="00D85B99" w:rsidP="00D85B99">
      <w:pPr>
        <w:ind w:right="-144"/>
        <w:rPr>
          <w:rFonts w:ascii="Times New Roman" w:eastAsia="Times New Roman" w:hAnsi="Times New Roman" w:cs="Times New Roman"/>
          <w:sz w:val="24"/>
          <w:szCs w:val="24"/>
          <w:lang w:eastAsia="ru-RU"/>
        </w:rPr>
      </w:pPr>
    </w:p>
    <w:p w:rsidR="00D85B99" w:rsidRDefault="00D85B99" w:rsidP="00D85B99">
      <w:pPr>
        <w:ind w:right="-144"/>
        <w:rPr>
          <w:rFonts w:ascii="Times New Roman" w:eastAsia="Times New Roman" w:hAnsi="Times New Roman" w:cs="Times New Roman"/>
          <w:sz w:val="24"/>
          <w:szCs w:val="24"/>
          <w:lang w:eastAsia="ru-RU"/>
        </w:rPr>
      </w:pPr>
    </w:p>
    <w:p w:rsidR="00D85B99" w:rsidRDefault="00D85B99" w:rsidP="00D85B99">
      <w:pPr>
        <w:ind w:right="-144"/>
        <w:rPr>
          <w:rFonts w:ascii="Times New Roman" w:eastAsia="Times New Roman" w:hAnsi="Times New Roman" w:cs="Times New Roman"/>
          <w:sz w:val="24"/>
          <w:szCs w:val="24"/>
          <w:lang w:eastAsia="ru-RU"/>
        </w:rPr>
      </w:pPr>
    </w:p>
    <w:p w:rsidR="00D85B99" w:rsidRDefault="00D85B99" w:rsidP="00D85B99">
      <w:pPr>
        <w:ind w:right="-144"/>
        <w:rPr>
          <w:rFonts w:ascii="Times New Roman" w:eastAsia="Times New Roman" w:hAnsi="Times New Roman" w:cs="Times New Roman"/>
          <w:sz w:val="24"/>
          <w:szCs w:val="24"/>
          <w:lang w:eastAsia="ru-RU"/>
        </w:rPr>
      </w:pPr>
    </w:p>
    <w:p w:rsidR="00D85B99" w:rsidRDefault="00D85B99" w:rsidP="00D85B99">
      <w:pPr>
        <w:ind w:right="-144"/>
        <w:rPr>
          <w:rFonts w:ascii="Times New Roman" w:eastAsia="Times New Roman" w:hAnsi="Times New Roman" w:cs="Times New Roman"/>
          <w:sz w:val="24"/>
          <w:szCs w:val="24"/>
          <w:lang w:eastAsia="ru-RU"/>
        </w:rPr>
      </w:pPr>
    </w:p>
    <w:p w:rsidR="00D85B99" w:rsidRDefault="00D85B99" w:rsidP="00D85B99">
      <w:pPr>
        <w:ind w:right="-144"/>
        <w:rPr>
          <w:rFonts w:ascii="Times New Roman" w:eastAsia="Times New Roman" w:hAnsi="Times New Roman" w:cs="Times New Roman"/>
          <w:sz w:val="24"/>
          <w:szCs w:val="24"/>
          <w:lang w:eastAsia="ru-RU"/>
        </w:rPr>
      </w:pPr>
    </w:p>
    <w:p w:rsidR="00D85B99" w:rsidRDefault="00D85B99" w:rsidP="00D85B99">
      <w:pPr>
        <w:ind w:right="-144"/>
        <w:rPr>
          <w:rFonts w:ascii="Times New Roman" w:eastAsia="Times New Roman" w:hAnsi="Times New Roman" w:cs="Times New Roman"/>
          <w:sz w:val="24"/>
          <w:szCs w:val="24"/>
          <w:lang w:eastAsia="ru-RU"/>
        </w:rPr>
      </w:pPr>
    </w:p>
    <w:p w:rsidR="00D85B99" w:rsidRDefault="00D85B99" w:rsidP="00D85B99">
      <w:pPr>
        <w:ind w:right="-144"/>
        <w:rPr>
          <w:rFonts w:ascii="Times New Roman" w:eastAsia="Times New Roman" w:hAnsi="Times New Roman" w:cs="Times New Roman"/>
          <w:sz w:val="24"/>
          <w:szCs w:val="24"/>
          <w:lang w:eastAsia="ru-RU"/>
        </w:rPr>
      </w:pPr>
    </w:p>
    <w:p w:rsidR="00D85B99" w:rsidRDefault="00D85B99" w:rsidP="00D85B99">
      <w:pPr>
        <w:ind w:right="-144"/>
        <w:rPr>
          <w:rFonts w:ascii="Times New Roman" w:eastAsia="Times New Roman" w:hAnsi="Times New Roman" w:cs="Times New Roman"/>
          <w:sz w:val="24"/>
          <w:szCs w:val="24"/>
          <w:lang w:eastAsia="ru-RU"/>
        </w:rPr>
      </w:pPr>
    </w:p>
    <w:p w:rsidR="00D85B99" w:rsidRPr="00D85B99" w:rsidRDefault="00D85B99" w:rsidP="00D85B99">
      <w:pPr>
        <w:ind w:right="-144"/>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Красногорский район Алтайского края</w:t>
      </w:r>
    </w:p>
    <w:p w:rsidR="00D85B99" w:rsidRPr="00D85B99" w:rsidRDefault="00D85B99" w:rsidP="00D85B99">
      <w:pPr>
        <w:tabs>
          <w:tab w:val="left" w:pos="5040"/>
        </w:tabs>
        <w:ind w:firstLine="0"/>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ПОСТАНОВЛЯЮ:</w:t>
      </w:r>
    </w:p>
    <w:p w:rsidR="00D85B99" w:rsidRPr="00D85B99" w:rsidRDefault="00D85B99" w:rsidP="00D85B99">
      <w:pPr>
        <w:ind w:firstLine="720"/>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1. Внести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w:t>
      </w:r>
      <w:r w:rsidRPr="00D85B99">
        <w:rPr>
          <w:rFonts w:ascii="Times New Roman" w:eastAsia="Times New Roman" w:hAnsi="Times New Roman" w:cs="Times New Roman"/>
          <w:b/>
          <w:sz w:val="24"/>
          <w:szCs w:val="24"/>
          <w:lang w:eastAsia="ru-RU"/>
        </w:rPr>
        <w:t xml:space="preserve"> </w:t>
      </w:r>
      <w:r w:rsidRPr="00D85B99">
        <w:rPr>
          <w:rFonts w:ascii="Times New Roman" w:eastAsia="Times New Roman" w:hAnsi="Times New Roman" w:cs="Times New Roman"/>
          <w:sz w:val="24"/>
          <w:szCs w:val="24"/>
          <w:lang w:eastAsia="ru-RU"/>
        </w:rPr>
        <w:t>строительства», утвержденный постановлением Администрации района от 19.01.2021 № 23 (далее – Административный регламент) следующие изменения:</w:t>
      </w:r>
    </w:p>
    <w:p w:rsidR="00D85B99" w:rsidRPr="00D85B99" w:rsidRDefault="00D85B99" w:rsidP="00D85B99">
      <w:pPr>
        <w:ind w:right="-3"/>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Подпункт 3.5.3.4. пункта 3.5. Административного регламента изложить в следующей редакции:</w:t>
      </w:r>
    </w:p>
    <w:p w:rsidR="00D85B99" w:rsidRPr="00D85B99" w:rsidRDefault="00D85B99" w:rsidP="00D85B99">
      <w:pPr>
        <w:widowControl w:val="0"/>
        <w:autoSpaceDE w:val="0"/>
        <w:autoSpaceDN w:val="0"/>
        <w:rPr>
          <w:rFonts w:ascii="Times New Roman" w:eastAsia="Times New Roman" w:hAnsi="Times New Roman" w:cs="Times New Roman"/>
          <w:sz w:val="24"/>
          <w:szCs w:val="24"/>
          <w:lang w:eastAsia="ru-RU"/>
        </w:rPr>
      </w:pPr>
      <w:r w:rsidRPr="00D85B99">
        <w:rPr>
          <w:rFonts w:ascii="Times New Roman" w:eastAsia="Times New Roman" w:hAnsi="Times New Roman" w:cs="Times New Roman"/>
          <w:b/>
          <w:sz w:val="24"/>
          <w:szCs w:val="24"/>
          <w:lang w:eastAsia="ru-RU"/>
        </w:rPr>
        <w:t xml:space="preserve">- </w:t>
      </w:r>
      <w:r w:rsidRPr="00D85B99">
        <w:rPr>
          <w:rFonts w:ascii="Times New Roman" w:eastAsia="Times New Roman" w:hAnsi="Times New Roman" w:cs="Times New Roman"/>
          <w:sz w:val="24"/>
          <w:szCs w:val="24"/>
          <w:lang w:eastAsia="ru-RU"/>
        </w:rPr>
        <w:t>«3.5.3.4.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D85B99" w:rsidRPr="00D85B99" w:rsidRDefault="00D85B99" w:rsidP="00D85B99">
      <w:pPr>
        <w:widowControl w:val="0"/>
        <w:autoSpaceDE w:val="0"/>
        <w:autoSpaceDN w:val="0"/>
        <w:rPr>
          <w:rFonts w:ascii="Times New Roman" w:eastAsia="Times New Roman" w:hAnsi="Times New Roman" w:cs="Times New Roman"/>
          <w:b/>
          <w:sz w:val="24"/>
          <w:szCs w:val="24"/>
          <w:lang w:eastAsia="ru-RU"/>
        </w:rPr>
      </w:pPr>
      <w:r w:rsidRPr="00D85B99">
        <w:rPr>
          <w:rFonts w:ascii="Times New Roman" w:eastAsia="Times New Roman" w:hAnsi="Times New Roman" w:cs="Times New Roman"/>
          <w:sz w:val="24"/>
          <w:szCs w:val="24"/>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85B99" w:rsidRPr="00D85B99" w:rsidRDefault="00D85B99" w:rsidP="00D85B99">
      <w:pPr>
        <w:widowControl w:val="0"/>
        <w:contextualSpacing/>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 xml:space="preserve">При получении результатов предоставления государственной или муниципальной </w:t>
      </w:r>
      <w:r w:rsidRPr="00D85B99">
        <w:rPr>
          <w:rFonts w:ascii="Times New Roman" w:eastAsia="Times New Roman" w:hAnsi="Times New Roman" w:cs="Times New Roman"/>
          <w:sz w:val="24"/>
          <w:szCs w:val="24"/>
          <w:lang w:eastAsia="ru-RU"/>
        </w:rPr>
        <w:lastRenderedPageBreak/>
        <w:t>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85B99" w:rsidRPr="00D85B99" w:rsidRDefault="00D85B99" w:rsidP="00D85B99">
      <w:pPr>
        <w:widowControl w:val="0"/>
        <w:contextualSpacing/>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D85B99" w:rsidRPr="00D85B99" w:rsidRDefault="00D85B99" w:rsidP="00D85B99">
      <w:pPr>
        <w:autoSpaceDE w:val="0"/>
        <w:autoSpaceDN w:val="0"/>
        <w:adjustRightInd w:val="0"/>
        <w:spacing w:line="259" w:lineRule="auto"/>
        <w:outlineLvl w:val="2"/>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регламентом.</w:t>
      </w:r>
    </w:p>
    <w:p w:rsidR="00D85B99" w:rsidRPr="00D85B99" w:rsidRDefault="00D85B99" w:rsidP="00D85B99">
      <w:pPr>
        <w:autoSpaceDE w:val="0"/>
        <w:autoSpaceDN w:val="0"/>
        <w:adjustRightInd w:val="0"/>
        <w:spacing w:line="259" w:lineRule="auto"/>
        <w:outlineLvl w:val="2"/>
        <w:rPr>
          <w:rFonts w:ascii="Times New Roman" w:eastAsia="Times New Roman" w:hAnsi="Times New Roman" w:cs="Times New Roman"/>
          <w:color w:val="000000"/>
          <w:sz w:val="24"/>
          <w:szCs w:val="24"/>
          <w:lang w:eastAsia="ru-RU"/>
        </w:rPr>
      </w:pPr>
      <w:r w:rsidRPr="00D85B99">
        <w:rPr>
          <w:rFonts w:ascii="Times New Roman" w:eastAsia="Calibri" w:hAnsi="Times New Roman"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r w:rsidRPr="00D85B99">
        <w:rPr>
          <w:rFonts w:ascii="Times New Roman" w:eastAsia="Times New Roman" w:hAnsi="Times New Roman" w:cs="Arial"/>
          <w:sz w:val="24"/>
          <w:szCs w:val="24"/>
          <w:lang w:eastAsia="ru-RU"/>
        </w:rPr>
        <w:t>».</w:t>
      </w:r>
    </w:p>
    <w:p w:rsidR="00D85B99" w:rsidRPr="00D85B99" w:rsidRDefault="00D85B99" w:rsidP="00D85B99">
      <w:pPr>
        <w:ind w:firstLine="720"/>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2. Опубликовать настоящее постановление в Сборнике муниципальных правовых актов муниципального образования Красногорский район Алтайского края. Обнародовать на официальном сайте Администрации района.</w:t>
      </w:r>
    </w:p>
    <w:p w:rsidR="00D85B99" w:rsidRPr="00D85B99" w:rsidRDefault="00D85B99" w:rsidP="00D85B99">
      <w:pPr>
        <w:tabs>
          <w:tab w:val="left" w:pos="5040"/>
        </w:tabs>
        <w:ind w:firstLine="702"/>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3. Контроль за исполнением настоящего постановления возложить на заместителя главы Администрации района Шукшина А.Н.</w:t>
      </w:r>
    </w:p>
    <w:p w:rsidR="00D85B99" w:rsidRPr="00D85B99" w:rsidRDefault="00D85B99" w:rsidP="00D85B99">
      <w:pPr>
        <w:ind w:firstLine="720"/>
        <w:rPr>
          <w:rFonts w:ascii="Times New Roman" w:eastAsia="Times New Roman" w:hAnsi="Times New Roman" w:cs="Times New Roman"/>
          <w:sz w:val="24"/>
          <w:szCs w:val="24"/>
          <w:lang w:eastAsia="ru-RU"/>
        </w:rPr>
      </w:pPr>
    </w:p>
    <w:p w:rsidR="00D85B99" w:rsidRPr="00D85B99" w:rsidRDefault="00D85B99" w:rsidP="00D85B99">
      <w:pPr>
        <w:ind w:left="-1560" w:firstLine="1560"/>
        <w:rPr>
          <w:rFonts w:ascii="Times New Roman" w:eastAsia="Times New Roman" w:hAnsi="Times New Roman" w:cs="Times New Roman"/>
          <w:sz w:val="26"/>
          <w:szCs w:val="26"/>
          <w:lang w:eastAsia="ru-RU"/>
        </w:rPr>
      </w:pPr>
      <w:r w:rsidRPr="00D85B99">
        <w:rPr>
          <w:rFonts w:ascii="Times New Roman" w:eastAsia="Times New Roman" w:hAnsi="Times New Roman" w:cs="Times New Roman"/>
          <w:sz w:val="24"/>
          <w:szCs w:val="24"/>
          <w:lang w:eastAsia="ru-RU"/>
        </w:rPr>
        <w:t xml:space="preserve">Глава района                                                                                     </w:t>
      </w:r>
      <w:r>
        <w:rPr>
          <w:rFonts w:ascii="Times New Roman" w:eastAsia="Times New Roman" w:hAnsi="Times New Roman" w:cs="Times New Roman"/>
          <w:sz w:val="24"/>
          <w:szCs w:val="24"/>
          <w:lang w:eastAsia="ru-RU"/>
        </w:rPr>
        <w:t xml:space="preserve">             </w:t>
      </w:r>
      <w:r w:rsidRPr="00D85B99">
        <w:rPr>
          <w:rFonts w:ascii="Times New Roman" w:eastAsia="Times New Roman" w:hAnsi="Times New Roman" w:cs="Times New Roman"/>
          <w:sz w:val="24"/>
          <w:szCs w:val="24"/>
          <w:lang w:eastAsia="ru-RU"/>
        </w:rPr>
        <w:t xml:space="preserve">             </w:t>
      </w:r>
      <w:proofErr w:type="spellStart"/>
      <w:r w:rsidRPr="00D85B99">
        <w:rPr>
          <w:rFonts w:ascii="Times New Roman" w:eastAsia="Times New Roman" w:hAnsi="Times New Roman" w:cs="Times New Roman"/>
          <w:sz w:val="24"/>
          <w:szCs w:val="24"/>
          <w:lang w:eastAsia="ru-RU"/>
        </w:rPr>
        <w:t>А.Л.Вожаков</w:t>
      </w:r>
      <w:proofErr w:type="spellEnd"/>
    </w:p>
    <w:p w:rsidR="00E5679D" w:rsidRPr="00D85B99" w:rsidRDefault="00E5679D" w:rsidP="000A33BA">
      <w:pPr>
        <w:ind w:firstLine="0"/>
        <w:jc w:val="center"/>
        <w:rPr>
          <w:rFonts w:ascii="Times New Roman" w:eastAsia="Times New Roman" w:hAnsi="Times New Roman" w:cs="Times New Roman"/>
          <w:b/>
          <w:sz w:val="24"/>
          <w:szCs w:val="24"/>
        </w:rPr>
      </w:pPr>
    </w:p>
    <w:p w:rsidR="00D85B99" w:rsidRPr="00D85B99" w:rsidRDefault="00D85B99" w:rsidP="00D85B99">
      <w:pPr>
        <w:spacing w:line="276" w:lineRule="auto"/>
        <w:ind w:firstLine="0"/>
        <w:jc w:val="center"/>
        <w:outlineLvl w:val="0"/>
        <w:rPr>
          <w:rFonts w:ascii="Times New Roman" w:eastAsiaTheme="minorEastAsia" w:hAnsi="Times New Roman" w:cs="Times New Roman"/>
          <w:b/>
          <w:sz w:val="24"/>
          <w:szCs w:val="24"/>
          <w:lang w:eastAsia="ru-RU"/>
        </w:rPr>
      </w:pPr>
      <w:r w:rsidRPr="00D85B99">
        <w:rPr>
          <w:rFonts w:ascii="Times New Roman" w:eastAsiaTheme="minorEastAsia" w:hAnsi="Times New Roman" w:cs="Times New Roman"/>
          <w:b/>
          <w:sz w:val="24"/>
          <w:szCs w:val="24"/>
          <w:lang w:eastAsia="ru-RU"/>
        </w:rPr>
        <w:t>АДМИНИСТРАЦИЯ КРАСНОГОРСКОГО РАЙОНА</w:t>
      </w:r>
    </w:p>
    <w:p w:rsidR="00D85B99" w:rsidRPr="00D85B99" w:rsidRDefault="00D85B99" w:rsidP="00D85B99">
      <w:pPr>
        <w:spacing w:line="276" w:lineRule="auto"/>
        <w:ind w:firstLine="0"/>
        <w:jc w:val="center"/>
        <w:outlineLvl w:val="0"/>
        <w:rPr>
          <w:rFonts w:ascii="Times New Roman" w:eastAsiaTheme="minorEastAsia" w:hAnsi="Times New Roman" w:cs="Times New Roman"/>
          <w:b/>
          <w:sz w:val="24"/>
          <w:szCs w:val="24"/>
          <w:lang w:eastAsia="ru-RU"/>
        </w:rPr>
      </w:pPr>
      <w:r w:rsidRPr="00D85B99">
        <w:rPr>
          <w:rFonts w:ascii="Times New Roman" w:eastAsiaTheme="minorEastAsia" w:hAnsi="Times New Roman" w:cs="Times New Roman"/>
          <w:b/>
          <w:sz w:val="24"/>
          <w:szCs w:val="24"/>
          <w:lang w:eastAsia="ru-RU"/>
        </w:rPr>
        <w:t>АЛТАЙСКОГО КРАЯ</w:t>
      </w:r>
    </w:p>
    <w:p w:rsidR="00D85B99" w:rsidRPr="00D85B99" w:rsidRDefault="00D85B99" w:rsidP="00D85B99">
      <w:pPr>
        <w:spacing w:line="276" w:lineRule="auto"/>
        <w:ind w:firstLine="0"/>
        <w:rPr>
          <w:rFonts w:ascii="Times New Roman" w:eastAsiaTheme="minorEastAsia" w:hAnsi="Times New Roman" w:cs="Times New Roman"/>
          <w:sz w:val="24"/>
          <w:szCs w:val="24"/>
          <w:lang w:eastAsia="ru-RU"/>
        </w:rPr>
      </w:pPr>
    </w:p>
    <w:p w:rsidR="00D85B99" w:rsidRPr="00D85B99" w:rsidRDefault="00D85B99" w:rsidP="00D85B99">
      <w:pPr>
        <w:spacing w:line="276" w:lineRule="auto"/>
        <w:ind w:firstLine="0"/>
        <w:jc w:val="center"/>
        <w:outlineLvl w:val="0"/>
        <w:rPr>
          <w:rFonts w:ascii="Times New Roman" w:eastAsiaTheme="minorEastAsia" w:hAnsi="Times New Roman" w:cs="Times New Roman"/>
          <w:b/>
          <w:sz w:val="24"/>
          <w:szCs w:val="24"/>
          <w:lang w:eastAsia="ru-RU"/>
        </w:rPr>
      </w:pPr>
      <w:r w:rsidRPr="00D85B99">
        <w:rPr>
          <w:rFonts w:ascii="Times New Roman" w:eastAsiaTheme="minorEastAsia" w:hAnsi="Times New Roman" w:cs="Times New Roman"/>
          <w:b/>
          <w:sz w:val="24"/>
          <w:szCs w:val="24"/>
          <w:lang w:eastAsia="ru-RU"/>
        </w:rPr>
        <w:t>П О С Т А Н О В Л Е Н И Е</w:t>
      </w:r>
    </w:p>
    <w:p w:rsidR="00D85B99" w:rsidRPr="00D85B99" w:rsidRDefault="00D85B99" w:rsidP="00D85B99">
      <w:pPr>
        <w:spacing w:line="276" w:lineRule="auto"/>
        <w:ind w:firstLine="0"/>
        <w:rPr>
          <w:rFonts w:ascii="Times New Roman" w:eastAsiaTheme="minorEastAsia" w:hAnsi="Times New Roman" w:cs="Times New Roman"/>
          <w:b/>
          <w:sz w:val="24"/>
          <w:szCs w:val="24"/>
          <w:lang w:eastAsia="ru-RU"/>
        </w:rPr>
      </w:pPr>
    </w:p>
    <w:p w:rsidR="00D85B99" w:rsidRPr="00D85B99" w:rsidRDefault="00D85B99" w:rsidP="00D85B99">
      <w:pPr>
        <w:spacing w:line="276" w:lineRule="auto"/>
        <w:ind w:firstLine="0"/>
        <w:outlineLvl w:val="0"/>
        <w:rPr>
          <w:rFonts w:ascii="Times New Roman" w:eastAsiaTheme="minorEastAsia" w:hAnsi="Times New Roman" w:cs="Times New Roman"/>
          <w:sz w:val="24"/>
          <w:szCs w:val="24"/>
          <w:lang w:eastAsia="ru-RU"/>
        </w:rPr>
      </w:pPr>
      <w:r w:rsidRPr="00D85B99">
        <w:rPr>
          <w:rFonts w:ascii="Times New Roman" w:eastAsiaTheme="minorEastAsia" w:hAnsi="Times New Roman" w:cs="Times New Roman"/>
          <w:sz w:val="24"/>
          <w:szCs w:val="24"/>
          <w:lang w:eastAsia="ru-RU"/>
        </w:rPr>
        <w:t xml:space="preserve"> 14.11. 2024                              </w:t>
      </w:r>
      <w:r>
        <w:rPr>
          <w:rFonts w:ascii="Times New Roman" w:eastAsiaTheme="minorEastAsia" w:hAnsi="Times New Roman" w:cs="Times New Roman"/>
          <w:sz w:val="24"/>
          <w:szCs w:val="24"/>
          <w:lang w:eastAsia="ru-RU"/>
        </w:rPr>
        <w:t xml:space="preserve">                         </w:t>
      </w:r>
      <w:r w:rsidRPr="00D85B99">
        <w:rPr>
          <w:rFonts w:ascii="Times New Roman" w:eastAsiaTheme="minorEastAsia" w:hAnsi="Times New Roman" w:cs="Times New Roman"/>
          <w:sz w:val="24"/>
          <w:szCs w:val="24"/>
          <w:lang w:eastAsia="ru-RU"/>
        </w:rPr>
        <w:t xml:space="preserve">                                                                      № 623</w:t>
      </w:r>
    </w:p>
    <w:p w:rsidR="00D85B99" w:rsidRPr="00D85B99" w:rsidRDefault="00D85B99" w:rsidP="00D85B99">
      <w:pPr>
        <w:spacing w:line="276" w:lineRule="auto"/>
        <w:ind w:firstLine="0"/>
        <w:jc w:val="center"/>
        <w:outlineLvl w:val="0"/>
        <w:rPr>
          <w:rFonts w:ascii="Times New Roman" w:eastAsiaTheme="minorEastAsia" w:hAnsi="Times New Roman" w:cs="Times New Roman"/>
          <w:sz w:val="24"/>
          <w:szCs w:val="24"/>
          <w:lang w:eastAsia="ru-RU"/>
        </w:rPr>
      </w:pPr>
      <w:r w:rsidRPr="00D85B99">
        <w:rPr>
          <w:rFonts w:ascii="Times New Roman" w:eastAsiaTheme="minorEastAsia" w:hAnsi="Times New Roman" w:cs="Times New Roman"/>
          <w:sz w:val="24"/>
          <w:szCs w:val="24"/>
          <w:lang w:eastAsia="ru-RU"/>
        </w:rPr>
        <w:t>с. Красногорское</w:t>
      </w:r>
    </w:p>
    <w:p w:rsidR="00D85B99" w:rsidRPr="00D85B99" w:rsidRDefault="00D85B99" w:rsidP="00D85B99">
      <w:pPr>
        <w:spacing w:line="276" w:lineRule="auto"/>
        <w:ind w:firstLine="0"/>
        <w:jc w:val="center"/>
        <w:outlineLvl w:val="0"/>
        <w:rPr>
          <w:rFonts w:ascii="Times New Roman" w:eastAsiaTheme="minorEastAsia" w:hAnsi="Times New Roman" w:cs="Times New Roman"/>
          <w:sz w:val="24"/>
          <w:szCs w:val="24"/>
          <w:lang w:eastAsia="ru-RU"/>
        </w:rPr>
      </w:pPr>
    </w:p>
    <w:p w:rsidR="00D85B99" w:rsidRPr="00D85B99" w:rsidRDefault="00D85B99" w:rsidP="00D85B99">
      <w:pPr>
        <w:spacing w:line="276" w:lineRule="auto"/>
        <w:ind w:right="4176" w:firstLine="0"/>
        <w:rPr>
          <w:rFonts w:ascii="Times New Roman" w:eastAsiaTheme="minorEastAsia" w:hAnsi="Times New Roman" w:cs="Times New Roman"/>
          <w:sz w:val="24"/>
          <w:szCs w:val="24"/>
          <w:lang w:eastAsia="ru-RU"/>
        </w:rPr>
      </w:pPr>
      <w:r w:rsidRPr="00D85B99">
        <w:rPr>
          <w:rFonts w:ascii="Times New Roman" w:eastAsiaTheme="minorEastAsia" w:hAnsi="Times New Roman" w:cs="Times New Roman"/>
          <w:sz w:val="24"/>
          <w:szCs w:val="24"/>
          <w:lang w:eastAsia="ru-RU"/>
        </w:rPr>
        <w:t xml:space="preserve">Об утверждении муниципальной программы «Культура Красногорского района» </w:t>
      </w:r>
    </w:p>
    <w:p w:rsidR="00D85B99" w:rsidRPr="00D85B99" w:rsidRDefault="00D85B99" w:rsidP="00D85B99">
      <w:pPr>
        <w:spacing w:line="276" w:lineRule="auto"/>
        <w:ind w:firstLine="0"/>
        <w:rPr>
          <w:rFonts w:ascii="Times New Roman" w:eastAsiaTheme="minorEastAsia" w:hAnsi="Times New Roman" w:cs="Times New Roman"/>
          <w:sz w:val="24"/>
          <w:szCs w:val="24"/>
          <w:lang w:eastAsia="ru-RU"/>
        </w:rPr>
      </w:pPr>
    </w:p>
    <w:p w:rsidR="00D85B99" w:rsidRPr="00D85B99" w:rsidRDefault="00D85B99" w:rsidP="00D85B99">
      <w:pPr>
        <w:spacing w:line="276" w:lineRule="auto"/>
        <w:ind w:firstLine="720"/>
        <w:rPr>
          <w:rFonts w:ascii="Times New Roman" w:eastAsiaTheme="minorEastAsia" w:hAnsi="Times New Roman" w:cs="Times New Roman"/>
          <w:sz w:val="24"/>
          <w:szCs w:val="24"/>
          <w:lang w:eastAsia="ru-RU"/>
        </w:rPr>
      </w:pPr>
      <w:r w:rsidRPr="00D85B99">
        <w:rPr>
          <w:rFonts w:ascii="Times New Roman" w:eastAsiaTheme="minorEastAsia" w:hAnsi="Times New Roman" w:cs="Times New Roman"/>
          <w:sz w:val="24"/>
          <w:szCs w:val="24"/>
          <w:lang w:eastAsia="ru-RU"/>
        </w:rPr>
        <w:t>В целях создания условий для сохранения и развития культурного потенциала Красногорского района</w:t>
      </w:r>
    </w:p>
    <w:p w:rsidR="00D85B99" w:rsidRPr="00D85B99" w:rsidRDefault="00D85B99" w:rsidP="00D85B99">
      <w:pPr>
        <w:spacing w:line="276" w:lineRule="auto"/>
        <w:ind w:firstLine="0"/>
        <w:outlineLvl w:val="0"/>
        <w:rPr>
          <w:rFonts w:ascii="Times New Roman" w:eastAsiaTheme="minorEastAsia" w:hAnsi="Times New Roman" w:cs="Times New Roman"/>
          <w:sz w:val="24"/>
          <w:szCs w:val="24"/>
          <w:lang w:eastAsia="ru-RU"/>
        </w:rPr>
      </w:pPr>
      <w:r w:rsidRPr="00D85B99">
        <w:rPr>
          <w:rFonts w:ascii="Times New Roman" w:eastAsiaTheme="minorEastAsia" w:hAnsi="Times New Roman" w:cs="Times New Roman"/>
          <w:sz w:val="24"/>
          <w:szCs w:val="24"/>
          <w:lang w:eastAsia="ru-RU"/>
        </w:rPr>
        <w:t>ПОСТАНОВЛЯЮ:</w:t>
      </w:r>
    </w:p>
    <w:p w:rsidR="00D85B99" w:rsidRPr="00D85B99" w:rsidRDefault="00D85B99" w:rsidP="00D85B99">
      <w:pPr>
        <w:spacing w:line="276" w:lineRule="auto"/>
        <w:outlineLvl w:val="0"/>
        <w:rPr>
          <w:rFonts w:ascii="Times New Roman" w:eastAsiaTheme="minorEastAsia" w:hAnsi="Times New Roman" w:cs="Times New Roman"/>
          <w:sz w:val="24"/>
          <w:szCs w:val="24"/>
          <w:lang w:eastAsia="ru-RU"/>
        </w:rPr>
      </w:pPr>
      <w:r w:rsidRPr="00D85B99">
        <w:rPr>
          <w:rFonts w:ascii="Times New Roman" w:eastAsiaTheme="minorEastAsia" w:hAnsi="Times New Roman" w:cs="Times New Roman"/>
          <w:sz w:val="24"/>
          <w:szCs w:val="24"/>
          <w:lang w:eastAsia="ru-RU"/>
        </w:rPr>
        <w:t>1.Утвердить прилагаемую муниципальную программу «Культура Красногорского района</w:t>
      </w:r>
      <w:proofErr w:type="gramStart"/>
      <w:r w:rsidRPr="00D85B99">
        <w:rPr>
          <w:rFonts w:ascii="Times New Roman" w:eastAsiaTheme="minorEastAsia" w:hAnsi="Times New Roman" w:cs="Times New Roman"/>
          <w:sz w:val="24"/>
          <w:szCs w:val="24"/>
          <w:lang w:eastAsia="ru-RU"/>
        </w:rPr>
        <w:t>» .</w:t>
      </w:r>
      <w:proofErr w:type="gramEnd"/>
      <w:r w:rsidRPr="00D85B99">
        <w:rPr>
          <w:rFonts w:ascii="Times New Roman" w:eastAsiaTheme="minorEastAsia" w:hAnsi="Times New Roman" w:cs="Times New Roman"/>
          <w:sz w:val="24"/>
          <w:szCs w:val="24"/>
          <w:lang w:eastAsia="ru-RU"/>
        </w:rPr>
        <w:t xml:space="preserve"> </w:t>
      </w:r>
    </w:p>
    <w:p w:rsidR="00D85B99" w:rsidRPr="00D85B99" w:rsidRDefault="00D85B99" w:rsidP="00D85B99">
      <w:pPr>
        <w:tabs>
          <w:tab w:val="left" w:pos="9214"/>
        </w:tabs>
        <w:spacing w:line="276" w:lineRule="auto"/>
        <w:ind w:right="-77"/>
        <w:rPr>
          <w:rFonts w:ascii="Times New Roman" w:eastAsiaTheme="minorEastAsia" w:hAnsi="Times New Roman" w:cs="Times New Roman"/>
          <w:sz w:val="24"/>
          <w:szCs w:val="24"/>
          <w:lang w:eastAsia="ru-RU"/>
        </w:rPr>
      </w:pPr>
      <w:r w:rsidRPr="00D85B99">
        <w:rPr>
          <w:rFonts w:ascii="Times New Roman" w:eastAsiaTheme="minorEastAsia" w:hAnsi="Times New Roman" w:cs="Times New Roman"/>
          <w:sz w:val="24"/>
          <w:szCs w:val="24"/>
          <w:lang w:eastAsia="ru-RU"/>
        </w:rPr>
        <w:t>2.Признать утратившими силу:</w:t>
      </w:r>
    </w:p>
    <w:p w:rsidR="00D85B99" w:rsidRPr="00D85B99" w:rsidRDefault="00D85B99" w:rsidP="00D85B99">
      <w:pPr>
        <w:tabs>
          <w:tab w:val="left" w:pos="9214"/>
        </w:tabs>
        <w:spacing w:line="276" w:lineRule="auto"/>
        <w:ind w:right="-77"/>
        <w:rPr>
          <w:rFonts w:ascii="Times New Roman" w:eastAsiaTheme="minorEastAsia" w:hAnsi="Times New Roman" w:cs="Times New Roman"/>
          <w:sz w:val="24"/>
          <w:szCs w:val="24"/>
          <w:lang w:eastAsia="ru-RU"/>
        </w:rPr>
      </w:pPr>
      <w:r w:rsidRPr="00D85B99">
        <w:rPr>
          <w:rFonts w:ascii="Times New Roman" w:eastAsiaTheme="minorEastAsia" w:hAnsi="Times New Roman" w:cs="Times New Roman"/>
          <w:sz w:val="24"/>
          <w:szCs w:val="24"/>
          <w:lang w:eastAsia="ru-RU"/>
        </w:rPr>
        <w:t xml:space="preserve">постановление Администрации района от 26.01.2022 № 26 «О внесении изменений в муниципальную программу «Культура Красногорского района» на 2021-2024 годы, </w:t>
      </w:r>
      <w:r w:rsidRPr="00D85B99">
        <w:rPr>
          <w:rFonts w:ascii="Times New Roman" w:eastAsiaTheme="minorEastAsia" w:hAnsi="Times New Roman" w:cs="Times New Roman"/>
          <w:sz w:val="24"/>
          <w:szCs w:val="24"/>
          <w:lang w:eastAsia="ru-RU"/>
        </w:rPr>
        <w:lastRenderedPageBreak/>
        <w:t>утвержденную постановлением Администрации района от 27.11.2020 №547 «Об утверждении муниципальной программы «Культура Красногорского района» на 2021-2024 годы;</w:t>
      </w:r>
    </w:p>
    <w:p w:rsidR="00D85B99" w:rsidRPr="00D85B99" w:rsidRDefault="00D85B99" w:rsidP="00D85B99">
      <w:pPr>
        <w:tabs>
          <w:tab w:val="left" w:pos="9214"/>
        </w:tabs>
        <w:spacing w:line="276" w:lineRule="auto"/>
        <w:ind w:right="-77"/>
        <w:rPr>
          <w:rFonts w:ascii="Times New Roman" w:eastAsiaTheme="minorEastAsia" w:hAnsi="Times New Roman" w:cs="Times New Roman"/>
          <w:sz w:val="24"/>
          <w:szCs w:val="24"/>
          <w:lang w:eastAsia="ru-RU"/>
        </w:rPr>
      </w:pPr>
      <w:r w:rsidRPr="00D85B99">
        <w:rPr>
          <w:rFonts w:ascii="Times New Roman" w:eastAsiaTheme="minorEastAsia" w:hAnsi="Times New Roman" w:cs="Times New Roman"/>
          <w:sz w:val="24"/>
          <w:szCs w:val="24"/>
          <w:lang w:eastAsia="ru-RU"/>
        </w:rPr>
        <w:t xml:space="preserve">постановление Администрации Красногорского района от 17.02.2022 №61 «О </w:t>
      </w:r>
      <w:proofErr w:type="gramStart"/>
      <w:r w:rsidRPr="00D85B99">
        <w:rPr>
          <w:rFonts w:ascii="Times New Roman" w:eastAsiaTheme="minorEastAsia" w:hAnsi="Times New Roman" w:cs="Times New Roman"/>
          <w:sz w:val="24"/>
          <w:szCs w:val="24"/>
          <w:lang w:eastAsia="ru-RU"/>
        </w:rPr>
        <w:t>внесении  изменений</w:t>
      </w:r>
      <w:proofErr w:type="gramEnd"/>
      <w:r w:rsidRPr="00D85B99">
        <w:rPr>
          <w:rFonts w:ascii="Times New Roman" w:eastAsiaTheme="minorEastAsia" w:hAnsi="Times New Roman" w:cs="Times New Roman"/>
          <w:sz w:val="24"/>
          <w:szCs w:val="24"/>
          <w:lang w:eastAsia="ru-RU"/>
        </w:rPr>
        <w:t xml:space="preserve"> и дополнений в муниципальную программу «Культура Красногорского района» на 2021-2024 годы, утвержденную постановлением Администрации района от 27.11.2020 №547 «Об утверждении муниципальной программы «Культура Красногорского района» на 2021-2024 годы»;</w:t>
      </w:r>
    </w:p>
    <w:p w:rsidR="00D85B99" w:rsidRPr="00D85B99" w:rsidRDefault="00D85B99" w:rsidP="00D85B99">
      <w:pPr>
        <w:tabs>
          <w:tab w:val="left" w:pos="9214"/>
        </w:tabs>
        <w:spacing w:line="276" w:lineRule="auto"/>
        <w:ind w:right="-77"/>
        <w:rPr>
          <w:rFonts w:ascii="Times New Roman" w:eastAsiaTheme="minorEastAsia" w:hAnsi="Times New Roman" w:cs="Times New Roman"/>
          <w:sz w:val="24"/>
          <w:szCs w:val="24"/>
          <w:lang w:eastAsia="ru-RU"/>
        </w:rPr>
      </w:pPr>
      <w:r w:rsidRPr="00D85B99">
        <w:rPr>
          <w:rFonts w:ascii="Times New Roman" w:eastAsiaTheme="minorEastAsia" w:hAnsi="Times New Roman" w:cs="Times New Roman"/>
          <w:sz w:val="24"/>
          <w:szCs w:val="24"/>
          <w:lang w:eastAsia="ru-RU"/>
        </w:rPr>
        <w:t>постановление Администрации района от 21.03.2022 №105 «О внесении изменений в муниципальную программу «Культура Красногорского района» на 2021-2024 годы, утвержденную постановлением Администрации района от 27.11.2020 №547 «Об утверждении муниципальной программы «Культура Красногорского района» на 2021-20204 годы»;</w:t>
      </w:r>
    </w:p>
    <w:p w:rsidR="00D85B99" w:rsidRPr="00D85B99" w:rsidRDefault="00D85B99" w:rsidP="00D85B99">
      <w:pPr>
        <w:tabs>
          <w:tab w:val="left" w:pos="9214"/>
        </w:tabs>
        <w:spacing w:line="276" w:lineRule="auto"/>
        <w:ind w:right="-77"/>
        <w:rPr>
          <w:rFonts w:ascii="Times New Roman" w:eastAsiaTheme="minorEastAsia" w:hAnsi="Times New Roman" w:cs="Times New Roman"/>
          <w:sz w:val="24"/>
          <w:szCs w:val="24"/>
          <w:lang w:eastAsia="ru-RU"/>
        </w:rPr>
      </w:pPr>
      <w:r w:rsidRPr="00D85B99">
        <w:rPr>
          <w:rFonts w:ascii="Times New Roman" w:eastAsiaTheme="minorEastAsia" w:hAnsi="Times New Roman" w:cs="Times New Roman"/>
          <w:sz w:val="24"/>
          <w:szCs w:val="24"/>
          <w:lang w:eastAsia="ru-RU"/>
        </w:rPr>
        <w:t>постановление Администрации района от 16.03.2023 №101 «О внесении изменений в муниципальную программу «Культура Красногорского района» на 2021-2024 годы, утвержденную постановлением Администрации района от 27.11.2020 №547 «Об утверждении муниципальной программы «Культура Красногорского района» на 2021-2024 годы;</w:t>
      </w:r>
    </w:p>
    <w:p w:rsidR="00D85B99" w:rsidRPr="00D85B99" w:rsidRDefault="00D85B99" w:rsidP="00D85B99">
      <w:pPr>
        <w:tabs>
          <w:tab w:val="left" w:pos="9214"/>
        </w:tabs>
        <w:spacing w:line="276" w:lineRule="auto"/>
        <w:ind w:right="-77"/>
        <w:rPr>
          <w:rFonts w:ascii="Times New Roman" w:eastAsiaTheme="minorEastAsia" w:hAnsi="Times New Roman" w:cs="Times New Roman"/>
          <w:sz w:val="24"/>
          <w:szCs w:val="24"/>
          <w:lang w:eastAsia="ru-RU"/>
        </w:rPr>
      </w:pPr>
      <w:r w:rsidRPr="00D85B99">
        <w:rPr>
          <w:rFonts w:ascii="Times New Roman" w:eastAsiaTheme="minorEastAsia" w:hAnsi="Times New Roman" w:cs="Times New Roman"/>
          <w:sz w:val="24"/>
          <w:szCs w:val="24"/>
          <w:lang w:eastAsia="ru-RU"/>
        </w:rPr>
        <w:t xml:space="preserve">постановление Администрации района от 30.01.2024 №46 «О внесении изменений в муниципальную программу «Культура Красногорского района» на 2021-2024 годы, утвержденную постановлением Администрации района от 27.11.2020 №547 «Об </w:t>
      </w:r>
      <w:proofErr w:type="gramStart"/>
      <w:r w:rsidRPr="00D85B99">
        <w:rPr>
          <w:rFonts w:ascii="Times New Roman" w:eastAsiaTheme="minorEastAsia" w:hAnsi="Times New Roman" w:cs="Times New Roman"/>
          <w:sz w:val="24"/>
          <w:szCs w:val="24"/>
          <w:lang w:eastAsia="ru-RU"/>
        </w:rPr>
        <w:t>утверждении  муниципальной</w:t>
      </w:r>
      <w:proofErr w:type="gramEnd"/>
      <w:r w:rsidRPr="00D85B99">
        <w:rPr>
          <w:rFonts w:ascii="Times New Roman" w:eastAsiaTheme="minorEastAsia" w:hAnsi="Times New Roman" w:cs="Times New Roman"/>
          <w:sz w:val="24"/>
          <w:szCs w:val="24"/>
          <w:lang w:eastAsia="ru-RU"/>
        </w:rPr>
        <w:t xml:space="preserve"> программы «Культура Красногорского района» на 2021-2024 годы».</w:t>
      </w:r>
    </w:p>
    <w:p w:rsidR="00D85B99" w:rsidRPr="00D85B99" w:rsidRDefault="00D85B99" w:rsidP="00D85B99">
      <w:pPr>
        <w:tabs>
          <w:tab w:val="left" w:pos="9214"/>
        </w:tabs>
        <w:spacing w:line="276" w:lineRule="auto"/>
        <w:ind w:right="-77"/>
        <w:rPr>
          <w:rFonts w:ascii="Times New Roman" w:eastAsiaTheme="minorEastAsia" w:hAnsi="Times New Roman" w:cs="Times New Roman"/>
          <w:sz w:val="24"/>
          <w:szCs w:val="24"/>
          <w:lang w:eastAsia="ru-RU"/>
        </w:rPr>
      </w:pPr>
      <w:r w:rsidRPr="00D85B99">
        <w:rPr>
          <w:rFonts w:ascii="Times New Roman" w:eastAsiaTheme="minorEastAsia" w:hAnsi="Times New Roman" w:cs="Times New Roman"/>
          <w:sz w:val="24"/>
          <w:szCs w:val="24"/>
          <w:lang w:eastAsia="ru-RU"/>
        </w:rPr>
        <w:t xml:space="preserve">3. Обнародовать настоящее постановление на официальном сайте Администрации Красногорского района. Опубликовать в Сборнике муниципальных правовых актов </w:t>
      </w:r>
      <w:proofErr w:type="gramStart"/>
      <w:r w:rsidRPr="00D85B99">
        <w:rPr>
          <w:rFonts w:ascii="Times New Roman" w:eastAsiaTheme="minorEastAsia" w:hAnsi="Times New Roman" w:cs="Times New Roman"/>
          <w:sz w:val="24"/>
          <w:szCs w:val="24"/>
          <w:lang w:eastAsia="ru-RU"/>
        </w:rPr>
        <w:t>Красногорского  района</w:t>
      </w:r>
      <w:proofErr w:type="gramEnd"/>
      <w:r w:rsidRPr="00D85B99">
        <w:rPr>
          <w:rFonts w:ascii="Times New Roman" w:eastAsiaTheme="minorEastAsia" w:hAnsi="Times New Roman" w:cs="Times New Roman"/>
          <w:sz w:val="24"/>
          <w:szCs w:val="24"/>
          <w:lang w:eastAsia="ru-RU"/>
        </w:rPr>
        <w:t xml:space="preserve"> Алтайского края.</w:t>
      </w:r>
    </w:p>
    <w:p w:rsidR="00D85B99" w:rsidRPr="00D85B99" w:rsidRDefault="00D85B99" w:rsidP="00D85B99">
      <w:pPr>
        <w:spacing w:line="276" w:lineRule="auto"/>
        <w:rPr>
          <w:rFonts w:ascii="Times New Roman" w:eastAsiaTheme="minorEastAsia" w:hAnsi="Times New Roman" w:cs="Times New Roman"/>
          <w:sz w:val="24"/>
          <w:szCs w:val="24"/>
          <w:lang w:eastAsia="ru-RU"/>
        </w:rPr>
      </w:pPr>
      <w:r w:rsidRPr="00D85B99">
        <w:rPr>
          <w:rFonts w:ascii="Times New Roman" w:eastAsiaTheme="minorEastAsia" w:hAnsi="Times New Roman" w:cs="Times New Roman"/>
          <w:sz w:val="24"/>
          <w:szCs w:val="24"/>
          <w:lang w:eastAsia="ru-RU"/>
        </w:rPr>
        <w:t>4. Контроль за исполнением настоящего постановления возложить на заместителя главы Администрации района Князеву Л.Н.</w:t>
      </w:r>
    </w:p>
    <w:p w:rsidR="00D85B99" w:rsidRPr="00D85B99" w:rsidRDefault="00D85B99" w:rsidP="00D85B99">
      <w:pPr>
        <w:spacing w:line="276" w:lineRule="auto"/>
        <w:ind w:firstLine="0"/>
        <w:rPr>
          <w:rFonts w:ascii="Times New Roman" w:eastAsiaTheme="minorEastAsia" w:hAnsi="Times New Roman" w:cs="Times New Roman"/>
          <w:sz w:val="24"/>
          <w:szCs w:val="24"/>
          <w:lang w:eastAsia="ru-RU"/>
        </w:rPr>
      </w:pPr>
    </w:p>
    <w:p w:rsidR="00D85B99" w:rsidRPr="00D85B99" w:rsidRDefault="00D85B99" w:rsidP="00D85B99">
      <w:pPr>
        <w:spacing w:line="276" w:lineRule="auto"/>
        <w:ind w:firstLine="0"/>
        <w:rPr>
          <w:rFonts w:ascii="Times New Roman" w:eastAsiaTheme="minorEastAsia" w:hAnsi="Times New Roman" w:cs="Times New Roman"/>
          <w:sz w:val="28"/>
          <w:szCs w:val="28"/>
          <w:lang w:eastAsia="ru-RU"/>
        </w:rPr>
      </w:pPr>
      <w:proofErr w:type="gramStart"/>
      <w:r w:rsidRPr="00D85B99">
        <w:rPr>
          <w:rFonts w:ascii="Times New Roman" w:eastAsiaTheme="minorEastAsia" w:hAnsi="Times New Roman" w:cs="Times New Roman"/>
          <w:sz w:val="24"/>
          <w:szCs w:val="24"/>
          <w:lang w:eastAsia="ru-RU"/>
        </w:rPr>
        <w:t>Глава  района</w:t>
      </w:r>
      <w:proofErr w:type="gramEnd"/>
      <w:r w:rsidRPr="00D85B9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D85B99">
        <w:rPr>
          <w:rFonts w:ascii="Times New Roman" w:eastAsiaTheme="minorEastAsia" w:hAnsi="Times New Roman" w:cs="Times New Roman"/>
          <w:sz w:val="24"/>
          <w:szCs w:val="24"/>
          <w:lang w:eastAsia="ru-RU"/>
        </w:rPr>
        <w:t xml:space="preserve">                                             А.Л. Вожаков</w:t>
      </w:r>
    </w:p>
    <w:p w:rsidR="00D85B99" w:rsidRPr="00D85B99" w:rsidRDefault="00D85B99" w:rsidP="00D85B99">
      <w:pPr>
        <w:spacing w:line="276" w:lineRule="auto"/>
        <w:ind w:firstLine="0"/>
        <w:rPr>
          <w:rFonts w:ascii="Times New Roman" w:eastAsiaTheme="minorEastAsia" w:hAnsi="Times New Roman" w:cs="Times New Roman"/>
          <w:sz w:val="20"/>
          <w:szCs w:val="20"/>
          <w:lang w:eastAsia="ru-RU"/>
        </w:rPr>
      </w:pPr>
    </w:p>
    <w:p w:rsidR="00D85B99" w:rsidRPr="00D85B99" w:rsidRDefault="00D85B99" w:rsidP="00D85B99">
      <w:pPr>
        <w:widowControl w:val="0"/>
        <w:autoSpaceDE w:val="0"/>
        <w:autoSpaceDN w:val="0"/>
        <w:adjustRightInd w:val="0"/>
        <w:ind w:right="-7" w:firstLine="0"/>
        <w:jc w:val="center"/>
        <w:rPr>
          <w:rFonts w:ascii="Times New Roman" w:eastAsia="Times New Roman" w:hAnsi="Times New Roman" w:cs="Times New Roman"/>
          <w:b/>
          <w:bCs/>
          <w:color w:val="000000" w:themeColor="text1"/>
          <w:sz w:val="24"/>
          <w:szCs w:val="24"/>
          <w:lang w:eastAsia="ru-RU"/>
        </w:rPr>
      </w:pPr>
      <w:r w:rsidRPr="00D85B99">
        <w:rPr>
          <w:rFonts w:ascii="Times New Roman" w:eastAsia="Times New Roman" w:hAnsi="Times New Roman" w:cs="Times New Roman"/>
          <w:b/>
          <w:bCs/>
          <w:color w:val="000000" w:themeColor="text1"/>
          <w:sz w:val="24"/>
          <w:szCs w:val="24"/>
          <w:lang w:eastAsia="ru-RU"/>
        </w:rPr>
        <w:t>АДМИНИСТРАЦИЯ КРАСНОГОРСКОГО РАЙОНА</w:t>
      </w:r>
    </w:p>
    <w:p w:rsidR="00D85B99" w:rsidRPr="00D85B99" w:rsidRDefault="00D85B99" w:rsidP="00D85B99">
      <w:pPr>
        <w:widowControl w:val="0"/>
        <w:autoSpaceDE w:val="0"/>
        <w:autoSpaceDN w:val="0"/>
        <w:adjustRightInd w:val="0"/>
        <w:ind w:right="-7" w:firstLine="0"/>
        <w:jc w:val="center"/>
        <w:rPr>
          <w:rFonts w:ascii="Times New Roman" w:eastAsia="Times New Roman" w:hAnsi="Times New Roman" w:cs="Times New Roman"/>
          <w:b/>
          <w:bCs/>
          <w:color w:val="000000" w:themeColor="text1"/>
          <w:sz w:val="24"/>
          <w:szCs w:val="24"/>
          <w:lang w:eastAsia="ru-RU"/>
        </w:rPr>
      </w:pPr>
      <w:r w:rsidRPr="00D85B99">
        <w:rPr>
          <w:rFonts w:ascii="Times New Roman" w:eastAsia="Times New Roman" w:hAnsi="Times New Roman" w:cs="Times New Roman"/>
          <w:b/>
          <w:bCs/>
          <w:color w:val="000000" w:themeColor="text1"/>
          <w:sz w:val="24"/>
          <w:szCs w:val="24"/>
          <w:lang w:eastAsia="ru-RU"/>
        </w:rPr>
        <w:t>АЛТАЙСКОГО КРАЯ</w:t>
      </w:r>
    </w:p>
    <w:p w:rsidR="00D85B99" w:rsidRPr="00D85B99" w:rsidRDefault="00D85B99" w:rsidP="00D85B99">
      <w:pPr>
        <w:widowControl w:val="0"/>
        <w:autoSpaceDE w:val="0"/>
        <w:autoSpaceDN w:val="0"/>
        <w:adjustRightInd w:val="0"/>
        <w:ind w:right="-7" w:firstLine="0"/>
        <w:jc w:val="center"/>
        <w:rPr>
          <w:rFonts w:ascii="Times New Roman" w:eastAsia="Times New Roman" w:hAnsi="Times New Roman" w:cs="Times New Roman"/>
          <w:b/>
          <w:bCs/>
          <w:color w:val="000000" w:themeColor="text1"/>
          <w:sz w:val="24"/>
          <w:szCs w:val="24"/>
          <w:lang w:eastAsia="ru-RU"/>
        </w:rPr>
      </w:pPr>
    </w:p>
    <w:p w:rsidR="00D85B99" w:rsidRPr="00D85B99" w:rsidRDefault="00D85B99" w:rsidP="00D85B99">
      <w:pPr>
        <w:widowControl w:val="0"/>
        <w:autoSpaceDE w:val="0"/>
        <w:autoSpaceDN w:val="0"/>
        <w:adjustRightInd w:val="0"/>
        <w:ind w:right="-7" w:firstLine="0"/>
        <w:jc w:val="center"/>
        <w:rPr>
          <w:rFonts w:ascii="Times New Roman" w:eastAsia="Times New Roman" w:hAnsi="Times New Roman" w:cs="Times New Roman"/>
          <w:b/>
          <w:bCs/>
          <w:color w:val="000000" w:themeColor="text1"/>
          <w:sz w:val="24"/>
          <w:szCs w:val="24"/>
          <w:lang w:eastAsia="ru-RU"/>
        </w:rPr>
      </w:pPr>
      <w:r w:rsidRPr="00D85B99">
        <w:rPr>
          <w:rFonts w:ascii="Times New Roman" w:eastAsia="Times New Roman" w:hAnsi="Times New Roman" w:cs="Times New Roman"/>
          <w:b/>
          <w:bCs/>
          <w:color w:val="000000" w:themeColor="text1"/>
          <w:sz w:val="24"/>
          <w:szCs w:val="24"/>
          <w:lang w:eastAsia="ru-RU"/>
        </w:rPr>
        <w:t>П О С Т А Н О В Л Е Н И Е</w:t>
      </w:r>
    </w:p>
    <w:p w:rsidR="00D85B99" w:rsidRPr="00D85B99" w:rsidRDefault="00D85B99" w:rsidP="00D85B99">
      <w:pPr>
        <w:widowControl w:val="0"/>
        <w:autoSpaceDE w:val="0"/>
        <w:autoSpaceDN w:val="0"/>
        <w:adjustRightInd w:val="0"/>
        <w:ind w:right="-7" w:firstLine="0"/>
        <w:jc w:val="center"/>
        <w:rPr>
          <w:rFonts w:ascii="Times New Roman" w:eastAsia="Times New Roman" w:hAnsi="Times New Roman" w:cs="Times New Roman"/>
          <w:color w:val="000000" w:themeColor="text1"/>
          <w:sz w:val="24"/>
          <w:szCs w:val="24"/>
          <w:lang w:eastAsia="ru-RU"/>
        </w:rPr>
      </w:pPr>
    </w:p>
    <w:tbl>
      <w:tblPr>
        <w:tblStyle w:val="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33"/>
      </w:tblGrid>
      <w:tr w:rsidR="00D85B99" w:rsidRPr="00D85B99" w:rsidTr="003A092D">
        <w:tc>
          <w:tcPr>
            <w:tcW w:w="4924" w:type="dxa"/>
          </w:tcPr>
          <w:p w:rsidR="00D85B99" w:rsidRPr="00D85B99" w:rsidRDefault="00D85B99" w:rsidP="00D85B99">
            <w:pPr>
              <w:widowControl w:val="0"/>
              <w:autoSpaceDE w:val="0"/>
              <w:autoSpaceDN w:val="0"/>
              <w:adjustRightInd w:val="0"/>
              <w:ind w:right="-7"/>
              <w:rPr>
                <w:rFonts w:ascii="Times New Roman" w:hAnsi="Times New Roman" w:cs="Times New Roman"/>
                <w:color w:val="000000" w:themeColor="text1"/>
                <w:sz w:val="24"/>
                <w:szCs w:val="24"/>
              </w:rPr>
            </w:pPr>
            <w:r w:rsidRPr="00D85B99">
              <w:rPr>
                <w:rFonts w:ascii="Times New Roman" w:hAnsi="Times New Roman" w:cs="Times New Roman"/>
                <w:color w:val="000000" w:themeColor="text1"/>
                <w:sz w:val="24"/>
                <w:szCs w:val="24"/>
              </w:rPr>
              <w:t>14.11.2024</w:t>
            </w:r>
          </w:p>
        </w:tc>
        <w:tc>
          <w:tcPr>
            <w:tcW w:w="4924" w:type="dxa"/>
          </w:tcPr>
          <w:p w:rsidR="00D85B99" w:rsidRPr="00D85B99" w:rsidRDefault="00D85B99" w:rsidP="00D85B99">
            <w:pPr>
              <w:widowControl w:val="0"/>
              <w:autoSpaceDE w:val="0"/>
              <w:autoSpaceDN w:val="0"/>
              <w:adjustRightInd w:val="0"/>
              <w:ind w:right="-7"/>
              <w:jc w:val="right"/>
              <w:rPr>
                <w:rFonts w:ascii="Times New Roman" w:hAnsi="Times New Roman" w:cs="Times New Roman"/>
                <w:color w:val="000000" w:themeColor="text1"/>
                <w:sz w:val="24"/>
                <w:szCs w:val="24"/>
              </w:rPr>
            </w:pPr>
            <w:r w:rsidRPr="00D85B99">
              <w:rPr>
                <w:rFonts w:ascii="Times New Roman" w:hAnsi="Times New Roman" w:cs="Times New Roman"/>
                <w:color w:val="000000" w:themeColor="text1"/>
                <w:sz w:val="24"/>
                <w:szCs w:val="24"/>
              </w:rPr>
              <w:t>№ 627</w:t>
            </w:r>
          </w:p>
        </w:tc>
      </w:tr>
    </w:tbl>
    <w:p w:rsidR="00D85B99" w:rsidRPr="00D85B99" w:rsidRDefault="00D85B99" w:rsidP="00D85B99">
      <w:pPr>
        <w:widowControl w:val="0"/>
        <w:autoSpaceDE w:val="0"/>
        <w:autoSpaceDN w:val="0"/>
        <w:adjustRightInd w:val="0"/>
        <w:ind w:right="-7" w:firstLine="0"/>
        <w:jc w:val="center"/>
        <w:rPr>
          <w:rFonts w:ascii="Times New Roman" w:eastAsia="Times New Roman" w:hAnsi="Times New Roman" w:cs="Times New Roman"/>
          <w:color w:val="000000" w:themeColor="text1"/>
          <w:sz w:val="24"/>
          <w:szCs w:val="24"/>
          <w:lang w:eastAsia="ru-RU"/>
        </w:rPr>
      </w:pPr>
    </w:p>
    <w:p w:rsidR="00D85B99" w:rsidRPr="00D85B99" w:rsidRDefault="00D85B99" w:rsidP="00D85B99">
      <w:pPr>
        <w:widowControl w:val="0"/>
        <w:autoSpaceDE w:val="0"/>
        <w:autoSpaceDN w:val="0"/>
        <w:adjustRightInd w:val="0"/>
        <w:ind w:right="-7" w:firstLine="0"/>
        <w:jc w:val="center"/>
        <w:rPr>
          <w:rFonts w:ascii="Times New Roman" w:eastAsia="Times New Roman" w:hAnsi="Times New Roman" w:cs="Times New Roman"/>
          <w:color w:val="000000" w:themeColor="text1"/>
          <w:sz w:val="24"/>
          <w:szCs w:val="24"/>
          <w:lang w:eastAsia="ru-RU"/>
        </w:rPr>
      </w:pPr>
      <w:proofErr w:type="spellStart"/>
      <w:r w:rsidRPr="00D85B99">
        <w:rPr>
          <w:rFonts w:ascii="Times New Roman" w:eastAsia="Times New Roman" w:hAnsi="Times New Roman" w:cs="Times New Roman"/>
          <w:color w:val="000000" w:themeColor="text1"/>
          <w:sz w:val="24"/>
          <w:szCs w:val="24"/>
          <w:lang w:eastAsia="ru-RU"/>
        </w:rPr>
        <w:t>с.Красногорское</w:t>
      </w:r>
      <w:proofErr w:type="spellEnd"/>
    </w:p>
    <w:p w:rsidR="00D85B99" w:rsidRPr="00D85B99" w:rsidRDefault="003A092D" w:rsidP="00D85B99">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r w:rsidRPr="00D85B99">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79744" behindDoc="0" locked="0" layoutInCell="1" allowOverlap="1" wp14:anchorId="0D430A1E" wp14:editId="5FE7CBD5">
                <wp:simplePos x="0" y="0"/>
                <wp:positionH relativeFrom="column">
                  <wp:posOffset>-156210</wp:posOffset>
                </wp:positionH>
                <wp:positionV relativeFrom="paragraph">
                  <wp:posOffset>189230</wp:posOffset>
                </wp:positionV>
                <wp:extent cx="3263900" cy="122872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8FA" w:rsidRPr="003A092D" w:rsidRDefault="00AC58FA" w:rsidP="00D85B99">
                            <w:pPr>
                              <w:ind w:firstLine="0"/>
                              <w:rPr>
                                <w:rFonts w:ascii="Times New Roman" w:hAnsi="Times New Roman" w:cs="Times New Roman"/>
                                <w:sz w:val="24"/>
                                <w:szCs w:val="24"/>
                              </w:rPr>
                            </w:pPr>
                            <w:r w:rsidRPr="003A092D">
                              <w:rPr>
                                <w:rFonts w:ascii="Times New Roman" w:hAnsi="Times New Roman" w:cs="Times New Roman"/>
                                <w:sz w:val="24"/>
                                <w:szCs w:val="24"/>
                              </w:rPr>
                              <w:t xml:space="preserve">О проведении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3A092D">
                              <w:rPr>
                                <w:rFonts w:ascii="Times New Roman" w:eastAsia="Calibri" w:hAnsi="Times New Roman" w:cs="Times New Roman"/>
                                <w:color w:val="000000" w:themeColor="text1"/>
                                <w:sz w:val="24"/>
                                <w:szCs w:val="24"/>
                              </w:rPr>
                              <w:t>(рег. № 2024-4)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30A1E" id="_x0000_s1033" type="#_x0000_t202" style="position:absolute;left:0;text-align:left;margin-left:-12.3pt;margin-top:14.9pt;width:257pt;height:9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ATahQ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zlG&#10;inTQowc+eHStB5SH8vTGVWB1b8DOD3AMpjFVZ+40/eKQ0jctURt+Za3uW04YhJeFm8nJ1RHHBZB1&#10;/14zcEO2XkegobFdqB1UAwE6tOnx2JoQCoXD83x2XqagoqDL8nwxz6fRB6kO1411/i3XHQqbGlvo&#10;fYQnuzvnQzikOpgEb05LwVZCyijYzfpGWrQjwJNV/PboL8ykCsZKh2sj4ngCUYKPoAvxxr4/lVle&#10;pNd5OVnNFvNJsSqmk3KeLiZpVl6Xs7Qoi9vV9xBgVlStYIyrO6H4gYNZ8Xc93k/DyJ7IQtTXuJxC&#10;dWJef0wyjd/vkuyEh5GUoqvx4mhEqtDZN4pB2qTyRMhxn7wMP1YZanD4x6pEHoTWjyTww3qIjJsH&#10;74Eja80egRhWQ9ugxfCcwKbV9htGPYxmjd3XLbEcI/lOAbnKrCjCLEehmM5zEOypZn2qIYoCVI09&#10;RuP2xo/zvzVWbFrwNNJZ6SsgZCMiVZ6j2tMYxi/mtH8qwnyfytHq+UFb/gAAAP//AwBQSwMEFAAG&#10;AAgAAAAhALVEd/HfAAAACgEAAA8AAABkcnMvZG93bnJldi54bWxMj8FOg0AQhu8mvsNmTLyYdpEi&#10;LZSlURON19Y+wMJOgZSdJey20Ld3POlxZr788/3Fbra9uOLoO0cKnpcRCKTamY4aBcfvj8UGhA+a&#10;jO4doYIbetiV93eFzo2baI/XQ2gEh5DPtYI2hCGX0tctWu2XbkDi28mNVgcex0aaUU8cbnsZR1Eq&#10;re6IP7R6wPcW6/PhYhWcvqanl2yqPsNxvU/SN92tK3dT6vFhft2CCDiHPxh+9VkdSnaq3IWMF72C&#10;RZykjCqIM67AQLLJEhAVL+LVCmRZyP8Vyh8AAAD//wMAUEsBAi0AFAAGAAgAAAAhALaDOJL+AAAA&#10;4QEAABMAAAAAAAAAAAAAAAAAAAAAAFtDb250ZW50X1R5cGVzXS54bWxQSwECLQAUAAYACAAAACEA&#10;OP0h/9YAAACUAQAACwAAAAAAAAAAAAAAAAAvAQAAX3JlbHMvLnJlbHNQSwECLQAUAAYACAAAACEA&#10;dlwE2oUCAAAYBQAADgAAAAAAAAAAAAAAAAAuAgAAZHJzL2Uyb0RvYy54bWxQSwECLQAUAAYACAAA&#10;ACEAtUR38d8AAAAKAQAADwAAAAAAAAAAAAAAAADfBAAAZHJzL2Rvd25yZXYueG1sUEsFBgAAAAAE&#10;AAQA8wAAAOsFAAAAAA==&#10;" stroked="f">
                <v:textbox>
                  <w:txbxContent>
                    <w:p w:rsidR="00AC58FA" w:rsidRPr="003A092D" w:rsidRDefault="00AC58FA" w:rsidP="00D85B99">
                      <w:pPr>
                        <w:ind w:firstLine="0"/>
                        <w:rPr>
                          <w:rFonts w:ascii="Times New Roman" w:hAnsi="Times New Roman" w:cs="Times New Roman"/>
                          <w:sz w:val="24"/>
                          <w:szCs w:val="24"/>
                        </w:rPr>
                      </w:pPr>
                      <w:r w:rsidRPr="003A092D">
                        <w:rPr>
                          <w:rFonts w:ascii="Times New Roman" w:hAnsi="Times New Roman" w:cs="Times New Roman"/>
                          <w:sz w:val="24"/>
                          <w:szCs w:val="24"/>
                        </w:rPr>
                        <w:t xml:space="preserve">О проведении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w:t>
                      </w:r>
                      <w:r w:rsidRPr="003A092D">
                        <w:rPr>
                          <w:rFonts w:ascii="Times New Roman" w:eastAsia="Calibri" w:hAnsi="Times New Roman" w:cs="Times New Roman"/>
                          <w:color w:val="000000" w:themeColor="text1"/>
                          <w:sz w:val="24"/>
                          <w:szCs w:val="24"/>
                        </w:rPr>
                        <w:t>(рег. № 2024-4)</w:t>
                      </w:r>
                    </w:p>
                  </w:txbxContent>
                </v:textbox>
              </v:shape>
            </w:pict>
          </mc:Fallback>
        </mc:AlternateContent>
      </w:r>
    </w:p>
    <w:p w:rsidR="00D85B99" w:rsidRPr="00D85B99" w:rsidRDefault="00D85B99" w:rsidP="00D85B99">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D85B99" w:rsidRPr="00D85B99" w:rsidRDefault="00D85B99" w:rsidP="00D85B99">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D85B99" w:rsidRPr="00D85B99" w:rsidRDefault="00D85B99" w:rsidP="00D85B99">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D85B99" w:rsidRPr="00D85B99" w:rsidRDefault="00D85B99" w:rsidP="00D85B99">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D85B99" w:rsidRPr="00D85B99" w:rsidRDefault="00D85B99" w:rsidP="00D85B99">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p>
    <w:p w:rsidR="00D85B99" w:rsidRPr="00D85B99" w:rsidRDefault="00D85B99" w:rsidP="00D85B99">
      <w:pPr>
        <w:widowControl w:val="0"/>
        <w:autoSpaceDE w:val="0"/>
        <w:autoSpaceDN w:val="0"/>
        <w:adjustRightInd w:val="0"/>
        <w:ind w:firstLine="0"/>
        <w:rPr>
          <w:rFonts w:ascii="Times New Roman" w:eastAsia="Times New Roman" w:hAnsi="Times New Roman" w:cs="Times New Roman"/>
          <w:color w:val="000000" w:themeColor="text1"/>
          <w:sz w:val="24"/>
          <w:szCs w:val="24"/>
          <w:lang w:eastAsia="ru-RU"/>
        </w:rPr>
      </w:pPr>
    </w:p>
    <w:p w:rsidR="00D85B99" w:rsidRPr="00D85B99" w:rsidRDefault="00D85B99" w:rsidP="00D85B99">
      <w:pPr>
        <w:widowControl w:val="0"/>
        <w:autoSpaceDE w:val="0"/>
        <w:autoSpaceDN w:val="0"/>
        <w:adjustRightInd w:val="0"/>
        <w:ind w:firstLine="720"/>
        <w:rPr>
          <w:rFonts w:ascii="Arial" w:eastAsia="Times New Roman" w:hAnsi="Arial" w:cs="Arial"/>
          <w:sz w:val="24"/>
          <w:szCs w:val="24"/>
          <w:lang w:eastAsia="ru-RU"/>
        </w:rPr>
      </w:pPr>
    </w:p>
    <w:p w:rsidR="00D85B99" w:rsidRPr="00D85B99" w:rsidRDefault="00D85B99" w:rsidP="00D85B99">
      <w:pPr>
        <w:widowControl w:val="0"/>
        <w:autoSpaceDE w:val="0"/>
        <w:autoSpaceDN w:val="0"/>
        <w:adjustRightInd w:val="0"/>
        <w:outlineLvl w:val="0"/>
        <w:rPr>
          <w:rFonts w:ascii="Times New Roman" w:eastAsia="Times New Roman" w:hAnsi="Times New Roman" w:cs="Times New Roman"/>
          <w:sz w:val="24"/>
          <w:szCs w:val="24"/>
          <w:lang w:eastAsia="ru-RU"/>
        </w:rPr>
      </w:pPr>
      <w:r w:rsidRPr="00D85B99">
        <w:rPr>
          <w:rFonts w:ascii="Times New Roman" w:eastAsia="Times New Roman" w:hAnsi="Times New Roman" w:cs="Times New Roman"/>
          <w:bCs/>
          <w:sz w:val="24"/>
          <w:szCs w:val="24"/>
          <w:lang w:eastAsia="ru-RU"/>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D85B99">
        <w:rPr>
          <w:rFonts w:ascii="Times New Roman" w:eastAsia="Times New Roman" w:hAnsi="Times New Roman" w:cs="Times New Roman"/>
          <w:sz w:val="24"/>
          <w:szCs w:val="24"/>
          <w:lang w:eastAsia="ru-RU"/>
        </w:rPr>
        <w:t>решением Красногорского районного Совета народных депутатов Алтайского края от 17 октября 2016 года № 43 «Об утверждении Положения об организации транспортного обслуживания населения и создания условий для предоставления транспортных услуг  населению в границах муниципального образования Красногорский район Алтайского края»</w:t>
      </w:r>
      <w:r w:rsidRPr="00D85B99">
        <w:rPr>
          <w:rFonts w:ascii="Times New Roman" w:eastAsia="Times New Roman" w:hAnsi="Times New Roman" w:cs="Times New Roman"/>
          <w:bCs/>
          <w:sz w:val="24"/>
          <w:szCs w:val="24"/>
          <w:lang w:eastAsia="ru-RU"/>
        </w:rPr>
        <w:t>,</w:t>
      </w:r>
      <w:r w:rsidRPr="00D85B99">
        <w:rPr>
          <w:rFonts w:ascii="Times New Roman" w:eastAsia="Times New Roman" w:hAnsi="Times New Roman" w:cs="Times New Roman"/>
          <w:sz w:val="24"/>
          <w:szCs w:val="24"/>
          <w:lang w:eastAsia="ru-RU"/>
        </w:rPr>
        <w:t xml:space="preserve"> </w:t>
      </w:r>
      <w:r w:rsidRPr="00D85B99">
        <w:rPr>
          <w:rFonts w:ascii="Times New Roman" w:eastAsia="Times New Roman" w:hAnsi="Times New Roman" w:cs="Times New Roman"/>
          <w:bCs/>
          <w:sz w:val="24"/>
          <w:szCs w:val="24"/>
          <w:lang w:eastAsia="ru-RU"/>
        </w:rPr>
        <w:t xml:space="preserve">руководствуясь Положением о порядке </w:t>
      </w:r>
      <w:r w:rsidRPr="00D85B99">
        <w:rPr>
          <w:rFonts w:ascii="Times New Roman" w:eastAsia="Times New Roman" w:hAnsi="Times New Roman" w:cs="Times New Roman"/>
          <w:bCs/>
          <w:sz w:val="24"/>
          <w:szCs w:val="24"/>
          <w:lang w:eastAsia="ru-RU"/>
        </w:rPr>
        <w:lastRenderedPageBreak/>
        <w:t>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утвержденным постановлением Администрации района от 22.07.2019 № 412,</w:t>
      </w:r>
    </w:p>
    <w:p w:rsidR="00D85B99" w:rsidRPr="00D85B99" w:rsidRDefault="00D85B99" w:rsidP="00D85B99">
      <w:pPr>
        <w:widowControl w:val="0"/>
        <w:autoSpaceDE w:val="0"/>
        <w:autoSpaceDN w:val="0"/>
        <w:adjustRightInd w:val="0"/>
        <w:ind w:firstLine="0"/>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ПОСТАНОВЛЯЮ:</w:t>
      </w:r>
    </w:p>
    <w:p w:rsidR="00D85B99" w:rsidRPr="00D85B99" w:rsidRDefault="00D85B99" w:rsidP="00D85B99">
      <w:pPr>
        <w:tabs>
          <w:tab w:val="left" w:pos="4111"/>
        </w:tabs>
        <w:suppressAutoHyphens/>
        <w:rPr>
          <w:rFonts w:ascii="Times New Roman" w:eastAsia="Times New Roman" w:hAnsi="Times New Roman" w:cs="Times New Roman"/>
          <w:bCs/>
          <w:sz w:val="24"/>
          <w:szCs w:val="24"/>
          <w:lang w:eastAsia="ar-SA"/>
        </w:rPr>
      </w:pPr>
      <w:r w:rsidRPr="00D85B99">
        <w:rPr>
          <w:rFonts w:ascii="Times New Roman" w:eastAsia="Times New Roman" w:hAnsi="Times New Roman" w:cs="Times New Roman"/>
          <w:b/>
          <w:sz w:val="24"/>
          <w:szCs w:val="24"/>
          <w:lang w:eastAsia="ar-SA"/>
        </w:rPr>
        <w:t xml:space="preserve"> </w:t>
      </w:r>
      <w:r w:rsidRPr="00D85B99">
        <w:rPr>
          <w:rFonts w:ascii="Times New Roman" w:eastAsia="Times New Roman" w:hAnsi="Times New Roman" w:cs="Times New Roman"/>
          <w:sz w:val="24"/>
          <w:szCs w:val="24"/>
          <w:lang w:eastAsia="ar-SA"/>
        </w:rPr>
        <w:t>1. Провести открытый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в соответствии с конкурсной документацией, утвержденной настоящим постановлением.</w:t>
      </w:r>
    </w:p>
    <w:p w:rsidR="00D85B99" w:rsidRPr="00D85B99" w:rsidRDefault="00D85B99" w:rsidP="00D85B99">
      <w:pPr>
        <w:widowControl w:val="0"/>
        <w:autoSpaceDE w:val="0"/>
        <w:autoSpaceDN w:val="0"/>
        <w:adjustRightInd w:val="0"/>
        <w:ind w:right="142"/>
        <w:rPr>
          <w:rFonts w:ascii="Times New Roman" w:eastAsia="Calibri" w:hAnsi="Times New Roman" w:cs="Times New Roman"/>
          <w:sz w:val="24"/>
          <w:szCs w:val="24"/>
          <w:lang w:eastAsia="ru-RU"/>
        </w:rPr>
      </w:pPr>
      <w:r w:rsidRPr="00D85B99">
        <w:rPr>
          <w:rFonts w:ascii="Times New Roman" w:eastAsia="Times New Roman" w:hAnsi="Times New Roman" w:cs="Times New Roman"/>
          <w:sz w:val="24"/>
          <w:szCs w:val="24"/>
          <w:lang w:eastAsia="ru-RU"/>
        </w:rPr>
        <w:t>2. </w:t>
      </w:r>
      <w:r w:rsidRPr="00D85B99">
        <w:rPr>
          <w:rFonts w:ascii="Times New Roman" w:eastAsia="Calibri" w:hAnsi="Times New Roman" w:cs="Times New Roman"/>
          <w:sz w:val="24"/>
          <w:szCs w:val="24"/>
          <w:lang w:eastAsia="ru-RU"/>
        </w:rPr>
        <w:t>Утвердить конкурсную документацию на проведение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(рег. № 2024-4) (прилагается).</w:t>
      </w:r>
    </w:p>
    <w:p w:rsidR="00D85B99" w:rsidRPr="00D85B99" w:rsidRDefault="00D85B99" w:rsidP="00D85B99">
      <w:pPr>
        <w:widowControl w:val="0"/>
        <w:tabs>
          <w:tab w:val="left" w:pos="851"/>
        </w:tabs>
        <w:autoSpaceDE w:val="0"/>
        <w:autoSpaceDN w:val="0"/>
        <w:adjustRightInd w:val="0"/>
        <w:ind w:firstLine="720"/>
        <w:rPr>
          <w:rFonts w:ascii="Arial" w:eastAsia="Times New Roman" w:hAnsi="Arial" w:cs="Arial"/>
          <w:sz w:val="24"/>
          <w:szCs w:val="24"/>
          <w:lang w:eastAsia="ru-RU"/>
        </w:rPr>
      </w:pPr>
      <w:r w:rsidRPr="00D85B99">
        <w:rPr>
          <w:rFonts w:ascii="Times New Roman" w:eastAsia="Times New Roman" w:hAnsi="Times New Roman" w:cs="Times New Roman"/>
          <w:sz w:val="24"/>
          <w:szCs w:val="24"/>
          <w:lang w:eastAsia="ru-RU"/>
        </w:rPr>
        <w:t xml:space="preserve">3. Разместить извещение о проведении открытого конкурса и конкурсную документацию в информационно-телекоммуникационной сети «Интернет» на официальном сайте Администрации района </w:t>
      </w:r>
      <w:r w:rsidRPr="00D85B99">
        <w:rPr>
          <w:rFonts w:ascii="Times New Roman" w:eastAsia="Times New Roman" w:hAnsi="Times New Roman" w:cs="Times New Roman"/>
          <w:sz w:val="24"/>
          <w:szCs w:val="24"/>
          <w:shd w:val="clear" w:color="auto" w:fill="FFFFFF"/>
          <w:lang w:eastAsia="ru-RU"/>
        </w:rPr>
        <w:t>krasnogorskij-r22.gosweb.gosuslugi.ru.</w:t>
      </w:r>
    </w:p>
    <w:p w:rsidR="00D85B99" w:rsidRPr="00D85B99" w:rsidRDefault="00D85B99" w:rsidP="00D85B99">
      <w:pPr>
        <w:widowControl w:val="0"/>
        <w:autoSpaceDE w:val="0"/>
        <w:autoSpaceDN w:val="0"/>
        <w:adjustRightInd w:val="0"/>
        <w:outlineLvl w:val="0"/>
        <w:rPr>
          <w:rFonts w:ascii="Times New Roman" w:eastAsia="Times New Roman" w:hAnsi="Times New Roman" w:cs="Times New Roman"/>
          <w:b/>
          <w:bCs/>
          <w:sz w:val="24"/>
          <w:szCs w:val="24"/>
          <w:lang w:eastAsia="ru-RU"/>
        </w:rPr>
      </w:pPr>
      <w:r w:rsidRPr="00D85B99">
        <w:rPr>
          <w:rFonts w:ascii="Times New Roman" w:eastAsia="Times New Roman" w:hAnsi="Times New Roman" w:cs="Times New Roman"/>
          <w:bCs/>
          <w:sz w:val="24"/>
          <w:szCs w:val="24"/>
          <w:lang w:eastAsia="ru-RU"/>
        </w:rPr>
        <w:t>4. Контроль за исполнением настоящего постановления возложить на заместителя главы Администрации района Шукшина А.Н.</w:t>
      </w:r>
    </w:p>
    <w:p w:rsidR="00D85B99" w:rsidRPr="00D85B99" w:rsidRDefault="00D85B99" w:rsidP="00D85B99">
      <w:pPr>
        <w:widowControl w:val="0"/>
        <w:autoSpaceDE w:val="0"/>
        <w:autoSpaceDN w:val="0"/>
        <w:adjustRightInd w:val="0"/>
        <w:ind w:firstLine="720"/>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6091"/>
        <w:gridCol w:w="3407"/>
      </w:tblGrid>
      <w:tr w:rsidR="00D85B99" w:rsidRPr="00D85B99" w:rsidTr="003A092D">
        <w:tc>
          <w:tcPr>
            <w:tcW w:w="6091" w:type="dxa"/>
            <w:vAlign w:val="bottom"/>
          </w:tcPr>
          <w:p w:rsidR="00D85B99" w:rsidRPr="00D85B99" w:rsidRDefault="00D85B99" w:rsidP="00D85B99">
            <w:pPr>
              <w:widowControl w:val="0"/>
              <w:autoSpaceDE w:val="0"/>
              <w:autoSpaceDN w:val="0"/>
              <w:adjustRightInd w:val="0"/>
              <w:ind w:firstLine="0"/>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Глава района</w:t>
            </w:r>
          </w:p>
        </w:tc>
        <w:tc>
          <w:tcPr>
            <w:tcW w:w="3407" w:type="dxa"/>
            <w:vAlign w:val="bottom"/>
          </w:tcPr>
          <w:p w:rsidR="00D85B99" w:rsidRPr="00D85B99" w:rsidRDefault="00D85B99" w:rsidP="00D85B99">
            <w:pPr>
              <w:widowControl w:val="0"/>
              <w:autoSpaceDE w:val="0"/>
              <w:autoSpaceDN w:val="0"/>
              <w:adjustRightInd w:val="0"/>
              <w:ind w:firstLine="720"/>
              <w:jc w:val="right"/>
              <w:rPr>
                <w:rFonts w:ascii="Times New Roman" w:eastAsia="Times New Roman" w:hAnsi="Times New Roman" w:cs="Times New Roman"/>
                <w:sz w:val="24"/>
                <w:szCs w:val="24"/>
                <w:lang w:eastAsia="ru-RU"/>
              </w:rPr>
            </w:pPr>
            <w:r w:rsidRPr="00D85B99">
              <w:rPr>
                <w:rFonts w:ascii="Times New Roman" w:eastAsia="Times New Roman" w:hAnsi="Times New Roman" w:cs="Times New Roman"/>
                <w:sz w:val="24"/>
                <w:szCs w:val="24"/>
                <w:lang w:eastAsia="ru-RU"/>
              </w:rPr>
              <w:t>А.Л. Вожаков</w:t>
            </w:r>
          </w:p>
        </w:tc>
      </w:tr>
    </w:tbl>
    <w:p w:rsidR="00D85B99" w:rsidRDefault="00D85B99" w:rsidP="00D85B99">
      <w:pPr>
        <w:spacing w:line="276" w:lineRule="auto"/>
        <w:ind w:firstLine="0"/>
        <w:rPr>
          <w:rFonts w:ascii="Times New Roman" w:eastAsiaTheme="minorEastAsia" w:hAnsi="Times New Roman" w:cs="Times New Roman"/>
          <w:sz w:val="24"/>
          <w:szCs w:val="24"/>
          <w:lang w:eastAsia="ru-RU"/>
        </w:rPr>
      </w:pPr>
    </w:p>
    <w:p w:rsidR="003A092D" w:rsidRDefault="003A092D" w:rsidP="00D85B99">
      <w:pPr>
        <w:spacing w:line="276" w:lineRule="auto"/>
        <w:ind w:firstLine="0"/>
        <w:rPr>
          <w:rFonts w:ascii="Times New Roman" w:eastAsiaTheme="minorEastAsia" w:hAnsi="Times New Roman" w:cs="Times New Roman"/>
          <w:sz w:val="24"/>
          <w:szCs w:val="24"/>
          <w:lang w:eastAsia="ru-RU"/>
        </w:rPr>
      </w:pPr>
    </w:p>
    <w:p w:rsidR="003A092D" w:rsidRPr="003A092D" w:rsidRDefault="003A092D" w:rsidP="003A092D">
      <w:pPr>
        <w:ind w:firstLine="0"/>
        <w:jc w:val="center"/>
        <w:rPr>
          <w:rFonts w:ascii="Times New Roman" w:eastAsia="Times New Roman" w:hAnsi="Times New Roman" w:cs="Times New Roman"/>
          <w:b/>
          <w:bCs/>
          <w:sz w:val="24"/>
          <w:szCs w:val="24"/>
          <w:lang w:eastAsia="ru-RU"/>
        </w:rPr>
      </w:pPr>
      <w:r w:rsidRPr="003A092D">
        <w:rPr>
          <w:rFonts w:ascii="Times New Roman" w:eastAsia="Times New Roman" w:hAnsi="Times New Roman" w:cs="Times New Roman"/>
          <w:b/>
          <w:bCs/>
          <w:sz w:val="24"/>
          <w:szCs w:val="24"/>
          <w:lang w:eastAsia="ru-RU"/>
        </w:rPr>
        <w:t>АДМИНИСТРАЦИЯ КРАСНОГОРСКОГО РАЙОНА</w:t>
      </w:r>
    </w:p>
    <w:p w:rsidR="003A092D" w:rsidRPr="003A092D" w:rsidRDefault="003A092D" w:rsidP="003A092D">
      <w:pPr>
        <w:ind w:firstLine="0"/>
        <w:jc w:val="center"/>
        <w:rPr>
          <w:rFonts w:ascii="Times New Roman" w:eastAsia="Times New Roman" w:hAnsi="Times New Roman" w:cs="Times New Roman"/>
          <w:b/>
          <w:bCs/>
          <w:sz w:val="24"/>
          <w:szCs w:val="24"/>
          <w:lang w:eastAsia="ru-RU"/>
        </w:rPr>
      </w:pPr>
      <w:r w:rsidRPr="003A092D">
        <w:rPr>
          <w:rFonts w:ascii="Times New Roman" w:eastAsia="Times New Roman" w:hAnsi="Times New Roman" w:cs="Times New Roman"/>
          <w:b/>
          <w:bCs/>
          <w:sz w:val="24"/>
          <w:szCs w:val="24"/>
          <w:lang w:eastAsia="ru-RU"/>
        </w:rPr>
        <w:t>АЛТАЙСКОГО КРАЯ</w:t>
      </w:r>
    </w:p>
    <w:p w:rsidR="003A092D" w:rsidRPr="003A092D" w:rsidRDefault="003A092D" w:rsidP="003A092D">
      <w:pPr>
        <w:ind w:firstLine="0"/>
        <w:jc w:val="center"/>
        <w:rPr>
          <w:rFonts w:ascii="Times New Roman" w:eastAsia="Times New Roman" w:hAnsi="Times New Roman" w:cs="Times New Roman"/>
          <w:b/>
          <w:bCs/>
          <w:sz w:val="24"/>
          <w:szCs w:val="24"/>
          <w:lang w:eastAsia="ru-RU"/>
        </w:rPr>
      </w:pPr>
    </w:p>
    <w:p w:rsidR="003A092D" w:rsidRPr="003A092D" w:rsidRDefault="003A092D" w:rsidP="003A092D">
      <w:pPr>
        <w:ind w:firstLine="0"/>
        <w:jc w:val="center"/>
        <w:rPr>
          <w:rFonts w:ascii="Times New Roman" w:eastAsia="Times New Roman" w:hAnsi="Times New Roman" w:cs="Times New Roman"/>
          <w:b/>
          <w:bCs/>
          <w:sz w:val="24"/>
          <w:szCs w:val="24"/>
          <w:lang w:eastAsia="ru-RU"/>
        </w:rPr>
      </w:pPr>
      <w:r w:rsidRPr="003A092D">
        <w:rPr>
          <w:rFonts w:ascii="Times New Roman" w:eastAsia="Times New Roman" w:hAnsi="Times New Roman" w:cs="Times New Roman"/>
          <w:b/>
          <w:bCs/>
          <w:sz w:val="24"/>
          <w:szCs w:val="24"/>
          <w:lang w:eastAsia="ru-RU"/>
        </w:rPr>
        <w:t>П О С Т А Н О В Л Е Н И Е</w:t>
      </w:r>
    </w:p>
    <w:p w:rsidR="003A092D" w:rsidRPr="003A092D" w:rsidRDefault="003A092D" w:rsidP="003A092D">
      <w:pPr>
        <w:ind w:firstLine="0"/>
        <w:jc w:val="center"/>
        <w:rPr>
          <w:rFonts w:ascii="Times New Roman" w:eastAsia="Times New Roman" w:hAnsi="Times New Roman" w:cs="Times New Roman"/>
          <w:b/>
          <w:bCs/>
          <w:sz w:val="24"/>
          <w:szCs w:val="24"/>
          <w:lang w:eastAsia="ru-RU"/>
        </w:rPr>
      </w:pPr>
    </w:p>
    <w:tbl>
      <w:tblPr>
        <w:tblW w:w="0" w:type="auto"/>
        <w:tblLook w:val="01E0" w:firstRow="1" w:lastRow="1" w:firstColumn="1" w:lastColumn="1" w:noHBand="0" w:noVBand="0"/>
      </w:tblPr>
      <w:tblGrid>
        <w:gridCol w:w="4769"/>
        <w:gridCol w:w="4729"/>
      </w:tblGrid>
      <w:tr w:rsidR="003A092D" w:rsidRPr="003A092D" w:rsidTr="003A092D">
        <w:tc>
          <w:tcPr>
            <w:tcW w:w="4983" w:type="dxa"/>
          </w:tcPr>
          <w:p w:rsidR="003A092D" w:rsidRPr="003A092D" w:rsidRDefault="003A092D" w:rsidP="003A092D">
            <w:pPr>
              <w:ind w:firstLine="0"/>
              <w:jc w:val="left"/>
              <w:rPr>
                <w:rFonts w:ascii="Times New Roman" w:eastAsia="Times New Roman" w:hAnsi="Times New Roman" w:cs="Times New Roman"/>
                <w:b/>
                <w:bCs/>
                <w:sz w:val="24"/>
                <w:szCs w:val="24"/>
                <w:lang w:eastAsia="ru-RU"/>
              </w:rPr>
            </w:pPr>
            <w:r w:rsidRPr="003A092D">
              <w:rPr>
                <w:rFonts w:ascii="Times New Roman" w:eastAsia="Times New Roman" w:hAnsi="Times New Roman" w:cs="Times New Roman"/>
                <w:sz w:val="24"/>
                <w:szCs w:val="24"/>
                <w:lang w:eastAsia="ru-RU"/>
              </w:rPr>
              <w:t>14.11.2024</w:t>
            </w:r>
          </w:p>
        </w:tc>
        <w:tc>
          <w:tcPr>
            <w:tcW w:w="4984" w:type="dxa"/>
          </w:tcPr>
          <w:p w:rsidR="003A092D" w:rsidRPr="003A092D" w:rsidRDefault="003A092D" w:rsidP="003A092D">
            <w:pPr>
              <w:ind w:firstLine="0"/>
              <w:jc w:val="right"/>
              <w:rPr>
                <w:rFonts w:ascii="Times New Roman" w:eastAsia="Times New Roman" w:hAnsi="Times New Roman" w:cs="Times New Roman"/>
                <w:b/>
                <w:bCs/>
                <w:sz w:val="24"/>
                <w:szCs w:val="24"/>
                <w:lang w:eastAsia="ru-RU"/>
              </w:rPr>
            </w:pPr>
            <w:r w:rsidRPr="003A092D">
              <w:rPr>
                <w:rFonts w:ascii="Times New Roman" w:eastAsia="Times New Roman" w:hAnsi="Times New Roman" w:cs="Times New Roman"/>
                <w:sz w:val="24"/>
                <w:szCs w:val="24"/>
                <w:lang w:eastAsia="ru-RU"/>
              </w:rPr>
              <w:t>№ 628</w:t>
            </w:r>
          </w:p>
        </w:tc>
      </w:tr>
    </w:tbl>
    <w:p w:rsidR="003A092D" w:rsidRPr="003A092D" w:rsidRDefault="003A092D" w:rsidP="003A092D">
      <w:pPr>
        <w:ind w:firstLine="0"/>
        <w:jc w:val="center"/>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с. Красногорское</w:t>
      </w:r>
    </w:p>
    <w:p w:rsidR="003A092D" w:rsidRPr="003A092D" w:rsidRDefault="003A092D" w:rsidP="003A092D">
      <w:pPr>
        <w:ind w:right="4995" w:firstLine="0"/>
        <w:rPr>
          <w:rFonts w:ascii="Times New Roman" w:eastAsia="Times New Roman" w:hAnsi="Times New Roman" w:cs="Times New Roman"/>
          <w:sz w:val="24"/>
          <w:szCs w:val="24"/>
          <w:lang w:eastAsia="ru-RU"/>
        </w:rPr>
      </w:pPr>
    </w:p>
    <w:p w:rsidR="003A092D" w:rsidRPr="003A092D" w:rsidRDefault="003A092D" w:rsidP="003A092D">
      <w:pPr>
        <w:ind w:right="4995" w:firstLine="0"/>
        <w:rPr>
          <w:rFonts w:ascii="Arial" w:eastAsia="Times New Roman" w:hAnsi="Arial" w:cs="Times New Roman"/>
          <w:b/>
          <w:sz w:val="24"/>
          <w:szCs w:val="24"/>
          <w:lang w:eastAsia="ru-RU"/>
        </w:rPr>
      </w:pPr>
      <w:r w:rsidRPr="003A092D">
        <w:rPr>
          <w:rFonts w:ascii="Times New Roman" w:eastAsia="Times New Roman" w:hAnsi="Times New Roman" w:cs="Times New Roman"/>
          <w:sz w:val="24"/>
          <w:szCs w:val="24"/>
          <w:lang w:eastAsia="ru-RU"/>
        </w:rPr>
        <w:t>Об утверждении Порядка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образования Красногорский район Алтайского края</w:t>
      </w:r>
    </w:p>
    <w:p w:rsidR="003A092D" w:rsidRPr="003A092D" w:rsidRDefault="003A092D" w:rsidP="003A092D">
      <w:pPr>
        <w:ind w:right="-1"/>
        <w:rPr>
          <w:rFonts w:ascii="Times New Roman" w:eastAsia="Times New Roman" w:hAnsi="Times New Roman" w:cs="Times New Roman"/>
          <w:sz w:val="24"/>
          <w:szCs w:val="24"/>
          <w:lang w:eastAsia="ru-RU"/>
        </w:rPr>
      </w:pPr>
    </w:p>
    <w:p w:rsidR="003A092D" w:rsidRPr="003A092D" w:rsidRDefault="003A092D" w:rsidP="003A092D">
      <w:pPr>
        <w:ind w:right="-1"/>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 xml:space="preserve">В соответствии с </w:t>
      </w:r>
      <w:r w:rsidRPr="003A092D">
        <w:rPr>
          <w:rFonts w:ascii="Times New Roman" w:eastAsia="Times New Roman" w:hAnsi="Times New Roman" w:cs="Times New Roman"/>
          <w:color w:val="000000"/>
          <w:sz w:val="24"/>
          <w:szCs w:val="24"/>
          <w:lang w:eastAsia="ru-RU"/>
        </w:rPr>
        <w:t xml:space="preserve">Федеральным законом от 21.12.1994 N 68-ФЗ «О защите населения и территорий от чрезвычайных ситуаций природного и техногенного характера», </w:t>
      </w:r>
      <w:r w:rsidRPr="003A092D">
        <w:rPr>
          <w:rFonts w:ascii="Times New Roman" w:eastAsia="Times New Roman" w:hAnsi="Times New Roman" w:cs="Times New Roman"/>
          <w:sz w:val="24"/>
          <w:szCs w:val="24"/>
          <w:lang w:eastAsia="ru-RU"/>
        </w:rPr>
        <w:t>статьей 44 устава муниципального образования Красногорский район Алтайского края,</w:t>
      </w:r>
    </w:p>
    <w:p w:rsidR="003A092D" w:rsidRPr="003A092D" w:rsidRDefault="003A092D" w:rsidP="003A092D">
      <w:pPr>
        <w:ind w:right="-1" w:firstLine="0"/>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ПОСТАНОВЛЯЮ:</w:t>
      </w:r>
      <w:bookmarkStart w:id="11" w:name="sub_1"/>
    </w:p>
    <w:p w:rsidR="003A092D" w:rsidRPr="003A092D" w:rsidRDefault="003A092D" w:rsidP="003A092D">
      <w:pPr>
        <w:ind w:firstLine="720"/>
        <w:rPr>
          <w:rFonts w:ascii="Times New Roman" w:eastAsia="Times New Roman" w:hAnsi="Times New Roman" w:cs="Times New Roman"/>
          <w:color w:val="000000"/>
          <w:sz w:val="24"/>
          <w:szCs w:val="24"/>
          <w:lang w:eastAsia="ru-RU"/>
        </w:rPr>
      </w:pPr>
      <w:bookmarkStart w:id="12" w:name="sub_2"/>
      <w:r w:rsidRPr="003A092D">
        <w:rPr>
          <w:rFonts w:ascii="Times New Roman" w:eastAsia="Times New Roman" w:hAnsi="Times New Roman" w:cs="Times New Roman"/>
          <w:sz w:val="24"/>
          <w:szCs w:val="24"/>
          <w:lang w:eastAsia="ru-RU"/>
        </w:rPr>
        <w:t xml:space="preserve">1. </w:t>
      </w:r>
      <w:r w:rsidRPr="003A092D">
        <w:rPr>
          <w:rFonts w:ascii="Times New Roman" w:eastAsia="Times New Roman" w:hAnsi="Times New Roman" w:cs="Times New Roman"/>
          <w:color w:val="000000"/>
          <w:sz w:val="24"/>
          <w:szCs w:val="24"/>
          <w:lang w:eastAsia="ru-RU"/>
        </w:rPr>
        <w:t xml:space="preserve">Создать Комиссию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образования Красногорский район Алтайского края. </w:t>
      </w:r>
    </w:p>
    <w:p w:rsidR="003A092D" w:rsidRPr="003A092D" w:rsidRDefault="003A092D" w:rsidP="003A092D">
      <w:pPr>
        <w:ind w:firstLine="720"/>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sz w:val="24"/>
          <w:szCs w:val="24"/>
          <w:lang w:eastAsia="ru-RU"/>
        </w:rPr>
        <w:t xml:space="preserve">2. </w:t>
      </w:r>
      <w:r w:rsidRPr="003A092D">
        <w:rPr>
          <w:rFonts w:ascii="Times New Roman" w:eastAsia="Times New Roman" w:hAnsi="Times New Roman" w:cs="Times New Roman"/>
          <w:color w:val="000000"/>
          <w:sz w:val="24"/>
          <w:szCs w:val="24"/>
          <w:lang w:eastAsia="ru-RU"/>
        </w:rPr>
        <w:t xml:space="preserve">Утвердить прилагаемый Порядок работы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образования Красногорский район Алтайского края </w:t>
      </w:r>
      <w:r w:rsidRPr="003A092D">
        <w:rPr>
          <w:rFonts w:ascii="Times New Roman" w:eastAsia="Times New Roman" w:hAnsi="Times New Roman" w:cs="Times New Roman"/>
          <w:sz w:val="24"/>
          <w:szCs w:val="24"/>
          <w:lang w:eastAsia="ru-RU"/>
        </w:rPr>
        <w:t xml:space="preserve">(приложение №1). </w:t>
      </w:r>
    </w:p>
    <w:p w:rsidR="003A092D" w:rsidRPr="003A092D" w:rsidRDefault="003A092D" w:rsidP="003A092D">
      <w:pPr>
        <w:ind w:firstLine="720"/>
        <w:rPr>
          <w:rFonts w:ascii="Times New Roman" w:eastAsia="Times New Roman" w:hAnsi="Times New Roman" w:cs="Times New Roman"/>
          <w:sz w:val="24"/>
          <w:szCs w:val="24"/>
          <w:lang w:eastAsia="ru-RU"/>
        </w:rPr>
      </w:pPr>
      <w:r w:rsidRPr="003A092D">
        <w:rPr>
          <w:rFonts w:ascii="Times New Roman" w:eastAsia="Times New Roman" w:hAnsi="Times New Roman" w:cs="Times New Roman"/>
          <w:color w:val="000000"/>
          <w:sz w:val="24"/>
          <w:szCs w:val="24"/>
          <w:lang w:eastAsia="ru-RU"/>
        </w:rPr>
        <w:lastRenderedPageBreak/>
        <w:t xml:space="preserve">3. Утвердить состав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образования Красногорский район Алтайского края </w:t>
      </w:r>
      <w:r w:rsidRPr="003A092D">
        <w:rPr>
          <w:rFonts w:ascii="Times New Roman" w:eastAsia="Times New Roman" w:hAnsi="Times New Roman" w:cs="Times New Roman"/>
          <w:sz w:val="24"/>
          <w:szCs w:val="24"/>
          <w:lang w:eastAsia="ru-RU"/>
        </w:rPr>
        <w:t>(приложение № 2).</w:t>
      </w:r>
    </w:p>
    <w:p w:rsidR="003A092D" w:rsidRPr="003A092D" w:rsidRDefault="003A092D" w:rsidP="003A092D">
      <w:pPr>
        <w:ind w:firstLine="720"/>
        <w:rPr>
          <w:rFonts w:ascii="Times New Roman" w:eastAsia="Times New Roman" w:hAnsi="Times New Roman" w:cs="Times New Roman"/>
          <w:sz w:val="24"/>
          <w:szCs w:val="24"/>
          <w:lang w:eastAsia="ru-RU"/>
        </w:rPr>
      </w:pPr>
      <w:bookmarkStart w:id="13" w:name="sub_5"/>
      <w:bookmarkEnd w:id="11"/>
      <w:bookmarkEnd w:id="12"/>
      <w:r w:rsidRPr="003A092D">
        <w:rPr>
          <w:rFonts w:ascii="Times New Roman" w:eastAsia="Times New Roman" w:hAnsi="Times New Roman" w:cs="Times New Roman"/>
          <w:sz w:val="24"/>
          <w:szCs w:val="24"/>
          <w:lang w:eastAsia="ru-RU"/>
        </w:rPr>
        <w:t>4. Опубликовать настоящее постановление в сборнике муниципальных правовых актов муниципального образования Красногорский район Алтайского края и обнародовать на официальном сайте Администрации района.</w:t>
      </w:r>
    </w:p>
    <w:p w:rsidR="003A092D" w:rsidRPr="003A092D" w:rsidRDefault="003A092D" w:rsidP="003A092D">
      <w:pPr>
        <w:tabs>
          <w:tab w:val="left" w:pos="5040"/>
        </w:tabs>
        <w:ind w:firstLine="702"/>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5. Контроль за исполнением настоящего постановления возложить на заместителя главы Администрации района Шукшина А.Н.</w:t>
      </w:r>
    </w:p>
    <w:p w:rsidR="003A092D" w:rsidRPr="003A092D" w:rsidRDefault="003A092D" w:rsidP="003A092D">
      <w:pPr>
        <w:rPr>
          <w:rFonts w:ascii="Times New Roman" w:eastAsia="Times New Roman" w:hAnsi="Times New Roman" w:cs="Times New Roman"/>
          <w:sz w:val="24"/>
          <w:szCs w:val="24"/>
          <w:lang w:eastAsia="ru-RU"/>
        </w:rPr>
      </w:pPr>
    </w:p>
    <w:bookmarkEnd w:id="13"/>
    <w:p w:rsidR="003A092D" w:rsidRDefault="003A092D" w:rsidP="003A092D">
      <w:pPr>
        <w:spacing w:line="276" w:lineRule="auto"/>
        <w:ind w:firstLine="0"/>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 xml:space="preserve">Глава района                                      </w:t>
      </w:r>
      <w:r>
        <w:rPr>
          <w:rFonts w:ascii="Times New Roman" w:eastAsia="Times New Roman" w:hAnsi="Times New Roman" w:cs="Times New Roman"/>
          <w:sz w:val="24"/>
          <w:szCs w:val="24"/>
          <w:lang w:eastAsia="ru-RU"/>
        </w:rPr>
        <w:t xml:space="preserve">               </w:t>
      </w:r>
      <w:r w:rsidRPr="003A092D">
        <w:rPr>
          <w:rFonts w:ascii="Times New Roman" w:eastAsia="Times New Roman" w:hAnsi="Times New Roman" w:cs="Times New Roman"/>
          <w:sz w:val="24"/>
          <w:szCs w:val="24"/>
          <w:lang w:eastAsia="ru-RU"/>
        </w:rPr>
        <w:t xml:space="preserve">                                                             </w:t>
      </w:r>
      <w:proofErr w:type="spellStart"/>
      <w:r w:rsidRPr="003A092D">
        <w:rPr>
          <w:rFonts w:ascii="Times New Roman" w:eastAsia="Times New Roman" w:hAnsi="Times New Roman" w:cs="Times New Roman"/>
          <w:sz w:val="24"/>
          <w:szCs w:val="24"/>
          <w:lang w:eastAsia="ru-RU"/>
        </w:rPr>
        <w:t>А.Л.Вожаков</w:t>
      </w:r>
      <w:proofErr w:type="spellEnd"/>
    </w:p>
    <w:p w:rsidR="003A092D" w:rsidRPr="003A092D" w:rsidRDefault="003A092D" w:rsidP="003A092D">
      <w:pPr>
        <w:spacing w:line="276" w:lineRule="auto"/>
        <w:ind w:firstLine="0"/>
        <w:rPr>
          <w:rFonts w:ascii="Times New Roman" w:eastAsia="Times New Roman" w:hAnsi="Times New Roman" w:cs="Times New Roman"/>
          <w:sz w:val="24"/>
          <w:szCs w:val="24"/>
          <w:lang w:eastAsia="ru-RU"/>
        </w:rPr>
      </w:pPr>
    </w:p>
    <w:p w:rsidR="003A092D" w:rsidRPr="003A092D" w:rsidRDefault="003A092D" w:rsidP="003A092D">
      <w:pPr>
        <w:ind w:firstLine="0"/>
        <w:rPr>
          <w:rFonts w:ascii="Times New Roman" w:eastAsia="Times New Roman" w:hAnsi="Times New Roman" w:cs="Times New Roman"/>
          <w:b/>
          <w:bCs/>
          <w:color w:val="000000"/>
          <w:sz w:val="24"/>
          <w:szCs w:val="24"/>
          <w:lang w:eastAsia="ru-RU"/>
        </w:rPr>
      </w:pPr>
      <w:r w:rsidRPr="003A092D">
        <w:rPr>
          <w:rFonts w:ascii="Times New Roman" w:eastAsia="Times New Roman" w:hAnsi="Times New Roman" w:cs="Times New Roman"/>
          <w:sz w:val="24"/>
          <w:szCs w:val="24"/>
          <w:lang w:eastAsia="ru-RU"/>
        </w:rPr>
        <w:t xml:space="preserve">                              </w:t>
      </w:r>
      <w:r w:rsidRPr="003A092D">
        <w:rPr>
          <w:rFonts w:ascii="Times New Roman" w:eastAsia="Times New Roman" w:hAnsi="Times New Roman" w:cs="Times New Roman"/>
          <w:b/>
          <w:bCs/>
          <w:color w:val="000000"/>
          <w:sz w:val="24"/>
          <w:szCs w:val="24"/>
          <w:lang w:eastAsia="ru-RU"/>
        </w:rPr>
        <w:t>АДМИНИСТРАЦИЯ КРАСНОГОРСКОГО РАЙОНА</w:t>
      </w:r>
    </w:p>
    <w:p w:rsidR="003A092D" w:rsidRPr="003A092D" w:rsidRDefault="003A092D" w:rsidP="003A092D">
      <w:pPr>
        <w:ind w:firstLine="0"/>
        <w:rPr>
          <w:rFonts w:ascii="Times New Roman" w:eastAsia="Times New Roman" w:hAnsi="Times New Roman" w:cs="Times New Roman"/>
          <w:b/>
          <w:bCs/>
          <w:color w:val="000000"/>
          <w:sz w:val="24"/>
          <w:szCs w:val="24"/>
          <w:lang w:eastAsia="ru-RU"/>
        </w:rPr>
      </w:pPr>
      <w:r w:rsidRPr="003A092D">
        <w:rPr>
          <w:rFonts w:ascii="Times New Roman" w:eastAsia="Times New Roman" w:hAnsi="Times New Roman" w:cs="Times New Roman"/>
          <w:b/>
          <w:bCs/>
          <w:color w:val="000000"/>
          <w:sz w:val="24"/>
          <w:szCs w:val="24"/>
          <w:lang w:eastAsia="ru-RU"/>
        </w:rPr>
        <w:tab/>
      </w:r>
      <w:r w:rsidRPr="003A092D">
        <w:rPr>
          <w:rFonts w:ascii="Times New Roman" w:eastAsia="Times New Roman" w:hAnsi="Times New Roman" w:cs="Times New Roman"/>
          <w:b/>
          <w:bCs/>
          <w:color w:val="000000"/>
          <w:sz w:val="24"/>
          <w:szCs w:val="24"/>
          <w:lang w:eastAsia="ru-RU"/>
        </w:rPr>
        <w:tab/>
      </w:r>
      <w:r w:rsidRPr="003A092D">
        <w:rPr>
          <w:rFonts w:ascii="Times New Roman" w:eastAsia="Times New Roman" w:hAnsi="Times New Roman" w:cs="Times New Roman"/>
          <w:b/>
          <w:bCs/>
          <w:color w:val="000000"/>
          <w:sz w:val="24"/>
          <w:szCs w:val="24"/>
          <w:lang w:eastAsia="ru-RU"/>
        </w:rPr>
        <w:tab/>
        <w:t xml:space="preserve">      </w:t>
      </w:r>
      <w:r w:rsidRPr="003A092D">
        <w:rPr>
          <w:rFonts w:ascii="Times New Roman" w:eastAsia="Times New Roman" w:hAnsi="Times New Roman" w:cs="Times New Roman"/>
          <w:b/>
          <w:bCs/>
          <w:color w:val="000000"/>
          <w:sz w:val="24"/>
          <w:szCs w:val="24"/>
          <w:lang w:eastAsia="ru-RU"/>
        </w:rPr>
        <w:tab/>
        <w:t xml:space="preserve">          АЛТАЙСКОГО КРАЯ</w:t>
      </w:r>
    </w:p>
    <w:p w:rsidR="003A092D" w:rsidRPr="003A092D" w:rsidRDefault="003A092D" w:rsidP="003A092D">
      <w:pPr>
        <w:ind w:firstLine="0"/>
        <w:rPr>
          <w:rFonts w:ascii="Times New Roman" w:eastAsia="Times New Roman" w:hAnsi="Times New Roman" w:cs="Times New Roman"/>
          <w:b/>
          <w:bCs/>
          <w:color w:val="000000"/>
          <w:sz w:val="24"/>
          <w:szCs w:val="24"/>
          <w:lang w:eastAsia="ru-RU"/>
        </w:rPr>
      </w:pPr>
    </w:p>
    <w:p w:rsidR="003A092D" w:rsidRPr="003A092D" w:rsidRDefault="003A092D" w:rsidP="003A092D">
      <w:pPr>
        <w:ind w:firstLine="0"/>
        <w:rPr>
          <w:rFonts w:ascii="Times New Roman" w:eastAsia="Times New Roman" w:hAnsi="Times New Roman" w:cs="Times New Roman"/>
          <w:b/>
          <w:bCs/>
          <w:color w:val="000000"/>
          <w:sz w:val="24"/>
          <w:szCs w:val="24"/>
          <w:lang w:eastAsia="ru-RU"/>
        </w:rPr>
      </w:pPr>
      <w:r w:rsidRPr="003A092D">
        <w:rPr>
          <w:rFonts w:ascii="Times New Roman" w:eastAsia="Times New Roman" w:hAnsi="Times New Roman" w:cs="Times New Roman"/>
          <w:b/>
          <w:bCs/>
          <w:color w:val="000000"/>
          <w:sz w:val="24"/>
          <w:szCs w:val="24"/>
          <w:lang w:eastAsia="ru-RU"/>
        </w:rPr>
        <w:tab/>
      </w:r>
      <w:r w:rsidRPr="003A092D">
        <w:rPr>
          <w:rFonts w:ascii="Times New Roman" w:eastAsia="Times New Roman" w:hAnsi="Times New Roman" w:cs="Times New Roman"/>
          <w:b/>
          <w:bCs/>
          <w:color w:val="000000"/>
          <w:sz w:val="24"/>
          <w:szCs w:val="24"/>
          <w:lang w:eastAsia="ru-RU"/>
        </w:rPr>
        <w:tab/>
      </w:r>
      <w:r w:rsidRPr="003A092D">
        <w:rPr>
          <w:rFonts w:ascii="Times New Roman" w:eastAsia="Times New Roman" w:hAnsi="Times New Roman" w:cs="Times New Roman"/>
          <w:b/>
          <w:bCs/>
          <w:color w:val="000000"/>
          <w:sz w:val="24"/>
          <w:szCs w:val="24"/>
          <w:lang w:eastAsia="ru-RU"/>
        </w:rPr>
        <w:tab/>
        <w:t xml:space="preserve">               П О С Т А Н О В Л Е Н И Е  </w:t>
      </w:r>
    </w:p>
    <w:p w:rsidR="003A092D" w:rsidRPr="003A092D" w:rsidRDefault="003A092D" w:rsidP="003A092D">
      <w:pPr>
        <w:ind w:firstLine="0"/>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color w:val="000000"/>
          <w:sz w:val="24"/>
          <w:szCs w:val="24"/>
          <w:lang w:eastAsia="ru-RU"/>
        </w:rPr>
        <w:t xml:space="preserve">15.11.2024                                                                                               </w:t>
      </w:r>
      <w:r>
        <w:rPr>
          <w:rFonts w:ascii="Times New Roman" w:eastAsia="Times New Roman" w:hAnsi="Times New Roman" w:cs="Times New Roman"/>
          <w:color w:val="000000"/>
          <w:sz w:val="24"/>
          <w:szCs w:val="24"/>
          <w:lang w:eastAsia="ru-RU"/>
        </w:rPr>
        <w:t xml:space="preserve">            </w:t>
      </w:r>
      <w:r w:rsidR="00AC58FA">
        <w:rPr>
          <w:rFonts w:ascii="Times New Roman" w:eastAsia="Times New Roman" w:hAnsi="Times New Roman" w:cs="Times New Roman"/>
          <w:color w:val="000000"/>
          <w:sz w:val="24"/>
          <w:szCs w:val="24"/>
          <w:lang w:eastAsia="ru-RU"/>
        </w:rPr>
        <w:t xml:space="preserve">            </w:t>
      </w:r>
      <w:r w:rsidRPr="003A092D">
        <w:rPr>
          <w:rFonts w:ascii="Times New Roman" w:eastAsia="Times New Roman" w:hAnsi="Times New Roman" w:cs="Times New Roman"/>
          <w:color w:val="000000"/>
          <w:sz w:val="24"/>
          <w:szCs w:val="24"/>
          <w:lang w:eastAsia="ru-RU"/>
        </w:rPr>
        <w:t xml:space="preserve">         № 630</w:t>
      </w:r>
    </w:p>
    <w:p w:rsidR="003A092D" w:rsidRPr="003A092D" w:rsidRDefault="003A092D" w:rsidP="003A092D">
      <w:pPr>
        <w:ind w:firstLine="0"/>
        <w:rPr>
          <w:rFonts w:ascii="Times New Roman" w:eastAsia="Times New Roman" w:hAnsi="Times New Roman" w:cs="Times New Roman"/>
          <w:color w:val="000000"/>
          <w:sz w:val="24"/>
          <w:szCs w:val="24"/>
          <w:lang w:eastAsia="ru-RU"/>
        </w:rPr>
      </w:pPr>
    </w:p>
    <w:p w:rsidR="003A092D" w:rsidRPr="003A092D" w:rsidRDefault="003A092D" w:rsidP="003A092D">
      <w:pPr>
        <w:ind w:firstLine="0"/>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3A092D">
        <w:rPr>
          <w:rFonts w:ascii="Times New Roman" w:eastAsia="Times New Roman" w:hAnsi="Times New Roman" w:cs="Times New Roman"/>
          <w:color w:val="000000"/>
          <w:sz w:val="24"/>
          <w:szCs w:val="24"/>
          <w:lang w:eastAsia="ru-RU"/>
        </w:rPr>
        <w:t xml:space="preserve"> с. Красногорское</w:t>
      </w:r>
    </w:p>
    <w:p w:rsidR="003A092D" w:rsidRPr="003A092D" w:rsidRDefault="003A092D" w:rsidP="003A092D">
      <w:pPr>
        <w:ind w:firstLine="0"/>
        <w:rPr>
          <w:rFonts w:ascii="Times New Roman" w:eastAsia="Times New Roman" w:hAnsi="Times New Roman" w:cs="Times New Roman"/>
          <w:color w:val="000000"/>
          <w:sz w:val="24"/>
          <w:szCs w:val="24"/>
          <w:lang w:eastAsia="ru-RU"/>
        </w:rPr>
      </w:pPr>
    </w:p>
    <w:p w:rsidR="003A092D" w:rsidRPr="003A092D" w:rsidRDefault="003A092D" w:rsidP="003A092D">
      <w:pPr>
        <w:ind w:firstLine="0"/>
        <w:rPr>
          <w:rFonts w:ascii="Times New Roman" w:eastAsia="Times New Roman" w:hAnsi="Times New Roman" w:cs="Times New Roman"/>
          <w:color w:val="000000"/>
          <w:sz w:val="24"/>
          <w:szCs w:val="24"/>
          <w:lang w:eastAsia="ru-RU"/>
        </w:rPr>
      </w:pPr>
    </w:p>
    <w:p w:rsidR="003A092D" w:rsidRPr="003A092D" w:rsidRDefault="003A092D" w:rsidP="003A092D">
      <w:pPr>
        <w:ind w:firstLine="0"/>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05CA8A62" wp14:editId="462B7D36">
                <wp:simplePos x="0" y="0"/>
                <wp:positionH relativeFrom="column">
                  <wp:posOffset>62865</wp:posOffset>
                </wp:positionH>
                <wp:positionV relativeFrom="paragraph">
                  <wp:posOffset>-239395</wp:posOffset>
                </wp:positionV>
                <wp:extent cx="3180080" cy="466725"/>
                <wp:effectExtent l="0" t="0" r="2032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080" cy="466725"/>
                        </a:xfrm>
                        <a:prstGeom prst="rect">
                          <a:avLst/>
                        </a:prstGeom>
                        <a:solidFill>
                          <a:srgbClr val="FFFFFF"/>
                        </a:solidFill>
                        <a:ln w="9525">
                          <a:solidFill>
                            <a:srgbClr val="FFFFFF"/>
                          </a:solidFill>
                          <a:miter lim="800000"/>
                          <a:headEnd/>
                          <a:tailEnd/>
                        </a:ln>
                      </wps:spPr>
                      <wps:txbx>
                        <w:txbxContent>
                          <w:p w:rsidR="00AC58FA" w:rsidRPr="003A092D" w:rsidRDefault="00AC58FA" w:rsidP="003A092D">
                            <w:pPr>
                              <w:keepNext/>
                              <w:ind w:left="-142" w:firstLine="0"/>
                              <w:rPr>
                                <w:rFonts w:ascii="Times New Roman" w:hAnsi="Times New Roman" w:cs="Times New Roman"/>
                                <w:sz w:val="24"/>
                                <w:szCs w:val="24"/>
                              </w:rPr>
                            </w:pPr>
                            <w:r w:rsidRPr="003A092D">
                              <w:rPr>
                                <w:rFonts w:ascii="Times New Roman" w:hAnsi="Times New Roman" w:cs="Times New Roman"/>
                                <w:color w:val="000000"/>
                                <w:sz w:val="24"/>
                                <w:szCs w:val="24"/>
                              </w:rPr>
                              <w:t>О признании утратившими силу пост</w:t>
                            </w:r>
                            <w:r w:rsidRPr="003A092D">
                              <w:rPr>
                                <w:rFonts w:ascii="Times New Roman" w:hAnsi="Times New Roman" w:cs="Times New Roman"/>
                                <w:color w:val="000000"/>
                                <w:sz w:val="24"/>
                                <w:szCs w:val="24"/>
                              </w:rPr>
                              <w:t>а</w:t>
                            </w:r>
                            <w:r w:rsidRPr="003A092D">
                              <w:rPr>
                                <w:rFonts w:ascii="Times New Roman" w:hAnsi="Times New Roman" w:cs="Times New Roman"/>
                                <w:color w:val="000000"/>
                                <w:sz w:val="24"/>
                                <w:szCs w:val="24"/>
                              </w:rPr>
                              <w:t xml:space="preserve">новлений Администрации района </w:t>
                            </w:r>
                          </w:p>
                          <w:p w:rsidR="00AC58FA" w:rsidRPr="003A092D" w:rsidRDefault="00AC58FA" w:rsidP="003A092D">
                            <w:pPr>
                              <w:keepNext/>
                              <w:ind w:left="-142" w:firstLine="0"/>
                              <w:rPr>
                                <w:rFonts w:ascii="Times New Roman" w:hAnsi="Times New Roman" w:cs="Times New Roman"/>
                                <w:sz w:val="24"/>
                                <w:szCs w:val="24"/>
                              </w:rPr>
                            </w:pPr>
                          </w:p>
                          <w:p w:rsidR="00AC58FA" w:rsidRPr="000F7623" w:rsidRDefault="00AC58FA" w:rsidP="003A092D">
                            <w:pPr>
                              <w:ind w:left="-142" w:firstLine="0"/>
                              <w:rPr>
                                <w:color w:val="000000"/>
                                <w:sz w:val="26"/>
                                <w:szCs w:val="26"/>
                              </w:rPr>
                            </w:pPr>
                          </w:p>
                          <w:p w:rsidR="00AC58FA" w:rsidRPr="0023522C" w:rsidRDefault="00AC58FA" w:rsidP="003A092D">
                            <w:pPr>
                              <w:ind w:left="-142" w:firstLine="0"/>
                              <w:rPr>
                                <w:color w:val="000000"/>
                                <w:sz w:val="28"/>
                                <w:szCs w:val="28"/>
                              </w:rPr>
                            </w:pPr>
                          </w:p>
                          <w:p w:rsidR="00AC58FA" w:rsidRDefault="00AC58FA" w:rsidP="003A092D">
                            <w:pPr>
                              <w:ind w:left="-142"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A8A62" id="Прямоугольник 13" o:spid="_x0000_s1034" style="position:absolute;left:0;text-align:left;margin-left:4.95pt;margin-top:-18.85pt;width:250.4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n8SgIAAGEEAAAOAAAAZHJzL2Uyb0RvYy54bWysVM1uEzEQviPxDpbvZDdpkqarbKoqJQip&#10;QKXCAzheb9bCa5uxk004IXFF4hF4CC6Inz7D5o0YO2ka4FaxB8vjmflm5puZHZ+va0VWApw0Oqfd&#10;TkqJ0NwUUi9y+ub17MmIEueZLpgyWuR0Ixw9nzx+NG5sJnqmMqoQQBBEu6yxOa28t1mSOF6JmrmO&#10;sUKjsjRQM48iLJICWIPotUp6aTpMGgOFBcOFc/h6uVPSScQvS8H9q7J0whOVU8zNxxPiOQ9nMhmz&#10;bAHMVpLv02APyKJmUmPQA9Ql84wsQf4DVUsOxpnSd7ipE1OWkotYA1bTTf+q5qZiVsRakBxnDzS5&#10;/wfLX66ugcgCe3dCiWY19qj9sv2w/dz+bG+3H9uv7W37Y/up/dV+a78TNELGGusydLyx1xBqdvbK&#10;8LeOaDOtmF6ICwDTVIIVmGc32Cd/OATBoSuZNy9MgfHY0ptI3rqEOgAiLWQde7Q59EisPeH4eNId&#10;pekIW8lR1x8OT3uDGIJld94WnH8mTE3CJaeAMxDR2erK+ZANy+5MYvZGyWImlYoCLOZTBWTFcF5m&#10;8duju2MzpUmT07MBxn4oRC09Dr6SdU6xIPxCHJYF2p7qIt49k2p3x5SV3vMYqNu1wK/n69i6UfAN&#10;tM5NsUFiwezmHPcSL5WB95Q0OOM5de+WDAQl6rnG5px1+/2wFFHoD057KMCxZn6sYZojVE49Jbvr&#10;1O8WaWlBLiqM1I1saHOBDS1l5Po+q336OMexBfudC4tyLEer+z/D5DcAAAD//wMAUEsDBBQABgAI&#10;AAAAIQBFfllg3gAAAAgBAAAPAAAAZHJzL2Rvd25yZXYueG1sTI9PT8JAEMXvJn6HzZh4gy0iArVT&#10;oljDxQOi3ofdsW3cP013geKndz3p7U3ey3u/KVaDNeLIfWi9Q5iMMxDslNetqxHe355HCxAhktNk&#10;vGOEMwdYlZcXBeXan9wrH3exFqnEhZwQmhi7XMqgGrYUxr5jl7xP31uK6exrqXs6pXJr5E2W3UlL&#10;rUsLDXW8blh97Q4WYUv0tP3eKPVYnV9uK15/VOwN4vXV8HAPIvIQ/8Lwi5/QoUxMe39wOgiDsFym&#10;IMJoOp+DSP5skiWxR5jOFiDLQv5/oPwBAAD//wMAUEsBAi0AFAAGAAgAAAAhALaDOJL+AAAA4QEA&#10;ABMAAAAAAAAAAAAAAAAAAAAAAFtDb250ZW50X1R5cGVzXS54bWxQSwECLQAUAAYACAAAACEAOP0h&#10;/9YAAACUAQAACwAAAAAAAAAAAAAAAAAvAQAAX3JlbHMvLnJlbHNQSwECLQAUAAYACAAAACEAbciJ&#10;/EoCAABhBAAADgAAAAAAAAAAAAAAAAAuAgAAZHJzL2Uyb0RvYy54bWxQSwECLQAUAAYACAAAACEA&#10;RX5ZYN4AAAAIAQAADwAAAAAAAAAAAAAAAACkBAAAZHJzL2Rvd25yZXYueG1sUEsFBgAAAAAEAAQA&#10;8wAAAK8FAAAAAA==&#10;" strokecolor="white">
                <v:textbox>
                  <w:txbxContent>
                    <w:p w:rsidR="00AC58FA" w:rsidRPr="003A092D" w:rsidRDefault="00AC58FA" w:rsidP="003A092D">
                      <w:pPr>
                        <w:keepNext/>
                        <w:ind w:left="-142" w:firstLine="0"/>
                        <w:rPr>
                          <w:rFonts w:ascii="Times New Roman" w:hAnsi="Times New Roman" w:cs="Times New Roman"/>
                          <w:sz w:val="24"/>
                          <w:szCs w:val="24"/>
                        </w:rPr>
                      </w:pPr>
                      <w:r w:rsidRPr="003A092D">
                        <w:rPr>
                          <w:rFonts w:ascii="Times New Roman" w:hAnsi="Times New Roman" w:cs="Times New Roman"/>
                          <w:color w:val="000000"/>
                          <w:sz w:val="24"/>
                          <w:szCs w:val="24"/>
                        </w:rPr>
                        <w:t>О признании утратившими силу пост</w:t>
                      </w:r>
                      <w:r w:rsidRPr="003A092D">
                        <w:rPr>
                          <w:rFonts w:ascii="Times New Roman" w:hAnsi="Times New Roman" w:cs="Times New Roman"/>
                          <w:color w:val="000000"/>
                          <w:sz w:val="24"/>
                          <w:szCs w:val="24"/>
                        </w:rPr>
                        <w:t>а</w:t>
                      </w:r>
                      <w:r w:rsidRPr="003A092D">
                        <w:rPr>
                          <w:rFonts w:ascii="Times New Roman" w:hAnsi="Times New Roman" w:cs="Times New Roman"/>
                          <w:color w:val="000000"/>
                          <w:sz w:val="24"/>
                          <w:szCs w:val="24"/>
                        </w:rPr>
                        <w:t xml:space="preserve">новлений Администрации района </w:t>
                      </w:r>
                    </w:p>
                    <w:p w:rsidR="00AC58FA" w:rsidRPr="003A092D" w:rsidRDefault="00AC58FA" w:rsidP="003A092D">
                      <w:pPr>
                        <w:keepNext/>
                        <w:ind w:left="-142" w:firstLine="0"/>
                        <w:rPr>
                          <w:rFonts w:ascii="Times New Roman" w:hAnsi="Times New Roman" w:cs="Times New Roman"/>
                          <w:sz w:val="24"/>
                          <w:szCs w:val="24"/>
                        </w:rPr>
                      </w:pPr>
                    </w:p>
                    <w:p w:rsidR="00AC58FA" w:rsidRPr="000F7623" w:rsidRDefault="00AC58FA" w:rsidP="003A092D">
                      <w:pPr>
                        <w:ind w:left="-142" w:firstLine="0"/>
                        <w:rPr>
                          <w:color w:val="000000"/>
                          <w:sz w:val="26"/>
                          <w:szCs w:val="26"/>
                        </w:rPr>
                      </w:pPr>
                    </w:p>
                    <w:p w:rsidR="00AC58FA" w:rsidRPr="0023522C" w:rsidRDefault="00AC58FA" w:rsidP="003A092D">
                      <w:pPr>
                        <w:ind w:left="-142" w:firstLine="0"/>
                        <w:rPr>
                          <w:color w:val="000000"/>
                          <w:sz w:val="28"/>
                          <w:szCs w:val="28"/>
                        </w:rPr>
                      </w:pPr>
                    </w:p>
                    <w:p w:rsidR="00AC58FA" w:rsidRDefault="00AC58FA" w:rsidP="003A092D">
                      <w:pPr>
                        <w:ind w:left="-142" w:firstLine="0"/>
                      </w:pPr>
                    </w:p>
                  </w:txbxContent>
                </v:textbox>
              </v:rect>
            </w:pict>
          </mc:Fallback>
        </mc:AlternateContent>
      </w:r>
    </w:p>
    <w:p w:rsidR="003A092D" w:rsidRPr="003A092D" w:rsidRDefault="003A092D" w:rsidP="003A092D">
      <w:pPr>
        <w:ind w:firstLine="0"/>
        <w:rPr>
          <w:rFonts w:ascii="Times New Roman" w:eastAsia="Times New Roman" w:hAnsi="Times New Roman" w:cs="Times New Roman"/>
          <w:color w:val="000000"/>
          <w:sz w:val="24"/>
          <w:szCs w:val="24"/>
          <w:lang w:eastAsia="ru-RU"/>
        </w:rPr>
      </w:pPr>
    </w:p>
    <w:p w:rsidR="003A092D" w:rsidRPr="003A092D" w:rsidRDefault="003A092D" w:rsidP="003A092D">
      <w:pPr>
        <w:ind w:firstLine="0"/>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color w:val="000000"/>
          <w:sz w:val="24"/>
          <w:szCs w:val="24"/>
          <w:lang w:eastAsia="ru-RU"/>
        </w:rPr>
        <w:t xml:space="preserve">        </w:t>
      </w:r>
    </w:p>
    <w:p w:rsidR="003A092D" w:rsidRPr="003A092D" w:rsidRDefault="003A092D" w:rsidP="003A092D">
      <w:pPr>
        <w:ind w:firstLine="0"/>
        <w:rPr>
          <w:rFonts w:ascii="Times New Roman" w:eastAsia="Times New Roman" w:hAnsi="Times New Roman" w:cs="Times New Roman"/>
          <w:sz w:val="24"/>
          <w:szCs w:val="24"/>
          <w:lang w:eastAsia="ru-RU"/>
        </w:rPr>
      </w:pPr>
      <w:r w:rsidRPr="003A092D">
        <w:rPr>
          <w:rFonts w:ascii="Times New Roman" w:eastAsia="Times New Roman" w:hAnsi="Times New Roman" w:cs="Times New Roman"/>
          <w:color w:val="000000"/>
          <w:sz w:val="24"/>
          <w:szCs w:val="24"/>
          <w:lang w:eastAsia="ru-RU"/>
        </w:rPr>
        <w:t xml:space="preserve">        </w:t>
      </w:r>
      <w:r w:rsidRPr="003A092D">
        <w:rPr>
          <w:rFonts w:ascii="Times New Roman" w:eastAsia="Times New Roman" w:hAnsi="Times New Roman" w:cs="Times New Roman"/>
          <w:sz w:val="24"/>
          <w:szCs w:val="24"/>
          <w:lang w:eastAsia="ru-RU"/>
        </w:rPr>
        <w:t xml:space="preserve">В соответствии с </w:t>
      </w:r>
      <w:r w:rsidRPr="003A092D">
        <w:rPr>
          <w:rFonts w:ascii="Times New Roman" w:eastAsia="Times New Roman" w:hAnsi="Times New Roman" w:cs="Times New Roman"/>
          <w:color w:val="000000"/>
          <w:sz w:val="24"/>
          <w:szCs w:val="24"/>
          <w:lang w:eastAsia="ru-RU"/>
        </w:rPr>
        <w:t xml:space="preserve">Федеральным законом от 21.12.1994 N 68-ФЗ «О защите населения и территорий от чрезвычайных ситуаций природного и техногенного характера», </w:t>
      </w:r>
      <w:r w:rsidRPr="003A092D">
        <w:rPr>
          <w:rFonts w:ascii="Times New Roman" w:eastAsia="Times New Roman" w:hAnsi="Times New Roman" w:cs="Times New Roman"/>
          <w:sz w:val="24"/>
          <w:szCs w:val="24"/>
          <w:lang w:eastAsia="ru-RU"/>
        </w:rPr>
        <w:t>статьей 44 устава муниципального образования Красногорский район Алтайского края, постановлением Администрации района от 14.11.2024 № 628 «Об утверждении Порядка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образования Красногорский район Алтайского края»,</w:t>
      </w:r>
    </w:p>
    <w:p w:rsidR="003A092D" w:rsidRPr="003A092D" w:rsidRDefault="003A092D" w:rsidP="003A092D">
      <w:pPr>
        <w:ind w:firstLine="0"/>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color w:val="000000"/>
          <w:sz w:val="24"/>
          <w:szCs w:val="24"/>
          <w:lang w:eastAsia="ru-RU"/>
        </w:rPr>
        <w:t>ПОСТАНОВЛЯЮ:</w:t>
      </w:r>
    </w:p>
    <w:p w:rsidR="003A092D" w:rsidRPr="003A092D" w:rsidRDefault="003A092D" w:rsidP="003A092D">
      <w:pPr>
        <w:keepNext/>
        <w:ind w:left="-57" w:firstLine="766"/>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 xml:space="preserve"> 1. Признать утратившими силу постановления Администрации района:</w:t>
      </w:r>
    </w:p>
    <w:p w:rsidR="003A092D" w:rsidRPr="003A092D" w:rsidRDefault="003A092D" w:rsidP="003A092D">
      <w:pPr>
        <w:keepNext/>
        <w:ind w:left="-57" w:firstLine="766"/>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sz w:val="24"/>
          <w:szCs w:val="24"/>
          <w:lang w:eastAsia="ru-RU"/>
        </w:rPr>
        <w:t xml:space="preserve">- </w:t>
      </w:r>
      <w:r w:rsidRPr="003A092D">
        <w:rPr>
          <w:rFonts w:ascii="Times New Roman" w:eastAsia="Times New Roman" w:hAnsi="Times New Roman" w:cs="Times New Roman"/>
          <w:color w:val="000000"/>
          <w:sz w:val="24"/>
          <w:szCs w:val="24"/>
          <w:lang w:eastAsia="ru-RU"/>
        </w:rPr>
        <w:t xml:space="preserve">от 06.03.2020 № 97 </w:t>
      </w:r>
      <w:r w:rsidRPr="003A092D">
        <w:rPr>
          <w:rFonts w:ascii="Times New Roman" w:eastAsia="Times New Roman" w:hAnsi="Times New Roman" w:cs="Times New Roman"/>
          <w:sz w:val="24"/>
          <w:szCs w:val="24"/>
          <w:lang w:eastAsia="ru-RU"/>
        </w:rPr>
        <w:t>«О создании межведомственной комиссии по оценке материального ущерба, нанесенного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Красногорский район Алтайского края»;</w:t>
      </w:r>
    </w:p>
    <w:p w:rsidR="003A092D" w:rsidRPr="003A092D" w:rsidRDefault="003A092D" w:rsidP="003A092D">
      <w:pPr>
        <w:keepNext/>
        <w:ind w:left="-57" w:firstLine="766"/>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color w:val="000000"/>
          <w:sz w:val="24"/>
          <w:szCs w:val="24"/>
          <w:lang w:eastAsia="ru-RU"/>
        </w:rPr>
        <w:t>- от 30.03.2022 № 147 «</w:t>
      </w:r>
      <w:r w:rsidRPr="003A092D">
        <w:rPr>
          <w:rFonts w:ascii="Times New Roman" w:eastAsia="Times New Roman" w:hAnsi="Times New Roman" w:cs="Times New Roman"/>
          <w:sz w:val="24"/>
          <w:szCs w:val="24"/>
          <w:lang w:eastAsia="ru-RU"/>
        </w:rPr>
        <w:t>О внесении изменений в постановление Администрации Красногорского района Алтайского края от 06.03.2020 № 97 «О создании межведомственной комиссии по оценке материального ущерба, нанесенного имуществу граждан и юридических лиц в результате чрезвычайных ситуаций техногенного и природного характера на территории муниципального образования Красногорский район Алтайского края».</w:t>
      </w:r>
    </w:p>
    <w:p w:rsidR="003A092D" w:rsidRPr="003A092D" w:rsidRDefault="003A092D" w:rsidP="003A092D">
      <w:pPr>
        <w:keepNext/>
        <w:ind w:left="-57" w:firstLine="766"/>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color w:val="000000"/>
          <w:sz w:val="24"/>
          <w:szCs w:val="24"/>
          <w:lang w:eastAsia="ru-RU"/>
        </w:rPr>
        <w:t xml:space="preserve"> 2. Настоящее постановление обнародовать на официальном сайте Администрации района.</w:t>
      </w:r>
    </w:p>
    <w:p w:rsidR="003A092D" w:rsidRPr="003A092D" w:rsidRDefault="003A092D" w:rsidP="003A092D">
      <w:pPr>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color w:val="000000"/>
          <w:sz w:val="24"/>
          <w:szCs w:val="24"/>
          <w:lang w:eastAsia="ru-RU"/>
        </w:rPr>
        <w:t>3. Контроль за исполнением настоящего постановления возложить на заместителя главы Администрации района Шукшина А.Н.</w:t>
      </w:r>
    </w:p>
    <w:p w:rsidR="003A092D" w:rsidRPr="003A092D" w:rsidRDefault="003A092D" w:rsidP="003A092D">
      <w:pPr>
        <w:ind w:firstLine="0"/>
        <w:rPr>
          <w:rFonts w:ascii="Times New Roman" w:eastAsia="Times New Roman" w:hAnsi="Times New Roman" w:cs="Times New Roman"/>
          <w:color w:val="000000"/>
          <w:sz w:val="24"/>
          <w:szCs w:val="24"/>
          <w:lang w:eastAsia="ru-RU"/>
        </w:rPr>
      </w:pPr>
    </w:p>
    <w:p w:rsidR="003A092D" w:rsidRPr="003A092D" w:rsidRDefault="003A092D" w:rsidP="003A092D">
      <w:pPr>
        <w:ind w:firstLine="0"/>
        <w:rPr>
          <w:rFonts w:ascii="Times New Roman" w:eastAsia="Times New Roman" w:hAnsi="Times New Roman" w:cs="Times New Roman"/>
          <w:color w:val="000000"/>
          <w:sz w:val="24"/>
          <w:szCs w:val="24"/>
          <w:lang w:eastAsia="ru-RU"/>
        </w:rPr>
      </w:pPr>
    </w:p>
    <w:p w:rsidR="003A092D" w:rsidRPr="003A092D" w:rsidRDefault="003A092D" w:rsidP="003A092D">
      <w:pPr>
        <w:ind w:firstLine="0"/>
        <w:rPr>
          <w:rFonts w:ascii="Times New Roman" w:eastAsia="Times New Roman" w:hAnsi="Times New Roman" w:cs="Times New Roman"/>
          <w:color w:val="000000"/>
          <w:sz w:val="24"/>
          <w:szCs w:val="24"/>
          <w:lang w:eastAsia="ru-RU"/>
        </w:rPr>
      </w:pPr>
    </w:p>
    <w:p w:rsidR="003A092D" w:rsidRPr="003A092D" w:rsidRDefault="003A092D" w:rsidP="003A092D">
      <w:pPr>
        <w:ind w:firstLine="0"/>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color w:val="000000"/>
          <w:sz w:val="24"/>
          <w:szCs w:val="24"/>
          <w:lang w:eastAsia="ru-RU"/>
        </w:rPr>
        <w:t xml:space="preserve">Глава района                                                                              </w:t>
      </w:r>
      <w:r>
        <w:rPr>
          <w:rFonts w:ascii="Times New Roman" w:eastAsia="Times New Roman" w:hAnsi="Times New Roman" w:cs="Times New Roman"/>
          <w:color w:val="000000"/>
          <w:sz w:val="24"/>
          <w:szCs w:val="24"/>
          <w:lang w:eastAsia="ru-RU"/>
        </w:rPr>
        <w:t xml:space="preserve">                </w:t>
      </w:r>
      <w:r w:rsidRPr="003A092D">
        <w:rPr>
          <w:rFonts w:ascii="Times New Roman" w:eastAsia="Times New Roman" w:hAnsi="Times New Roman" w:cs="Times New Roman"/>
          <w:color w:val="000000"/>
          <w:sz w:val="24"/>
          <w:szCs w:val="24"/>
          <w:lang w:eastAsia="ru-RU"/>
        </w:rPr>
        <w:t xml:space="preserve">                    </w:t>
      </w:r>
      <w:proofErr w:type="spellStart"/>
      <w:r w:rsidRPr="003A092D">
        <w:rPr>
          <w:rFonts w:ascii="Times New Roman" w:eastAsia="Times New Roman" w:hAnsi="Times New Roman" w:cs="Times New Roman"/>
          <w:color w:val="000000"/>
          <w:sz w:val="24"/>
          <w:szCs w:val="24"/>
          <w:lang w:eastAsia="ru-RU"/>
        </w:rPr>
        <w:t>А.Л.Вожаков</w:t>
      </w:r>
      <w:proofErr w:type="spellEnd"/>
    </w:p>
    <w:p w:rsidR="003A092D" w:rsidRPr="003A092D" w:rsidRDefault="003A092D" w:rsidP="003A092D">
      <w:pPr>
        <w:ind w:firstLine="0"/>
        <w:rPr>
          <w:rFonts w:ascii="Times New Roman" w:eastAsia="Times New Roman" w:hAnsi="Times New Roman" w:cs="Times New Roman"/>
          <w:color w:val="000000"/>
          <w:sz w:val="26"/>
          <w:szCs w:val="26"/>
          <w:lang w:eastAsia="ru-RU"/>
        </w:rPr>
      </w:pPr>
    </w:p>
    <w:p w:rsidR="003A092D" w:rsidRPr="003A092D" w:rsidRDefault="003A092D" w:rsidP="003A092D">
      <w:pPr>
        <w:ind w:right="-7" w:firstLine="0"/>
        <w:jc w:val="center"/>
        <w:rPr>
          <w:rFonts w:ascii="Times New Roman" w:eastAsia="Times New Roman" w:hAnsi="Times New Roman" w:cs="Times New Roman"/>
          <w:b/>
          <w:bCs/>
          <w:color w:val="000000" w:themeColor="text1"/>
          <w:sz w:val="24"/>
          <w:szCs w:val="24"/>
          <w:lang w:eastAsia="ru-RU"/>
        </w:rPr>
      </w:pPr>
      <w:r w:rsidRPr="003A092D">
        <w:rPr>
          <w:rFonts w:ascii="Times New Roman" w:eastAsia="Times New Roman" w:hAnsi="Times New Roman" w:cs="Times New Roman"/>
          <w:b/>
          <w:bCs/>
          <w:color w:val="000000" w:themeColor="text1"/>
          <w:sz w:val="24"/>
          <w:szCs w:val="24"/>
          <w:lang w:eastAsia="ru-RU"/>
        </w:rPr>
        <w:t>АДМИНИСТРАЦИЯ КРАСНОГОРСКОГО РАЙОНА</w:t>
      </w:r>
    </w:p>
    <w:p w:rsidR="003A092D" w:rsidRPr="003A092D" w:rsidRDefault="003A092D" w:rsidP="003A092D">
      <w:pPr>
        <w:ind w:right="-7" w:firstLine="0"/>
        <w:jc w:val="center"/>
        <w:rPr>
          <w:rFonts w:ascii="Times New Roman" w:eastAsia="Times New Roman" w:hAnsi="Times New Roman" w:cs="Times New Roman"/>
          <w:b/>
          <w:bCs/>
          <w:color w:val="000000" w:themeColor="text1"/>
          <w:sz w:val="24"/>
          <w:szCs w:val="24"/>
          <w:lang w:eastAsia="ru-RU"/>
        </w:rPr>
      </w:pPr>
      <w:r w:rsidRPr="003A092D">
        <w:rPr>
          <w:rFonts w:ascii="Times New Roman" w:eastAsia="Times New Roman" w:hAnsi="Times New Roman" w:cs="Times New Roman"/>
          <w:b/>
          <w:bCs/>
          <w:color w:val="000000" w:themeColor="text1"/>
          <w:sz w:val="24"/>
          <w:szCs w:val="24"/>
          <w:lang w:eastAsia="ru-RU"/>
        </w:rPr>
        <w:lastRenderedPageBreak/>
        <w:t>АЛТАЙСКОГО КРАЯ</w:t>
      </w:r>
    </w:p>
    <w:p w:rsidR="003A092D" w:rsidRPr="003A092D" w:rsidRDefault="003A092D" w:rsidP="003A092D">
      <w:pPr>
        <w:ind w:right="-7" w:firstLine="0"/>
        <w:jc w:val="center"/>
        <w:rPr>
          <w:rFonts w:ascii="Times New Roman" w:eastAsia="Times New Roman" w:hAnsi="Times New Roman" w:cs="Times New Roman"/>
          <w:b/>
          <w:bCs/>
          <w:color w:val="000000" w:themeColor="text1"/>
          <w:sz w:val="24"/>
          <w:szCs w:val="24"/>
          <w:lang w:eastAsia="ru-RU"/>
        </w:rPr>
      </w:pPr>
    </w:p>
    <w:p w:rsidR="003A092D" w:rsidRPr="003A092D" w:rsidRDefault="003A092D" w:rsidP="003A092D">
      <w:pPr>
        <w:ind w:right="-7" w:firstLine="0"/>
        <w:jc w:val="center"/>
        <w:rPr>
          <w:rFonts w:ascii="Times New Roman" w:eastAsia="Times New Roman" w:hAnsi="Times New Roman" w:cs="Times New Roman"/>
          <w:b/>
          <w:bCs/>
          <w:color w:val="000000" w:themeColor="text1"/>
          <w:sz w:val="24"/>
          <w:szCs w:val="24"/>
          <w:lang w:eastAsia="ru-RU"/>
        </w:rPr>
      </w:pPr>
      <w:r w:rsidRPr="003A092D">
        <w:rPr>
          <w:rFonts w:ascii="Times New Roman" w:eastAsia="Times New Roman" w:hAnsi="Times New Roman" w:cs="Times New Roman"/>
          <w:b/>
          <w:bCs/>
          <w:color w:val="000000" w:themeColor="text1"/>
          <w:sz w:val="24"/>
          <w:szCs w:val="24"/>
          <w:lang w:eastAsia="ru-RU"/>
        </w:rPr>
        <w:t>П О С Т А Н О В Л Е Н И Е</w:t>
      </w:r>
    </w:p>
    <w:p w:rsidR="003A092D" w:rsidRPr="003A092D" w:rsidRDefault="003A092D" w:rsidP="003A092D">
      <w:pPr>
        <w:ind w:right="-7" w:firstLine="0"/>
        <w:jc w:val="center"/>
        <w:rPr>
          <w:rFonts w:ascii="Times New Roman" w:eastAsia="Times New Roman" w:hAnsi="Times New Roman" w:cs="Times New Roman"/>
          <w:color w:val="000000" w:themeColor="text1"/>
          <w:sz w:val="24"/>
          <w:szCs w:val="24"/>
          <w:lang w:eastAsia="ru-RU"/>
        </w:rPr>
      </w:pPr>
    </w:p>
    <w:tbl>
      <w:tblPr>
        <w:tblStyle w:val="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33"/>
      </w:tblGrid>
      <w:tr w:rsidR="003A092D" w:rsidRPr="003A092D" w:rsidTr="003A092D">
        <w:tc>
          <w:tcPr>
            <w:tcW w:w="4927" w:type="dxa"/>
          </w:tcPr>
          <w:p w:rsidR="003A092D" w:rsidRPr="003A092D" w:rsidRDefault="003A092D" w:rsidP="003A092D">
            <w:pPr>
              <w:ind w:right="-7"/>
              <w:rPr>
                <w:color w:val="000000" w:themeColor="text1"/>
                <w:sz w:val="24"/>
                <w:szCs w:val="24"/>
              </w:rPr>
            </w:pPr>
            <w:r w:rsidRPr="003A092D">
              <w:rPr>
                <w:color w:val="000000" w:themeColor="text1"/>
                <w:sz w:val="24"/>
                <w:szCs w:val="24"/>
              </w:rPr>
              <w:t>19.11.2024</w:t>
            </w:r>
          </w:p>
        </w:tc>
        <w:tc>
          <w:tcPr>
            <w:tcW w:w="4927" w:type="dxa"/>
          </w:tcPr>
          <w:p w:rsidR="003A092D" w:rsidRPr="003A092D" w:rsidRDefault="003A092D" w:rsidP="003A092D">
            <w:pPr>
              <w:ind w:right="-7"/>
              <w:jc w:val="right"/>
              <w:rPr>
                <w:color w:val="000000" w:themeColor="text1"/>
                <w:sz w:val="24"/>
                <w:szCs w:val="24"/>
              </w:rPr>
            </w:pPr>
            <w:r w:rsidRPr="003A092D">
              <w:rPr>
                <w:color w:val="000000" w:themeColor="text1"/>
                <w:sz w:val="24"/>
                <w:szCs w:val="24"/>
              </w:rPr>
              <w:t>№ 637</w:t>
            </w:r>
          </w:p>
        </w:tc>
      </w:tr>
    </w:tbl>
    <w:p w:rsidR="003A092D" w:rsidRPr="003A092D" w:rsidRDefault="003A092D" w:rsidP="003A092D">
      <w:pPr>
        <w:ind w:right="-7" w:firstLine="0"/>
        <w:jc w:val="center"/>
        <w:rPr>
          <w:rFonts w:ascii="Times New Roman" w:eastAsia="Times New Roman" w:hAnsi="Times New Roman" w:cs="Times New Roman"/>
          <w:color w:val="000000" w:themeColor="text1"/>
          <w:sz w:val="24"/>
          <w:szCs w:val="24"/>
          <w:lang w:eastAsia="ru-RU"/>
        </w:rPr>
      </w:pPr>
      <w:proofErr w:type="spellStart"/>
      <w:r w:rsidRPr="003A092D">
        <w:rPr>
          <w:rFonts w:ascii="Times New Roman" w:eastAsia="Times New Roman" w:hAnsi="Times New Roman" w:cs="Times New Roman"/>
          <w:color w:val="000000" w:themeColor="text1"/>
          <w:sz w:val="24"/>
          <w:szCs w:val="24"/>
          <w:lang w:eastAsia="ru-RU"/>
        </w:rPr>
        <w:t>с.Красногорское</w:t>
      </w:r>
      <w:proofErr w:type="spellEnd"/>
    </w:p>
    <w:p w:rsidR="003A092D" w:rsidRPr="003A092D" w:rsidRDefault="003A092D" w:rsidP="003A092D">
      <w:pPr>
        <w:ind w:firstLine="0"/>
        <w:jc w:val="left"/>
        <w:rPr>
          <w:rFonts w:ascii="Times New Roman" w:eastAsia="Times New Roman" w:hAnsi="Times New Roman" w:cs="Times New Roman"/>
          <w:color w:val="000000" w:themeColor="text1"/>
          <w:sz w:val="24"/>
          <w:szCs w:val="24"/>
          <w:lang w:eastAsia="ru-RU"/>
        </w:rPr>
      </w:pPr>
      <w:r w:rsidRPr="003A092D">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83840" behindDoc="0" locked="0" layoutInCell="1" allowOverlap="1" wp14:anchorId="20AE03B6" wp14:editId="4ED11803">
                <wp:simplePos x="0" y="0"/>
                <wp:positionH relativeFrom="column">
                  <wp:posOffset>-156210</wp:posOffset>
                </wp:positionH>
                <wp:positionV relativeFrom="paragraph">
                  <wp:posOffset>187960</wp:posOffset>
                </wp:positionV>
                <wp:extent cx="3286760" cy="1181100"/>
                <wp:effectExtent l="0" t="0" r="889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8FA" w:rsidRPr="003A092D" w:rsidRDefault="00AC58FA" w:rsidP="003A092D">
                            <w:pPr>
                              <w:ind w:firstLine="0"/>
                              <w:rPr>
                                <w:rFonts w:ascii="Times New Roman" w:hAnsi="Times New Roman" w:cs="Times New Roman"/>
                                <w:sz w:val="24"/>
                                <w:szCs w:val="24"/>
                              </w:rPr>
                            </w:pPr>
                            <w:r w:rsidRPr="003A092D">
                              <w:rPr>
                                <w:rFonts w:ascii="Times New Roman" w:hAnsi="Times New Roman" w:cs="Times New Roman"/>
                                <w:sz w:val="24"/>
                                <w:szCs w:val="24"/>
                              </w:rPr>
                              <w:t xml:space="preserve">О проведении открытого конкурса </w:t>
                            </w:r>
                            <w:r w:rsidRPr="003A092D">
                              <w:rPr>
                                <w:rFonts w:ascii="Times New Roman" w:hAnsi="Times New Roman" w:cs="Times New Roman"/>
                                <w:color w:val="000000"/>
                                <w:sz w:val="24"/>
                                <w:szCs w:val="24"/>
                              </w:rPr>
                              <w:t xml:space="preserve">по отбору управляющей организации для управления многоквартирными домами, расположенными </w:t>
                            </w:r>
                            <w:r w:rsidRPr="003A092D">
                              <w:rPr>
                                <w:rFonts w:ascii="Times New Roman" w:hAnsi="Times New Roman" w:cs="Times New Roman"/>
                                <w:sz w:val="24"/>
                                <w:szCs w:val="24"/>
                              </w:rPr>
                              <w:t>на территории муниципального образования Красногорский район Алтайского края (рег. № 2024-4)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03B6" id="Text Box 9" o:spid="_x0000_s1035" type="#_x0000_t202" style="position:absolute;margin-left:-12.3pt;margin-top:14.8pt;width:258.8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Q5hQ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Csw&#10;UqQDjh744NG1HlAZytMbV4HXvQE/P8A2uMZUnbnT9LNDSt+0RG35lbW6bzlhEF4WTiZnR0ccF0A2&#10;/TvN4Bqy8zoCDY3tQu2gGgjQgabHEzUhFAqbr/LFbD4DEwVbli2yLI3kJaQ6HjfW+TdcdyhMamyB&#10;+whP9nfOh3BIdXQJtzktBVsLKePCbjc30qI9AZ2s4xczeOYmVXBWOhwbEccdiBLuCLYQb+T9qczy&#10;Ir3Oy8l6tphPinUxnZTzdDFJs/K6nKVFWdyuv4UAs6JqBWNc3QnFjxrMir/j+NANo3qiClFf43Ka&#10;T0eO/phkGr/fJdkJDy0pRVfjxcmJVIHZ14pB2qTyRMhxnvwcfqwy1OD4j1WJOgjUjyLww2aIijvJ&#10;a6PZIwjDaqANKIbnBCattl8x6qE1a+y+7IjlGMm3CsRVZkURejkuiuk8h4U9t2zOLURRgKqxx2ic&#10;3vix/3fGim0LN41yVvoKBNmIKJWg3DGqg4yh/WJOh6ci9Pf5Onr9eNBW3wEAAP//AwBQSwMEFAAG&#10;AAgAAAAhABFlwArfAAAACgEAAA8AAABkcnMvZG93bnJldi54bWxMj0FPg0AQhe8m/ofNmHgx7VKk&#10;VChLoyYar639AQs7BVJ2lrDbQv+940lPk5n38uZ7xW62vbji6DtHClbLCARS7UxHjYLj98fiBYQP&#10;mozuHaGCG3rYlfd3hc6Nm2iP10NoBIeQz7WCNoQhl9LXLVrtl25AYu3kRqsDr2MjzagnDre9jKMo&#10;lVZ3xB9aPeB7i/X5cLEKTl/T0zqbqs9w3OyT9E13m8rdlHp8mF+3IALO4c8Mv/iMDiUzVe5Cxote&#10;wSJOUrYqiDOebEiyZy5X8WG1TkGWhfxfofwBAAD//wMAUEsBAi0AFAAGAAgAAAAhALaDOJL+AAAA&#10;4QEAABMAAAAAAAAAAAAAAAAAAAAAAFtDb250ZW50X1R5cGVzXS54bWxQSwECLQAUAAYACAAAACEA&#10;OP0h/9YAAACUAQAACwAAAAAAAAAAAAAAAAAvAQAAX3JlbHMvLnJlbHNQSwECLQAUAAYACAAAACEA&#10;ZbpEOYUCAAAYBQAADgAAAAAAAAAAAAAAAAAuAgAAZHJzL2Uyb0RvYy54bWxQSwECLQAUAAYACAAA&#10;ACEAEWXACt8AAAAKAQAADwAAAAAAAAAAAAAAAADfBAAAZHJzL2Rvd25yZXYueG1sUEsFBgAAAAAE&#10;AAQA8wAAAOsFAAAAAA==&#10;" stroked="f">
                <v:textbox>
                  <w:txbxContent>
                    <w:p w:rsidR="00AC58FA" w:rsidRPr="003A092D" w:rsidRDefault="00AC58FA" w:rsidP="003A092D">
                      <w:pPr>
                        <w:ind w:firstLine="0"/>
                        <w:rPr>
                          <w:rFonts w:ascii="Times New Roman" w:hAnsi="Times New Roman" w:cs="Times New Roman"/>
                          <w:sz w:val="24"/>
                          <w:szCs w:val="24"/>
                        </w:rPr>
                      </w:pPr>
                      <w:r w:rsidRPr="003A092D">
                        <w:rPr>
                          <w:rFonts w:ascii="Times New Roman" w:hAnsi="Times New Roman" w:cs="Times New Roman"/>
                          <w:sz w:val="24"/>
                          <w:szCs w:val="24"/>
                        </w:rPr>
                        <w:t xml:space="preserve">О проведении открытого конкурса </w:t>
                      </w:r>
                      <w:r w:rsidRPr="003A092D">
                        <w:rPr>
                          <w:rFonts w:ascii="Times New Roman" w:hAnsi="Times New Roman" w:cs="Times New Roman"/>
                          <w:color w:val="000000"/>
                          <w:sz w:val="24"/>
                          <w:szCs w:val="24"/>
                        </w:rPr>
                        <w:t xml:space="preserve">по отбору управляющей организации для управления многоквартирными домами, расположенными </w:t>
                      </w:r>
                      <w:r w:rsidRPr="003A092D">
                        <w:rPr>
                          <w:rFonts w:ascii="Times New Roman" w:hAnsi="Times New Roman" w:cs="Times New Roman"/>
                          <w:sz w:val="24"/>
                          <w:szCs w:val="24"/>
                        </w:rPr>
                        <w:t>на территории муниципального образования Красногорский район Алтайского края (рег. № 2024-4)</w:t>
                      </w:r>
                    </w:p>
                  </w:txbxContent>
                </v:textbox>
              </v:shape>
            </w:pict>
          </mc:Fallback>
        </mc:AlternateContent>
      </w:r>
    </w:p>
    <w:p w:rsidR="003A092D" w:rsidRPr="003A092D" w:rsidRDefault="003A092D" w:rsidP="003A092D">
      <w:pPr>
        <w:ind w:firstLine="0"/>
        <w:jc w:val="left"/>
        <w:rPr>
          <w:rFonts w:ascii="Times New Roman" w:eastAsia="Times New Roman" w:hAnsi="Times New Roman" w:cs="Times New Roman"/>
          <w:color w:val="000000" w:themeColor="text1"/>
          <w:sz w:val="24"/>
          <w:szCs w:val="24"/>
          <w:lang w:eastAsia="ru-RU"/>
        </w:rPr>
      </w:pPr>
    </w:p>
    <w:p w:rsidR="003A092D" w:rsidRPr="003A092D" w:rsidRDefault="003A092D" w:rsidP="003A092D">
      <w:pPr>
        <w:ind w:firstLine="0"/>
        <w:jc w:val="left"/>
        <w:rPr>
          <w:rFonts w:ascii="Times New Roman" w:eastAsia="Times New Roman" w:hAnsi="Times New Roman" w:cs="Times New Roman"/>
          <w:color w:val="000000" w:themeColor="text1"/>
          <w:sz w:val="24"/>
          <w:szCs w:val="24"/>
          <w:lang w:eastAsia="ru-RU"/>
        </w:rPr>
      </w:pPr>
    </w:p>
    <w:p w:rsidR="003A092D" w:rsidRPr="003A092D" w:rsidRDefault="003A092D" w:rsidP="003A092D">
      <w:pPr>
        <w:ind w:firstLine="0"/>
        <w:jc w:val="left"/>
        <w:rPr>
          <w:rFonts w:ascii="Times New Roman" w:eastAsia="Times New Roman" w:hAnsi="Times New Roman" w:cs="Times New Roman"/>
          <w:color w:val="000000" w:themeColor="text1"/>
          <w:sz w:val="24"/>
          <w:szCs w:val="24"/>
          <w:lang w:eastAsia="ru-RU"/>
        </w:rPr>
      </w:pPr>
    </w:p>
    <w:p w:rsidR="003A092D" w:rsidRPr="003A092D" w:rsidRDefault="003A092D" w:rsidP="003A092D">
      <w:pPr>
        <w:ind w:firstLine="0"/>
        <w:jc w:val="left"/>
        <w:rPr>
          <w:rFonts w:ascii="Times New Roman" w:eastAsia="Times New Roman" w:hAnsi="Times New Roman" w:cs="Times New Roman"/>
          <w:color w:val="000000" w:themeColor="text1"/>
          <w:sz w:val="24"/>
          <w:szCs w:val="24"/>
          <w:lang w:eastAsia="ru-RU"/>
        </w:rPr>
      </w:pPr>
    </w:p>
    <w:p w:rsidR="003A092D" w:rsidRPr="003A092D" w:rsidRDefault="003A092D" w:rsidP="003A092D">
      <w:pPr>
        <w:ind w:firstLine="0"/>
        <w:jc w:val="left"/>
        <w:rPr>
          <w:rFonts w:ascii="Times New Roman" w:eastAsia="Times New Roman" w:hAnsi="Times New Roman" w:cs="Times New Roman"/>
          <w:color w:val="000000" w:themeColor="text1"/>
          <w:sz w:val="24"/>
          <w:szCs w:val="24"/>
          <w:lang w:eastAsia="ru-RU"/>
        </w:rPr>
      </w:pPr>
    </w:p>
    <w:p w:rsidR="003A092D" w:rsidRPr="003A092D" w:rsidRDefault="003A092D" w:rsidP="003A092D">
      <w:pPr>
        <w:ind w:firstLine="0"/>
        <w:jc w:val="left"/>
        <w:rPr>
          <w:rFonts w:ascii="Times New Roman" w:eastAsia="Times New Roman" w:hAnsi="Times New Roman" w:cs="Times New Roman"/>
          <w:color w:val="000000" w:themeColor="text1"/>
          <w:sz w:val="24"/>
          <w:szCs w:val="24"/>
          <w:lang w:eastAsia="ru-RU"/>
        </w:rPr>
      </w:pPr>
    </w:p>
    <w:p w:rsidR="003A092D" w:rsidRPr="003A092D" w:rsidRDefault="003A092D" w:rsidP="003A092D">
      <w:pPr>
        <w:ind w:firstLine="0"/>
        <w:jc w:val="left"/>
        <w:rPr>
          <w:rFonts w:ascii="Times New Roman" w:eastAsia="Times New Roman" w:hAnsi="Times New Roman" w:cs="Times New Roman"/>
          <w:color w:val="000000" w:themeColor="text1"/>
          <w:sz w:val="24"/>
          <w:szCs w:val="24"/>
          <w:lang w:eastAsia="ru-RU"/>
        </w:rPr>
      </w:pPr>
    </w:p>
    <w:p w:rsidR="003A092D" w:rsidRPr="003A092D" w:rsidRDefault="003A092D" w:rsidP="003A092D">
      <w:pPr>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 xml:space="preserve">В соответствии с частью 4 статьи 161 Жилищного кодекса Российской Федерации, пунктом 6 части 1 статьи 14 Федерального закона от 06.10.2003 № 131 -ФЗ «Об общих принципах организации местного самоуправления в Российской Федерации», частью 2 статьи 5 Устава муниципального образования Красногорский район Алтайского края, руководствуясь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w:t>
      </w:r>
    </w:p>
    <w:p w:rsidR="003A092D" w:rsidRPr="003A092D" w:rsidRDefault="003A092D" w:rsidP="003A092D">
      <w:pPr>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ПОСТАНОВЛЯЮ:</w:t>
      </w:r>
    </w:p>
    <w:p w:rsidR="003A092D" w:rsidRPr="003A092D" w:rsidRDefault="003A092D" w:rsidP="003A092D">
      <w:pPr>
        <w:ind w:firstLine="708"/>
        <w:rPr>
          <w:rFonts w:ascii="Times New Roman" w:eastAsia="Times New Roman" w:hAnsi="Times New Roman" w:cs="Times New Roman"/>
          <w:color w:val="000000"/>
          <w:sz w:val="24"/>
          <w:szCs w:val="24"/>
          <w:lang w:eastAsia="ru-RU"/>
        </w:rPr>
      </w:pPr>
      <w:bookmarkStart w:id="14" w:name="sub_6"/>
      <w:r w:rsidRPr="003A092D">
        <w:rPr>
          <w:rFonts w:ascii="Times New Roman" w:eastAsia="Times New Roman" w:hAnsi="Times New Roman" w:cs="Times New Roman"/>
          <w:color w:val="000000"/>
          <w:sz w:val="24"/>
          <w:szCs w:val="24"/>
          <w:lang w:eastAsia="ru-RU"/>
        </w:rPr>
        <w:t>1. Провести открытый конкурс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w:t>
      </w:r>
    </w:p>
    <w:p w:rsidR="003A092D" w:rsidRPr="003A092D" w:rsidRDefault="003A092D" w:rsidP="003A092D">
      <w:pPr>
        <w:ind w:firstLine="708"/>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color w:val="000000"/>
          <w:sz w:val="24"/>
          <w:szCs w:val="24"/>
          <w:lang w:eastAsia="ru-RU"/>
        </w:rPr>
        <w:t>2. Утвердить прилагаемое извещение 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2024-4) (Приложение № 1).</w:t>
      </w:r>
    </w:p>
    <w:p w:rsidR="003A092D" w:rsidRPr="003A092D" w:rsidRDefault="003A092D" w:rsidP="003A092D">
      <w:pPr>
        <w:ind w:firstLine="708"/>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color w:val="000000"/>
          <w:sz w:val="24"/>
          <w:szCs w:val="24"/>
          <w:lang w:eastAsia="ru-RU"/>
        </w:rPr>
        <w:t>3. Утвердить прилагаемую конкурсную документацию 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2024-4) (Приложение № 2).</w:t>
      </w:r>
    </w:p>
    <w:p w:rsidR="003A092D" w:rsidRPr="003A092D" w:rsidRDefault="003A092D" w:rsidP="003A092D">
      <w:pPr>
        <w:ind w:firstLine="708"/>
        <w:rPr>
          <w:rFonts w:ascii="Times New Roman" w:eastAsia="Times New Roman" w:hAnsi="Times New Roman" w:cs="Times New Roman"/>
          <w:sz w:val="24"/>
          <w:szCs w:val="24"/>
          <w:lang w:eastAsia="ru-RU"/>
        </w:rPr>
      </w:pPr>
      <w:r w:rsidRPr="003A092D">
        <w:rPr>
          <w:rFonts w:ascii="Times New Roman" w:eastAsia="Times New Roman" w:hAnsi="Times New Roman" w:cs="Times New Roman"/>
          <w:color w:val="000000" w:themeColor="text1"/>
          <w:sz w:val="24"/>
          <w:szCs w:val="24"/>
          <w:lang w:eastAsia="ru-RU"/>
        </w:rPr>
        <w:t xml:space="preserve">4. </w:t>
      </w:r>
      <w:r w:rsidRPr="003A092D">
        <w:rPr>
          <w:rFonts w:ascii="Times New Roman" w:eastAsia="Times New Roman" w:hAnsi="Times New Roman" w:cs="Times New Roman"/>
          <w:sz w:val="24"/>
          <w:szCs w:val="24"/>
          <w:lang w:eastAsia="ru-RU"/>
        </w:rPr>
        <w:t>Разместить извещение о проведении открытого конкурса по отбору</w:t>
      </w:r>
      <w:r w:rsidRPr="003A092D">
        <w:rPr>
          <w:rFonts w:ascii="Times New Roman" w:eastAsia="Times New Roman" w:hAnsi="Times New Roman" w:cs="Times New Roman"/>
          <w:color w:val="000000"/>
          <w:sz w:val="24"/>
          <w:szCs w:val="24"/>
          <w:lang w:eastAsia="ru-RU"/>
        </w:rPr>
        <w:t xml:space="preserve">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w:t>
      </w:r>
      <w:r w:rsidRPr="003A092D">
        <w:rPr>
          <w:rFonts w:ascii="Times New Roman" w:eastAsia="Times New Roman" w:hAnsi="Times New Roman" w:cs="Times New Roman"/>
          <w:sz w:val="24"/>
          <w:szCs w:val="24"/>
          <w:lang w:eastAsia="ru-RU"/>
        </w:rPr>
        <w:t xml:space="preserve">на официальном сайте Российской Федерации в информационно - телекоммуникационной сети «Интернет» для размещения информации о проведении торгов </w:t>
      </w:r>
      <w:proofErr w:type="spellStart"/>
      <w:r w:rsidRPr="003A092D">
        <w:rPr>
          <w:rFonts w:ascii="Times New Roman" w:eastAsia="Times New Roman" w:hAnsi="Times New Roman" w:cs="Times New Roman"/>
          <w:sz w:val="24"/>
          <w:szCs w:val="24"/>
          <w:lang w:val="en-US"/>
        </w:rPr>
        <w:t>torgi</w:t>
      </w:r>
      <w:proofErr w:type="spellEnd"/>
      <w:r w:rsidRPr="003A092D">
        <w:rPr>
          <w:rFonts w:ascii="Times New Roman" w:eastAsia="Times New Roman" w:hAnsi="Times New Roman" w:cs="Times New Roman"/>
          <w:sz w:val="24"/>
          <w:szCs w:val="24"/>
        </w:rPr>
        <w:t>.</w:t>
      </w:r>
      <w:proofErr w:type="spellStart"/>
      <w:r w:rsidRPr="003A092D">
        <w:rPr>
          <w:rFonts w:ascii="Times New Roman" w:eastAsia="Times New Roman" w:hAnsi="Times New Roman" w:cs="Times New Roman"/>
          <w:sz w:val="24"/>
          <w:szCs w:val="24"/>
          <w:lang w:val="en-US"/>
        </w:rPr>
        <w:t>gov</w:t>
      </w:r>
      <w:proofErr w:type="spellEnd"/>
      <w:r w:rsidRPr="003A092D">
        <w:rPr>
          <w:rFonts w:ascii="Times New Roman" w:eastAsia="Times New Roman" w:hAnsi="Times New Roman" w:cs="Times New Roman"/>
          <w:sz w:val="24"/>
          <w:szCs w:val="24"/>
        </w:rPr>
        <w:t>.</w:t>
      </w:r>
      <w:proofErr w:type="spellStart"/>
      <w:r w:rsidRPr="003A092D">
        <w:rPr>
          <w:rFonts w:ascii="Times New Roman" w:eastAsia="Times New Roman" w:hAnsi="Times New Roman" w:cs="Times New Roman"/>
          <w:sz w:val="24"/>
          <w:szCs w:val="24"/>
          <w:lang w:val="en-US"/>
        </w:rPr>
        <w:t>ru</w:t>
      </w:r>
      <w:proofErr w:type="spellEnd"/>
      <w:r w:rsidRPr="003A092D">
        <w:rPr>
          <w:rFonts w:ascii="Times New Roman" w:eastAsia="Times New Roman" w:hAnsi="Times New Roman" w:cs="Times New Roman"/>
          <w:sz w:val="24"/>
          <w:szCs w:val="24"/>
        </w:rPr>
        <w:t xml:space="preserve"> </w:t>
      </w:r>
      <w:r w:rsidRPr="003A092D">
        <w:rPr>
          <w:rFonts w:ascii="Times New Roman" w:eastAsia="Times New Roman" w:hAnsi="Times New Roman" w:cs="Times New Roman"/>
          <w:sz w:val="24"/>
          <w:szCs w:val="24"/>
          <w:lang w:eastAsia="ru-RU"/>
        </w:rPr>
        <w:t>и на официальном сайте Администрации Красногорского района Алтайского края не позднее 25.11.2024 г.</w:t>
      </w:r>
    </w:p>
    <w:p w:rsidR="003A092D" w:rsidRPr="003A092D" w:rsidRDefault="003A092D" w:rsidP="003A092D">
      <w:pPr>
        <w:autoSpaceDE w:val="0"/>
        <w:autoSpaceDN w:val="0"/>
        <w:adjustRightInd w:val="0"/>
        <w:outlineLvl w:val="0"/>
        <w:rPr>
          <w:rFonts w:ascii="Times New Roman" w:eastAsia="Times New Roman" w:hAnsi="Times New Roman" w:cs="Times New Roman"/>
          <w:b/>
          <w:bCs/>
          <w:sz w:val="24"/>
          <w:szCs w:val="24"/>
          <w:lang w:eastAsia="ru-RU"/>
        </w:rPr>
      </w:pPr>
      <w:r w:rsidRPr="003A092D">
        <w:rPr>
          <w:rFonts w:ascii="Times New Roman" w:eastAsia="Times New Roman" w:hAnsi="Times New Roman" w:cs="Times New Roman"/>
          <w:bCs/>
          <w:color w:val="000000" w:themeColor="text1"/>
          <w:sz w:val="24"/>
          <w:szCs w:val="24"/>
          <w:lang w:eastAsia="ru-RU"/>
        </w:rPr>
        <w:t xml:space="preserve">5. </w:t>
      </w:r>
      <w:bookmarkEnd w:id="14"/>
      <w:r w:rsidRPr="003A092D">
        <w:rPr>
          <w:rFonts w:ascii="Times New Roman" w:eastAsia="Times New Roman" w:hAnsi="Times New Roman" w:cs="Times New Roman"/>
          <w:bCs/>
          <w:color w:val="000000" w:themeColor="text1"/>
          <w:sz w:val="24"/>
          <w:szCs w:val="24"/>
          <w:lang w:eastAsia="ru-RU"/>
        </w:rPr>
        <w:t>Контроль за исполнением настоящего постановления</w:t>
      </w:r>
      <w:r w:rsidRPr="003A092D">
        <w:rPr>
          <w:rFonts w:ascii="Arial" w:eastAsia="Times New Roman" w:hAnsi="Arial" w:cs="Times New Roman"/>
          <w:b/>
          <w:bCs/>
          <w:color w:val="000080"/>
          <w:sz w:val="24"/>
          <w:szCs w:val="24"/>
          <w:lang w:eastAsia="ru-RU"/>
        </w:rPr>
        <w:t xml:space="preserve"> </w:t>
      </w:r>
      <w:r w:rsidRPr="003A092D">
        <w:rPr>
          <w:rFonts w:ascii="Times New Roman" w:eastAsia="Times New Roman" w:hAnsi="Times New Roman" w:cs="Times New Roman"/>
          <w:bCs/>
          <w:sz w:val="24"/>
          <w:szCs w:val="24"/>
          <w:lang w:eastAsia="ru-RU"/>
        </w:rPr>
        <w:t>возложить на заместителя главы Администрации района Шукшина А.Н.</w:t>
      </w:r>
    </w:p>
    <w:p w:rsidR="003A092D" w:rsidRPr="003A092D" w:rsidRDefault="003A092D" w:rsidP="003A092D">
      <w:pPr>
        <w:ind w:firstLine="708"/>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6096"/>
        <w:gridCol w:w="3402"/>
      </w:tblGrid>
      <w:tr w:rsidR="003A092D" w:rsidRPr="003A092D" w:rsidTr="003A092D">
        <w:tc>
          <w:tcPr>
            <w:tcW w:w="6096" w:type="dxa"/>
            <w:vAlign w:val="bottom"/>
          </w:tcPr>
          <w:p w:rsidR="003A092D" w:rsidRPr="003A092D" w:rsidRDefault="003A092D" w:rsidP="003A092D">
            <w:pPr>
              <w:ind w:firstLine="0"/>
              <w:jc w:val="left"/>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Глава района</w:t>
            </w:r>
          </w:p>
        </w:tc>
        <w:tc>
          <w:tcPr>
            <w:tcW w:w="3402" w:type="dxa"/>
            <w:vAlign w:val="bottom"/>
          </w:tcPr>
          <w:p w:rsidR="003A092D" w:rsidRPr="003A092D" w:rsidRDefault="003A092D" w:rsidP="003A092D">
            <w:pPr>
              <w:ind w:firstLine="0"/>
              <w:jc w:val="right"/>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А.Л. Вожаков</w:t>
            </w:r>
          </w:p>
        </w:tc>
      </w:tr>
    </w:tbl>
    <w:p w:rsidR="003A092D" w:rsidRPr="003A092D" w:rsidRDefault="003A092D" w:rsidP="003A092D">
      <w:pPr>
        <w:ind w:firstLine="0"/>
        <w:jc w:val="left"/>
        <w:rPr>
          <w:rFonts w:ascii="Times New Roman" w:eastAsia="Times New Roman" w:hAnsi="Times New Roman" w:cs="Times New Roman"/>
          <w:sz w:val="24"/>
          <w:szCs w:val="24"/>
          <w:lang w:eastAsia="ru-RU"/>
        </w:rPr>
      </w:pPr>
    </w:p>
    <w:p w:rsidR="003A092D" w:rsidRPr="003A092D" w:rsidRDefault="003A092D" w:rsidP="003A092D">
      <w:pPr>
        <w:ind w:firstLine="0"/>
        <w:jc w:val="center"/>
        <w:rPr>
          <w:rFonts w:ascii="Times New Roman" w:eastAsia="Times New Roman" w:hAnsi="Times New Roman" w:cs="Times New Roman"/>
          <w:b/>
          <w:sz w:val="24"/>
          <w:szCs w:val="24"/>
          <w:lang w:eastAsia="ru-RU"/>
        </w:rPr>
      </w:pPr>
      <w:r w:rsidRPr="003A092D">
        <w:rPr>
          <w:rFonts w:ascii="Times New Roman" w:eastAsia="Times New Roman" w:hAnsi="Times New Roman" w:cs="Times New Roman"/>
          <w:b/>
          <w:sz w:val="24"/>
          <w:szCs w:val="24"/>
          <w:lang w:eastAsia="ru-RU"/>
        </w:rPr>
        <w:t>АДМИНИСТРАЦИЯ КРАСНОГОРСКОГО РАЙОНА</w:t>
      </w:r>
    </w:p>
    <w:p w:rsidR="003A092D" w:rsidRPr="003A092D" w:rsidRDefault="003A092D" w:rsidP="003A092D">
      <w:pPr>
        <w:ind w:firstLine="0"/>
        <w:jc w:val="center"/>
        <w:rPr>
          <w:rFonts w:ascii="Times New Roman" w:eastAsia="Times New Roman" w:hAnsi="Times New Roman" w:cs="Times New Roman"/>
          <w:b/>
          <w:sz w:val="24"/>
          <w:szCs w:val="24"/>
          <w:lang w:eastAsia="ru-RU"/>
        </w:rPr>
      </w:pPr>
      <w:r w:rsidRPr="003A092D">
        <w:rPr>
          <w:rFonts w:ascii="Times New Roman" w:eastAsia="Times New Roman" w:hAnsi="Times New Roman" w:cs="Times New Roman"/>
          <w:b/>
          <w:sz w:val="24"/>
          <w:szCs w:val="24"/>
          <w:lang w:eastAsia="ru-RU"/>
        </w:rPr>
        <w:t>АЛТАЙСКОГО КРАЯ</w:t>
      </w:r>
    </w:p>
    <w:p w:rsidR="003A092D" w:rsidRPr="003A092D" w:rsidRDefault="003A092D" w:rsidP="003A092D">
      <w:pPr>
        <w:ind w:firstLine="0"/>
        <w:jc w:val="center"/>
        <w:rPr>
          <w:rFonts w:ascii="Times New Roman" w:eastAsia="Times New Roman" w:hAnsi="Times New Roman" w:cs="Times New Roman"/>
          <w:b/>
          <w:sz w:val="24"/>
          <w:szCs w:val="24"/>
          <w:lang w:eastAsia="ru-RU"/>
        </w:rPr>
      </w:pPr>
    </w:p>
    <w:p w:rsidR="003A092D" w:rsidRPr="003A092D" w:rsidRDefault="003A092D" w:rsidP="003A092D">
      <w:pPr>
        <w:ind w:firstLine="0"/>
        <w:jc w:val="center"/>
        <w:rPr>
          <w:rFonts w:ascii="Times New Roman" w:eastAsia="Times New Roman" w:hAnsi="Times New Roman" w:cs="Times New Roman"/>
          <w:b/>
          <w:sz w:val="24"/>
          <w:szCs w:val="24"/>
          <w:lang w:eastAsia="ru-RU"/>
        </w:rPr>
      </w:pPr>
      <w:r w:rsidRPr="003A092D">
        <w:rPr>
          <w:rFonts w:ascii="Times New Roman" w:eastAsia="Times New Roman" w:hAnsi="Times New Roman" w:cs="Times New Roman"/>
          <w:b/>
          <w:sz w:val="24"/>
          <w:szCs w:val="24"/>
          <w:lang w:eastAsia="ru-RU"/>
        </w:rPr>
        <w:t>ПОСТАНОВЛЕНИЕ</w:t>
      </w:r>
    </w:p>
    <w:p w:rsidR="003A092D" w:rsidRPr="003A092D" w:rsidRDefault="003A092D" w:rsidP="003A092D">
      <w:pPr>
        <w:ind w:firstLine="0"/>
        <w:jc w:val="left"/>
        <w:rPr>
          <w:rFonts w:ascii="Times New Roman" w:eastAsia="Times New Roman" w:hAnsi="Times New Roman" w:cs="Times New Roman"/>
          <w:b/>
          <w:sz w:val="24"/>
          <w:szCs w:val="24"/>
          <w:lang w:eastAsia="ru-RU"/>
        </w:rPr>
      </w:pPr>
    </w:p>
    <w:p w:rsidR="003A092D" w:rsidRPr="003A092D" w:rsidRDefault="003A092D" w:rsidP="003A092D">
      <w:pPr>
        <w:ind w:firstLine="0"/>
        <w:jc w:val="left"/>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 xml:space="preserve">19.11.2024                                                                   </w:t>
      </w:r>
      <w:r>
        <w:rPr>
          <w:rFonts w:ascii="Times New Roman" w:eastAsia="Times New Roman" w:hAnsi="Times New Roman" w:cs="Times New Roman"/>
          <w:sz w:val="24"/>
          <w:szCs w:val="24"/>
          <w:lang w:eastAsia="ru-RU"/>
        </w:rPr>
        <w:t xml:space="preserve">                       </w:t>
      </w:r>
      <w:r w:rsidR="00AC58FA">
        <w:rPr>
          <w:rFonts w:ascii="Times New Roman" w:eastAsia="Times New Roman" w:hAnsi="Times New Roman" w:cs="Times New Roman"/>
          <w:sz w:val="24"/>
          <w:szCs w:val="24"/>
          <w:lang w:eastAsia="ru-RU"/>
        </w:rPr>
        <w:t xml:space="preserve">    </w:t>
      </w:r>
      <w:r w:rsidRPr="003A092D">
        <w:rPr>
          <w:rFonts w:ascii="Times New Roman" w:eastAsia="Times New Roman" w:hAnsi="Times New Roman" w:cs="Times New Roman"/>
          <w:sz w:val="24"/>
          <w:szCs w:val="24"/>
          <w:lang w:eastAsia="ru-RU"/>
        </w:rPr>
        <w:t xml:space="preserve">                                 № 638                                                                                                           </w:t>
      </w:r>
    </w:p>
    <w:p w:rsidR="003A092D" w:rsidRPr="003A092D" w:rsidRDefault="003A092D" w:rsidP="003A092D">
      <w:pPr>
        <w:ind w:firstLine="0"/>
        <w:jc w:val="center"/>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с. Красногорское</w:t>
      </w:r>
    </w:p>
    <w:p w:rsidR="003A092D" w:rsidRPr="003A092D" w:rsidRDefault="003A092D" w:rsidP="003A092D">
      <w:pPr>
        <w:ind w:firstLine="0"/>
        <w:jc w:val="left"/>
        <w:rPr>
          <w:rFonts w:ascii="Times New Roman" w:eastAsia="Times New Roman" w:hAnsi="Times New Roman" w:cs="Times New Roman"/>
          <w:sz w:val="24"/>
          <w:szCs w:val="24"/>
          <w:lang w:eastAsia="ru-RU"/>
        </w:rPr>
      </w:pPr>
      <w:r w:rsidRPr="003A092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-108585</wp:posOffset>
                </wp:positionH>
                <wp:positionV relativeFrom="paragraph">
                  <wp:posOffset>78740</wp:posOffset>
                </wp:positionV>
                <wp:extent cx="2650490" cy="847725"/>
                <wp:effectExtent l="0" t="0" r="1651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0490" cy="847725"/>
                        </a:xfrm>
                        <a:prstGeom prst="rect">
                          <a:avLst/>
                        </a:prstGeom>
                        <a:solidFill>
                          <a:srgbClr val="FFFFFF"/>
                        </a:solidFill>
                        <a:ln w="9525">
                          <a:solidFill>
                            <a:srgbClr val="FFFFFF"/>
                          </a:solidFill>
                          <a:miter lim="800000"/>
                          <a:headEnd/>
                          <a:tailEnd/>
                        </a:ln>
                      </wps:spPr>
                      <wps:txbx>
                        <w:txbxContent>
                          <w:p w:rsidR="00AC58FA" w:rsidRPr="003A092D" w:rsidRDefault="00AC58FA" w:rsidP="003A092D">
                            <w:pPr>
                              <w:ind w:firstLine="0"/>
                              <w:rPr>
                                <w:rFonts w:ascii="Times New Roman" w:hAnsi="Times New Roman" w:cs="Times New Roman"/>
                                <w:sz w:val="24"/>
                                <w:szCs w:val="24"/>
                              </w:rPr>
                            </w:pPr>
                            <w:r w:rsidRPr="003A092D">
                              <w:rPr>
                                <w:rFonts w:ascii="Times New Roman" w:hAnsi="Times New Roman" w:cs="Times New Roman"/>
                                <w:sz w:val="24"/>
                                <w:szCs w:val="24"/>
                                <w:lang w:bidi="ru-RU"/>
                              </w:rPr>
                              <w:t>О мерах по обеспечению бе</w:t>
                            </w:r>
                            <w:r w:rsidRPr="003A092D">
                              <w:rPr>
                                <w:rFonts w:ascii="Times New Roman" w:hAnsi="Times New Roman" w:cs="Times New Roman"/>
                                <w:sz w:val="24"/>
                                <w:szCs w:val="24"/>
                                <w:lang w:bidi="ru-RU"/>
                              </w:rPr>
                              <w:t>з</w:t>
                            </w:r>
                            <w:r w:rsidRPr="003A092D">
                              <w:rPr>
                                <w:rFonts w:ascii="Times New Roman" w:hAnsi="Times New Roman" w:cs="Times New Roman"/>
                                <w:sz w:val="24"/>
                                <w:szCs w:val="24"/>
                                <w:lang w:bidi="ru-RU"/>
                              </w:rPr>
                              <w:t>опасности людей на водных объектах в осенне-зимний п</w:t>
                            </w:r>
                            <w:r w:rsidRPr="003A092D">
                              <w:rPr>
                                <w:rFonts w:ascii="Times New Roman" w:hAnsi="Times New Roman" w:cs="Times New Roman"/>
                                <w:sz w:val="24"/>
                                <w:szCs w:val="24"/>
                                <w:lang w:bidi="ru-RU"/>
                              </w:rPr>
                              <w:t>е</w:t>
                            </w:r>
                            <w:r w:rsidRPr="003A092D">
                              <w:rPr>
                                <w:rFonts w:ascii="Times New Roman" w:hAnsi="Times New Roman" w:cs="Times New Roman"/>
                                <w:sz w:val="24"/>
                                <w:szCs w:val="24"/>
                                <w:lang w:bidi="ru-RU"/>
                              </w:rPr>
                              <w:t>риод 2024-2025 г</w:t>
                            </w:r>
                            <w:r w:rsidRPr="003A092D">
                              <w:rPr>
                                <w:rFonts w:ascii="Times New Roman" w:hAnsi="Times New Roman" w:cs="Times New Roman"/>
                                <w:sz w:val="24"/>
                                <w:szCs w:val="24"/>
                                <w:lang w:bidi="ru-RU"/>
                              </w:rPr>
                              <w:t>о</w:t>
                            </w:r>
                            <w:r w:rsidRPr="003A092D">
                              <w:rPr>
                                <w:rFonts w:ascii="Times New Roman" w:hAnsi="Times New Roman" w:cs="Times New Roman"/>
                                <w:sz w:val="24"/>
                                <w:szCs w:val="24"/>
                                <w:lang w:bidi="ru-RU"/>
                              </w:rPr>
                              <w:t>дов</w:t>
                            </w:r>
                          </w:p>
                          <w:p w:rsidR="00AC58FA" w:rsidRPr="000D227F" w:rsidRDefault="00AC58FA" w:rsidP="003A092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6" style="position:absolute;margin-left:-8.55pt;margin-top:6.2pt;width:208.7pt;height:6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nJSQIAAGIEAAAOAAAAZHJzL2Uyb0RvYy54bWysVM2O0zAQviPxDpbvNGnVbrdR09WqSxHS&#10;AistPIDrOI2FY5ux23Q5IXFF4hF4CC6In32G9I0YO91ugduKHCyPx/N55vtmMj3b1opsBDhpdE77&#10;vZQSobkppF7l9M3rxZNTSpxnumDKaJHTG+Ho2ezxo2ljMzEwlVGFAIIg2mWNzWnlvc2SxPFK1Mz1&#10;jBUanaWBmnk0YZUUwBpEr1UySNOTpDFQWDBcOIenF52TziJ+WQruX5WlE56onGJuPq4Q12VYk9mU&#10;ZStgtpJ8nwZ7QBY1kxofPUBdMM/IGuQ/ULXkYJwpfY+bOjFlKbmINWA1/fSvaq4rZkWsBclx9kCT&#10;+3+w/OXmCogsULsRJZrVqFH7Zfdh97n92d7uPrZf29v2x+5T+6v91n4neAkZa6zLMPDaXkGo2dlL&#10;w986os28YnolzgFMUwlWYJ79cD/5IyAYDkPJsnlhCnyPrb2J5G1LqAMg0kK2UaObg0Zi6wnHw8HJ&#10;KB1OUEqOvtPheDyIKSUsu4u24PwzYWoSNjkF7IGIzjaXzodsWHZ3JWZvlCwWUqlowGo5V0A2DPtl&#10;Eb9YABZ5fE1p0uR0MsK3HwpRS4+Nr2SNVaTh61ox0PZUF7EtPZOq22PKSu95DNR1EvjtcttJF4MD&#10;r0tT3CCzYLpGx8HETWXgPSUNNnlO3bs1A0GJeq5RnUl/OAxTEY3haDxAA449y2MP0xyhcuop6bZz&#10;303S2oJcVfhSP9KhzTkqWspI9n1W+/yxkaMG+6ELk3Jsx1v3v4bZbwAAAP//AwBQSwMEFAAGAAgA&#10;AAAhACt+TNPeAAAACgEAAA8AAABkcnMvZG93bnJldi54bWxMj01PwzAMhu9I/IfISNy2pKN8laYT&#10;jCIuHMaAu5eYtqJJqibbOn495gRH+330+nG5nFwv9jTGLngN2VyBIG+C7Xyj4f3taXYDIib0Fvvg&#10;ScORIiyr05MSCxsO/pX2m9QILvGxQA1tSkMhZTQtOYzzMJDn7DOMDhOPYyPtiAcud71cKHUlHXae&#10;L7Q40Kol87XZOQ1rxMf197MxD/XxJa9p9VFT6LU+P5vu70AkmtIfDL/6rA4VO23Dztsoeg2z7Dpj&#10;lINFDoKBXKkLEFte5Je3IKtS/n+h+gEAAP//AwBQSwECLQAUAAYACAAAACEAtoM4kv4AAADhAQAA&#10;EwAAAAAAAAAAAAAAAAAAAAAAW0NvbnRlbnRfVHlwZXNdLnhtbFBLAQItABQABgAIAAAAIQA4/SH/&#10;1gAAAJQBAAALAAAAAAAAAAAAAAAAAC8BAABfcmVscy8ucmVsc1BLAQItABQABgAIAAAAIQD9ufnJ&#10;SQIAAGIEAAAOAAAAAAAAAAAAAAAAAC4CAABkcnMvZTJvRG9jLnhtbFBLAQItABQABgAIAAAAIQAr&#10;fkzT3gAAAAoBAAAPAAAAAAAAAAAAAAAAAKMEAABkcnMvZG93bnJldi54bWxQSwUGAAAAAAQABADz&#10;AAAArgUAAAAA&#10;" strokecolor="white">
                <v:textbox>
                  <w:txbxContent>
                    <w:p w:rsidR="00AC58FA" w:rsidRPr="003A092D" w:rsidRDefault="00AC58FA" w:rsidP="003A092D">
                      <w:pPr>
                        <w:ind w:firstLine="0"/>
                        <w:rPr>
                          <w:rFonts w:ascii="Times New Roman" w:hAnsi="Times New Roman" w:cs="Times New Roman"/>
                          <w:sz w:val="24"/>
                          <w:szCs w:val="24"/>
                        </w:rPr>
                      </w:pPr>
                      <w:r w:rsidRPr="003A092D">
                        <w:rPr>
                          <w:rFonts w:ascii="Times New Roman" w:hAnsi="Times New Roman" w:cs="Times New Roman"/>
                          <w:sz w:val="24"/>
                          <w:szCs w:val="24"/>
                          <w:lang w:bidi="ru-RU"/>
                        </w:rPr>
                        <w:t>О мерах по обеспечению бе</w:t>
                      </w:r>
                      <w:r w:rsidRPr="003A092D">
                        <w:rPr>
                          <w:rFonts w:ascii="Times New Roman" w:hAnsi="Times New Roman" w:cs="Times New Roman"/>
                          <w:sz w:val="24"/>
                          <w:szCs w:val="24"/>
                          <w:lang w:bidi="ru-RU"/>
                        </w:rPr>
                        <w:t>з</w:t>
                      </w:r>
                      <w:r w:rsidRPr="003A092D">
                        <w:rPr>
                          <w:rFonts w:ascii="Times New Roman" w:hAnsi="Times New Roman" w:cs="Times New Roman"/>
                          <w:sz w:val="24"/>
                          <w:szCs w:val="24"/>
                          <w:lang w:bidi="ru-RU"/>
                        </w:rPr>
                        <w:t>опасности людей на водных объектах в осенне-зимний п</w:t>
                      </w:r>
                      <w:r w:rsidRPr="003A092D">
                        <w:rPr>
                          <w:rFonts w:ascii="Times New Roman" w:hAnsi="Times New Roman" w:cs="Times New Roman"/>
                          <w:sz w:val="24"/>
                          <w:szCs w:val="24"/>
                          <w:lang w:bidi="ru-RU"/>
                        </w:rPr>
                        <w:t>е</w:t>
                      </w:r>
                      <w:r w:rsidRPr="003A092D">
                        <w:rPr>
                          <w:rFonts w:ascii="Times New Roman" w:hAnsi="Times New Roman" w:cs="Times New Roman"/>
                          <w:sz w:val="24"/>
                          <w:szCs w:val="24"/>
                          <w:lang w:bidi="ru-RU"/>
                        </w:rPr>
                        <w:t>риод 2024-2025 г</w:t>
                      </w:r>
                      <w:r w:rsidRPr="003A092D">
                        <w:rPr>
                          <w:rFonts w:ascii="Times New Roman" w:hAnsi="Times New Roman" w:cs="Times New Roman"/>
                          <w:sz w:val="24"/>
                          <w:szCs w:val="24"/>
                          <w:lang w:bidi="ru-RU"/>
                        </w:rPr>
                        <w:t>о</w:t>
                      </w:r>
                      <w:r w:rsidRPr="003A092D">
                        <w:rPr>
                          <w:rFonts w:ascii="Times New Roman" w:hAnsi="Times New Roman" w:cs="Times New Roman"/>
                          <w:sz w:val="24"/>
                          <w:szCs w:val="24"/>
                          <w:lang w:bidi="ru-RU"/>
                        </w:rPr>
                        <w:t>дов</w:t>
                      </w:r>
                    </w:p>
                    <w:p w:rsidR="00AC58FA" w:rsidRPr="000D227F" w:rsidRDefault="00AC58FA" w:rsidP="003A092D">
                      <w:pPr>
                        <w:rPr>
                          <w:sz w:val="28"/>
                          <w:szCs w:val="28"/>
                        </w:rPr>
                      </w:pPr>
                    </w:p>
                  </w:txbxContent>
                </v:textbox>
              </v:rect>
            </w:pict>
          </mc:Fallback>
        </mc:AlternateContent>
      </w:r>
    </w:p>
    <w:p w:rsidR="003A092D" w:rsidRPr="003A092D" w:rsidRDefault="003A092D" w:rsidP="003A092D">
      <w:pPr>
        <w:ind w:firstLine="0"/>
        <w:jc w:val="left"/>
        <w:rPr>
          <w:rFonts w:ascii="Times New Roman" w:eastAsia="Times New Roman" w:hAnsi="Times New Roman" w:cs="Times New Roman"/>
          <w:sz w:val="24"/>
          <w:szCs w:val="24"/>
          <w:lang w:eastAsia="ru-RU"/>
        </w:rPr>
      </w:pPr>
    </w:p>
    <w:p w:rsidR="003A092D" w:rsidRPr="003A092D" w:rsidRDefault="003A092D" w:rsidP="003A092D">
      <w:pPr>
        <w:ind w:firstLine="0"/>
        <w:jc w:val="left"/>
        <w:rPr>
          <w:rFonts w:ascii="Times New Roman" w:eastAsia="Times New Roman" w:hAnsi="Times New Roman" w:cs="Times New Roman"/>
          <w:sz w:val="24"/>
          <w:szCs w:val="24"/>
          <w:lang w:eastAsia="ru-RU"/>
        </w:rPr>
      </w:pPr>
    </w:p>
    <w:p w:rsidR="003A092D" w:rsidRPr="003A092D" w:rsidRDefault="003A092D" w:rsidP="003A092D">
      <w:pPr>
        <w:ind w:firstLine="0"/>
        <w:jc w:val="left"/>
        <w:rPr>
          <w:rFonts w:ascii="Times New Roman" w:eastAsia="Times New Roman" w:hAnsi="Times New Roman" w:cs="Times New Roman"/>
          <w:sz w:val="24"/>
          <w:szCs w:val="24"/>
          <w:lang w:eastAsia="ru-RU"/>
        </w:rPr>
      </w:pPr>
    </w:p>
    <w:p w:rsidR="003A092D" w:rsidRPr="003A092D" w:rsidRDefault="003A092D" w:rsidP="003A092D">
      <w:pPr>
        <w:ind w:firstLine="0"/>
        <w:jc w:val="left"/>
        <w:rPr>
          <w:rFonts w:ascii="Times New Roman" w:eastAsia="Times New Roman" w:hAnsi="Times New Roman" w:cs="Times New Roman"/>
          <w:sz w:val="24"/>
          <w:szCs w:val="24"/>
          <w:lang w:eastAsia="ru-RU"/>
        </w:rPr>
      </w:pPr>
    </w:p>
    <w:p w:rsidR="003A092D" w:rsidRPr="003A092D" w:rsidRDefault="003A092D" w:rsidP="003A092D">
      <w:pPr>
        <w:autoSpaceDE w:val="0"/>
        <w:autoSpaceDN w:val="0"/>
        <w:adjustRightInd w:val="0"/>
        <w:ind w:firstLine="0"/>
        <w:rPr>
          <w:rFonts w:ascii="Times New Roman" w:eastAsia="Times New Roman" w:hAnsi="Times New Roman" w:cs="Times New Roman"/>
          <w:color w:val="000000"/>
          <w:sz w:val="24"/>
          <w:szCs w:val="24"/>
          <w:lang w:eastAsia="ru-RU"/>
        </w:rPr>
      </w:pPr>
    </w:p>
    <w:p w:rsidR="003A092D" w:rsidRPr="003A092D" w:rsidRDefault="003A092D" w:rsidP="003A092D">
      <w:pPr>
        <w:rPr>
          <w:rFonts w:ascii="Times New Roman" w:eastAsia="Times New Roman" w:hAnsi="Times New Roman" w:cs="Times New Roman"/>
          <w:sz w:val="24"/>
          <w:szCs w:val="24"/>
          <w:lang w:eastAsia="ru-RU" w:bidi="ru-RU"/>
        </w:rPr>
      </w:pPr>
      <w:r w:rsidRPr="003A092D">
        <w:rPr>
          <w:rFonts w:ascii="Times New Roman" w:eastAsia="Times New Roman" w:hAnsi="Times New Roman" w:cs="Times New Roman"/>
          <w:sz w:val="24"/>
          <w:szCs w:val="24"/>
          <w:lang w:eastAsia="ru-RU"/>
        </w:rPr>
        <w:t xml:space="preserve">В </w:t>
      </w:r>
      <w:r w:rsidRPr="003A092D">
        <w:rPr>
          <w:rFonts w:ascii="Times New Roman" w:eastAsia="Times New Roman" w:hAnsi="Times New Roman" w:cs="Times New Roman"/>
          <w:sz w:val="24"/>
          <w:szCs w:val="24"/>
          <w:lang w:eastAsia="ru-RU" w:bidi="ru-RU"/>
        </w:rPr>
        <w:t xml:space="preserve">целях осуществления мероприятий по обеспечению безопасности людей на водных объектах, расположенных на территории Красногорского района Алтайского края, охране их жизни и здоровья в осенне-зимний период 2024-2025 годов, руководствуясь </w:t>
      </w:r>
      <w:r w:rsidRPr="003A092D">
        <w:rPr>
          <w:rFonts w:ascii="Times New Roman" w:eastAsia="Times New Roman" w:hAnsi="Times New Roman" w:cs="Times New Roman"/>
          <w:color w:val="000000"/>
          <w:sz w:val="24"/>
          <w:szCs w:val="24"/>
          <w:lang w:eastAsia="ru-RU"/>
        </w:rPr>
        <w:t>Уставом муниципального образования Красногорский район Алтайского края,</w:t>
      </w:r>
    </w:p>
    <w:p w:rsidR="003A092D" w:rsidRPr="003A092D" w:rsidRDefault="003A092D" w:rsidP="003A092D">
      <w:pPr>
        <w:autoSpaceDE w:val="0"/>
        <w:autoSpaceDN w:val="0"/>
        <w:adjustRightInd w:val="0"/>
        <w:ind w:firstLine="705"/>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color w:val="000000"/>
          <w:sz w:val="24"/>
          <w:szCs w:val="24"/>
          <w:lang w:eastAsia="ru-RU"/>
        </w:rPr>
        <w:t>ПОСТАНОВЛЯЮ:</w:t>
      </w:r>
    </w:p>
    <w:p w:rsidR="003A092D" w:rsidRPr="003A092D" w:rsidRDefault="003A092D" w:rsidP="003A092D">
      <w:pPr>
        <w:autoSpaceDE w:val="0"/>
        <w:autoSpaceDN w:val="0"/>
        <w:adjustRightInd w:val="0"/>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color w:val="000000"/>
          <w:sz w:val="24"/>
          <w:szCs w:val="24"/>
          <w:lang w:eastAsia="ru-RU"/>
        </w:rPr>
        <w:t>1. Рекомендовать главам сельсоветов:</w:t>
      </w:r>
    </w:p>
    <w:p w:rsidR="003A092D" w:rsidRPr="003A092D" w:rsidRDefault="003A092D" w:rsidP="003A092D">
      <w:pPr>
        <w:ind w:firstLine="705"/>
        <w:rPr>
          <w:rFonts w:ascii="Times New Roman" w:eastAsia="Times New Roman" w:hAnsi="Times New Roman" w:cs="Times New Roman"/>
          <w:bCs/>
          <w:color w:val="000000"/>
          <w:sz w:val="24"/>
          <w:szCs w:val="24"/>
          <w:lang w:eastAsia="ru-RU"/>
        </w:rPr>
      </w:pPr>
      <w:r w:rsidRPr="003A092D">
        <w:rPr>
          <w:rFonts w:ascii="Times New Roman" w:eastAsia="Times New Roman" w:hAnsi="Times New Roman" w:cs="Times New Roman"/>
          <w:color w:val="000000"/>
          <w:sz w:val="24"/>
          <w:szCs w:val="24"/>
          <w:lang w:eastAsia="ru-RU"/>
        </w:rPr>
        <w:t>1.1. Организовать профилактическую работу среди населения по соблюдению мер безопасности на водных объектах в осенне-зимний период.</w:t>
      </w:r>
    </w:p>
    <w:p w:rsidR="003A092D" w:rsidRPr="003A092D" w:rsidRDefault="003A092D" w:rsidP="003A092D">
      <w:pPr>
        <w:autoSpaceDE w:val="0"/>
        <w:autoSpaceDN w:val="0"/>
        <w:adjustRightInd w:val="0"/>
        <w:rPr>
          <w:rFonts w:ascii="Times New Roman" w:eastAsia="Times New Roman" w:hAnsi="Times New Roman" w:cs="Times New Roman"/>
          <w:color w:val="000000"/>
          <w:sz w:val="24"/>
          <w:szCs w:val="24"/>
          <w:lang w:eastAsia="ru-RU" w:bidi="ru-RU"/>
        </w:rPr>
      </w:pPr>
      <w:r w:rsidRPr="003A092D">
        <w:rPr>
          <w:rFonts w:ascii="Times New Roman" w:eastAsia="Times New Roman" w:hAnsi="Times New Roman" w:cs="Times New Roman"/>
          <w:bCs/>
          <w:color w:val="000000"/>
          <w:sz w:val="24"/>
          <w:szCs w:val="24"/>
          <w:lang w:eastAsia="ru-RU"/>
        </w:rPr>
        <w:t xml:space="preserve">1.2. </w:t>
      </w:r>
      <w:r w:rsidRPr="003A092D">
        <w:rPr>
          <w:rFonts w:ascii="Times New Roman" w:eastAsia="Times New Roman" w:hAnsi="Times New Roman" w:cs="Times New Roman"/>
          <w:color w:val="000000"/>
          <w:sz w:val="24"/>
          <w:szCs w:val="24"/>
          <w:lang w:eastAsia="ru-RU" w:bidi="ru-RU"/>
        </w:rPr>
        <w:t>Организовать работу по выявлению на водных объектах, расположенных на территории сельсоветов:</w:t>
      </w:r>
    </w:p>
    <w:p w:rsidR="003A092D" w:rsidRPr="003A092D" w:rsidRDefault="003A092D" w:rsidP="003A092D">
      <w:pPr>
        <w:autoSpaceDE w:val="0"/>
        <w:autoSpaceDN w:val="0"/>
        <w:adjustRightInd w:val="0"/>
        <w:rPr>
          <w:rFonts w:ascii="Times New Roman" w:eastAsia="Times New Roman" w:hAnsi="Times New Roman" w:cs="Times New Roman"/>
          <w:color w:val="000000"/>
          <w:sz w:val="24"/>
          <w:szCs w:val="24"/>
          <w:lang w:eastAsia="ru-RU" w:bidi="ru-RU"/>
        </w:rPr>
      </w:pPr>
      <w:r w:rsidRPr="003A092D">
        <w:rPr>
          <w:rFonts w:ascii="Times New Roman" w:eastAsia="Times New Roman" w:hAnsi="Times New Roman" w:cs="Times New Roman"/>
          <w:color w:val="000000"/>
          <w:sz w:val="24"/>
          <w:szCs w:val="24"/>
          <w:lang w:eastAsia="ru-RU" w:bidi="ru-RU"/>
        </w:rPr>
        <w:t>мест проведения массовых мероприятий, связанных с пребыванием людей на льду, в том числе в период празднования Крещения Господня;</w:t>
      </w:r>
    </w:p>
    <w:p w:rsidR="003A092D" w:rsidRPr="003A092D" w:rsidRDefault="003A092D" w:rsidP="003A092D">
      <w:pPr>
        <w:autoSpaceDE w:val="0"/>
        <w:autoSpaceDN w:val="0"/>
        <w:adjustRightInd w:val="0"/>
        <w:rPr>
          <w:rFonts w:ascii="Times New Roman" w:eastAsia="Times New Roman" w:hAnsi="Times New Roman" w:cs="Times New Roman"/>
          <w:color w:val="000000"/>
          <w:sz w:val="24"/>
          <w:szCs w:val="24"/>
          <w:lang w:eastAsia="ru-RU" w:bidi="ru-RU"/>
        </w:rPr>
      </w:pPr>
      <w:r w:rsidRPr="003A092D">
        <w:rPr>
          <w:rFonts w:ascii="Times New Roman" w:eastAsia="Times New Roman" w:hAnsi="Times New Roman" w:cs="Times New Roman"/>
          <w:color w:val="000000"/>
          <w:sz w:val="24"/>
          <w:szCs w:val="24"/>
          <w:lang w:eastAsia="ru-RU" w:bidi="ru-RU"/>
        </w:rPr>
        <w:t>мест возможного выезда транспортных средств на лед;</w:t>
      </w:r>
    </w:p>
    <w:p w:rsidR="003A092D" w:rsidRPr="003A092D" w:rsidRDefault="003A092D" w:rsidP="003A092D">
      <w:pPr>
        <w:autoSpaceDE w:val="0"/>
        <w:autoSpaceDN w:val="0"/>
        <w:adjustRightInd w:val="0"/>
        <w:rPr>
          <w:rFonts w:ascii="Times New Roman" w:eastAsia="Times New Roman" w:hAnsi="Times New Roman" w:cs="Times New Roman"/>
          <w:color w:val="000000"/>
          <w:sz w:val="24"/>
          <w:szCs w:val="24"/>
          <w:lang w:eastAsia="ru-RU" w:bidi="ru-RU"/>
        </w:rPr>
      </w:pPr>
      <w:r w:rsidRPr="003A092D">
        <w:rPr>
          <w:rFonts w:ascii="Times New Roman" w:eastAsia="Times New Roman" w:hAnsi="Times New Roman" w:cs="Times New Roman"/>
          <w:color w:val="000000"/>
          <w:sz w:val="24"/>
          <w:szCs w:val="24"/>
          <w:lang w:eastAsia="ru-RU" w:bidi="ru-RU"/>
        </w:rPr>
        <w:t>мест пеших переправ людей по льду;</w:t>
      </w:r>
    </w:p>
    <w:p w:rsidR="003A092D" w:rsidRPr="003A092D" w:rsidRDefault="003A092D" w:rsidP="003A092D">
      <w:pPr>
        <w:autoSpaceDE w:val="0"/>
        <w:autoSpaceDN w:val="0"/>
        <w:adjustRightInd w:val="0"/>
        <w:rPr>
          <w:rFonts w:ascii="Times New Roman" w:eastAsia="Times New Roman" w:hAnsi="Times New Roman" w:cs="Times New Roman"/>
          <w:color w:val="000000"/>
          <w:sz w:val="24"/>
          <w:szCs w:val="24"/>
          <w:lang w:eastAsia="ru-RU" w:bidi="ru-RU"/>
        </w:rPr>
      </w:pPr>
      <w:r w:rsidRPr="003A092D">
        <w:rPr>
          <w:rFonts w:ascii="Times New Roman" w:eastAsia="Times New Roman" w:hAnsi="Times New Roman" w:cs="Times New Roman"/>
          <w:color w:val="000000"/>
          <w:sz w:val="24"/>
          <w:szCs w:val="24"/>
          <w:lang w:eastAsia="ru-RU" w:bidi="ru-RU"/>
        </w:rPr>
        <w:t>мест массового подледного лова рыбы рыбаками-любителями.</w:t>
      </w:r>
    </w:p>
    <w:p w:rsidR="003A092D" w:rsidRPr="003A092D" w:rsidRDefault="003A092D" w:rsidP="003A092D">
      <w:pPr>
        <w:autoSpaceDE w:val="0"/>
        <w:autoSpaceDN w:val="0"/>
        <w:adjustRightInd w:val="0"/>
        <w:ind w:firstLine="705"/>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bCs/>
          <w:color w:val="000000"/>
          <w:sz w:val="24"/>
          <w:szCs w:val="24"/>
          <w:lang w:eastAsia="ru-RU"/>
        </w:rPr>
        <w:t xml:space="preserve">1.3. </w:t>
      </w:r>
      <w:r w:rsidRPr="003A092D">
        <w:rPr>
          <w:rFonts w:ascii="Times New Roman" w:eastAsia="Times New Roman" w:hAnsi="Times New Roman" w:cs="Times New Roman"/>
          <w:color w:val="000000"/>
          <w:sz w:val="24"/>
          <w:szCs w:val="24"/>
          <w:lang w:eastAsia="ru-RU" w:bidi="ru-RU"/>
        </w:rPr>
        <w:t>В срок до 01.12.2024 организовать установку знаков, запрещающих выезд транспортных средств на</w:t>
      </w:r>
      <w:r w:rsidRPr="003A092D">
        <w:rPr>
          <w:rFonts w:ascii="Times New Roman" w:eastAsia="Times New Roman" w:hAnsi="Times New Roman" w:cs="Times New Roman"/>
          <w:color w:val="000000"/>
          <w:sz w:val="24"/>
          <w:szCs w:val="24"/>
          <w:lang w:eastAsia="ru-RU"/>
        </w:rPr>
        <w:t xml:space="preserve"> ледовое покрытие водных объектов района.</w:t>
      </w:r>
    </w:p>
    <w:p w:rsidR="003A092D" w:rsidRPr="003A092D" w:rsidRDefault="003A092D" w:rsidP="003A092D">
      <w:pPr>
        <w:rPr>
          <w:rFonts w:ascii="Times New Roman" w:eastAsia="Times New Roman" w:hAnsi="Times New Roman" w:cs="Times New Roman"/>
          <w:bCs/>
          <w:color w:val="000000"/>
          <w:sz w:val="24"/>
          <w:szCs w:val="24"/>
          <w:lang w:eastAsia="ru-RU"/>
        </w:rPr>
      </w:pPr>
      <w:r w:rsidRPr="003A092D">
        <w:rPr>
          <w:rFonts w:ascii="Times New Roman" w:eastAsia="Times New Roman" w:hAnsi="Times New Roman" w:cs="Times New Roman"/>
          <w:bCs/>
          <w:color w:val="000000"/>
          <w:sz w:val="24"/>
          <w:szCs w:val="24"/>
          <w:lang w:eastAsia="ru-RU"/>
        </w:rPr>
        <w:t>1.4. Установить в опасных местах выхода людей на лед предупреждающие знаки.</w:t>
      </w:r>
    </w:p>
    <w:p w:rsidR="003A092D" w:rsidRPr="003A092D" w:rsidRDefault="003A092D" w:rsidP="003A092D">
      <w:pPr>
        <w:rPr>
          <w:rFonts w:ascii="Times New Roman" w:eastAsia="Times New Roman" w:hAnsi="Times New Roman" w:cs="Times New Roman"/>
          <w:bCs/>
          <w:color w:val="000000"/>
          <w:sz w:val="24"/>
          <w:szCs w:val="24"/>
          <w:lang w:eastAsia="ru-RU"/>
        </w:rPr>
      </w:pPr>
      <w:r w:rsidRPr="003A092D">
        <w:rPr>
          <w:rFonts w:ascii="Times New Roman" w:eastAsia="Times New Roman" w:hAnsi="Times New Roman" w:cs="Times New Roman"/>
          <w:bCs/>
          <w:color w:val="000000"/>
          <w:sz w:val="24"/>
          <w:szCs w:val="24"/>
          <w:lang w:eastAsia="ru-RU"/>
        </w:rPr>
        <w:t>1.5. Информировать население о ледовой обстановке на водных объектах, расположенных в границах поселения.</w:t>
      </w:r>
    </w:p>
    <w:p w:rsidR="003A092D" w:rsidRPr="003A092D" w:rsidRDefault="003A092D" w:rsidP="003A092D">
      <w:pPr>
        <w:rPr>
          <w:rFonts w:ascii="Times New Roman" w:eastAsia="Times New Roman" w:hAnsi="Times New Roman" w:cs="Times New Roman"/>
          <w:bCs/>
          <w:color w:val="000000"/>
          <w:sz w:val="24"/>
          <w:szCs w:val="24"/>
          <w:lang w:eastAsia="ru-RU"/>
        </w:rPr>
      </w:pPr>
      <w:r w:rsidRPr="003A092D">
        <w:rPr>
          <w:rFonts w:ascii="Times New Roman" w:eastAsia="Times New Roman" w:hAnsi="Times New Roman" w:cs="Times New Roman"/>
          <w:bCs/>
          <w:color w:val="000000"/>
          <w:sz w:val="24"/>
          <w:szCs w:val="24"/>
          <w:lang w:eastAsia="ru-RU"/>
        </w:rPr>
        <w:t>1.6. В период от начала ледостава и до его окончания организовать и провести мероприятия по:</w:t>
      </w:r>
    </w:p>
    <w:p w:rsidR="003A092D" w:rsidRPr="003A092D" w:rsidRDefault="003A092D" w:rsidP="003A092D">
      <w:pPr>
        <w:rPr>
          <w:rFonts w:ascii="Times New Roman" w:eastAsia="Times New Roman" w:hAnsi="Times New Roman" w:cs="Times New Roman"/>
          <w:bCs/>
          <w:color w:val="000000"/>
          <w:sz w:val="24"/>
          <w:szCs w:val="24"/>
          <w:lang w:eastAsia="ru-RU"/>
        </w:rPr>
      </w:pPr>
      <w:r w:rsidRPr="003A092D">
        <w:rPr>
          <w:rFonts w:ascii="Times New Roman" w:eastAsia="Times New Roman" w:hAnsi="Times New Roman" w:cs="Times New Roman"/>
          <w:bCs/>
          <w:color w:val="000000"/>
          <w:sz w:val="24"/>
          <w:szCs w:val="24"/>
          <w:lang w:eastAsia="ru-RU"/>
        </w:rPr>
        <w:t>патрулированию мест массового подледного лова рыбы и других мест проведения массовых мероприятий, связанных с пребыванием людей на льду;</w:t>
      </w:r>
    </w:p>
    <w:p w:rsidR="003A092D" w:rsidRPr="003A092D" w:rsidRDefault="003A092D" w:rsidP="003A092D">
      <w:pPr>
        <w:rPr>
          <w:rFonts w:ascii="Times New Roman" w:eastAsia="Times New Roman" w:hAnsi="Times New Roman" w:cs="Times New Roman"/>
          <w:bCs/>
          <w:color w:val="000000"/>
          <w:sz w:val="24"/>
          <w:szCs w:val="24"/>
          <w:lang w:eastAsia="ru-RU"/>
        </w:rPr>
      </w:pPr>
      <w:r w:rsidRPr="003A092D">
        <w:rPr>
          <w:rFonts w:ascii="Times New Roman" w:eastAsia="Times New Roman" w:hAnsi="Times New Roman" w:cs="Times New Roman"/>
          <w:bCs/>
          <w:color w:val="000000"/>
          <w:sz w:val="24"/>
          <w:szCs w:val="24"/>
          <w:lang w:eastAsia="ru-RU"/>
        </w:rPr>
        <w:t>перекрытию несанкционированных мест возможного выезда техники на лед;</w:t>
      </w:r>
    </w:p>
    <w:p w:rsidR="003A092D" w:rsidRPr="003A092D" w:rsidRDefault="003A092D" w:rsidP="003A092D">
      <w:pPr>
        <w:rPr>
          <w:rFonts w:ascii="Times New Roman" w:eastAsia="Times New Roman" w:hAnsi="Times New Roman" w:cs="Times New Roman"/>
          <w:bCs/>
          <w:color w:val="000000"/>
          <w:sz w:val="24"/>
          <w:szCs w:val="24"/>
          <w:lang w:eastAsia="ru-RU"/>
        </w:rPr>
      </w:pPr>
      <w:r w:rsidRPr="003A092D">
        <w:rPr>
          <w:rFonts w:ascii="Times New Roman" w:eastAsia="Times New Roman" w:hAnsi="Times New Roman" w:cs="Times New Roman"/>
          <w:bCs/>
          <w:color w:val="000000"/>
          <w:sz w:val="24"/>
          <w:szCs w:val="24"/>
          <w:lang w:eastAsia="ru-RU"/>
        </w:rPr>
        <w:t>участию в акции Главного управления МЧС России по Алтайскому краю «Безопасный лед».</w:t>
      </w:r>
    </w:p>
    <w:p w:rsidR="003A092D" w:rsidRPr="003A092D" w:rsidRDefault="003A092D" w:rsidP="003A092D">
      <w:pPr>
        <w:autoSpaceDE w:val="0"/>
        <w:autoSpaceDN w:val="0"/>
        <w:adjustRightInd w:val="0"/>
        <w:rPr>
          <w:rFonts w:ascii="Times New Roman" w:eastAsia="Times New Roman" w:hAnsi="Times New Roman" w:cs="Times New Roman"/>
          <w:color w:val="000000"/>
          <w:sz w:val="24"/>
          <w:szCs w:val="24"/>
          <w:lang w:eastAsia="ru-RU" w:bidi="ru-RU"/>
        </w:rPr>
      </w:pPr>
      <w:r w:rsidRPr="003A092D">
        <w:rPr>
          <w:rFonts w:ascii="Times New Roman" w:eastAsia="Times New Roman" w:hAnsi="Times New Roman" w:cs="Times New Roman"/>
          <w:color w:val="000000"/>
          <w:sz w:val="24"/>
          <w:szCs w:val="24"/>
          <w:lang w:eastAsia="ru-RU" w:bidi="ru-RU"/>
        </w:rPr>
        <w:t>2. Председателю комитета Администрации района по образованию Гусевой О.Л. организовать проведение занятий и бесед с учащимися общеобразовательных учреждений по изучению мер безопасности при нахождении людей на льду и правил оказания помощи пострадавшим.</w:t>
      </w:r>
    </w:p>
    <w:p w:rsidR="003A092D" w:rsidRPr="003A092D" w:rsidRDefault="003A092D" w:rsidP="003A092D">
      <w:pPr>
        <w:ind w:firstLine="0"/>
        <w:rPr>
          <w:rFonts w:ascii="Times New Roman" w:eastAsia="Times New Roman" w:hAnsi="Times New Roman" w:cs="Times New Roman"/>
          <w:sz w:val="24"/>
          <w:szCs w:val="24"/>
          <w:lang w:eastAsia="ru-RU"/>
        </w:rPr>
      </w:pPr>
      <w:r w:rsidRPr="003A092D">
        <w:rPr>
          <w:rFonts w:ascii="Times New Roman" w:eastAsia="Times New Roman" w:hAnsi="Times New Roman" w:cs="Times New Roman"/>
          <w:color w:val="000000"/>
          <w:sz w:val="24"/>
          <w:szCs w:val="24"/>
          <w:lang w:eastAsia="ru-RU"/>
        </w:rPr>
        <w:t xml:space="preserve">          3. </w:t>
      </w:r>
      <w:r w:rsidRPr="003A092D">
        <w:rPr>
          <w:rFonts w:ascii="Times New Roman" w:eastAsia="Times New Roman" w:hAnsi="Times New Roman" w:cs="Times New Roman"/>
          <w:sz w:val="24"/>
          <w:szCs w:val="24"/>
          <w:lang w:eastAsia="ru-RU"/>
        </w:rPr>
        <w:t>Опубликовать настоящее постановление в сборнике муниципальных правовых актов Красногорского района Алтайского края и обнародовать на официальном сайте Администрации района.</w:t>
      </w:r>
    </w:p>
    <w:p w:rsidR="003A092D" w:rsidRPr="003A092D" w:rsidRDefault="003A092D" w:rsidP="003A092D">
      <w:pPr>
        <w:ind w:firstLine="0"/>
        <w:rPr>
          <w:rFonts w:ascii="Times New Roman" w:eastAsia="Times New Roman" w:hAnsi="Times New Roman" w:cs="Times New Roman"/>
          <w:color w:val="000000"/>
          <w:sz w:val="24"/>
          <w:szCs w:val="24"/>
          <w:lang w:eastAsia="ru-RU"/>
        </w:rPr>
      </w:pPr>
      <w:r w:rsidRPr="003A092D">
        <w:rPr>
          <w:rFonts w:ascii="Times New Roman" w:eastAsia="Times New Roman" w:hAnsi="Times New Roman" w:cs="Times New Roman"/>
          <w:color w:val="000000"/>
          <w:sz w:val="24"/>
          <w:szCs w:val="24"/>
          <w:lang w:eastAsia="ru-RU"/>
        </w:rPr>
        <w:t xml:space="preserve">          4. Контроль за исполнением настоящего постановления возложить на заместителя главы Администрации </w:t>
      </w:r>
      <w:r w:rsidRPr="003A092D">
        <w:rPr>
          <w:rFonts w:ascii="Times New Roman" w:eastAsia="Times New Roman" w:hAnsi="Times New Roman" w:cs="Times New Roman"/>
          <w:bCs/>
          <w:color w:val="000000"/>
          <w:sz w:val="24"/>
          <w:szCs w:val="24"/>
          <w:lang w:eastAsia="ru-RU"/>
        </w:rPr>
        <w:t>района</w:t>
      </w:r>
      <w:r w:rsidRPr="003A092D">
        <w:rPr>
          <w:rFonts w:ascii="Times New Roman" w:eastAsia="Times New Roman" w:hAnsi="Times New Roman" w:cs="Times New Roman"/>
          <w:color w:val="000000"/>
          <w:sz w:val="24"/>
          <w:szCs w:val="24"/>
          <w:lang w:eastAsia="ru-RU"/>
        </w:rPr>
        <w:t xml:space="preserve"> Шукшина А.Н.</w:t>
      </w:r>
    </w:p>
    <w:p w:rsidR="003A092D" w:rsidRPr="003A092D" w:rsidRDefault="003A092D" w:rsidP="003A092D">
      <w:pPr>
        <w:autoSpaceDE w:val="0"/>
        <w:autoSpaceDN w:val="0"/>
        <w:adjustRightInd w:val="0"/>
        <w:ind w:firstLine="0"/>
        <w:rPr>
          <w:rFonts w:ascii="Times New Roman" w:eastAsia="Times New Roman" w:hAnsi="Times New Roman" w:cs="Times New Roman"/>
          <w:color w:val="000000"/>
          <w:sz w:val="24"/>
          <w:szCs w:val="24"/>
          <w:lang w:eastAsia="ru-RU"/>
        </w:rPr>
      </w:pPr>
    </w:p>
    <w:p w:rsidR="003A092D" w:rsidRPr="003A092D" w:rsidRDefault="003A092D" w:rsidP="003A092D">
      <w:pPr>
        <w:autoSpaceDE w:val="0"/>
        <w:autoSpaceDN w:val="0"/>
        <w:adjustRightInd w:val="0"/>
        <w:ind w:firstLine="0"/>
        <w:rPr>
          <w:rFonts w:ascii="Times New Roman" w:eastAsia="Times New Roman" w:hAnsi="Times New Roman" w:cs="Times New Roman"/>
          <w:color w:val="000000"/>
          <w:sz w:val="28"/>
          <w:szCs w:val="28"/>
          <w:lang w:eastAsia="ru-RU"/>
        </w:rPr>
      </w:pPr>
      <w:r w:rsidRPr="003A092D">
        <w:rPr>
          <w:rFonts w:ascii="Times New Roman" w:eastAsia="Times New Roman" w:hAnsi="Times New Roman" w:cs="Times New Roman"/>
          <w:color w:val="000000"/>
          <w:sz w:val="24"/>
          <w:szCs w:val="24"/>
          <w:lang w:eastAsia="ru-RU"/>
        </w:rPr>
        <w:t>Глава района</w:t>
      </w:r>
      <w:r w:rsidRPr="003A092D">
        <w:rPr>
          <w:rFonts w:ascii="Times New Roman" w:eastAsia="Times New Roman" w:hAnsi="Times New Roman" w:cs="Times New Roman"/>
          <w:color w:val="000000"/>
          <w:sz w:val="24"/>
          <w:szCs w:val="24"/>
          <w:lang w:eastAsia="ru-RU"/>
        </w:rPr>
        <w:tab/>
      </w:r>
      <w:r w:rsidRPr="003A092D">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                          </w:t>
      </w:r>
      <w:r w:rsidRPr="003A092D">
        <w:rPr>
          <w:rFonts w:ascii="Times New Roman" w:eastAsia="Times New Roman" w:hAnsi="Times New Roman" w:cs="Times New Roman"/>
          <w:color w:val="000000"/>
          <w:sz w:val="24"/>
          <w:szCs w:val="24"/>
          <w:lang w:eastAsia="ru-RU"/>
        </w:rPr>
        <w:t xml:space="preserve">                                                         А.Л. Вожаков</w:t>
      </w:r>
    </w:p>
    <w:p w:rsidR="003A092D" w:rsidRPr="003A092D" w:rsidRDefault="003A092D" w:rsidP="003A092D">
      <w:pPr>
        <w:autoSpaceDE w:val="0"/>
        <w:autoSpaceDN w:val="0"/>
        <w:adjustRightInd w:val="0"/>
        <w:ind w:firstLine="0"/>
        <w:rPr>
          <w:rFonts w:ascii="Times New Roman" w:eastAsia="Times New Roman" w:hAnsi="Times New Roman" w:cs="Times New Roman"/>
          <w:color w:val="000000"/>
          <w:sz w:val="24"/>
          <w:szCs w:val="24"/>
          <w:lang w:eastAsia="ru-RU"/>
        </w:rPr>
      </w:pPr>
    </w:p>
    <w:p w:rsidR="003A092D" w:rsidRPr="003A092D" w:rsidRDefault="003A092D" w:rsidP="003A092D">
      <w:pPr>
        <w:ind w:firstLine="0"/>
        <w:jc w:val="center"/>
        <w:rPr>
          <w:rFonts w:ascii="Times New Roman" w:eastAsia="Times New Roman" w:hAnsi="Times New Roman" w:cs="Times New Roman"/>
          <w:b/>
          <w:sz w:val="24"/>
          <w:szCs w:val="24"/>
          <w:lang w:eastAsia="ru-RU"/>
        </w:rPr>
      </w:pPr>
      <w:r w:rsidRPr="003A092D">
        <w:rPr>
          <w:rFonts w:ascii="Times New Roman" w:eastAsia="Times New Roman" w:hAnsi="Times New Roman" w:cs="Times New Roman"/>
          <w:b/>
          <w:sz w:val="24"/>
          <w:szCs w:val="24"/>
          <w:lang w:eastAsia="ru-RU"/>
        </w:rPr>
        <w:t>АДМИНИСТРАЦИЯ КРАСНОГОРСКОГО РАЙОНА</w:t>
      </w:r>
    </w:p>
    <w:p w:rsidR="003A092D" w:rsidRPr="003A092D" w:rsidRDefault="003A092D" w:rsidP="003A092D">
      <w:pPr>
        <w:ind w:firstLine="0"/>
        <w:jc w:val="center"/>
        <w:rPr>
          <w:rFonts w:ascii="Times New Roman" w:eastAsia="Times New Roman" w:hAnsi="Times New Roman" w:cs="Times New Roman"/>
          <w:b/>
          <w:sz w:val="24"/>
          <w:szCs w:val="24"/>
          <w:lang w:eastAsia="ru-RU"/>
        </w:rPr>
      </w:pPr>
      <w:r w:rsidRPr="003A092D">
        <w:rPr>
          <w:rFonts w:ascii="Times New Roman" w:eastAsia="Times New Roman" w:hAnsi="Times New Roman" w:cs="Times New Roman"/>
          <w:b/>
          <w:sz w:val="24"/>
          <w:szCs w:val="24"/>
          <w:lang w:eastAsia="ru-RU"/>
        </w:rPr>
        <w:t>АЛТАЙСКОГО КРАЯ</w:t>
      </w:r>
    </w:p>
    <w:p w:rsidR="003A092D" w:rsidRPr="003A092D" w:rsidRDefault="003A092D" w:rsidP="003A092D">
      <w:pPr>
        <w:ind w:firstLine="0"/>
        <w:jc w:val="center"/>
        <w:rPr>
          <w:rFonts w:ascii="Times New Roman" w:eastAsia="Times New Roman" w:hAnsi="Times New Roman" w:cs="Times New Roman"/>
          <w:b/>
          <w:sz w:val="24"/>
          <w:szCs w:val="24"/>
          <w:lang w:eastAsia="ru-RU"/>
        </w:rPr>
      </w:pPr>
    </w:p>
    <w:p w:rsidR="003A092D" w:rsidRPr="003A092D" w:rsidRDefault="003A092D" w:rsidP="003A092D">
      <w:pPr>
        <w:ind w:firstLine="0"/>
        <w:jc w:val="center"/>
        <w:rPr>
          <w:rFonts w:ascii="Times New Roman" w:eastAsia="Times New Roman" w:hAnsi="Times New Roman" w:cs="Times New Roman"/>
          <w:b/>
          <w:sz w:val="24"/>
          <w:szCs w:val="24"/>
          <w:lang w:eastAsia="ru-RU"/>
        </w:rPr>
      </w:pPr>
      <w:r w:rsidRPr="003A092D">
        <w:rPr>
          <w:rFonts w:ascii="Times New Roman" w:eastAsia="Times New Roman" w:hAnsi="Times New Roman" w:cs="Times New Roman"/>
          <w:b/>
          <w:sz w:val="24"/>
          <w:szCs w:val="24"/>
          <w:lang w:eastAsia="ru-RU"/>
        </w:rPr>
        <w:t>П О С Т А Н О В Л Е Н И Е</w:t>
      </w:r>
    </w:p>
    <w:p w:rsidR="003A092D" w:rsidRPr="003A092D" w:rsidRDefault="003A092D" w:rsidP="003A092D">
      <w:pPr>
        <w:ind w:firstLine="0"/>
        <w:jc w:val="center"/>
        <w:rPr>
          <w:rFonts w:ascii="Times New Roman" w:eastAsia="Times New Roman" w:hAnsi="Times New Roman" w:cs="Times New Roman"/>
          <w:sz w:val="24"/>
          <w:szCs w:val="24"/>
          <w:lang w:eastAsia="ru-RU"/>
        </w:rPr>
      </w:pPr>
    </w:p>
    <w:p w:rsidR="003A092D" w:rsidRPr="003A092D" w:rsidRDefault="003A092D" w:rsidP="003A092D">
      <w:pPr>
        <w:ind w:firstLine="0"/>
        <w:jc w:val="left"/>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 xml:space="preserve">25.11.2024                                                                                        </w:t>
      </w:r>
      <w:r w:rsidR="00AC58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A092D">
        <w:rPr>
          <w:rFonts w:ascii="Times New Roman" w:eastAsia="Times New Roman" w:hAnsi="Times New Roman" w:cs="Times New Roman"/>
          <w:sz w:val="24"/>
          <w:szCs w:val="24"/>
          <w:lang w:eastAsia="ru-RU"/>
        </w:rPr>
        <w:t xml:space="preserve">                 № 640</w:t>
      </w:r>
    </w:p>
    <w:p w:rsidR="003A092D" w:rsidRPr="003A092D" w:rsidRDefault="003A092D" w:rsidP="003A092D">
      <w:pPr>
        <w:ind w:firstLine="0"/>
        <w:jc w:val="center"/>
        <w:rPr>
          <w:rFonts w:ascii="Times New Roman" w:eastAsia="Times New Roman" w:hAnsi="Times New Roman" w:cs="Times New Roman"/>
          <w:sz w:val="24"/>
          <w:szCs w:val="24"/>
          <w:lang w:eastAsia="ru-RU"/>
        </w:rPr>
      </w:pPr>
      <w:proofErr w:type="spellStart"/>
      <w:r w:rsidRPr="003A092D">
        <w:rPr>
          <w:rFonts w:ascii="Times New Roman" w:eastAsia="Times New Roman" w:hAnsi="Times New Roman" w:cs="Times New Roman"/>
          <w:sz w:val="24"/>
          <w:szCs w:val="24"/>
          <w:lang w:eastAsia="ru-RU"/>
        </w:rPr>
        <w:t>с.Красногорское</w:t>
      </w:r>
      <w:proofErr w:type="spellEnd"/>
    </w:p>
    <w:p w:rsidR="003A092D" w:rsidRDefault="003A092D" w:rsidP="003A092D">
      <w:pPr>
        <w:tabs>
          <w:tab w:val="left" w:pos="720"/>
        </w:tabs>
        <w:ind w:firstLine="0"/>
        <w:rPr>
          <w:rFonts w:ascii="Times New Roman" w:eastAsia="Times New Roman" w:hAnsi="Times New Roman" w:cs="Times New Roman"/>
          <w:sz w:val="24"/>
          <w:szCs w:val="24"/>
          <w:lang w:eastAsia="ru-RU"/>
        </w:rPr>
      </w:pPr>
    </w:p>
    <w:p w:rsidR="003A092D" w:rsidRDefault="003A092D" w:rsidP="003A092D">
      <w:pPr>
        <w:tabs>
          <w:tab w:val="left" w:pos="720"/>
        </w:tabs>
        <w:ind w:firstLine="0"/>
        <w:rPr>
          <w:rFonts w:ascii="Times New Roman" w:eastAsia="Times New Roman" w:hAnsi="Times New Roman" w:cs="Times New Roman"/>
          <w:sz w:val="24"/>
          <w:szCs w:val="24"/>
          <w:lang w:eastAsia="ru-RU"/>
        </w:rPr>
      </w:pPr>
      <w:r w:rsidRPr="003A092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-60960</wp:posOffset>
                </wp:positionH>
                <wp:positionV relativeFrom="paragraph">
                  <wp:posOffset>133985</wp:posOffset>
                </wp:positionV>
                <wp:extent cx="3148965" cy="1009650"/>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8FA" w:rsidRPr="003A092D" w:rsidRDefault="00AC58FA" w:rsidP="003A092D">
                            <w:pPr>
                              <w:ind w:firstLine="0"/>
                              <w:rPr>
                                <w:rFonts w:ascii="Times New Roman" w:hAnsi="Times New Roman" w:cs="Times New Roman"/>
                                <w:sz w:val="24"/>
                                <w:szCs w:val="24"/>
                              </w:rPr>
                            </w:pPr>
                            <w:r w:rsidRPr="003A092D">
                              <w:rPr>
                                <w:rFonts w:ascii="Times New Roman" w:hAnsi="Times New Roman" w:cs="Times New Roman"/>
                                <w:sz w:val="24"/>
                                <w:szCs w:val="24"/>
                              </w:rPr>
                              <w:t>О внесении изменений в постановление Администрации района от 24.11.2023 № 462 «Об утверждении Положения о подготовке населения Красногорского района в области гражданской обороны»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7" type="#_x0000_t202" style="position:absolute;left:0;text-align:left;margin-left:-4.8pt;margin-top:10.55pt;width:247.95pt;height: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9nrngIAACAFAAAOAAAAZHJzL2Uyb0RvYy54bWysVM2O0zAQviPxDpbvbZKSdpto09X+UIS0&#10;/EgLD+DaTmOR2MZ2mxTEgTuvwDtw4MCNV+i+EWOn7ZYFJITIwbE9488z833j07OuqdGaGyuULHAy&#10;jDHikiom5LLAr1/NB1OMrCOSkVpJXuANt/hs9vDBaatzPlKVqhk3CECkzVtd4Mo5nUeRpRVviB0q&#10;zSUYS2Ua4mBplhEzpAX0po5GcTyJWmWYNopya2H3qjfiWcAvS07di7K03KG6wBCbC6MJ48KP0eyU&#10;5EtDdCXoLgzyD1E0REi49AB1RRxBKyN+gWoENcqq0g2paiJVloLykANkk8T3srmpiOYhFyiO1Ycy&#10;2f8HS5+vXxokGHA3wUiSBjjaft5+2X7dft9+u/14+wmBAarUapuD840Gd9ddqA5OhIytvlb0jUVS&#10;XVZELvm5MaqtOGEQZeJPRkdHexzrQRbtM8XgNrJyKgB1pWl8CaEoCNCBrc2BId45RGHzUZJOs8kY&#10;Iwq2JI5hHjiMSL4/ro11T7hqkJ8U2IAEAjxZX1vnwyH53sXfZlUt2FzUdViY5eKyNmhNQC7z8IUM&#10;7rnV0jtL5Y/1iP0ORAl3eJuPN9D/PktGaXwxygbzyfRkkM7T8SA7iaeDOMkuskmcZunV/IMPMEnz&#10;SjDG5bWQfC/FJP07qndN0YsoiBG1Bc7Go3HP0R+TjMP3uyQb4aAza9EUeHpwIrln9rFkkDbJHRF1&#10;P49+Dj9UGWqw/4eqBB146nsRuG7R9cILKvEiWSi2AWUYBbwB/fCswKRS5h1GLbRoge3bFTEco/qp&#10;BHVlSZr6ng6LdHwygoU5tiyOLURSgCqww6ifXrr+HVhpI5YV3NTrWapzUGQpglbuotrpGNowJLV7&#10;MnyfH6+D193DNvsBAAD//wMAUEsDBBQABgAIAAAAIQCLrl9i3gAAAAkBAAAPAAAAZHJzL2Rvd25y&#10;ZXYueG1sTI/RToNAEEXfTfyHzZj4YtqFWilFlkZNNL629gMGmAKRnSXsttC/d3zSx8k9ufdMvptt&#10;ry40+s6xgXgZgSKuXN1xY+D49b5IQfmAXGPvmAxcycOuuL3JMavdxHu6HEKjpIR9hgbaEIZMa1+1&#10;ZNEv3UAs2cmNFoOcY6PrEScpt71eRVGiLXYsCy0O9NZS9X04WwOnz+nhaTuVH+G42a+TV+w2pbsa&#10;c383vzyDCjSHPxh+9UUdCnEq3Zlrr3oDi20ipIFVHIOSfJ0mj6BKAdMoBl3k+v8HxQ8AAAD//wMA&#10;UEsBAi0AFAAGAAgAAAAhALaDOJL+AAAA4QEAABMAAAAAAAAAAAAAAAAAAAAAAFtDb250ZW50X1R5&#10;cGVzXS54bWxQSwECLQAUAAYACAAAACEAOP0h/9YAAACUAQAACwAAAAAAAAAAAAAAAAAvAQAAX3Jl&#10;bHMvLnJlbHNQSwECLQAUAAYACAAAACEAOe/Z654CAAAgBQAADgAAAAAAAAAAAAAAAAAuAgAAZHJz&#10;L2Uyb0RvYy54bWxQSwECLQAUAAYACAAAACEAi65fYt4AAAAJAQAADwAAAAAAAAAAAAAAAAD4BAAA&#10;ZHJzL2Rvd25yZXYueG1sUEsFBgAAAAAEAAQA8wAAAAMGAAAAAA==&#10;" stroked="f">
                <v:textbox>
                  <w:txbxContent>
                    <w:p w:rsidR="00AC58FA" w:rsidRPr="003A092D" w:rsidRDefault="00AC58FA" w:rsidP="003A092D">
                      <w:pPr>
                        <w:ind w:firstLine="0"/>
                        <w:rPr>
                          <w:rFonts w:ascii="Times New Roman" w:hAnsi="Times New Roman" w:cs="Times New Roman"/>
                          <w:sz w:val="24"/>
                          <w:szCs w:val="24"/>
                        </w:rPr>
                      </w:pPr>
                      <w:r w:rsidRPr="003A092D">
                        <w:rPr>
                          <w:rFonts w:ascii="Times New Roman" w:hAnsi="Times New Roman" w:cs="Times New Roman"/>
                          <w:sz w:val="24"/>
                          <w:szCs w:val="24"/>
                        </w:rPr>
                        <w:t>О внесении изменений в постановление Администрации района от 24.11.2023 № 462 «Об утверждении Положения о подготовке населения Красногорского района в области гражданской обороны»</w:t>
                      </w:r>
                    </w:p>
                  </w:txbxContent>
                </v:textbox>
              </v:shape>
            </w:pict>
          </mc:Fallback>
        </mc:AlternateContent>
      </w:r>
    </w:p>
    <w:p w:rsidR="003A092D" w:rsidRPr="003A092D" w:rsidRDefault="003A092D" w:rsidP="003A092D">
      <w:pPr>
        <w:tabs>
          <w:tab w:val="left" w:pos="720"/>
        </w:tabs>
        <w:ind w:firstLine="0"/>
        <w:rPr>
          <w:rFonts w:ascii="Times New Roman" w:eastAsia="Times New Roman" w:hAnsi="Times New Roman" w:cs="Times New Roman"/>
          <w:sz w:val="24"/>
          <w:szCs w:val="24"/>
          <w:lang w:eastAsia="ru-RU"/>
        </w:rPr>
      </w:pPr>
    </w:p>
    <w:p w:rsidR="003A092D" w:rsidRPr="003A092D" w:rsidRDefault="003A092D" w:rsidP="003A092D">
      <w:pPr>
        <w:ind w:right="-1050" w:firstLine="0"/>
        <w:jc w:val="center"/>
        <w:rPr>
          <w:rFonts w:ascii="Times New Roman" w:eastAsia="Times New Roman" w:hAnsi="Times New Roman" w:cs="Times New Roman"/>
          <w:sz w:val="24"/>
          <w:szCs w:val="24"/>
          <w:lang w:eastAsia="ru-RU"/>
        </w:rPr>
      </w:pPr>
    </w:p>
    <w:p w:rsidR="003A092D" w:rsidRPr="003A092D" w:rsidRDefault="003A092D" w:rsidP="003A092D">
      <w:pPr>
        <w:ind w:right="-1050" w:firstLine="0"/>
        <w:jc w:val="center"/>
        <w:rPr>
          <w:rFonts w:ascii="Times New Roman" w:eastAsia="Times New Roman" w:hAnsi="Times New Roman" w:cs="Times New Roman"/>
          <w:sz w:val="24"/>
          <w:szCs w:val="24"/>
          <w:lang w:eastAsia="ru-RU"/>
        </w:rPr>
      </w:pPr>
    </w:p>
    <w:p w:rsidR="003A092D" w:rsidRPr="003A092D" w:rsidRDefault="003A092D" w:rsidP="003A092D">
      <w:pPr>
        <w:ind w:right="-1050" w:firstLine="0"/>
        <w:rPr>
          <w:rFonts w:ascii="Times New Roman" w:eastAsia="Times New Roman" w:hAnsi="Times New Roman" w:cs="Times New Roman"/>
          <w:sz w:val="24"/>
          <w:szCs w:val="24"/>
          <w:lang w:eastAsia="ru-RU"/>
        </w:rPr>
      </w:pPr>
    </w:p>
    <w:p w:rsidR="003A092D" w:rsidRPr="003A092D" w:rsidRDefault="003A092D" w:rsidP="003A092D">
      <w:pPr>
        <w:ind w:right="-1050" w:firstLine="0"/>
        <w:rPr>
          <w:rFonts w:ascii="Times New Roman" w:eastAsia="Times New Roman" w:hAnsi="Times New Roman" w:cs="Times New Roman"/>
          <w:sz w:val="24"/>
          <w:szCs w:val="24"/>
          <w:lang w:eastAsia="ru-RU"/>
        </w:rPr>
      </w:pPr>
    </w:p>
    <w:p w:rsidR="003A092D" w:rsidRPr="003A092D" w:rsidRDefault="003A092D" w:rsidP="003A092D">
      <w:pPr>
        <w:ind w:right="-1050" w:firstLine="0"/>
        <w:rPr>
          <w:rFonts w:ascii="Times New Roman" w:eastAsia="Times New Roman" w:hAnsi="Times New Roman" w:cs="Times New Roman"/>
          <w:sz w:val="24"/>
          <w:szCs w:val="24"/>
          <w:lang w:eastAsia="ru-RU"/>
        </w:rPr>
      </w:pPr>
    </w:p>
    <w:p w:rsidR="003A092D" w:rsidRDefault="003A092D" w:rsidP="003A092D">
      <w:pPr>
        <w:ind w:right="-3" w:firstLine="0"/>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 xml:space="preserve">           </w:t>
      </w:r>
    </w:p>
    <w:p w:rsidR="003A092D" w:rsidRPr="003A092D" w:rsidRDefault="003A092D" w:rsidP="003A092D">
      <w:pPr>
        <w:ind w:right="-3" w:firstLine="0"/>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Pr="003A092D">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4 ноября 2023 года № 1859 «О внесении изменений в постановление</w:t>
      </w:r>
      <w:r w:rsidRPr="003A092D">
        <w:rPr>
          <w:rFonts w:ascii="Times New Roman" w:eastAsia="Times New Roman" w:hAnsi="Times New Roman" w:cs="Times New Roman"/>
          <w:color w:val="FF0000"/>
          <w:sz w:val="24"/>
          <w:szCs w:val="24"/>
          <w:lang w:eastAsia="ru-RU"/>
        </w:rPr>
        <w:t xml:space="preserve"> </w:t>
      </w:r>
      <w:r w:rsidRPr="003A092D">
        <w:rPr>
          <w:rFonts w:ascii="Times New Roman" w:eastAsia="Times New Roman" w:hAnsi="Times New Roman" w:cs="Times New Roman"/>
          <w:sz w:val="24"/>
          <w:szCs w:val="24"/>
          <w:lang w:eastAsia="ru-RU"/>
        </w:rPr>
        <w:t>Правительства Российской Федерации от 2 ноября 2000 года № 841 «Об утверждении Положения о подготовке населения в области гражданской обороны»</w:t>
      </w:r>
      <w:r w:rsidRPr="003A092D">
        <w:rPr>
          <w:rFonts w:ascii="Times New Roman" w:eastAsia="Times New Roman" w:hAnsi="Times New Roman" w:cs="Times New Roman"/>
          <w:color w:val="FF0000"/>
          <w:sz w:val="24"/>
          <w:szCs w:val="24"/>
          <w:lang w:eastAsia="ru-RU"/>
        </w:rPr>
        <w:t xml:space="preserve"> </w:t>
      </w:r>
    </w:p>
    <w:p w:rsidR="003A092D" w:rsidRPr="003A092D" w:rsidRDefault="003A092D" w:rsidP="003A092D">
      <w:pPr>
        <w:ind w:right="-707"/>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ПОСТАНОВЛЯЮ:</w:t>
      </w:r>
    </w:p>
    <w:p w:rsidR="003A092D" w:rsidRPr="003A092D" w:rsidRDefault="003A092D" w:rsidP="003A092D">
      <w:pPr>
        <w:ind w:right="-1"/>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1. Внести в постановление Администрации района от 24.11.2023 № 462 «Об утверждении Положения о подготовке населения Красногорского района в области гражданской обороны» следующие изменения:</w:t>
      </w:r>
    </w:p>
    <w:p w:rsidR="003A092D" w:rsidRPr="003A092D" w:rsidRDefault="003A092D" w:rsidP="003A092D">
      <w:pPr>
        <w:ind w:right="-1"/>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  в подпункте «б» пункта 3 Положения «О подготовке населения Красногорского района в области гражданской обороны» слова «предмета «Основы безопасности жизнедеятельности» заменить словами «учебного предмета «Основы безопасности и защиты Родины»;</w:t>
      </w:r>
    </w:p>
    <w:p w:rsidR="003A092D" w:rsidRPr="003A092D" w:rsidRDefault="003A092D" w:rsidP="003A092D">
      <w:pPr>
        <w:ind w:right="-1"/>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 в подпункте «а» пункта 5 Приложения «Формы подготовки в области гражданской обороны (по группам лиц, подлежащих подготовке)» к постановлению слова «по предмету «Основы безопасности жизнедеятельности» заменить словами «по учебному предмету «Основы безопасности и защиты Родины».</w:t>
      </w:r>
    </w:p>
    <w:p w:rsidR="003A092D" w:rsidRPr="003A092D" w:rsidRDefault="003A092D" w:rsidP="003A092D">
      <w:pPr>
        <w:ind w:right="-1"/>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2. Опубликовать настоящее постановление в сборнике муниципальных правовых актов Красногорского района Алтайского края и обнародовать на официальном сайте Администрации района.</w:t>
      </w:r>
    </w:p>
    <w:p w:rsidR="003A092D" w:rsidRPr="003A092D" w:rsidRDefault="003A092D" w:rsidP="003A092D">
      <w:pPr>
        <w:rPr>
          <w:rFonts w:ascii="Times New Roman" w:eastAsia="Times New Roman" w:hAnsi="Times New Roman" w:cs="Times New Roman"/>
          <w:sz w:val="24"/>
          <w:szCs w:val="24"/>
          <w:lang w:eastAsia="ru-RU"/>
        </w:rPr>
      </w:pPr>
      <w:r w:rsidRPr="003A092D">
        <w:rPr>
          <w:rFonts w:ascii="Times New Roman" w:eastAsia="Times New Roman" w:hAnsi="Times New Roman" w:cs="Times New Roman"/>
          <w:sz w:val="24"/>
          <w:szCs w:val="24"/>
          <w:lang w:eastAsia="ru-RU"/>
        </w:rPr>
        <w:t>3. Контроль за выполнением настоящего постановления возложить на заместителя главы Администрации района Шукшина А.Н.</w:t>
      </w:r>
    </w:p>
    <w:p w:rsidR="003A092D" w:rsidRPr="003A092D" w:rsidRDefault="003A092D" w:rsidP="003A092D">
      <w:pPr>
        <w:ind w:firstLine="720"/>
        <w:rPr>
          <w:rFonts w:ascii="Times New Roman" w:eastAsia="Times New Roman" w:hAnsi="Times New Roman" w:cs="Times New Roman"/>
          <w:sz w:val="24"/>
          <w:szCs w:val="24"/>
          <w:lang w:eastAsia="ru-RU"/>
        </w:rPr>
      </w:pPr>
    </w:p>
    <w:p w:rsidR="003A092D" w:rsidRPr="003A092D" w:rsidRDefault="003A092D" w:rsidP="003A092D">
      <w:pPr>
        <w:ind w:firstLine="0"/>
        <w:rPr>
          <w:rFonts w:ascii="Times New Roman" w:eastAsia="Times New Roman" w:hAnsi="Times New Roman" w:cs="Times New Roman"/>
          <w:sz w:val="24"/>
          <w:szCs w:val="24"/>
          <w:lang w:eastAsia="ru-RU"/>
        </w:rPr>
      </w:pPr>
    </w:p>
    <w:p w:rsidR="003A092D" w:rsidRPr="003A092D" w:rsidRDefault="003A092D" w:rsidP="003A092D">
      <w:pPr>
        <w:ind w:right="-1" w:firstLine="0"/>
        <w:rPr>
          <w:rFonts w:ascii="Times New Roman" w:eastAsia="Times New Roman" w:hAnsi="Times New Roman" w:cs="Times New Roman"/>
          <w:sz w:val="28"/>
          <w:szCs w:val="28"/>
          <w:lang w:eastAsia="ru-RU"/>
        </w:rPr>
      </w:pPr>
      <w:r w:rsidRPr="003A092D">
        <w:rPr>
          <w:rFonts w:ascii="Times New Roman" w:eastAsia="Times New Roman" w:hAnsi="Times New Roman" w:cs="Times New Roman"/>
          <w:sz w:val="24"/>
          <w:szCs w:val="24"/>
          <w:lang w:eastAsia="ru-RU"/>
        </w:rPr>
        <w:t xml:space="preserve">Глава района                                                                                </w:t>
      </w:r>
      <w:r>
        <w:rPr>
          <w:rFonts w:ascii="Times New Roman" w:eastAsia="Times New Roman" w:hAnsi="Times New Roman" w:cs="Times New Roman"/>
          <w:sz w:val="24"/>
          <w:szCs w:val="24"/>
          <w:lang w:eastAsia="ru-RU"/>
        </w:rPr>
        <w:t xml:space="preserve">                         </w:t>
      </w:r>
      <w:r w:rsidRPr="003A092D">
        <w:rPr>
          <w:rFonts w:ascii="Times New Roman" w:eastAsia="Times New Roman" w:hAnsi="Times New Roman" w:cs="Times New Roman"/>
          <w:sz w:val="24"/>
          <w:szCs w:val="24"/>
          <w:lang w:eastAsia="ru-RU"/>
        </w:rPr>
        <w:t xml:space="preserve">       А.Л. Вожаков</w:t>
      </w:r>
    </w:p>
    <w:p w:rsidR="003A092D" w:rsidRPr="003A092D" w:rsidRDefault="003A092D" w:rsidP="003A092D">
      <w:pPr>
        <w:ind w:right="-1050" w:firstLine="0"/>
        <w:rPr>
          <w:rFonts w:ascii="Times New Roman" w:eastAsia="Times New Roman" w:hAnsi="Times New Roman" w:cs="Times New Roman"/>
          <w:sz w:val="24"/>
          <w:szCs w:val="24"/>
          <w:lang w:eastAsia="ru-RU"/>
        </w:rPr>
      </w:pPr>
    </w:p>
    <w:p w:rsidR="003A092D" w:rsidRPr="009312D7" w:rsidRDefault="003A092D" w:rsidP="003A092D">
      <w:pPr>
        <w:ind w:right="-1050" w:firstLine="0"/>
        <w:jc w:val="left"/>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
          <w:sz w:val="24"/>
          <w:szCs w:val="24"/>
          <w:lang w:eastAsia="ru-RU"/>
        </w:rPr>
        <w:t xml:space="preserve">                    </w:t>
      </w:r>
      <w:r w:rsidR="009312D7">
        <w:rPr>
          <w:rFonts w:ascii="Times New Roman" w:eastAsia="Times New Roman" w:hAnsi="Times New Roman" w:cs="Times New Roman"/>
          <w:b/>
          <w:sz w:val="24"/>
          <w:szCs w:val="24"/>
          <w:lang w:eastAsia="ru-RU"/>
        </w:rPr>
        <w:t xml:space="preserve">           </w:t>
      </w:r>
      <w:r w:rsidRPr="009312D7">
        <w:rPr>
          <w:rFonts w:ascii="Times New Roman" w:eastAsia="Times New Roman" w:hAnsi="Times New Roman" w:cs="Times New Roman"/>
          <w:b/>
          <w:sz w:val="24"/>
          <w:szCs w:val="24"/>
          <w:lang w:eastAsia="ru-RU"/>
        </w:rPr>
        <w:t xml:space="preserve">  АДМИНИСТРАЦИЯ КРАСНОГОРСКОГО РАЙОНА</w:t>
      </w:r>
    </w:p>
    <w:p w:rsidR="003A092D" w:rsidRPr="009312D7" w:rsidRDefault="003A092D" w:rsidP="003A092D">
      <w:pPr>
        <w:ind w:right="-1050" w:firstLine="0"/>
        <w:jc w:val="left"/>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
          <w:sz w:val="24"/>
          <w:szCs w:val="24"/>
          <w:lang w:eastAsia="ru-RU"/>
        </w:rPr>
        <w:t xml:space="preserve">                               </w:t>
      </w:r>
      <w:r w:rsidR="009312D7">
        <w:rPr>
          <w:rFonts w:ascii="Times New Roman" w:eastAsia="Times New Roman" w:hAnsi="Times New Roman" w:cs="Times New Roman"/>
          <w:b/>
          <w:sz w:val="24"/>
          <w:szCs w:val="24"/>
          <w:lang w:eastAsia="ru-RU"/>
        </w:rPr>
        <w:t xml:space="preserve">                   </w:t>
      </w:r>
      <w:r w:rsidRPr="009312D7">
        <w:rPr>
          <w:rFonts w:ascii="Times New Roman" w:eastAsia="Times New Roman" w:hAnsi="Times New Roman" w:cs="Times New Roman"/>
          <w:b/>
          <w:sz w:val="24"/>
          <w:szCs w:val="24"/>
          <w:lang w:eastAsia="ru-RU"/>
        </w:rPr>
        <w:t xml:space="preserve">              АЛТАЙСКОГО КРАЯ</w:t>
      </w:r>
    </w:p>
    <w:p w:rsidR="003A092D" w:rsidRPr="009312D7" w:rsidRDefault="003A092D" w:rsidP="003A092D">
      <w:pPr>
        <w:spacing w:line="420" w:lineRule="exact"/>
        <w:ind w:right="-1049" w:firstLine="0"/>
        <w:jc w:val="center"/>
        <w:rPr>
          <w:rFonts w:ascii="Times New Roman" w:eastAsia="Times New Roman" w:hAnsi="Times New Roman" w:cs="Times New Roman"/>
          <w:b/>
          <w:sz w:val="24"/>
          <w:szCs w:val="24"/>
          <w:lang w:eastAsia="ru-RU"/>
        </w:rPr>
      </w:pPr>
    </w:p>
    <w:p w:rsidR="003A092D" w:rsidRPr="009312D7" w:rsidRDefault="003A092D" w:rsidP="003A092D">
      <w:pPr>
        <w:ind w:right="-1050" w:firstLine="0"/>
        <w:jc w:val="left"/>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
          <w:sz w:val="24"/>
          <w:szCs w:val="24"/>
          <w:lang w:eastAsia="ru-RU"/>
        </w:rPr>
        <w:t xml:space="preserve">                                            </w:t>
      </w:r>
      <w:r w:rsidR="009312D7">
        <w:rPr>
          <w:rFonts w:ascii="Times New Roman" w:eastAsia="Times New Roman" w:hAnsi="Times New Roman" w:cs="Times New Roman"/>
          <w:b/>
          <w:sz w:val="24"/>
          <w:szCs w:val="24"/>
          <w:lang w:eastAsia="ru-RU"/>
        </w:rPr>
        <w:t xml:space="preserve">                  </w:t>
      </w:r>
      <w:r w:rsidRPr="009312D7">
        <w:rPr>
          <w:rFonts w:ascii="Times New Roman" w:eastAsia="Times New Roman" w:hAnsi="Times New Roman" w:cs="Times New Roman"/>
          <w:b/>
          <w:sz w:val="24"/>
          <w:szCs w:val="24"/>
          <w:lang w:eastAsia="ru-RU"/>
        </w:rPr>
        <w:t xml:space="preserve">   ПОСТАНОВЛЕНИЕ</w:t>
      </w:r>
    </w:p>
    <w:p w:rsidR="003A092D" w:rsidRPr="009312D7" w:rsidRDefault="003A092D" w:rsidP="003A092D">
      <w:pPr>
        <w:ind w:firstLine="0"/>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25.11.2024                                                   </w:t>
      </w:r>
      <w:r w:rsidR="009312D7">
        <w:rPr>
          <w:rFonts w:ascii="Times New Roman" w:eastAsia="Times New Roman" w:hAnsi="Times New Roman" w:cs="Times New Roman"/>
          <w:sz w:val="24"/>
          <w:szCs w:val="24"/>
          <w:lang w:eastAsia="ru-RU"/>
        </w:rPr>
        <w:t xml:space="preserve">                           </w:t>
      </w:r>
      <w:r w:rsidRPr="009312D7">
        <w:rPr>
          <w:rFonts w:ascii="Times New Roman" w:eastAsia="Times New Roman" w:hAnsi="Times New Roman" w:cs="Times New Roman"/>
          <w:sz w:val="24"/>
          <w:szCs w:val="24"/>
          <w:lang w:eastAsia="ru-RU"/>
        </w:rPr>
        <w:t xml:space="preserve">                                                 №644</w:t>
      </w:r>
    </w:p>
    <w:p w:rsidR="003A092D" w:rsidRPr="009312D7" w:rsidRDefault="003A092D" w:rsidP="003A092D">
      <w:pPr>
        <w:ind w:right="-1050" w:firstLine="0"/>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                                                 </w:t>
      </w:r>
      <w:r w:rsidR="009312D7">
        <w:rPr>
          <w:rFonts w:ascii="Times New Roman" w:eastAsia="Times New Roman" w:hAnsi="Times New Roman" w:cs="Times New Roman"/>
          <w:sz w:val="24"/>
          <w:szCs w:val="24"/>
          <w:lang w:eastAsia="ru-RU"/>
        </w:rPr>
        <w:t xml:space="preserve">                   </w:t>
      </w:r>
      <w:r w:rsidRPr="009312D7">
        <w:rPr>
          <w:rFonts w:ascii="Times New Roman" w:eastAsia="Times New Roman" w:hAnsi="Times New Roman" w:cs="Times New Roman"/>
          <w:sz w:val="24"/>
          <w:szCs w:val="24"/>
          <w:lang w:eastAsia="ru-RU"/>
        </w:rPr>
        <w:t xml:space="preserve">  с. Красногорское</w:t>
      </w:r>
    </w:p>
    <w:p w:rsidR="003A092D" w:rsidRPr="009312D7" w:rsidRDefault="003A092D" w:rsidP="003A092D">
      <w:pPr>
        <w:ind w:right="-1049"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-22860</wp:posOffset>
                </wp:positionH>
                <wp:positionV relativeFrom="paragraph">
                  <wp:posOffset>161925</wp:posOffset>
                </wp:positionV>
                <wp:extent cx="3371850" cy="1857375"/>
                <wp:effectExtent l="0" t="0" r="0"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85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8FA" w:rsidRPr="009312D7" w:rsidRDefault="00AC58FA" w:rsidP="009312D7">
                            <w:pPr>
                              <w:ind w:firstLine="0"/>
                              <w:rPr>
                                <w:rFonts w:ascii="Times New Roman" w:hAnsi="Times New Roman" w:cs="Times New Roman"/>
                                <w:sz w:val="24"/>
                                <w:szCs w:val="24"/>
                              </w:rPr>
                            </w:pPr>
                            <w:r w:rsidRPr="009312D7">
                              <w:rPr>
                                <w:rFonts w:ascii="Times New Roman" w:hAnsi="Times New Roman" w:cs="Times New Roman"/>
                                <w:sz w:val="24"/>
                                <w:szCs w:val="24"/>
                              </w:rPr>
                              <w:t>О внесении дополнений в схему разм</w:t>
                            </w:r>
                            <w:r w:rsidRPr="009312D7">
                              <w:rPr>
                                <w:rFonts w:ascii="Times New Roman" w:hAnsi="Times New Roman" w:cs="Times New Roman"/>
                                <w:sz w:val="24"/>
                                <w:szCs w:val="24"/>
                              </w:rPr>
                              <w:t>е</w:t>
                            </w:r>
                            <w:r w:rsidRPr="009312D7">
                              <w:rPr>
                                <w:rFonts w:ascii="Times New Roman" w:hAnsi="Times New Roman" w:cs="Times New Roman"/>
                                <w:sz w:val="24"/>
                                <w:szCs w:val="24"/>
                              </w:rPr>
                              <w:t>щения нестационарных торговых объе</w:t>
                            </w:r>
                            <w:r w:rsidRPr="009312D7">
                              <w:rPr>
                                <w:rFonts w:ascii="Times New Roman" w:hAnsi="Times New Roman" w:cs="Times New Roman"/>
                                <w:sz w:val="24"/>
                                <w:szCs w:val="24"/>
                              </w:rPr>
                              <w:t>к</w:t>
                            </w:r>
                            <w:r w:rsidRPr="009312D7">
                              <w:rPr>
                                <w:rFonts w:ascii="Times New Roman" w:hAnsi="Times New Roman" w:cs="Times New Roman"/>
                                <w:sz w:val="24"/>
                                <w:szCs w:val="24"/>
                              </w:rPr>
                              <w:t>тов на территории муниципального обр</w:t>
                            </w:r>
                            <w:r w:rsidRPr="009312D7">
                              <w:rPr>
                                <w:rFonts w:ascii="Times New Roman" w:hAnsi="Times New Roman" w:cs="Times New Roman"/>
                                <w:sz w:val="24"/>
                                <w:szCs w:val="24"/>
                              </w:rPr>
                              <w:t>а</w:t>
                            </w:r>
                            <w:r w:rsidRPr="009312D7">
                              <w:rPr>
                                <w:rFonts w:ascii="Times New Roman" w:hAnsi="Times New Roman" w:cs="Times New Roman"/>
                                <w:sz w:val="24"/>
                                <w:szCs w:val="24"/>
                              </w:rPr>
                              <w:t>зования Красногорский район Алтайск</w:t>
                            </w:r>
                            <w:r w:rsidRPr="009312D7">
                              <w:rPr>
                                <w:rFonts w:ascii="Times New Roman" w:hAnsi="Times New Roman" w:cs="Times New Roman"/>
                                <w:sz w:val="24"/>
                                <w:szCs w:val="24"/>
                              </w:rPr>
                              <w:t>о</w:t>
                            </w:r>
                            <w:r w:rsidRPr="009312D7">
                              <w:rPr>
                                <w:rFonts w:ascii="Times New Roman" w:hAnsi="Times New Roman" w:cs="Times New Roman"/>
                                <w:sz w:val="24"/>
                                <w:szCs w:val="24"/>
                              </w:rPr>
                              <w:t>го края, утвержденную постановлением Администрации района от 28.02.2018 № 94 «Об утверждении сх</w:t>
                            </w:r>
                            <w:r w:rsidRPr="009312D7">
                              <w:rPr>
                                <w:rFonts w:ascii="Times New Roman" w:hAnsi="Times New Roman" w:cs="Times New Roman"/>
                                <w:sz w:val="24"/>
                                <w:szCs w:val="24"/>
                              </w:rPr>
                              <w:t>е</w:t>
                            </w:r>
                            <w:r w:rsidRPr="009312D7">
                              <w:rPr>
                                <w:rFonts w:ascii="Times New Roman" w:hAnsi="Times New Roman" w:cs="Times New Roman"/>
                                <w:sz w:val="24"/>
                                <w:szCs w:val="24"/>
                              </w:rPr>
                              <w:t>мы размещения нестационарных торг</w:t>
                            </w:r>
                            <w:r w:rsidRPr="009312D7">
                              <w:rPr>
                                <w:rFonts w:ascii="Times New Roman" w:hAnsi="Times New Roman" w:cs="Times New Roman"/>
                                <w:sz w:val="24"/>
                                <w:szCs w:val="24"/>
                              </w:rPr>
                              <w:t>о</w:t>
                            </w:r>
                            <w:r w:rsidRPr="009312D7">
                              <w:rPr>
                                <w:rFonts w:ascii="Times New Roman" w:hAnsi="Times New Roman" w:cs="Times New Roman"/>
                                <w:sz w:val="24"/>
                                <w:szCs w:val="24"/>
                              </w:rPr>
                              <w:t>вых объектов на территории муниц</w:t>
                            </w:r>
                            <w:r w:rsidRPr="009312D7">
                              <w:rPr>
                                <w:rFonts w:ascii="Times New Roman" w:hAnsi="Times New Roman" w:cs="Times New Roman"/>
                                <w:sz w:val="24"/>
                                <w:szCs w:val="24"/>
                              </w:rPr>
                              <w:t>и</w:t>
                            </w:r>
                            <w:r w:rsidRPr="009312D7">
                              <w:rPr>
                                <w:rFonts w:ascii="Times New Roman" w:hAnsi="Times New Roman" w:cs="Times New Roman"/>
                                <w:sz w:val="24"/>
                                <w:szCs w:val="24"/>
                              </w:rPr>
                              <w:t>пального образования Красногорский район Алтайского края»</w:t>
                            </w:r>
                          </w:p>
                          <w:p w:rsidR="00AC58FA" w:rsidRPr="00922AEA" w:rsidRDefault="00AC58FA" w:rsidP="003A092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8" type="#_x0000_t202" style="position:absolute;left:0;text-align:left;margin-left:-1.8pt;margin-top:12.75pt;width:265.5pt;height:14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NZnwIAACAFAAAOAAAAZHJzL2Uyb0RvYy54bWysVEtu2zAQ3RfoHQjuHX0iR5ZgOcinLgqk&#10;HyDtAWiKsohSpErSltKgi+57hd6hiy666xWcG3VI2Y7TD1AU1YIacoZvfm84Pe0bgdZMG65kgaOj&#10;ECMmqSq5XBb4zev5aIKRsUSWRCjJCnzDDD6dPX407dqcxapWomQaAYg0edcWuLa2zYPA0Jo1xByp&#10;lklQVko3xMJWL4NSkw7QGxHEYXgSdEqXrVaUGQOnl4MSzzx+VTFqX1aVYRaJAkNs1q/arwu3BrMp&#10;yZeatDWn2zDIP0TREC7B6R7qkliCVpr/AtVwqpVRlT2iqglUVXHKfA6QTRT+lM11TVrmc4HimHZf&#10;JvP/YOmL9SuNeAm9SzGSpIEebT5vvmy+br5vvt19vPuEQAFV6lqTg/F1C+a2P1c93PAZm/ZK0bcG&#10;SXVRE7lkZ1qrrmakhCgjdzM4uDrgGAey6J6rEryRlVUeqK9040oIRUGADt262XeI9RZRODw+TqPJ&#10;GFQUdCClx+nY+yD57nqrjX3KVIOcUGANFPDwZH1lrAuH5DsT580owcs5F8Jv9HJxITRaE6DL3H9b&#10;9AdmQjpjqdy1AXE4gSjBh9O5eH37b7MoTsLzOBvNTybpKJkn41GWhpNRGGXn2UmYZMnl/IMLMEry&#10;mpclk1dcsh0Vo+TvWr0dioFEnoyoK3A2jsdDj/6YZOi/3yXZcAuTKXhT4MneiOSus09kCWmT3BIu&#10;Bjl4GL6vMtRg9/dV8TxwrR9IYPtFPxAvdu4dSRaqvAFmaAV9gx7DswJCrfR7jDoY0QKbdyuiGUbi&#10;mQR2ZVGSuJn2m2ScxrDRh5rFoYZIClAFthgN4oUd3oFVq/myBk8Dn6U6A0ZW3HPlPqotj2EMfVLb&#10;J8PN+eHeW90/bLMfAAAA//8DAFBLAwQUAAYACAAAACEAdu2eF98AAAAJAQAADwAAAGRycy9kb3du&#10;cmV2LnhtbEyPQU+DQBSE7yb+h80z8WLapbRARR6Nmmi8tvYHLOwrENm3hN0W+u9dT/Y4mcnMN8Vu&#10;Nr240Og6ywirZQSCuLa64wbh+P2x2IJwXrFWvWVCuJKDXXl/V6hc24n3dDn4RoQSdrlCaL0fcild&#10;3ZJRbmkH4uCd7GiUD3JspB7VFMpNL+MoSqVRHYeFVg303lL9czgbhNPX9JQ8T9WnP2b7Tfqmuqyy&#10;V8THh/n1BYSn2f+H4Q8/oEMZmCp7Zu1Ej7BYpyGJECcJiOAncbYBUSGsV9sIZFnI2wflLwAAAP//&#10;AwBQSwECLQAUAAYACAAAACEAtoM4kv4AAADhAQAAEwAAAAAAAAAAAAAAAAAAAAAAW0NvbnRlbnRf&#10;VHlwZXNdLnhtbFBLAQItABQABgAIAAAAIQA4/SH/1gAAAJQBAAALAAAAAAAAAAAAAAAAAC8BAABf&#10;cmVscy8ucmVsc1BLAQItABQABgAIAAAAIQBPvYNZnwIAACAFAAAOAAAAAAAAAAAAAAAAAC4CAABk&#10;cnMvZTJvRG9jLnhtbFBLAQItABQABgAIAAAAIQB27Z4X3wAAAAkBAAAPAAAAAAAAAAAAAAAAAPkE&#10;AABkcnMvZG93bnJldi54bWxQSwUGAAAAAAQABADzAAAABQYAAAAA&#10;" stroked="f">
                <v:textbox>
                  <w:txbxContent>
                    <w:p w:rsidR="00AC58FA" w:rsidRPr="009312D7" w:rsidRDefault="00AC58FA" w:rsidP="009312D7">
                      <w:pPr>
                        <w:ind w:firstLine="0"/>
                        <w:rPr>
                          <w:rFonts w:ascii="Times New Roman" w:hAnsi="Times New Roman" w:cs="Times New Roman"/>
                          <w:sz w:val="24"/>
                          <w:szCs w:val="24"/>
                        </w:rPr>
                      </w:pPr>
                      <w:r w:rsidRPr="009312D7">
                        <w:rPr>
                          <w:rFonts w:ascii="Times New Roman" w:hAnsi="Times New Roman" w:cs="Times New Roman"/>
                          <w:sz w:val="24"/>
                          <w:szCs w:val="24"/>
                        </w:rPr>
                        <w:t>О внесении дополнений в схему разм</w:t>
                      </w:r>
                      <w:r w:rsidRPr="009312D7">
                        <w:rPr>
                          <w:rFonts w:ascii="Times New Roman" w:hAnsi="Times New Roman" w:cs="Times New Roman"/>
                          <w:sz w:val="24"/>
                          <w:szCs w:val="24"/>
                        </w:rPr>
                        <w:t>е</w:t>
                      </w:r>
                      <w:r w:rsidRPr="009312D7">
                        <w:rPr>
                          <w:rFonts w:ascii="Times New Roman" w:hAnsi="Times New Roman" w:cs="Times New Roman"/>
                          <w:sz w:val="24"/>
                          <w:szCs w:val="24"/>
                        </w:rPr>
                        <w:t>щения нестационарных торговых объе</w:t>
                      </w:r>
                      <w:r w:rsidRPr="009312D7">
                        <w:rPr>
                          <w:rFonts w:ascii="Times New Roman" w:hAnsi="Times New Roman" w:cs="Times New Roman"/>
                          <w:sz w:val="24"/>
                          <w:szCs w:val="24"/>
                        </w:rPr>
                        <w:t>к</w:t>
                      </w:r>
                      <w:r w:rsidRPr="009312D7">
                        <w:rPr>
                          <w:rFonts w:ascii="Times New Roman" w:hAnsi="Times New Roman" w:cs="Times New Roman"/>
                          <w:sz w:val="24"/>
                          <w:szCs w:val="24"/>
                        </w:rPr>
                        <w:t>тов на территории муниципального обр</w:t>
                      </w:r>
                      <w:r w:rsidRPr="009312D7">
                        <w:rPr>
                          <w:rFonts w:ascii="Times New Roman" w:hAnsi="Times New Roman" w:cs="Times New Roman"/>
                          <w:sz w:val="24"/>
                          <w:szCs w:val="24"/>
                        </w:rPr>
                        <w:t>а</w:t>
                      </w:r>
                      <w:r w:rsidRPr="009312D7">
                        <w:rPr>
                          <w:rFonts w:ascii="Times New Roman" w:hAnsi="Times New Roman" w:cs="Times New Roman"/>
                          <w:sz w:val="24"/>
                          <w:szCs w:val="24"/>
                        </w:rPr>
                        <w:t>зования Красногорский район Алтайск</w:t>
                      </w:r>
                      <w:r w:rsidRPr="009312D7">
                        <w:rPr>
                          <w:rFonts w:ascii="Times New Roman" w:hAnsi="Times New Roman" w:cs="Times New Roman"/>
                          <w:sz w:val="24"/>
                          <w:szCs w:val="24"/>
                        </w:rPr>
                        <w:t>о</w:t>
                      </w:r>
                      <w:r w:rsidRPr="009312D7">
                        <w:rPr>
                          <w:rFonts w:ascii="Times New Roman" w:hAnsi="Times New Roman" w:cs="Times New Roman"/>
                          <w:sz w:val="24"/>
                          <w:szCs w:val="24"/>
                        </w:rPr>
                        <w:t>го края, утвержденную постановлением Администрации района от 28.02.2018 № 94 «Об утверждении сх</w:t>
                      </w:r>
                      <w:r w:rsidRPr="009312D7">
                        <w:rPr>
                          <w:rFonts w:ascii="Times New Roman" w:hAnsi="Times New Roman" w:cs="Times New Roman"/>
                          <w:sz w:val="24"/>
                          <w:szCs w:val="24"/>
                        </w:rPr>
                        <w:t>е</w:t>
                      </w:r>
                      <w:r w:rsidRPr="009312D7">
                        <w:rPr>
                          <w:rFonts w:ascii="Times New Roman" w:hAnsi="Times New Roman" w:cs="Times New Roman"/>
                          <w:sz w:val="24"/>
                          <w:szCs w:val="24"/>
                        </w:rPr>
                        <w:t>мы размещения нестационарных торг</w:t>
                      </w:r>
                      <w:r w:rsidRPr="009312D7">
                        <w:rPr>
                          <w:rFonts w:ascii="Times New Roman" w:hAnsi="Times New Roman" w:cs="Times New Roman"/>
                          <w:sz w:val="24"/>
                          <w:szCs w:val="24"/>
                        </w:rPr>
                        <w:t>о</w:t>
                      </w:r>
                      <w:r w:rsidRPr="009312D7">
                        <w:rPr>
                          <w:rFonts w:ascii="Times New Roman" w:hAnsi="Times New Roman" w:cs="Times New Roman"/>
                          <w:sz w:val="24"/>
                          <w:szCs w:val="24"/>
                        </w:rPr>
                        <w:t>вых объектов на территории муниц</w:t>
                      </w:r>
                      <w:r w:rsidRPr="009312D7">
                        <w:rPr>
                          <w:rFonts w:ascii="Times New Roman" w:hAnsi="Times New Roman" w:cs="Times New Roman"/>
                          <w:sz w:val="24"/>
                          <w:szCs w:val="24"/>
                        </w:rPr>
                        <w:t>и</w:t>
                      </w:r>
                      <w:r w:rsidRPr="009312D7">
                        <w:rPr>
                          <w:rFonts w:ascii="Times New Roman" w:hAnsi="Times New Roman" w:cs="Times New Roman"/>
                          <w:sz w:val="24"/>
                          <w:szCs w:val="24"/>
                        </w:rPr>
                        <w:t>пального образования Красногорский район Алтайского края»</w:t>
                      </w:r>
                    </w:p>
                    <w:p w:rsidR="00AC58FA" w:rsidRPr="00922AEA" w:rsidRDefault="00AC58FA" w:rsidP="003A092D">
                      <w:pPr>
                        <w:rPr>
                          <w:sz w:val="28"/>
                          <w:szCs w:val="28"/>
                        </w:rPr>
                      </w:pPr>
                    </w:p>
                  </w:txbxContent>
                </v:textbox>
              </v:shape>
            </w:pict>
          </mc:Fallback>
        </mc:AlternateContent>
      </w:r>
    </w:p>
    <w:p w:rsidR="003A092D" w:rsidRPr="009312D7" w:rsidRDefault="003A092D" w:rsidP="003A092D">
      <w:pPr>
        <w:ind w:right="-1050" w:firstLine="0"/>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                                                              </w:t>
      </w:r>
    </w:p>
    <w:p w:rsidR="003A092D" w:rsidRPr="009312D7" w:rsidRDefault="003A092D" w:rsidP="003A092D">
      <w:pPr>
        <w:ind w:right="-1050" w:firstLine="0"/>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            </w:t>
      </w:r>
    </w:p>
    <w:p w:rsidR="003A092D" w:rsidRPr="009312D7" w:rsidRDefault="003A092D" w:rsidP="003A092D">
      <w:pPr>
        <w:tabs>
          <w:tab w:val="left" w:pos="9360"/>
        </w:tabs>
        <w:spacing w:line="400" w:lineRule="exact"/>
        <w:rPr>
          <w:rFonts w:ascii="Times New Roman" w:eastAsia="Times New Roman" w:hAnsi="Times New Roman" w:cs="Times New Roman"/>
          <w:sz w:val="24"/>
          <w:szCs w:val="24"/>
          <w:lang w:eastAsia="ru-RU"/>
        </w:rPr>
      </w:pPr>
    </w:p>
    <w:p w:rsidR="003A092D" w:rsidRPr="009312D7" w:rsidRDefault="003A092D" w:rsidP="003A092D">
      <w:pPr>
        <w:tabs>
          <w:tab w:val="left" w:pos="9360"/>
        </w:tabs>
        <w:ind w:firstLine="567"/>
        <w:rPr>
          <w:rFonts w:ascii="Times New Roman" w:eastAsia="Times New Roman" w:hAnsi="Times New Roman" w:cs="Times New Roman"/>
          <w:sz w:val="24"/>
          <w:szCs w:val="24"/>
          <w:lang w:eastAsia="ru-RU"/>
        </w:rPr>
      </w:pPr>
    </w:p>
    <w:p w:rsidR="003A092D" w:rsidRPr="009312D7" w:rsidRDefault="003A092D" w:rsidP="003A092D">
      <w:pPr>
        <w:tabs>
          <w:tab w:val="left" w:pos="9360"/>
        </w:tabs>
        <w:ind w:firstLine="0"/>
        <w:rPr>
          <w:rFonts w:ascii="Times New Roman" w:eastAsia="Times New Roman" w:hAnsi="Times New Roman" w:cs="Times New Roman"/>
          <w:sz w:val="24"/>
          <w:szCs w:val="24"/>
          <w:lang w:eastAsia="ru-RU"/>
        </w:rPr>
      </w:pPr>
    </w:p>
    <w:p w:rsidR="003A092D" w:rsidRPr="009312D7" w:rsidRDefault="003A092D" w:rsidP="003A092D">
      <w:pPr>
        <w:tabs>
          <w:tab w:val="left" w:pos="9360"/>
        </w:tabs>
        <w:ind w:firstLine="567"/>
        <w:rPr>
          <w:rFonts w:ascii="Times New Roman" w:eastAsia="Times New Roman" w:hAnsi="Times New Roman" w:cs="Times New Roman"/>
          <w:sz w:val="24"/>
          <w:szCs w:val="24"/>
          <w:lang w:eastAsia="ru-RU"/>
        </w:rPr>
      </w:pPr>
    </w:p>
    <w:p w:rsidR="003A092D" w:rsidRPr="009312D7" w:rsidRDefault="003A092D" w:rsidP="003A092D">
      <w:pPr>
        <w:tabs>
          <w:tab w:val="left" w:pos="9360"/>
        </w:tabs>
        <w:ind w:firstLine="567"/>
        <w:rPr>
          <w:rFonts w:ascii="Times New Roman" w:eastAsia="Times New Roman" w:hAnsi="Times New Roman" w:cs="Times New Roman"/>
          <w:sz w:val="24"/>
          <w:szCs w:val="24"/>
          <w:lang w:eastAsia="ru-RU"/>
        </w:rPr>
      </w:pPr>
    </w:p>
    <w:p w:rsidR="003A092D" w:rsidRPr="009312D7" w:rsidRDefault="003A092D" w:rsidP="003A092D">
      <w:pPr>
        <w:tabs>
          <w:tab w:val="left" w:pos="9360"/>
        </w:tabs>
        <w:ind w:firstLine="567"/>
        <w:rPr>
          <w:rFonts w:ascii="Times New Roman" w:eastAsia="Times New Roman" w:hAnsi="Times New Roman" w:cs="Times New Roman"/>
          <w:sz w:val="24"/>
          <w:szCs w:val="24"/>
          <w:lang w:eastAsia="ru-RU"/>
        </w:rPr>
      </w:pPr>
    </w:p>
    <w:p w:rsidR="003A092D" w:rsidRPr="009312D7" w:rsidRDefault="003A092D" w:rsidP="003A092D">
      <w:pPr>
        <w:tabs>
          <w:tab w:val="left" w:pos="9360"/>
        </w:tabs>
        <w:ind w:firstLine="567"/>
        <w:rPr>
          <w:rFonts w:ascii="Times New Roman" w:eastAsia="Times New Roman" w:hAnsi="Times New Roman" w:cs="Times New Roman"/>
          <w:sz w:val="24"/>
          <w:szCs w:val="24"/>
          <w:lang w:eastAsia="ru-RU"/>
        </w:rPr>
      </w:pPr>
    </w:p>
    <w:p w:rsidR="003A092D" w:rsidRPr="009312D7" w:rsidRDefault="003A092D" w:rsidP="003A092D">
      <w:pPr>
        <w:tabs>
          <w:tab w:val="left" w:pos="9360"/>
        </w:tabs>
        <w:ind w:firstLine="567"/>
        <w:rPr>
          <w:rFonts w:ascii="Times New Roman" w:eastAsia="Times New Roman" w:hAnsi="Times New Roman" w:cs="Times New Roman"/>
          <w:sz w:val="24"/>
          <w:szCs w:val="24"/>
          <w:lang w:eastAsia="ru-RU"/>
        </w:rPr>
      </w:pPr>
    </w:p>
    <w:p w:rsidR="003A092D" w:rsidRPr="009312D7" w:rsidRDefault="003A092D" w:rsidP="003A092D">
      <w:pPr>
        <w:tabs>
          <w:tab w:val="left" w:pos="9360"/>
        </w:tabs>
        <w:ind w:firstLine="567"/>
        <w:rPr>
          <w:rFonts w:ascii="Times New Roman" w:eastAsia="Times New Roman" w:hAnsi="Times New Roman" w:cs="Times New Roman"/>
          <w:sz w:val="24"/>
          <w:szCs w:val="24"/>
          <w:lang w:eastAsia="ru-RU"/>
        </w:rPr>
      </w:pPr>
    </w:p>
    <w:p w:rsidR="003A092D" w:rsidRPr="009312D7" w:rsidRDefault="003A092D" w:rsidP="003A092D">
      <w:pPr>
        <w:tabs>
          <w:tab w:val="left" w:pos="9360"/>
        </w:tabs>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В соответствии с Федеральным законом от 28.12.2009 № 381-ФЗ «Об основах государственного регулирования торговой деятельности в Российской Федерации»,  приказом Управления Алтайского края по развитию предпринимательства и рыночной инфраструктуры от 23.12.2010 № 145 «Об утверждении Порядка разработки  утверждения схем размещения нестационарных торговых объектов на территории муниципальных образований Алтайского края», приказом Управления Алтайского края по развитию предпринимательства и рыночной инфраструктуры от 06.02.2020 № 43/</w:t>
      </w:r>
      <w:proofErr w:type="spellStart"/>
      <w:r w:rsidRPr="009312D7">
        <w:rPr>
          <w:rFonts w:ascii="Times New Roman" w:eastAsia="Times New Roman" w:hAnsi="Times New Roman" w:cs="Times New Roman"/>
          <w:sz w:val="24"/>
          <w:szCs w:val="24"/>
          <w:lang w:eastAsia="ru-RU"/>
        </w:rPr>
        <w:t>Пр</w:t>
      </w:r>
      <w:proofErr w:type="spellEnd"/>
      <w:r w:rsidRPr="009312D7">
        <w:rPr>
          <w:rFonts w:ascii="Times New Roman" w:eastAsia="Times New Roman" w:hAnsi="Times New Roman" w:cs="Times New Roman"/>
          <w:sz w:val="24"/>
          <w:szCs w:val="24"/>
          <w:lang w:eastAsia="ru-RU"/>
        </w:rPr>
        <w:t xml:space="preserve">/10 «О некоторых </w:t>
      </w:r>
      <w:r w:rsidRPr="009312D7">
        <w:rPr>
          <w:rFonts w:ascii="Times New Roman" w:eastAsia="Times New Roman" w:hAnsi="Times New Roman" w:cs="Times New Roman"/>
          <w:sz w:val="24"/>
          <w:szCs w:val="24"/>
          <w:lang w:eastAsia="ru-RU"/>
        </w:rPr>
        <w:lastRenderedPageBreak/>
        <w:t>приказах управления Алтайского края по развитию предпринимательства и рыночной  инфраструктуры»</w:t>
      </w:r>
    </w:p>
    <w:p w:rsidR="003A092D" w:rsidRPr="009312D7" w:rsidRDefault="003A092D" w:rsidP="003A092D">
      <w:pPr>
        <w:tabs>
          <w:tab w:val="left" w:pos="9360"/>
        </w:tabs>
        <w:ind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        ПОСТАНОВЛЯЮ:</w:t>
      </w:r>
    </w:p>
    <w:p w:rsidR="003A092D" w:rsidRPr="009312D7" w:rsidRDefault="003A092D" w:rsidP="003A092D">
      <w:pPr>
        <w:numPr>
          <w:ilvl w:val="0"/>
          <w:numId w:val="13"/>
        </w:numPr>
        <w:ind w:left="0" w:firstLine="709"/>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Дополнить схему размещения нестационарных торговых объектов на территории муниципального образования Красногорский район Алтайского края пунктом 22 следующего содержания: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72"/>
        <w:gridCol w:w="1417"/>
        <w:gridCol w:w="1672"/>
        <w:gridCol w:w="1560"/>
        <w:gridCol w:w="1418"/>
        <w:gridCol w:w="879"/>
      </w:tblGrid>
      <w:tr w:rsidR="003A092D" w:rsidRPr="009312D7" w:rsidTr="009312D7">
        <w:tc>
          <w:tcPr>
            <w:tcW w:w="675" w:type="dxa"/>
          </w:tcPr>
          <w:p w:rsidR="003A092D" w:rsidRPr="009312D7" w:rsidRDefault="003A092D" w:rsidP="003A092D">
            <w:pPr>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п/п</w:t>
            </w:r>
          </w:p>
        </w:tc>
        <w:tc>
          <w:tcPr>
            <w:tcW w:w="1872" w:type="dxa"/>
          </w:tcPr>
          <w:p w:rsidR="003A092D" w:rsidRPr="009312D7" w:rsidRDefault="003A092D" w:rsidP="003A092D">
            <w:pPr>
              <w:ind w:firstLine="0"/>
              <w:jc w:val="center"/>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Cs/>
                <w:color w:val="000000"/>
                <w:sz w:val="24"/>
                <w:szCs w:val="24"/>
                <w:lang w:eastAsia="ru-RU" w:bidi="ru-RU"/>
              </w:rPr>
              <w:t>Адрес (местоположение) нестационарного торгового объекта</w:t>
            </w:r>
          </w:p>
        </w:tc>
        <w:tc>
          <w:tcPr>
            <w:tcW w:w="1417" w:type="dxa"/>
          </w:tcPr>
          <w:p w:rsidR="003A092D" w:rsidRPr="009312D7" w:rsidRDefault="003A092D" w:rsidP="003A092D">
            <w:pPr>
              <w:ind w:firstLine="0"/>
              <w:jc w:val="center"/>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Cs/>
                <w:color w:val="000000"/>
                <w:sz w:val="24"/>
                <w:szCs w:val="24"/>
                <w:lang w:eastAsia="ru-RU" w:bidi="ru-RU"/>
              </w:rPr>
              <w:t>Площадь (м</w:t>
            </w:r>
            <w:r w:rsidRPr="009312D7">
              <w:rPr>
                <w:rFonts w:ascii="Times New Roman" w:eastAsia="Times New Roman" w:hAnsi="Times New Roman" w:cs="Times New Roman"/>
                <w:bCs/>
                <w:color w:val="000000"/>
                <w:sz w:val="24"/>
                <w:szCs w:val="24"/>
                <w:vertAlign w:val="superscript"/>
                <w:lang w:eastAsia="ru-RU" w:bidi="ru-RU"/>
              </w:rPr>
              <w:t>2</w:t>
            </w:r>
            <w:r w:rsidRPr="009312D7">
              <w:rPr>
                <w:rFonts w:ascii="Times New Roman" w:eastAsia="Times New Roman" w:hAnsi="Times New Roman" w:cs="Times New Roman"/>
                <w:bCs/>
                <w:color w:val="000000"/>
                <w:sz w:val="24"/>
                <w:szCs w:val="24"/>
                <w:lang w:eastAsia="ru-RU" w:bidi="ru-RU"/>
              </w:rPr>
              <w:t>) места размещения нестационарного торгового объекта</w:t>
            </w:r>
          </w:p>
        </w:tc>
        <w:tc>
          <w:tcPr>
            <w:tcW w:w="1672" w:type="dxa"/>
          </w:tcPr>
          <w:p w:rsidR="003A092D" w:rsidRPr="009312D7" w:rsidRDefault="003A092D" w:rsidP="003A092D">
            <w:pPr>
              <w:ind w:firstLine="0"/>
              <w:jc w:val="center"/>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Cs/>
                <w:color w:val="000000"/>
                <w:sz w:val="24"/>
                <w:szCs w:val="24"/>
                <w:lang w:eastAsia="ru-RU" w:bidi="ru-RU"/>
              </w:rPr>
              <w:t>Вид нестационарного торгового объекта</w:t>
            </w:r>
          </w:p>
        </w:tc>
        <w:tc>
          <w:tcPr>
            <w:tcW w:w="1560" w:type="dxa"/>
          </w:tcPr>
          <w:p w:rsidR="003A092D" w:rsidRPr="009312D7" w:rsidRDefault="003A092D" w:rsidP="003A092D">
            <w:pPr>
              <w:ind w:firstLine="0"/>
              <w:jc w:val="center"/>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Cs/>
                <w:color w:val="000000"/>
                <w:sz w:val="24"/>
                <w:szCs w:val="24"/>
                <w:lang w:eastAsia="ru-RU" w:bidi="ru-RU"/>
              </w:rPr>
              <w:t>Группы реализуемых товаров</w:t>
            </w:r>
          </w:p>
        </w:tc>
        <w:tc>
          <w:tcPr>
            <w:tcW w:w="1418" w:type="dxa"/>
          </w:tcPr>
          <w:p w:rsidR="003A092D" w:rsidRPr="009312D7" w:rsidRDefault="003A092D" w:rsidP="003A092D">
            <w:pPr>
              <w:ind w:firstLine="0"/>
              <w:jc w:val="center"/>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Cs/>
                <w:color w:val="000000"/>
                <w:sz w:val="24"/>
                <w:szCs w:val="24"/>
                <w:lang w:eastAsia="ru-RU" w:bidi="ru-RU"/>
              </w:rPr>
              <w:t>Срок размещения нестационарного торгового объекта</w:t>
            </w:r>
          </w:p>
        </w:tc>
        <w:tc>
          <w:tcPr>
            <w:tcW w:w="879" w:type="dxa"/>
          </w:tcPr>
          <w:p w:rsidR="003A092D" w:rsidRPr="009312D7" w:rsidRDefault="003A092D" w:rsidP="003A092D">
            <w:pPr>
              <w:ind w:firstLine="0"/>
              <w:jc w:val="center"/>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Cs/>
                <w:color w:val="000000"/>
                <w:sz w:val="24"/>
                <w:szCs w:val="24"/>
                <w:lang w:eastAsia="ru-RU" w:bidi="ru-RU"/>
              </w:rPr>
              <w:t>Иные необходимые сведения</w:t>
            </w:r>
          </w:p>
        </w:tc>
      </w:tr>
      <w:tr w:rsidR="003A092D" w:rsidRPr="009312D7" w:rsidTr="009312D7">
        <w:tc>
          <w:tcPr>
            <w:tcW w:w="675" w:type="dxa"/>
          </w:tcPr>
          <w:p w:rsidR="003A092D" w:rsidRPr="009312D7" w:rsidRDefault="003A092D" w:rsidP="003A092D">
            <w:pPr>
              <w:ind w:firstLine="0"/>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22.</w:t>
            </w:r>
          </w:p>
        </w:tc>
        <w:tc>
          <w:tcPr>
            <w:tcW w:w="1872" w:type="dxa"/>
            <w:vAlign w:val="center"/>
          </w:tcPr>
          <w:p w:rsidR="003A092D" w:rsidRPr="009312D7" w:rsidRDefault="003A092D" w:rsidP="003A092D">
            <w:pPr>
              <w:suppressAutoHyphens/>
              <w:overflowPunct w:val="0"/>
              <w:autoSpaceDE w:val="0"/>
              <w:ind w:firstLine="0"/>
              <w:jc w:val="center"/>
              <w:textAlignment w:val="baseline"/>
              <w:rPr>
                <w:rFonts w:ascii="Times New Roman" w:eastAsia="Times New Roman" w:hAnsi="Times New Roman" w:cs="Times New Roman"/>
                <w:bCs/>
                <w:color w:val="000000"/>
                <w:sz w:val="24"/>
                <w:szCs w:val="24"/>
                <w:shd w:val="clear" w:color="auto" w:fill="FFFFFF"/>
                <w:lang w:eastAsia="ru-RU" w:bidi="ru-RU"/>
              </w:rPr>
            </w:pPr>
            <w:r w:rsidRPr="009312D7">
              <w:rPr>
                <w:rFonts w:ascii="Times New Roman" w:eastAsia="Times New Roman" w:hAnsi="Times New Roman" w:cs="Times New Roman"/>
                <w:bCs/>
                <w:color w:val="000000"/>
                <w:sz w:val="24"/>
                <w:szCs w:val="24"/>
                <w:shd w:val="clear" w:color="auto" w:fill="FFFFFF"/>
                <w:lang w:eastAsia="ru-RU" w:bidi="ru-RU"/>
              </w:rPr>
              <w:t>Алтайский край, Красногорский район,</w:t>
            </w:r>
          </w:p>
          <w:p w:rsidR="003A092D" w:rsidRPr="009312D7" w:rsidRDefault="003A092D" w:rsidP="003A092D">
            <w:pPr>
              <w:suppressAutoHyphens/>
              <w:overflowPunct w:val="0"/>
              <w:autoSpaceDE w:val="0"/>
              <w:ind w:firstLine="0"/>
              <w:jc w:val="center"/>
              <w:textAlignment w:val="baseline"/>
              <w:rPr>
                <w:rFonts w:ascii="Times New Roman" w:eastAsia="Times New Roman" w:hAnsi="Times New Roman" w:cs="Times New Roman"/>
                <w:sz w:val="24"/>
                <w:szCs w:val="24"/>
                <w:lang w:eastAsia="ar-SA"/>
              </w:rPr>
            </w:pPr>
            <w:r w:rsidRPr="009312D7">
              <w:rPr>
                <w:rFonts w:ascii="Times New Roman" w:eastAsia="Times New Roman" w:hAnsi="Times New Roman" w:cs="Times New Roman"/>
                <w:bCs/>
                <w:color w:val="000000"/>
                <w:sz w:val="24"/>
                <w:szCs w:val="24"/>
                <w:shd w:val="clear" w:color="auto" w:fill="FFFFFF"/>
                <w:lang w:eastAsia="ru-RU" w:bidi="ru-RU"/>
              </w:rPr>
              <w:t xml:space="preserve">с. </w:t>
            </w:r>
            <w:proofErr w:type="spellStart"/>
            <w:r w:rsidRPr="009312D7">
              <w:rPr>
                <w:rFonts w:ascii="Times New Roman" w:eastAsia="Times New Roman" w:hAnsi="Times New Roman" w:cs="Times New Roman"/>
                <w:color w:val="000000"/>
                <w:spacing w:val="10"/>
                <w:sz w:val="24"/>
                <w:szCs w:val="24"/>
                <w:shd w:val="clear" w:color="auto" w:fill="FFFFFF"/>
                <w:lang w:eastAsia="ru-RU" w:bidi="ru-RU"/>
              </w:rPr>
              <w:t>Быстрянка</w:t>
            </w:r>
            <w:proofErr w:type="spellEnd"/>
            <w:r w:rsidRPr="009312D7">
              <w:rPr>
                <w:rFonts w:ascii="Times New Roman" w:eastAsia="Times New Roman" w:hAnsi="Times New Roman" w:cs="Times New Roman"/>
                <w:color w:val="000000"/>
                <w:spacing w:val="10"/>
                <w:sz w:val="24"/>
                <w:szCs w:val="24"/>
                <w:shd w:val="clear" w:color="auto" w:fill="FFFFFF"/>
                <w:lang w:eastAsia="ru-RU" w:bidi="ru-RU"/>
              </w:rPr>
              <w:t xml:space="preserve">, </w:t>
            </w:r>
            <w:r w:rsidRPr="009312D7">
              <w:rPr>
                <w:rFonts w:ascii="Times New Roman" w:eastAsia="Times New Roman" w:hAnsi="Times New Roman" w:cs="Times New Roman"/>
                <w:bCs/>
                <w:color w:val="000000"/>
                <w:sz w:val="24"/>
                <w:szCs w:val="24"/>
                <w:shd w:val="clear" w:color="auto" w:fill="FFFFFF"/>
                <w:lang w:eastAsia="ru-RU" w:bidi="ru-RU"/>
              </w:rPr>
              <w:t xml:space="preserve">справа 406 </w:t>
            </w:r>
            <w:r w:rsidRPr="009312D7">
              <w:rPr>
                <w:rFonts w:ascii="Times New Roman" w:eastAsia="Times New Roman" w:hAnsi="Times New Roman" w:cs="Times New Roman"/>
                <w:color w:val="000000"/>
                <w:spacing w:val="10"/>
                <w:sz w:val="24"/>
                <w:szCs w:val="24"/>
                <w:shd w:val="clear" w:color="auto" w:fill="FFFFFF"/>
                <w:lang w:eastAsia="ru-RU" w:bidi="ru-RU"/>
              </w:rPr>
              <w:t xml:space="preserve">км.+ </w:t>
            </w:r>
            <w:r w:rsidRPr="009312D7">
              <w:rPr>
                <w:rFonts w:ascii="Times New Roman" w:eastAsia="Times New Roman" w:hAnsi="Times New Roman" w:cs="Times New Roman"/>
                <w:bCs/>
                <w:color w:val="000000"/>
                <w:sz w:val="24"/>
                <w:szCs w:val="24"/>
                <w:shd w:val="clear" w:color="auto" w:fill="FFFFFF"/>
                <w:lang w:eastAsia="ru-RU" w:bidi="ru-RU"/>
              </w:rPr>
              <w:t>810 м.</w:t>
            </w:r>
          </w:p>
        </w:tc>
        <w:tc>
          <w:tcPr>
            <w:tcW w:w="1417" w:type="dxa"/>
            <w:vAlign w:val="center"/>
          </w:tcPr>
          <w:p w:rsidR="003A092D" w:rsidRPr="009312D7" w:rsidRDefault="003A092D" w:rsidP="003A092D">
            <w:pPr>
              <w:suppressAutoHyphens/>
              <w:overflowPunct w:val="0"/>
              <w:autoSpaceDE w:val="0"/>
              <w:spacing w:after="120"/>
              <w:ind w:left="283" w:hanging="283"/>
              <w:jc w:val="center"/>
              <w:textAlignment w:val="baseline"/>
              <w:rPr>
                <w:rFonts w:ascii="Times New Roman" w:eastAsia="Times New Roman" w:hAnsi="Times New Roman" w:cs="Times New Roman"/>
                <w:sz w:val="24"/>
                <w:szCs w:val="24"/>
                <w:lang w:eastAsia="ar-SA"/>
              </w:rPr>
            </w:pPr>
            <w:r w:rsidRPr="009312D7">
              <w:rPr>
                <w:rFonts w:ascii="Times New Roman" w:eastAsia="Times New Roman" w:hAnsi="Times New Roman" w:cs="Times New Roman"/>
                <w:sz w:val="24"/>
                <w:szCs w:val="24"/>
                <w:lang w:eastAsia="ar-SA"/>
              </w:rPr>
              <w:t>1000</w:t>
            </w:r>
          </w:p>
        </w:tc>
        <w:tc>
          <w:tcPr>
            <w:tcW w:w="1672" w:type="dxa"/>
            <w:vAlign w:val="center"/>
          </w:tcPr>
          <w:p w:rsidR="003A092D" w:rsidRPr="009312D7" w:rsidRDefault="003A092D" w:rsidP="003A092D">
            <w:pPr>
              <w:suppressAutoHyphens/>
              <w:overflowPunct w:val="0"/>
              <w:autoSpaceDE w:val="0"/>
              <w:spacing w:after="120"/>
              <w:ind w:firstLine="0"/>
              <w:jc w:val="center"/>
              <w:textAlignment w:val="baseline"/>
              <w:rPr>
                <w:rFonts w:ascii="Times New Roman" w:eastAsia="Times New Roman" w:hAnsi="Times New Roman" w:cs="Times New Roman"/>
                <w:sz w:val="24"/>
                <w:szCs w:val="24"/>
                <w:lang w:eastAsia="ar-SA"/>
              </w:rPr>
            </w:pPr>
            <w:r w:rsidRPr="009312D7">
              <w:rPr>
                <w:rFonts w:ascii="Times New Roman" w:eastAsia="Times New Roman" w:hAnsi="Times New Roman" w:cs="Times New Roman"/>
                <w:sz w:val="24"/>
                <w:szCs w:val="24"/>
                <w:lang w:eastAsia="ar-SA"/>
              </w:rPr>
              <w:t>Торговый ряд (кафе)</w:t>
            </w:r>
          </w:p>
        </w:tc>
        <w:tc>
          <w:tcPr>
            <w:tcW w:w="1560" w:type="dxa"/>
            <w:vAlign w:val="center"/>
          </w:tcPr>
          <w:p w:rsidR="003A092D" w:rsidRPr="009312D7" w:rsidRDefault="003A092D" w:rsidP="003A092D">
            <w:pPr>
              <w:suppressAutoHyphens/>
              <w:overflowPunct w:val="0"/>
              <w:autoSpaceDE w:val="0"/>
              <w:spacing w:after="120"/>
              <w:ind w:left="34" w:firstLine="0"/>
              <w:jc w:val="center"/>
              <w:textAlignment w:val="baseline"/>
              <w:rPr>
                <w:rFonts w:ascii="Times New Roman" w:eastAsia="Times New Roman" w:hAnsi="Times New Roman" w:cs="Times New Roman"/>
                <w:sz w:val="24"/>
                <w:szCs w:val="24"/>
                <w:lang w:eastAsia="ar-SA"/>
              </w:rPr>
            </w:pPr>
            <w:r w:rsidRPr="009312D7">
              <w:rPr>
                <w:rFonts w:ascii="Times New Roman" w:eastAsia="Times New Roman" w:hAnsi="Times New Roman" w:cs="Times New Roman"/>
                <w:sz w:val="24"/>
                <w:szCs w:val="24"/>
                <w:lang w:eastAsia="ar-SA"/>
              </w:rPr>
              <w:t>Смешанные товары</w:t>
            </w:r>
          </w:p>
        </w:tc>
        <w:tc>
          <w:tcPr>
            <w:tcW w:w="1418" w:type="dxa"/>
            <w:vAlign w:val="center"/>
          </w:tcPr>
          <w:p w:rsidR="003A092D" w:rsidRPr="009312D7" w:rsidRDefault="003A092D" w:rsidP="003A092D">
            <w:pPr>
              <w:suppressAutoHyphens/>
              <w:overflowPunct w:val="0"/>
              <w:autoSpaceDE w:val="0"/>
              <w:spacing w:after="120"/>
              <w:ind w:firstLine="0"/>
              <w:jc w:val="center"/>
              <w:textAlignment w:val="baseline"/>
              <w:rPr>
                <w:rFonts w:ascii="Times New Roman" w:eastAsia="Times New Roman" w:hAnsi="Times New Roman" w:cs="Times New Roman"/>
                <w:sz w:val="24"/>
                <w:szCs w:val="24"/>
                <w:lang w:eastAsia="ar-SA"/>
              </w:rPr>
            </w:pPr>
            <w:r w:rsidRPr="009312D7">
              <w:rPr>
                <w:rFonts w:ascii="Times New Roman" w:eastAsia="Times New Roman" w:hAnsi="Times New Roman" w:cs="Times New Roman"/>
                <w:sz w:val="24"/>
                <w:szCs w:val="24"/>
                <w:lang w:eastAsia="ar-SA"/>
              </w:rPr>
              <w:t>На неопределенный срок</w:t>
            </w:r>
          </w:p>
        </w:tc>
        <w:tc>
          <w:tcPr>
            <w:tcW w:w="879" w:type="dxa"/>
            <w:vAlign w:val="center"/>
          </w:tcPr>
          <w:p w:rsidR="003A092D" w:rsidRPr="009312D7" w:rsidRDefault="003A092D" w:rsidP="003A092D">
            <w:pPr>
              <w:suppressAutoHyphens/>
              <w:overflowPunct w:val="0"/>
              <w:autoSpaceDE w:val="0"/>
              <w:spacing w:after="120"/>
              <w:ind w:left="120" w:firstLine="0"/>
              <w:jc w:val="center"/>
              <w:textAlignment w:val="baseline"/>
              <w:rPr>
                <w:rFonts w:ascii="Times New Roman" w:eastAsia="Times New Roman" w:hAnsi="Times New Roman" w:cs="Times New Roman"/>
                <w:sz w:val="24"/>
                <w:szCs w:val="24"/>
                <w:lang w:eastAsia="ar-SA"/>
              </w:rPr>
            </w:pPr>
            <w:r w:rsidRPr="009312D7">
              <w:rPr>
                <w:rFonts w:ascii="Times New Roman" w:eastAsia="Times New Roman" w:hAnsi="Times New Roman" w:cs="Times New Roman"/>
                <w:sz w:val="24"/>
                <w:szCs w:val="24"/>
                <w:lang w:eastAsia="ar-SA"/>
              </w:rPr>
              <w:t>За полосой отвода</w:t>
            </w:r>
          </w:p>
        </w:tc>
      </w:tr>
    </w:tbl>
    <w:p w:rsidR="003A092D" w:rsidRPr="009312D7" w:rsidRDefault="003A092D" w:rsidP="003A092D">
      <w:pPr>
        <w:ind w:left="709" w:firstLine="0"/>
        <w:jc w:val="left"/>
        <w:rPr>
          <w:rFonts w:ascii="Times New Roman" w:eastAsia="Times New Roman" w:hAnsi="Times New Roman" w:cs="Times New Roman"/>
          <w:sz w:val="24"/>
          <w:szCs w:val="24"/>
          <w:lang w:eastAsia="ru-RU"/>
        </w:rPr>
      </w:pPr>
    </w:p>
    <w:p w:rsidR="003A092D" w:rsidRPr="009312D7" w:rsidRDefault="003A092D" w:rsidP="003A092D">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 Настоящее постановление обнародовать на официальном сайте Администрации района.</w:t>
      </w:r>
    </w:p>
    <w:p w:rsidR="003A092D" w:rsidRPr="009312D7" w:rsidRDefault="003A092D" w:rsidP="003A092D">
      <w:pPr>
        <w:tabs>
          <w:tab w:val="left" w:pos="9360"/>
        </w:tabs>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3. Контроль за выполнением настоящего постановления возложить на председателя комитета по экономике, труду и управлению муниципальным имуществом Администрации района Ширяеву С.В.</w:t>
      </w:r>
    </w:p>
    <w:p w:rsidR="003A092D" w:rsidRPr="009312D7" w:rsidRDefault="003A092D" w:rsidP="003A092D">
      <w:pPr>
        <w:tabs>
          <w:tab w:val="left" w:pos="9360"/>
        </w:tabs>
        <w:spacing w:line="420" w:lineRule="exact"/>
        <w:ind w:right="140" w:firstLine="0"/>
        <w:rPr>
          <w:rFonts w:ascii="Times New Roman" w:eastAsia="Times New Roman" w:hAnsi="Times New Roman" w:cs="Times New Roman"/>
          <w:sz w:val="24"/>
          <w:szCs w:val="24"/>
          <w:lang w:eastAsia="ru-RU"/>
        </w:rPr>
      </w:pPr>
    </w:p>
    <w:p w:rsidR="003A092D" w:rsidRDefault="003A092D" w:rsidP="00127887">
      <w:pPr>
        <w:tabs>
          <w:tab w:val="left" w:pos="9360"/>
        </w:tabs>
        <w:ind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Глава района                              </w:t>
      </w:r>
      <w:r w:rsidR="009312D7">
        <w:rPr>
          <w:rFonts w:ascii="Times New Roman" w:eastAsia="Times New Roman" w:hAnsi="Times New Roman" w:cs="Times New Roman"/>
          <w:sz w:val="24"/>
          <w:szCs w:val="24"/>
          <w:lang w:eastAsia="ru-RU"/>
        </w:rPr>
        <w:t xml:space="preserve">                     </w:t>
      </w:r>
      <w:r w:rsidRPr="009312D7">
        <w:rPr>
          <w:rFonts w:ascii="Times New Roman" w:eastAsia="Times New Roman" w:hAnsi="Times New Roman" w:cs="Times New Roman"/>
          <w:sz w:val="24"/>
          <w:szCs w:val="24"/>
          <w:lang w:eastAsia="ru-RU"/>
        </w:rPr>
        <w:t xml:space="preserve">                                         </w:t>
      </w:r>
      <w:r w:rsidR="00127887">
        <w:rPr>
          <w:rFonts w:ascii="Times New Roman" w:eastAsia="Times New Roman" w:hAnsi="Times New Roman" w:cs="Times New Roman"/>
          <w:sz w:val="24"/>
          <w:szCs w:val="24"/>
          <w:lang w:eastAsia="ru-RU"/>
        </w:rPr>
        <w:t xml:space="preserve">                   А.Л. Вожаков</w:t>
      </w:r>
    </w:p>
    <w:p w:rsidR="009312D7" w:rsidRDefault="009312D7" w:rsidP="009312D7">
      <w:pPr>
        <w:ind w:firstLine="0"/>
        <w:jc w:val="center"/>
        <w:outlineLvl w:val="0"/>
        <w:rPr>
          <w:rFonts w:ascii="Times New Roman" w:eastAsia="Times New Roman" w:hAnsi="Times New Roman" w:cs="Times New Roman"/>
          <w:b/>
          <w:color w:val="FF0000"/>
          <w:sz w:val="24"/>
          <w:szCs w:val="24"/>
          <w:lang w:eastAsia="ru-RU"/>
        </w:rPr>
      </w:pPr>
    </w:p>
    <w:p w:rsidR="00127887" w:rsidRPr="00127887" w:rsidRDefault="00127887" w:rsidP="009312D7">
      <w:pPr>
        <w:ind w:firstLine="0"/>
        <w:jc w:val="center"/>
        <w:outlineLvl w:val="0"/>
        <w:rPr>
          <w:rFonts w:ascii="Times New Roman" w:eastAsia="Times New Roman" w:hAnsi="Times New Roman" w:cs="Times New Roman"/>
          <w:b/>
          <w:sz w:val="24"/>
          <w:szCs w:val="24"/>
          <w:lang w:eastAsia="ru-RU"/>
        </w:rPr>
      </w:pPr>
      <w:r w:rsidRPr="00127887">
        <w:rPr>
          <w:rFonts w:ascii="Times New Roman" w:eastAsia="Times New Roman" w:hAnsi="Times New Roman" w:cs="Times New Roman"/>
          <w:b/>
          <w:sz w:val="24"/>
          <w:szCs w:val="24"/>
          <w:lang w:eastAsia="ru-RU"/>
        </w:rPr>
        <w:t xml:space="preserve">РЕШЕНИЯ КРАСНОГОРСКОГО РАЙОННОГО СОВЕТА НАРОДНЫХ ДЕПУТАТОВ </w:t>
      </w:r>
    </w:p>
    <w:p w:rsidR="00127887" w:rsidRPr="00127887" w:rsidRDefault="00127887" w:rsidP="009312D7">
      <w:pPr>
        <w:ind w:firstLine="0"/>
        <w:jc w:val="center"/>
        <w:outlineLvl w:val="0"/>
        <w:rPr>
          <w:rFonts w:ascii="Times New Roman" w:eastAsia="Times New Roman" w:hAnsi="Times New Roman" w:cs="Times New Roman"/>
          <w:b/>
          <w:sz w:val="24"/>
          <w:szCs w:val="24"/>
          <w:u w:val="single"/>
          <w:lang w:eastAsia="ru-RU"/>
        </w:rPr>
      </w:pPr>
      <w:r w:rsidRPr="00127887">
        <w:rPr>
          <w:rFonts w:ascii="Times New Roman" w:eastAsia="Times New Roman" w:hAnsi="Times New Roman" w:cs="Times New Roman"/>
          <w:b/>
          <w:sz w:val="24"/>
          <w:szCs w:val="24"/>
          <w:u w:val="single"/>
          <w:lang w:eastAsia="ru-RU"/>
        </w:rPr>
        <w:t>___________________________________________________________________________</w:t>
      </w:r>
    </w:p>
    <w:p w:rsidR="00127887" w:rsidRPr="00127887" w:rsidRDefault="00127887" w:rsidP="009312D7">
      <w:pPr>
        <w:ind w:firstLine="0"/>
        <w:jc w:val="center"/>
        <w:outlineLvl w:val="0"/>
        <w:rPr>
          <w:rFonts w:ascii="Times New Roman" w:eastAsia="Times New Roman" w:hAnsi="Times New Roman" w:cs="Times New Roman"/>
          <w:b/>
          <w:sz w:val="24"/>
          <w:szCs w:val="24"/>
          <w:lang w:eastAsia="ru-RU"/>
        </w:rPr>
      </w:pPr>
    </w:p>
    <w:p w:rsidR="009312D7" w:rsidRPr="009312D7" w:rsidRDefault="009312D7" w:rsidP="009312D7">
      <w:pPr>
        <w:keepNext/>
        <w:spacing w:line="360" w:lineRule="auto"/>
        <w:ind w:firstLine="0"/>
        <w:jc w:val="center"/>
        <w:outlineLvl w:val="0"/>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
          <w:sz w:val="24"/>
          <w:szCs w:val="24"/>
          <w:lang w:eastAsia="ru-RU"/>
        </w:rPr>
        <w:t xml:space="preserve">КРАСНОГОРСКИЙ РАЙОННЫЙ СОВЕТ </w:t>
      </w:r>
      <w:proofErr w:type="gramStart"/>
      <w:r w:rsidRPr="009312D7">
        <w:rPr>
          <w:rFonts w:ascii="Times New Roman" w:eastAsia="Times New Roman" w:hAnsi="Times New Roman" w:cs="Times New Roman"/>
          <w:b/>
          <w:sz w:val="24"/>
          <w:szCs w:val="24"/>
          <w:lang w:eastAsia="ru-RU"/>
        </w:rPr>
        <w:t>НАРОДНЫХ  ДЕПУТАТОВ</w:t>
      </w:r>
      <w:proofErr w:type="gramEnd"/>
      <w:r w:rsidRPr="009312D7">
        <w:rPr>
          <w:rFonts w:ascii="Times New Roman" w:eastAsia="Times New Roman" w:hAnsi="Times New Roman" w:cs="Times New Roman"/>
          <w:b/>
          <w:sz w:val="24"/>
          <w:szCs w:val="24"/>
          <w:lang w:eastAsia="ru-RU"/>
        </w:rPr>
        <w:t xml:space="preserve"> </w:t>
      </w:r>
    </w:p>
    <w:p w:rsidR="009312D7" w:rsidRPr="009312D7" w:rsidRDefault="009312D7" w:rsidP="009312D7">
      <w:pPr>
        <w:keepNext/>
        <w:spacing w:line="360" w:lineRule="auto"/>
        <w:ind w:firstLine="0"/>
        <w:jc w:val="center"/>
        <w:outlineLvl w:val="0"/>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
          <w:sz w:val="24"/>
          <w:szCs w:val="24"/>
          <w:lang w:eastAsia="ru-RU"/>
        </w:rPr>
        <w:t>АЛТАЙСКОГО КРАЯ</w:t>
      </w:r>
    </w:p>
    <w:p w:rsidR="009312D7" w:rsidRPr="009312D7" w:rsidRDefault="009312D7" w:rsidP="009312D7">
      <w:pPr>
        <w:ind w:firstLine="0"/>
        <w:jc w:val="left"/>
        <w:rPr>
          <w:rFonts w:ascii="Times New Roman" w:eastAsia="Times New Roman" w:hAnsi="Times New Roman" w:cs="Times New Roman"/>
          <w:sz w:val="24"/>
          <w:szCs w:val="24"/>
          <w:lang w:eastAsia="ru-RU"/>
        </w:rPr>
      </w:pPr>
    </w:p>
    <w:p w:rsidR="009312D7" w:rsidRPr="009312D7" w:rsidRDefault="009312D7" w:rsidP="009312D7">
      <w:pPr>
        <w:keepNext/>
        <w:ind w:firstLine="0"/>
        <w:jc w:val="center"/>
        <w:outlineLvl w:val="1"/>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
          <w:sz w:val="24"/>
          <w:szCs w:val="24"/>
          <w:lang w:eastAsia="ru-RU"/>
        </w:rPr>
        <w:t>Р Е Ш Е Н И Е</w:t>
      </w:r>
    </w:p>
    <w:p w:rsidR="009312D7" w:rsidRPr="009312D7" w:rsidRDefault="009312D7" w:rsidP="009312D7">
      <w:pPr>
        <w:ind w:firstLine="0"/>
        <w:jc w:val="left"/>
        <w:rPr>
          <w:rFonts w:ascii="Times New Roman" w:eastAsia="Times New Roman" w:hAnsi="Times New Roman" w:cs="Times New Roman"/>
          <w:sz w:val="24"/>
          <w:szCs w:val="24"/>
          <w:lang w:eastAsia="ru-RU"/>
        </w:rPr>
      </w:pPr>
    </w:p>
    <w:p w:rsidR="009312D7" w:rsidRPr="009312D7" w:rsidRDefault="009312D7" w:rsidP="009312D7">
      <w:pPr>
        <w:ind w:firstLine="0"/>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05 ноября 2024 года № 39</w:t>
      </w:r>
      <w:r w:rsidRPr="009312D7">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9312D7">
        <w:rPr>
          <w:rFonts w:ascii="Times New Roman" w:eastAsia="Times New Roman" w:hAnsi="Times New Roman" w:cs="Times New Roman"/>
          <w:sz w:val="24"/>
          <w:szCs w:val="24"/>
          <w:lang w:eastAsia="ru-RU"/>
        </w:rPr>
        <w:t xml:space="preserve">      </w:t>
      </w:r>
      <w:proofErr w:type="spellStart"/>
      <w:r w:rsidRPr="009312D7">
        <w:rPr>
          <w:rFonts w:ascii="Times New Roman" w:eastAsia="Times New Roman" w:hAnsi="Times New Roman" w:cs="Times New Roman"/>
          <w:sz w:val="24"/>
          <w:szCs w:val="24"/>
          <w:lang w:eastAsia="ru-RU"/>
        </w:rPr>
        <w:t>с.Красногорское</w:t>
      </w:r>
      <w:proofErr w:type="spellEnd"/>
    </w:p>
    <w:p w:rsidR="009312D7" w:rsidRPr="009312D7" w:rsidRDefault="009312D7" w:rsidP="009312D7">
      <w:pPr>
        <w:ind w:left="567" w:firstLine="0"/>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0" allowOverlap="1">
                <wp:simplePos x="0" y="0"/>
                <wp:positionH relativeFrom="column">
                  <wp:posOffset>-80010</wp:posOffset>
                </wp:positionH>
                <wp:positionV relativeFrom="paragraph">
                  <wp:posOffset>204471</wp:posOffset>
                </wp:positionV>
                <wp:extent cx="2974975" cy="990600"/>
                <wp:effectExtent l="0" t="0" r="15875" b="1905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990600"/>
                        </a:xfrm>
                        <a:prstGeom prst="rect">
                          <a:avLst/>
                        </a:prstGeom>
                        <a:solidFill>
                          <a:srgbClr val="FFFFFF"/>
                        </a:solidFill>
                        <a:ln w="9525">
                          <a:solidFill>
                            <a:srgbClr val="FFFFFF"/>
                          </a:solidFill>
                          <a:miter lim="800000"/>
                          <a:headEnd/>
                          <a:tailEnd/>
                        </a:ln>
                      </wps:spPr>
                      <wps:txbx>
                        <w:txbxContent>
                          <w:p w:rsidR="00AC58FA" w:rsidRPr="009312D7" w:rsidRDefault="00AC58FA" w:rsidP="009312D7">
                            <w:pPr>
                              <w:ind w:firstLine="0"/>
                              <w:rPr>
                                <w:rFonts w:ascii="Times New Roman" w:hAnsi="Times New Roman" w:cs="Times New Roman"/>
                                <w:sz w:val="24"/>
                                <w:szCs w:val="24"/>
                              </w:rPr>
                            </w:pPr>
                            <w:r w:rsidRPr="009312D7">
                              <w:rPr>
                                <w:rFonts w:ascii="Times New Roman" w:hAnsi="Times New Roman" w:cs="Times New Roman"/>
                                <w:sz w:val="24"/>
                                <w:szCs w:val="24"/>
                              </w:rPr>
                              <w:t>О принятии изменений в бю</w:t>
                            </w:r>
                            <w:r w:rsidRPr="009312D7">
                              <w:rPr>
                                <w:rFonts w:ascii="Times New Roman" w:hAnsi="Times New Roman" w:cs="Times New Roman"/>
                                <w:sz w:val="24"/>
                                <w:szCs w:val="24"/>
                              </w:rPr>
                              <w:t>д</w:t>
                            </w:r>
                            <w:r w:rsidRPr="009312D7">
                              <w:rPr>
                                <w:rFonts w:ascii="Times New Roman" w:hAnsi="Times New Roman" w:cs="Times New Roman"/>
                                <w:sz w:val="24"/>
                                <w:szCs w:val="24"/>
                              </w:rPr>
                              <w:t>жет муниципального образования Кра</w:t>
                            </w:r>
                            <w:r w:rsidRPr="009312D7">
                              <w:rPr>
                                <w:rFonts w:ascii="Times New Roman" w:hAnsi="Times New Roman" w:cs="Times New Roman"/>
                                <w:sz w:val="24"/>
                                <w:szCs w:val="24"/>
                              </w:rPr>
                              <w:t>с</w:t>
                            </w:r>
                            <w:r w:rsidRPr="009312D7">
                              <w:rPr>
                                <w:rFonts w:ascii="Times New Roman" w:hAnsi="Times New Roman" w:cs="Times New Roman"/>
                                <w:sz w:val="24"/>
                                <w:szCs w:val="24"/>
                              </w:rPr>
                              <w:t>ногорский район Алта</w:t>
                            </w:r>
                            <w:r w:rsidRPr="009312D7">
                              <w:rPr>
                                <w:rFonts w:ascii="Times New Roman" w:hAnsi="Times New Roman" w:cs="Times New Roman"/>
                                <w:sz w:val="24"/>
                                <w:szCs w:val="24"/>
                              </w:rPr>
                              <w:t>й</w:t>
                            </w:r>
                            <w:r w:rsidRPr="009312D7">
                              <w:rPr>
                                <w:rFonts w:ascii="Times New Roman" w:hAnsi="Times New Roman" w:cs="Times New Roman"/>
                                <w:sz w:val="24"/>
                                <w:szCs w:val="24"/>
                              </w:rPr>
                              <w:t>ского края на 2024 год и на плановый период 2025 и 2026 годов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39" type="#_x0000_t202" style="position:absolute;left:0;text-align:left;margin-left:-6.3pt;margin-top:16.1pt;width:234.25pt;height: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2qQgIAAGAEAAAOAAAAZHJzL2Uyb0RvYy54bWysVM2O0zAQviPxDpbvNGlpt9uo6WrpUoS0&#10;/EgLD+A4TmPheIztNik37rwC78CBAzdeoftGjJ22VMttRQ6W7Rl/M/PNN5lfdY0iW2GdBJ3T4SCl&#10;RGgOpdTrnH78sHp2SYnzTJdMgRY53QlHrxZPn8xbk4kR1KBKYQmCaJe1Jqe19yZLEsdr0TA3ACM0&#10;GiuwDfN4tOuktKxF9EYlozS9SFqwpbHAhXN4e9Mb6SLiV5Xg/l1VOeGJyinm5uNq41qENVnMWba2&#10;zNSSH9Jgj8iiYVJj0BPUDfOMbKz8B6qR3IKDyg84NAlUleQi1oDVDNMH1dzVzIhYC5LjzIkm9/9g&#10;+dvte0tkmdMR0qNZgz3af9//2P/c/97/uv96/42gAVlqjcvQ+c6gu+9eQIfdjhU7cwv8kyMaljXT&#10;a3FtLbS1YCVmOQwvk7OnPY4LIEX7BkqMxjYeIlBX2SZQiKQQRMd0dqcOic4Tjpej2XQ8m04o4Wib&#10;zdKLNCaXsOz42ljnXwloSNjk1KICIjrb3jofsmHZ0SUEc6BkuZJKxYNdF0tlyZahWlbxiwU8cFOa&#10;tBh9Mpr0BDwCopEeZa9kk9PLNHy9EANtL3UZRemZVP0eU1b6wGOgrifRd0UXGzd8fuxPAeUOmbXQ&#10;yxzHEjc12C+UtCjxnLrPG2YFJeq1xu7MhuNxmIl4GE+mQQH23FKcW5jmCJVTT0m/Xfp+jjbGynWN&#10;kXo9aLjGjlYykh1a32d1yB9lHHtwGLkwJ+fn6PX3x7D4AwAA//8DAFBLAwQUAAYACAAAACEAsEKG&#10;9d8AAAAKAQAADwAAAGRycy9kb3ducmV2LnhtbEyPwU7DMBBE70j8g7VIXFDr1NAqhDhVVYE4t3Dh&#10;5sbbJCJeJ7HbpHw9y4keV/M08zZfT64VZxxC40nDYp6AQCq9bajS8PnxNktBhGjImtYTarhggHVx&#10;e5ObzPqRdnjex0pwCYXMaKhj7DIpQ1mjM2HuOyTOjn5wJvI5VNIOZuRy10qVJCvpTEO8UJsOtzWW&#10;3/uT0+DH14vz2Cfq4evHvW83/e6oeq3v76bNC4iIU/yH4U+f1aFgp4M/kQ2i1TBbqBWjGh6VAsHA&#10;03L5DOLAZJoqkEUur18ofgEAAP//AwBQSwECLQAUAAYACAAAACEAtoM4kv4AAADhAQAAEwAAAAAA&#10;AAAAAAAAAAAAAAAAW0NvbnRlbnRfVHlwZXNdLnhtbFBLAQItABQABgAIAAAAIQA4/SH/1gAAAJQB&#10;AAALAAAAAAAAAAAAAAAAAC8BAABfcmVscy8ucmVsc1BLAQItABQABgAIAAAAIQDPIY2qQgIAAGAE&#10;AAAOAAAAAAAAAAAAAAAAAC4CAABkcnMvZTJvRG9jLnhtbFBLAQItABQABgAIAAAAIQCwQob13wAA&#10;AAoBAAAPAAAAAAAAAAAAAAAAAJwEAABkcnMvZG93bnJldi54bWxQSwUGAAAAAAQABADzAAAAqAUA&#10;AAAA&#10;" o:allowincell="f" strokecolor="white">
                <v:textbox>
                  <w:txbxContent>
                    <w:p w:rsidR="00AC58FA" w:rsidRPr="009312D7" w:rsidRDefault="00AC58FA" w:rsidP="009312D7">
                      <w:pPr>
                        <w:ind w:firstLine="0"/>
                        <w:rPr>
                          <w:rFonts w:ascii="Times New Roman" w:hAnsi="Times New Roman" w:cs="Times New Roman"/>
                          <w:sz w:val="24"/>
                          <w:szCs w:val="24"/>
                        </w:rPr>
                      </w:pPr>
                      <w:r w:rsidRPr="009312D7">
                        <w:rPr>
                          <w:rFonts w:ascii="Times New Roman" w:hAnsi="Times New Roman" w:cs="Times New Roman"/>
                          <w:sz w:val="24"/>
                          <w:szCs w:val="24"/>
                        </w:rPr>
                        <w:t>О принятии изменений в бю</w:t>
                      </w:r>
                      <w:r w:rsidRPr="009312D7">
                        <w:rPr>
                          <w:rFonts w:ascii="Times New Roman" w:hAnsi="Times New Roman" w:cs="Times New Roman"/>
                          <w:sz w:val="24"/>
                          <w:szCs w:val="24"/>
                        </w:rPr>
                        <w:t>д</w:t>
                      </w:r>
                      <w:r w:rsidRPr="009312D7">
                        <w:rPr>
                          <w:rFonts w:ascii="Times New Roman" w:hAnsi="Times New Roman" w:cs="Times New Roman"/>
                          <w:sz w:val="24"/>
                          <w:szCs w:val="24"/>
                        </w:rPr>
                        <w:t>жет муниципального образования Кра</w:t>
                      </w:r>
                      <w:r w:rsidRPr="009312D7">
                        <w:rPr>
                          <w:rFonts w:ascii="Times New Roman" w:hAnsi="Times New Roman" w:cs="Times New Roman"/>
                          <w:sz w:val="24"/>
                          <w:szCs w:val="24"/>
                        </w:rPr>
                        <w:t>с</w:t>
                      </w:r>
                      <w:r w:rsidRPr="009312D7">
                        <w:rPr>
                          <w:rFonts w:ascii="Times New Roman" w:hAnsi="Times New Roman" w:cs="Times New Roman"/>
                          <w:sz w:val="24"/>
                          <w:szCs w:val="24"/>
                        </w:rPr>
                        <w:t>ногорский район Алта</w:t>
                      </w:r>
                      <w:r w:rsidRPr="009312D7">
                        <w:rPr>
                          <w:rFonts w:ascii="Times New Roman" w:hAnsi="Times New Roman" w:cs="Times New Roman"/>
                          <w:sz w:val="24"/>
                          <w:szCs w:val="24"/>
                        </w:rPr>
                        <w:t>й</w:t>
                      </w:r>
                      <w:r w:rsidRPr="009312D7">
                        <w:rPr>
                          <w:rFonts w:ascii="Times New Roman" w:hAnsi="Times New Roman" w:cs="Times New Roman"/>
                          <w:sz w:val="24"/>
                          <w:szCs w:val="24"/>
                        </w:rPr>
                        <w:t>ского края на 2024 год и на плановый период 2025 и 2026 годов</w:t>
                      </w:r>
                    </w:p>
                  </w:txbxContent>
                </v:textbox>
              </v:shape>
            </w:pict>
          </mc:Fallback>
        </mc:AlternateContent>
      </w:r>
    </w:p>
    <w:p w:rsidR="009312D7" w:rsidRPr="009312D7" w:rsidRDefault="009312D7" w:rsidP="009312D7">
      <w:pPr>
        <w:ind w:firstLine="0"/>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  </w:t>
      </w:r>
    </w:p>
    <w:p w:rsidR="009312D7" w:rsidRPr="009312D7" w:rsidRDefault="009312D7" w:rsidP="009312D7">
      <w:pPr>
        <w:ind w:firstLine="0"/>
        <w:jc w:val="left"/>
        <w:rPr>
          <w:rFonts w:ascii="Times New Roman" w:eastAsia="Times New Roman" w:hAnsi="Times New Roman" w:cs="Times New Roman"/>
          <w:sz w:val="24"/>
          <w:szCs w:val="24"/>
          <w:lang w:eastAsia="ru-RU"/>
        </w:rPr>
      </w:pPr>
    </w:p>
    <w:p w:rsidR="009312D7" w:rsidRPr="009312D7" w:rsidRDefault="009312D7" w:rsidP="009312D7">
      <w:pPr>
        <w:ind w:firstLine="567"/>
        <w:rPr>
          <w:rFonts w:ascii="Times New Roman" w:eastAsia="Times New Roman" w:hAnsi="Times New Roman" w:cs="Times New Roman"/>
          <w:sz w:val="24"/>
          <w:szCs w:val="24"/>
          <w:lang w:eastAsia="ru-RU"/>
        </w:rPr>
      </w:pPr>
    </w:p>
    <w:p w:rsidR="009312D7" w:rsidRPr="009312D7" w:rsidRDefault="009312D7" w:rsidP="009312D7">
      <w:pPr>
        <w:ind w:firstLine="567"/>
        <w:rPr>
          <w:rFonts w:ascii="Times New Roman" w:eastAsia="Times New Roman" w:hAnsi="Times New Roman" w:cs="Times New Roman"/>
          <w:sz w:val="24"/>
          <w:szCs w:val="24"/>
          <w:lang w:eastAsia="ru-RU"/>
        </w:rPr>
      </w:pPr>
    </w:p>
    <w:p w:rsidR="009312D7" w:rsidRPr="009312D7" w:rsidRDefault="009312D7" w:rsidP="009312D7">
      <w:pPr>
        <w:ind w:firstLine="567"/>
        <w:rPr>
          <w:rFonts w:ascii="Times New Roman" w:eastAsia="Times New Roman" w:hAnsi="Times New Roman" w:cs="Times New Roman"/>
          <w:sz w:val="24"/>
          <w:szCs w:val="24"/>
          <w:lang w:eastAsia="ru-RU"/>
        </w:rPr>
      </w:pPr>
    </w:p>
    <w:p w:rsidR="009312D7" w:rsidRPr="009312D7" w:rsidRDefault="009312D7" w:rsidP="009312D7">
      <w:pPr>
        <w:ind w:firstLine="567"/>
        <w:rPr>
          <w:rFonts w:ascii="Times New Roman" w:eastAsia="Times New Roman" w:hAnsi="Times New Roman" w:cs="Times New Roman"/>
          <w:sz w:val="24"/>
          <w:szCs w:val="24"/>
          <w:lang w:eastAsia="ru-RU"/>
        </w:rPr>
      </w:pP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В соответствии с пунктом </w:t>
      </w:r>
      <w:proofErr w:type="gramStart"/>
      <w:r w:rsidRPr="009312D7">
        <w:rPr>
          <w:rFonts w:ascii="Times New Roman" w:eastAsia="Times New Roman" w:hAnsi="Times New Roman" w:cs="Times New Roman"/>
          <w:sz w:val="24"/>
          <w:szCs w:val="24"/>
          <w:lang w:eastAsia="ru-RU"/>
        </w:rPr>
        <w:t>2  статьи</w:t>
      </w:r>
      <w:proofErr w:type="gramEnd"/>
      <w:r w:rsidRPr="009312D7">
        <w:rPr>
          <w:rFonts w:ascii="Times New Roman" w:eastAsia="Times New Roman" w:hAnsi="Times New Roman" w:cs="Times New Roman"/>
          <w:sz w:val="24"/>
          <w:szCs w:val="24"/>
          <w:lang w:eastAsia="ru-RU"/>
        </w:rPr>
        <w:t xml:space="preserve"> 25, статьей 51  Устава муниципального образования Красногорский район Алтайского края районный Совет народных депутатов РЕШИЛ: </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ab/>
        <w:t xml:space="preserve">1. Принять изменения в </w:t>
      </w:r>
      <w:proofErr w:type="spellStart"/>
      <w:r w:rsidRPr="009312D7">
        <w:rPr>
          <w:rFonts w:ascii="Times New Roman" w:eastAsia="Times New Roman" w:hAnsi="Times New Roman" w:cs="Times New Roman"/>
          <w:sz w:val="24"/>
          <w:szCs w:val="24"/>
          <w:lang w:eastAsia="ru-RU"/>
        </w:rPr>
        <w:t>бюдже</w:t>
      </w:r>
      <w:r w:rsidR="00AC58FA">
        <w:rPr>
          <w:rFonts w:ascii="Times New Roman" w:eastAsia="Times New Roman" w:hAnsi="Times New Roman" w:cs="Times New Roman"/>
          <w:sz w:val="24"/>
          <w:szCs w:val="24"/>
          <w:lang w:eastAsia="ru-RU"/>
        </w:rPr>
        <w:t>+</w:t>
      </w:r>
      <w:r w:rsidRPr="009312D7">
        <w:rPr>
          <w:rFonts w:ascii="Times New Roman" w:eastAsia="Times New Roman" w:hAnsi="Times New Roman" w:cs="Times New Roman"/>
          <w:sz w:val="24"/>
          <w:szCs w:val="24"/>
          <w:lang w:eastAsia="ru-RU"/>
        </w:rPr>
        <w:t>т</w:t>
      </w:r>
      <w:proofErr w:type="spellEnd"/>
      <w:r w:rsidRPr="009312D7">
        <w:rPr>
          <w:rFonts w:ascii="Times New Roman" w:eastAsia="Times New Roman" w:hAnsi="Times New Roman" w:cs="Times New Roman"/>
          <w:sz w:val="24"/>
          <w:szCs w:val="24"/>
          <w:lang w:eastAsia="ru-RU"/>
        </w:rPr>
        <w:t xml:space="preserve"> муниципального образования Красногорский район Алтайского края на 2024 год и на плановый период 2025 и 2026 годов, принятого решением Красногорского районного Совета народных депутатов от 19 декабря 2023 года № 47 (с учетом изменений от 09.04.2024 № 13 и от 18.06.2024 № 28).</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lastRenderedPageBreak/>
        <w:tab/>
        <w:t>2. Направить указанные изменения главе Красногорского района для подписания и обнародования в установленном порядке.</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3. Контроль за исполнением решения возложить на постоянную комиссию по бюджету, налоговой, кредитной политике и экономическому развитию района Красногорского районного Совета народных депутатов (</w:t>
      </w:r>
      <w:proofErr w:type="spellStart"/>
      <w:r w:rsidRPr="009312D7">
        <w:rPr>
          <w:rFonts w:ascii="Times New Roman" w:eastAsia="Times New Roman" w:hAnsi="Times New Roman" w:cs="Times New Roman"/>
          <w:sz w:val="24"/>
          <w:szCs w:val="24"/>
          <w:lang w:eastAsia="ru-RU"/>
        </w:rPr>
        <w:t>Куранова</w:t>
      </w:r>
      <w:proofErr w:type="spellEnd"/>
      <w:r w:rsidRPr="009312D7">
        <w:rPr>
          <w:rFonts w:ascii="Times New Roman" w:eastAsia="Times New Roman" w:hAnsi="Times New Roman" w:cs="Times New Roman"/>
          <w:sz w:val="24"/>
          <w:szCs w:val="24"/>
          <w:lang w:eastAsia="ru-RU"/>
        </w:rPr>
        <w:t xml:space="preserve"> Е. А.)</w:t>
      </w:r>
    </w:p>
    <w:p w:rsidR="009312D7" w:rsidRPr="009312D7" w:rsidRDefault="009312D7" w:rsidP="009312D7">
      <w:pPr>
        <w:ind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ab/>
      </w:r>
    </w:p>
    <w:p w:rsidR="009312D7" w:rsidRPr="009312D7" w:rsidRDefault="009312D7" w:rsidP="009312D7">
      <w:pPr>
        <w:ind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b/>
          <w:sz w:val="24"/>
          <w:szCs w:val="24"/>
          <w:lang w:eastAsia="ru-RU"/>
        </w:rPr>
        <w:t xml:space="preserve"> </w:t>
      </w:r>
      <w:r w:rsidRPr="009312D7">
        <w:rPr>
          <w:rFonts w:ascii="Times New Roman" w:eastAsia="Times New Roman" w:hAnsi="Times New Roman" w:cs="Times New Roman"/>
          <w:b/>
          <w:sz w:val="24"/>
          <w:szCs w:val="24"/>
          <w:lang w:eastAsia="ru-RU"/>
        </w:rPr>
        <w:tab/>
      </w:r>
      <w:r w:rsidRPr="009312D7">
        <w:rPr>
          <w:rFonts w:ascii="Times New Roman" w:eastAsia="Times New Roman" w:hAnsi="Times New Roman" w:cs="Times New Roman"/>
          <w:sz w:val="24"/>
          <w:szCs w:val="24"/>
          <w:lang w:eastAsia="ru-RU"/>
        </w:rPr>
        <w:tab/>
      </w:r>
    </w:p>
    <w:p w:rsidR="009312D7" w:rsidRPr="009312D7" w:rsidRDefault="009312D7" w:rsidP="009312D7">
      <w:pPr>
        <w:ind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Председатель Красногорского</w:t>
      </w:r>
    </w:p>
    <w:p w:rsidR="009312D7" w:rsidRPr="009312D7" w:rsidRDefault="009312D7" w:rsidP="009312D7">
      <w:pPr>
        <w:ind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районного Совета народных</w:t>
      </w:r>
    </w:p>
    <w:p w:rsidR="009312D7" w:rsidRPr="009312D7" w:rsidRDefault="009312D7" w:rsidP="009312D7">
      <w:pPr>
        <w:ind w:firstLine="0"/>
        <w:rPr>
          <w:rFonts w:ascii="Times New Roman" w:eastAsia="Times New Roman" w:hAnsi="Times New Roman" w:cs="Times New Roman"/>
          <w:b/>
          <w:color w:val="FF0000"/>
          <w:sz w:val="24"/>
          <w:szCs w:val="24"/>
          <w:lang w:eastAsia="ru-RU"/>
        </w:rPr>
      </w:pPr>
      <w:r w:rsidRPr="009312D7">
        <w:rPr>
          <w:rFonts w:ascii="Times New Roman" w:eastAsia="Times New Roman" w:hAnsi="Times New Roman" w:cs="Times New Roman"/>
          <w:sz w:val="24"/>
          <w:szCs w:val="24"/>
          <w:lang w:eastAsia="ru-RU"/>
        </w:rPr>
        <w:t>депутатов</w:t>
      </w:r>
      <w:r w:rsidRPr="009312D7">
        <w:rPr>
          <w:rFonts w:ascii="Times New Roman" w:eastAsia="Times New Roman" w:hAnsi="Times New Roman" w:cs="Times New Roman"/>
          <w:sz w:val="24"/>
          <w:szCs w:val="24"/>
          <w:lang w:eastAsia="ru-RU"/>
        </w:rPr>
        <w:tab/>
      </w:r>
      <w:r w:rsidRPr="009312D7">
        <w:rPr>
          <w:rFonts w:ascii="Times New Roman" w:eastAsia="Times New Roman" w:hAnsi="Times New Roman" w:cs="Times New Roman"/>
          <w:sz w:val="24"/>
          <w:szCs w:val="24"/>
          <w:lang w:eastAsia="ru-RU"/>
        </w:rPr>
        <w:tab/>
      </w:r>
      <w:r w:rsidRPr="009312D7">
        <w:rPr>
          <w:rFonts w:ascii="Times New Roman" w:eastAsia="Times New Roman" w:hAnsi="Times New Roman" w:cs="Times New Roman"/>
          <w:sz w:val="24"/>
          <w:szCs w:val="24"/>
          <w:lang w:eastAsia="ru-RU"/>
        </w:rPr>
        <w:tab/>
      </w:r>
      <w:r w:rsidRPr="009312D7">
        <w:rPr>
          <w:rFonts w:ascii="Times New Roman" w:eastAsia="Times New Roman" w:hAnsi="Times New Roman" w:cs="Times New Roman"/>
          <w:sz w:val="24"/>
          <w:szCs w:val="24"/>
          <w:lang w:eastAsia="ru-RU"/>
        </w:rPr>
        <w:tab/>
      </w:r>
      <w:r w:rsidRPr="009312D7">
        <w:rPr>
          <w:rFonts w:ascii="Times New Roman" w:eastAsia="Times New Roman" w:hAnsi="Times New Roman" w:cs="Times New Roman"/>
          <w:sz w:val="24"/>
          <w:szCs w:val="24"/>
          <w:lang w:eastAsia="ru-RU"/>
        </w:rPr>
        <w:tab/>
      </w:r>
      <w:r w:rsidRPr="009312D7">
        <w:rPr>
          <w:rFonts w:ascii="Times New Roman" w:eastAsia="Times New Roman" w:hAnsi="Times New Roman" w:cs="Times New Roman"/>
          <w:sz w:val="24"/>
          <w:szCs w:val="24"/>
          <w:lang w:eastAsia="ru-RU"/>
        </w:rPr>
        <w:tab/>
      </w:r>
      <w:r w:rsidRPr="009312D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9312D7">
        <w:rPr>
          <w:rFonts w:ascii="Times New Roman" w:eastAsia="Times New Roman" w:hAnsi="Times New Roman" w:cs="Times New Roman"/>
          <w:sz w:val="24"/>
          <w:szCs w:val="24"/>
          <w:lang w:eastAsia="ru-RU"/>
        </w:rPr>
        <w:tab/>
      </w:r>
      <w:r w:rsidRPr="009312D7">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9312D7">
        <w:rPr>
          <w:rFonts w:ascii="Times New Roman" w:eastAsia="Times New Roman" w:hAnsi="Times New Roman" w:cs="Times New Roman"/>
          <w:sz w:val="24"/>
          <w:szCs w:val="24"/>
          <w:lang w:eastAsia="ru-RU"/>
        </w:rPr>
        <w:t xml:space="preserve">Е. И. </w:t>
      </w:r>
      <w:proofErr w:type="spellStart"/>
      <w:r w:rsidRPr="009312D7">
        <w:rPr>
          <w:rFonts w:ascii="Times New Roman" w:eastAsia="Times New Roman" w:hAnsi="Times New Roman" w:cs="Times New Roman"/>
          <w:sz w:val="24"/>
          <w:szCs w:val="24"/>
          <w:lang w:eastAsia="ru-RU"/>
        </w:rPr>
        <w:t>Дайбов</w:t>
      </w:r>
      <w:proofErr w:type="spellEnd"/>
      <w:r w:rsidRPr="009312D7">
        <w:rPr>
          <w:rFonts w:ascii="Times New Roman" w:eastAsia="Times New Roman" w:hAnsi="Times New Roman" w:cs="Times New Roman"/>
          <w:sz w:val="24"/>
          <w:szCs w:val="24"/>
          <w:lang w:eastAsia="ru-RU"/>
        </w:rPr>
        <w:t xml:space="preserve"> </w:t>
      </w:r>
    </w:p>
    <w:p w:rsidR="009312D7" w:rsidRPr="009312D7" w:rsidRDefault="009312D7" w:rsidP="009312D7">
      <w:pPr>
        <w:ind w:firstLine="0"/>
        <w:jc w:val="center"/>
        <w:outlineLvl w:val="0"/>
        <w:rPr>
          <w:rFonts w:ascii="Times New Roman" w:eastAsia="Times New Roman" w:hAnsi="Times New Roman" w:cs="Times New Roman"/>
          <w:b/>
          <w:color w:val="FF0000"/>
          <w:sz w:val="24"/>
          <w:szCs w:val="24"/>
          <w:lang w:eastAsia="ru-RU"/>
        </w:rPr>
      </w:pPr>
    </w:p>
    <w:p w:rsidR="00AC58FA" w:rsidRDefault="00AC58FA" w:rsidP="009312D7">
      <w:pPr>
        <w:ind w:firstLine="0"/>
        <w:jc w:val="center"/>
        <w:outlineLvl w:val="0"/>
        <w:rPr>
          <w:rFonts w:ascii="Times New Roman" w:eastAsia="Times New Roman" w:hAnsi="Times New Roman" w:cs="Times New Roman"/>
          <w:b/>
          <w:sz w:val="24"/>
          <w:szCs w:val="24"/>
          <w:lang w:eastAsia="ru-RU"/>
        </w:rPr>
      </w:pPr>
    </w:p>
    <w:p w:rsidR="009312D7" w:rsidRPr="009312D7" w:rsidRDefault="009312D7" w:rsidP="009312D7">
      <w:pPr>
        <w:ind w:firstLine="0"/>
        <w:jc w:val="center"/>
        <w:outlineLvl w:val="0"/>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
          <w:sz w:val="24"/>
          <w:szCs w:val="24"/>
          <w:lang w:eastAsia="ru-RU"/>
        </w:rPr>
        <w:t>КРАСНОГОРСКИЙ РАЙОННЫЙ СОВЕТ НАРОДНЫХ ДЕПУТАТОВ</w:t>
      </w:r>
    </w:p>
    <w:p w:rsidR="009312D7" w:rsidRPr="009312D7" w:rsidRDefault="009312D7" w:rsidP="009312D7">
      <w:pPr>
        <w:ind w:firstLine="0"/>
        <w:jc w:val="center"/>
        <w:outlineLvl w:val="0"/>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
          <w:sz w:val="24"/>
          <w:szCs w:val="24"/>
          <w:lang w:eastAsia="ru-RU"/>
        </w:rPr>
        <w:t>АЛТАЙСКОГО КРАЯ</w:t>
      </w:r>
    </w:p>
    <w:p w:rsidR="009312D7" w:rsidRPr="009312D7" w:rsidRDefault="009312D7" w:rsidP="009312D7">
      <w:pPr>
        <w:ind w:firstLine="0"/>
        <w:jc w:val="center"/>
        <w:rPr>
          <w:rFonts w:ascii="Times New Roman" w:eastAsia="Times New Roman" w:hAnsi="Times New Roman" w:cs="Times New Roman"/>
          <w:b/>
          <w:sz w:val="24"/>
          <w:szCs w:val="24"/>
          <w:lang w:eastAsia="ru-RU"/>
        </w:rPr>
      </w:pPr>
    </w:p>
    <w:p w:rsidR="009312D7" w:rsidRPr="009312D7" w:rsidRDefault="009312D7" w:rsidP="009312D7">
      <w:pPr>
        <w:ind w:firstLine="0"/>
        <w:jc w:val="center"/>
        <w:outlineLvl w:val="0"/>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
          <w:sz w:val="24"/>
          <w:szCs w:val="24"/>
          <w:lang w:eastAsia="ru-RU"/>
        </w:rPr>
        <w:t xml:space="preserve">Р Е Ш Е Н И Е </w:t>
      </w:r>
    </w:p>
    <w:p w:rsidR="009312D7" w:rsidRPr="009312D7" w:rsidRDefault="009312D7" w:rsidP="009312D7">
      <w:pPr>
        <w:ind w:firstLine="0"/>
        <w:jc w:val="center"/>
        <w:rPr>
          <w:rFonts w:ascii="Times New Roman" w:eastAsia="Times New Roman" w:hAnsi="Times New Roman" w:cs="Times New Roman"/>
          <w:b/>
          <w:sz w:val="24"/>
          <w:szCs w:val="24"/>
          <w:lang w:eastAsia="ru-RU"/>
        </w:rPr>
      </w:pPr>
    </w:p>
    <w:p w:rsidR="009312D7" w:rsidRPr="009312D7" w:rsidRDefault="006424CE" w:rsidP="009312D7">
      <w:pPr>
        <w:ind w:firstLine="0"/>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63C4FB67" wp14:editId="16ED7E7B">
                <wp:simplePos x="0" y="0"/>
                <wp:positionH relativeFrom="column">
                  <wp:posOffset>-97155</wp:posOffset>
                </wp:positionH>
                <wp:positionV relativeFrom="paragraph">
                  <wp:posOffset>194310</wp:posOffset>
                </wp:positionV>
                <wp:extent cx="2887345" cy="1019175"/>
                <wp:effectExtent l="0" t="0" r="8255" b="952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8FA" w:rsidRPr="009312D7" w:rsidRDefault="00AC58FA" w:rsidP="009312D7">
                            <w:pPr>
                              <w:ind w:firstLine="0"/>
                              <w:rPr>
                                <w:rFonts w:ascii="Times New Roman" w:hAnsi="Times New Roman" w:cs="Times New Roman"/>
                                <w:sz w:val="24"/>
                                <w:szCs w:val="24"/>
                              </w:rPr>
                            </w:pPr>
                            <w:r w:rsidRPr="009312D7">
                              <w:rPr>
                                <w:rFonts w:ascii="Times New Roman" w:hAnsi="Times New Roman" w:cs="Times New Roman"/>
                                <w:sz w:val="24"/>
                                <w:szCs w:val="24"/>
                              </w:rPr>
                              <w:t>Об утверждении Порядка в</w:t>
                            </w:r>
                            <w:r w:rsidRPr="009312D7">
                              <w:rPr>
                                <w:rFonts w:ascii="Times New Roman" w:hAnsi="Times New Roman" w:cs="Times New Roman"/>
                                <w:sz w:val="24"/>
                                <w:szCs w:val="24"/>
                              </w:rPr>
                              <w:t>е</w:t>
                            </w:r>
                            <w:r w:rsidRPr="009312D7">
                              <w:rPr>
                                <w:rFonts w:ascii="Times New Roman" w:hAnsi="Times New Roman" w:cs="Times New Roman"/>
                                <w:sz w:val="24"/>
                                <w:szCs w:val="24"/>
                              </w:rPr>
                              <w:t>дения реестра объектов муниц</w:t>
                            </w:r>
                            <w:r w:rsidRPr="009312D7">
                              <w:rPr>
                                <w:rFonts w:ascii="Times New Roman" w:hAnsi="Times New Roman" w:cs="Times New Roman"/>
                                <w:sz w:val="24"/>
                                <w:szCs w:val="24"/>
                              </w:rPr>
                              <w:t>и</w:t>
                            </w:r>
                            <w:r w:rsidRPr="009312D7">
                              <w:rPr>
                                <w:rFonts w:ascii="Times New Roman" w:hAnsi="Times New Roman" w:cs="Times New Roman"/>
                                <w:sz w:val="24"/>
                                <w:szCs w:val="24"/>
                              </w:rPr>
                              <w:t>пальной собственности муниц</w:t>
                            </w:r>
                            <w:r w:rsidRPr="009312D7">
                              <w:rPr>
                                <w:rFonts w:ascii="Times New Roman" w:hAnsi="Times New Roman" w:cs="Times New Roman"/>
                                <w:sz w:val="24"/>
                                <w:szCs w:val="24"/>
                              </w:rPr>
                              <w:t>и</w:t>
                            </w:r>
                            <w:r w:rsidRPr="009312D7">
                              <w:rPr>
                                <w:rFonts w:ascii="Times New Roman" w:hAnsi="Times New Roman" w:cs="Times New Roman"/>
                                <w:sz w:val="24"/>
                                <w:szCs w:val="24"/>
                              </w:rPr>
                              <w:t>пального образования Красного</w:t>
                            </w:r>
                            <w:r w:rsidRPr="009312D7">
                              <w:rPr>
                                <w:rFonts w:ascii="Times New Roman" w:hAnsi="Times New Roman" w:cs="Times New Roman"/>
                                <w:sz w:val="24"/>
                                <w:szCs w:val="24"/>
                              </w:rPr>
                              <w:t>р</w:t>
                            </w:r>
                            <w:r w:rsidRPr="009312D7">
                              <w:rPr>
                                <w:rFonts w:ascii="Times New Roman" w:hAnsi="Times New Roman" w:cs="Times New Roman"/>
                                <w:sz w:val="24"/>
                                <w:szCs w:val="24"/>
                              </w:rPr>
                              <w:t>ский район Алтайского края</w:t>
                            </w:r>
                          </w:p>
                          <w:p w:rsidR="00AC58FA" w:rsidRPr="004D315C" w:rsidRDefault="00AC58FA" w:rsidP="009312D7">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4FB67" id="Надпись 19" o:spid="_x0000_s1040" type="#_x0000_t202" style="position:absolute;margin-left:-7.65pt;margin-top:15.3pt;width:227.35pt;height:8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gcnwIAACAFAAAOAAAAZHJzL2Uyb0RvYy54bWysVMuO0zAU3SPxD5b3nTxIp0006WgeFCEN&#10;D2ngA1zbaSwcO9hukwGxYM8v8A8sWLDjFzp/xLXTdjo8JITIwvH1vT73da5PTvtGojU3VmhV4uQo&#10;xogrqplQyxK/fjUfTTGyjihGpFa8xDfc4tPZwwcnXVvwVNdaMm4QgChbdG2Ja+faIoosrXlD7JFu&#10;uQJlpU1DHIhmGTFDOkBvZJTG8XHUacNaoym3Fk4vByWeBfyq4tS9qCrLHZIlhthcWE1YF36NZiek&#10;WBrS1oJuwyD/EEVDhAKne6hL4ghaGfELVCOo0VZX7ojqJtJVJSgPOUA2SfxTNtc1aXnIBYpj232Z&#10;7P+Dpc/XLw0SDHqXY6RIAz3afN582XzdfN98u/14+wmBAqrUtbYA4+sWzF1/rnu4ETK27ZWmbyxS&#10;+qImasnPjNFdzQmDKBN/Mzq4OuBYD7LonmkG3sjK6QDUV6bxJYSiIECHbt3sO8R7hygcptPp5FE2&#10;xoiCLomTPJmMgw9S7K63xronXDfIb0psgAIBnqyvrPPhkGJn4r1ZLQWbCymDYJaLC2nQmgBd5uHb&#10;ot8zk8obK+2vDYjDCUQJPrzOxxva/z5P0iw+T/PR/Hg6GWXzbDzKJ/F0BLGf58dxlmeX8w8+wCQr&#10;asEYV1dC8R0Vk+zvWr0dioFEgYyoK3E+TsdDj/6YZBy+3yXZCAeTKUVT4uneiBS+s48Vg7RJ4YiQ&#10;wz66H36oMtRg9w9VCTzwrR9I4PpFPxAv8+49SRaa3QAzjIa+QfvhWYFNrc07jDoY0RLbtytiOEby&#10;qQJ25UmW+ZkOQjaepCCYQ83iUEMUBagSO4yG7YUb3oFVa8SyBk8Dn5U+A0ZWInDlLqotj2EMQ1Lb&#10;J8PP+aEcrO4ettkPAAAA//8DAFBLAwQUAAYACAAAACEA5PNVzN4AAAAKAQAADwAAAGRycy9kb3du&#10;cmV2LnhtbEyP0U6DQBBF3038h82Y+GLaBaFUkKVRE42vrf2AgZ0CkZ0l7LbQv3d90sfJPbn3TLlb&#10;zCAuNLnesoJ4HYEgbqzuuVVw/HpfPYFwHlnjYJkUXMnBrrq9KbHQduY9XQ6+FaGEXYEKOu/HQkrX&#10;dGTQre1IHLKTnQz6cE6t1BPOodwM8jGKMmmw57DQ4UhvHTXfh7NRcPqcHzb5XH/443afZq/Yb2t7&#10;Ver+bnl5BuFp8X8w/OoHdaiCU23PrJ0YFKziTRJQBUmUgQhAmuQpiDqQeRyDrEr5/4XqBwAA//8D&#10;AFBLAQItABQABgAIAAAAIQC2gziS/gAAAOEBAAATAAAAAAAAAAAAAAAAAAAAAABbQ29udGVudF9U&#10;eXBlc10ueG1sUEsBAi0AFAAGAAgAAAAhADj9If/WAAAAlAEAAAsAAAAAAAAAAAAAAAAALwEAAF9y&#10;ZWxzLy5yZWxzUEsBAi0AFAAGAAgAAAAhANYw+ByfAgAAIAUAAA4AAAAAAAAAAAAAAAAALgIAAGRy&#10;cy9lMm9Eb2MueG1sUEsBAi0AFAAGAAgAAAAhAOTzVczeAAAACgEAAA8AAAAAAAAAAAAAAAAA+QQA&#10;AGRycy9kb3ducmV2LnhtbFBLBQYAAAAABAAEAPMAAAAEBgAAAAA=&#10;" stroked="f">
                <v:textbox>
                  <w:txbxContent>
                    <w:p w:rsidR="00AC58FA" w:rsidRPr="009312D7" w:rsidRDefault="00AC58FA" w:rsidP="009312D7">
                      <w:pPr>
                        <w:ind w:firstLine="0"/>
                        <w:rPr>
                          <w:rFonts w:ascii="Times New Roman" w:hAnsi="Times New Roman" w:cs="Times New Roman"/>
                          <w:sz w:val="24"/>
                          <w:szCs w:val="24"/>
                        </w:rPr>
                      </w:pPr>
                      <w:r w:rsidRPr="009312D7">
                        <w:rPr>
                          <w:rFonts w:ascii="Times New Roman" w:hAnsi="Times New Roman" w:cs="Times New Roman"/>
                          <w:sz w:val="24"/>
                          <w:szCs w:val="24"/>
                        </w:rPr>
                        <w:t>Об утверждении Порядка в</w:t>
                      </w:r>
                      <w:r w:rsidRPr="009312D7">
                        <w:rPr>
                          <w:rFonts w:ascii="Times New Roman" w:hAnsi="Times New Roman" w:cs="Times New Roman"/>
                          <w:sz w:val="24"/>
                          <w:szCs w:val="24"/>
                        </w:rPr>
                        <w:t>е</w:t>
                      </w:r>
                      <w:r w:rsidRPr="009312D7">
                        <w:rPr>
                          <w:rFonts w:ascii="Times New Roman" w:hAnsi="Times New Roman" w:cs="Times New Roman"/>
                          <w:sz w:val="24"/>
                          <w:szCs w:val="24"/>
                        </w:rPr>
                        <w:t>дения реестра объектов муниц</w:t>
                      </w:r>
                      <w:r w:rsidRPr="009312D7">
                        <w:rPr>
                          <w:rFonts w:ascii="Times New Roman" w:hAnsi="Times New Roman" w:cs="Times New Roman"/>
                          <w:sz w:val="24"/>
                          <w:szCs w:val="24"/>
                        </w:rPr>
                        <w:t>и</w:t>
                      </w:r>
                      <w:r w:rsidRPr="009312D7">
                        <w:rPr>
                          <w:rFonts w:ascii="Times New Roman" w:hAnsi="Times New Roman" w:cs="Times New Roman"/>
                          <w:sz w:val="24"/>
                          <w:szCs w:val="24"/>
                        </w:rPr>
                        <w:t>пальной собственности муниц</w:t>
                      </w:r>
                      <w:r w:rsidRPr="009312D7">
                        <w:rPr>
                          <w:rFonts w:ascii="Times New Roman" w:hAnsi="Times New Roman" w:cs="Times New Roman"/>
                          <w:sz w:val="24"/>
                          <w:szCs w:val="24"/>
                        </w:rPr>
                        <w:t>и</w:t>
                      </w:r>
                      <w:r w:rsidRPr="009312D7">
                        <w:rPr>
                          <w:rFonts w:ascii="Times New Roman" w:hAnsi="Times New Roman" w:cs="Times New Roman"/>
                          <w:sz w:val="24"/>
                          <w:szCs w:val="24"/>
                        </w:rPr>
                        <w:t>пального образования Красного</w:t>
                      </w:r>
                      <w:r w:rsidRPr="009312D7">
                        <w:rPr>
                          <w:rFonts w:ascii="Times New Roman" w:hAnsi="Times New Roman" w:cs="Times New Roman"/>
                          <w:sz w:val="24"/>
                          <w:szCs w:val="24"/>
                        </w:rPr>
                        <w:t>р</w:t>
                      </w:r>
                      <w:r w:rsidRPr="009312D7">
                        <w:rPr>
                          <w:rFonts w:ascii="Times New Roman" w:hAnsi="Times New Roman" w:cs="Times New Roman"/>
                          <w:sz w:val="24"/>
                          <w:szCs w:val="24"/>
                        </w:rPr>
                        <w:t>ский район Алтайского края</w:t>
                      </w:r>
                    </w:p>
                    <w:p w:rsidR="00AC58FA" w:rsidRPr="004D315C" w:rsidRDefault="00AC58FA" w:rsidP="009312D7">
                      <w:pPr>
                        <w:rPr>
                          <w:sz w:val="28"/>
                        </w:rPr>
                      </w:pPr>
                    </w:p>
                  </w:txbxContent>
                </v:textbox>
              </v:shape>
            </w:pict>
          </mc:Fallback>
        </mc:AlternateContent>
      </w:r>
      <w:r w:rsidR="009312D7" w:rsidRPr="009312D7">
        <w:rPr>
          <w:rFonts w:ascii="Times New Roman" w:eastAsia="Times New Roman" w:hAnsi="Times New Roman" w:cs="Times New Roman"/>
          <w:sz w:val="24"/>
          <w:szCs w:val="24"/>
          <w:lang w:eastAsia="ru-RU"/>
        </w:rPr>
        <w:t>05 ноября 2024 года № 40                                                                                  с. Красногорское</w:t>
      </w:r>
    </w:p>
    <w:p w:rsidR="009312D7" w:rsidRPr="009312D7" w:rsidRDefault="009312D7" w:rsidP="009312D7">
      <w:pPr>
        <w:ind w:firstLine="0"/>
        <w:jc w:val="left"/>
        <w:rPr>
          <w:rFonts w:ascii="Times New Roman" w:eastAsia="Times New Roman" w:hAnsi="Times New Roman" w:cs="Times New Roman"/>
          <w:b/>
          <w:sz w:val="24"/>
          <w:szCs w:val="24"/>
          <w:lang w:eastAsia="ru-RU"/>
        </w:rPr>
      </w:pPr>
      <w:r w:rsidRPr="009312D7">
        <w:rPr>
          <w:rFonts w:ascii="Times New Roman" w:eastAsia="Times New Roman" w:hAnsi="Times New Roman" w:cs="Times New Roman"/>
          <w:b/>
          <w:sz w:val="24"/>
          <w:szCs w:val="24"/>
          <w:lang w:eastAsia="ru-RU"/>
        </w:rPr>
        <w:t xml:space="preserve"> </w:t>
      </w:r>
    </w:p>
    <w:p w:rsidR="009312D7" w:rsidRPr="009312D7" w:rsidRDefault="009312D7" w:rsidP="009312D7">
      <w:pPr>
        <w:ind w:firstLine="0"/>
        <w:jc w:val="left"/>
        <w:rPr>
          <w:rFonts w:ascii="Times New Roman" w:eastAsia="Times New Roman" w:hAnsi="Times New Roman" w:cs="Times New Roman"/>
          <w:sz w:val="24"/>
          <w:szCs w:val="24"/>
          <w:lang w:eastAsia="ru-RU"/>
        </w:rPr>
      </w:pPr>
    </w:p>
    <w:p w:rsidR="009312D7" w:rsidRPr="009312D7" w:rsidRDefault="009312D7" w:rsidP="009312D7">
      <w:pPr>
        <w:ind w:firstLine="0"/>
        <w:jc w:val="left"/>
        <w:rPr>
          <w:rFonts w:ascii="Times New Roman" w:eastAsia="Times New Roman" w:hAnsi="Times New Roman" w:cs="Times New Roman"/>
          <w:sz w:val="24"/>
          <w:szCs w:val="24"/>
          <w:lang w:eastAsia="ru-RU"/>
        </w:rPr>
      </w:pPr>
    </w:p>
    <w:p w:rsidR="009312D7" w:rsidRPr="009312D7" w:rsidRDefault="009312D7" w:rsidP="009312D7">
      <w:pPr>
        <w:ind w:firstLine="0"/>
        <w:jc w:val="left"/>
        <w:rPr>
          <w:rFonts w:ascii="Times New Roman" w:eastAsia="Times New Roman" w:hAnsi="Times New Roman" w:cs="Times New Roman"/>
          <w:sz w:val="24"/>
          <w:szCs w:val="24"/>
          <w:lang w:eastAsia="ru-RU"/>
        </w:rPr>
      </w:pPr>
    </w:p>
    <w:p w:rsidR="009312D7" w:rsidRPr="009312D7" w:rsidRDefault="009312D7" w:rsidP="009312D7">
      <w:pPr>
        <w:ind w:firstLine="0"/>
        <w:jc w:val="left"/>
        <w:rPr>
          <w:rFonts w:ascii="Times New Roman" w:eastAsia="Times New Roman" w:hAnsi="Times New Roman" w:cs="Times New Roman"/>
          <w:sz w:val="24"/>
          <w:szCs w:val="24"/>
          <w:lang w:eastAsia="ru-RU"/>
        </w:rPr>
      </w:pPr>
    </w:p>
    <w:p w:rsidR="009312D7" w:rsidRPr="009312D7" w:rsidRDefault="009312D7" w:rsidP="009312D7">
      <w:pPr>
        <w:ind w:firstLine="0"/>
        <w:jc w:val="left"/>
        <w:rPr>
          <w:rFonts w:ascii="Times New Roman" w:eastAsia="Times New Roman" w:hAnsi="Times New Roman" w:cs="Times New Roman"/>
          <w:sz w:val="24"/>
          <w:szCs w:val="24"/>
          <w:lang w:eastAsia="ru-RU"/>
        </w:rPr>
      </w:pPr>
    </w:p>
    <w:p w:rsidR="009312D7" w:rsidRPr="009312D7" w:rsidRDefault="009312D7" w:rsidP="009312D7">
      <w:pPr>
        <w:shd w:val="clear" w:color="auto" w:fill="FFFFFF"/>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В соответствии с </w:t>
      </w:r>
      <w:r w:rsidRPr="009312D7">
        <w:rPr>
          <w:rFonts w:ascii="Times New Roman" w:eastAsia="Times New Roman" w:hAnsi="Times New Roman" w:cs="Times New Roman"/>
          <w:bCs/>
          <w:sz w:val="24"/>
          <w:szCs w:val="24"/>
          <w:lang w:eastAsia="ru-RU"/>
        </w:rPr>
        <w:t>Гражданским кодексом Российской Федерации</w:t>
      </w:r>
      <w:r w:rsidRPr="009312D7">
        <w:rPr>
          <w:rFonts w:ascii="Times New Roman" w:eastAsia="Times New Roman" w:hAnsi="Times New Roman" w:cs="Times New Roman"/>
          <w:sz w:val="24"/>
          <w:szCs w:val="24"/>
          <w:lang w:eastAsia="ru-RU"/>
        </w:rPr>
        <w:t>, Федеральным законом Российской Федерации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 н «Об утверждении Порядка ведения органами местного самоуправления реестров муниципального имущества», Уставом муниципального образования Красногорский район Алтайского края, районный Совет народных депутатов</w:t>
      </w:r>
    </w:p>
    <w:p w:rsidR="009312D7" w:rsidRPr="009312D7" w:rsidRDefault="009312D7" w:rsidP="009312D7">
      <w:pPr>
        <w:ind w:firstLine="539"/>
        <w:contextualSpacing/>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РЕШИЛ:</w:t>
      </w:r>
    </w:p>
    <w:p w:rsidR="009312D7" w:rsidRPr="009312D7" w:rsidRDefault="009312D7" w:rsidP="009312D7">
      <w:pPr>
        <w:ind w:firstLine="567"/>
        <w:contextualSpacing/>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 Утвердить Порядок ведения реестра объектов муниципальной собственности муниципального образования Красногорский район Алтайского края (прилагается).</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 Признать утратившим силу решение Красногорского районного Совета народных депутатов Алтайского края от 30 мая 2023 года № 16 «Об утверждении Положения о ведении реестра объектов муниципальной собственности муниципального образования Красногорский район Алтайского края».</w:t>
      </w:r>
    </w:p>
    <w:p w:rsidR="009312D7" w:rsidRPr="009312D7" w:rsidRDefault="009312D7" w:rsidP="009312D7">
      <w:pPr>
        <w:tabs>
          <w:tab w:val="left" w:pos="851"/>
          <w:tab w:val="left" w:pos="993"/>
        </w:tabs>
        <w:ind w:right="22"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3. Направить указанное решение главе района А.Л. </w:t>
      </w:r>
      <w:proofErr w:type="spellStart"/>
      <w:r w:rsidRPr="009312D7">
        <w:rPr>
          <w:rFonts w:ascii="Times New Roman" w:eastAsia="Times New Roman" w:hAnsi="Times New Roman" w:cs="Times New Roman"/>
          <w:sz w:val="24"/>
          <w:szCs w:val="24"/>
          <w:lang w:eastAsia="ru-RU"/>
        </w:rPr>
        <w:t>Вожакову</w:t>
      </w:r>
      <w:proofErr w:type="spellEnd"/>
      <w:r w:rsidRPr="009312D7">
        <w:rPr>
          <w:rFonts w:ascii="Times New Roman" w:eastAsia="Times New Roman" w:hAnsi="Times New Roman" w:cs="Times New Roman"/>
          <w:sz w:val="24"/>
          <w:szCs w:val="24"/>
          <w:lang w:eastAsia="ru-RU"/>
        </w:rPr>
        <w:t xml:space="preserve"> для подписания и обнародования в установленном порядке.</w:t>
      </w:r>
    </w:p>
    <w:p w:rsidR="009312D7" w:rsidRPr="009312D7" w:rsidRDefault="009312D7" w:rsidP="009312D7">
      <w:pPr>
        <w:ind w:firstLine="54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4. Контроль за исполнением настоящего решения возложить на постоянную комиссию районного Совета народных депутатов по агропромышленному комплексу, природопользованию, промышленности и собственности.</w:t>
      </w:r>
    </w:p>
    <w:p w:rsidR="009312D7" w:rsidRPr="009312D7" w:rsidRDefault="009312D7" w:rsidP="009312D7">
      <w:pPr>
        <w:ind w:firstLine="540"/>
        <w:rPr>
          <w:rFonts w:ascii="Times New Roman" w:eastAsia="Times New Roman" w:hAnsi="Times New Roman" w:cs="Times New Roman"/>
          <w:sz w:val="24"/>
          <w:szCs w:val="24"/>
          <w:lang w:eastAsia="ru-RU"/>
        </w:rPr>
      </w:pPr>
    </w:p>
    <w:p w:rsidR="009312D7" w:rsidRDefault="009312D7" w:rsidP="009312D7">
      <w:pPr>
        <w:ind w:firstLine="0"/>
        <w:jc w:val="lef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9312D7">
        <w:rPr>
          <w:rFonts w:ascii="Times New Roman" w:eastAsia="Times New Roman" w:hAnsi="Times New Roman" w:cs="Times New Roman"/>
          <w:sz w:val="24"/>
          <w:szCs w:val="24"/>
          <w:lang w:eastAsia="ru-RU"/>
        </w:rPr>
        <w:t>редседатель Красногорского</w:t>
      </w:r>
    </w:p>
    <w:p w:rsidR="009312D7" w:rsidRPr="009312D7" w:rsidRDefault="009312D7" w:rsidP="009312D7">
      <w:pPr>
        <w:ind w:firstLine="0"/>
        <w:jc w:val="left"/>
        <w:outlineLvl w:val="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районного Совета народных </w:t>
      </w:r>
    </w:p>
    <w:p w:rsidR="00AC58FA" w:rsidRDefault="009312D7" w:rsidP="009312D7">
      <w:pPr>
        <w:ind w:firstLine="0"/>
        <w:jc w:val="left"/>
        <w:outlineLvl w:val="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депутатов                              </w:t>
      </w:r>
      <w:r w:rsidR="00AC58FA">
        <w:rPr>
          <w:rFonts w:ascii="Times New Roman" w:eastAsia="Times New Roman" w:hAnsi="Times New Roman" w:cs="Times New Roman"/>
          <w:sz w:val="24"/>
          <w:szCs w:val="24"/>
          <w:lang w:eastAsia="ru-RU"/>
        </w:rPr>
        <w:t xml:space="preserve">                                                                                    </w:t>
      </w:r>
      <w:r w:rsidRPr="009312D7">
        <w:rPr>
          <w:rFonts w:ascii="Times New Roman" w:eastAsia="Times New Roman" w:hAnsi="Times New Roman" w:cs="Times New Roman"/>
          <w:sz w:val="24"/>
          <w:szCs w:val="24"/>
          <w:lang w:eastAsia="ru-RU"/>
        </w:rPr>
        <w:t xml:space="preserve">       </w:t>
      </w:r>
      <w:proofErr w:type="spellStart"/>
      <w:r w:rsidR="00AC58FA">
        <w:rPr>
          <w:rFonts w:ascii="Times New Roman" w:eastAsia="Times New Roman" w:hAnsi="Times New Roman" w:cs="Times New Roman"/>
          <w:sz w:val="24"/>
          <w:szCs w:val="24"/>
          <w:lang w:eastAsia="ru-RU"/>
        </w:rPr>
        <w:t>Е.И.Дайбов</w:t>
      </w:r>
      <w:proofErr w:type="spellEnd"/>
      <w:r w:rsidRPr="009312D7">
        <w:rPr>
          <w:rFonts w:ascii="Times New Roman" w:eastAsia="Times New Roman" w:hAnsi="Times New Roman" w:cs="Times New Roman"/>
          <w:sz w:val="24"/>
          <w:szCs w:val="24"/>
          <w:lang w:eastAsia="ru-RU"/>
        </w:rPr>
        <w:t xml:space="preserve">                                 </w:t>
      </w:r>
    </w:p>
    <w:p w:rsidR="00AC58FA" w:rsidRDefault="00AC58FA" w:rsidP="009312D7">
      <w:pPr>
        <w:ind w:firstLine="0"/>
        <w:jc w:val="left"/>
        <w:outlineLvl w:val="0"/>
        <w:rPr>
          <w:rFonts w:ascii="Times New Roman" w:eastAsia="Times New Roman" w:hAnsi="Times New Roman" w:cs="Times New Roman"/>
          <w:sz w:val="24"/>
          <w:szCs w:val="24"/>
          <w:lang w:eastAsia="ru-RU"/>
        </w:rPr>
      </w:pPr>
    </w:p>
    <w:p w:rsidR="009312D7" w:rsidRPr="009312D7" w:rsidRDefault="009312D7" w:rsidP="009312D7">
      <w:pPr>
        <w:ind w:firstLine="0"/>
        <w:jc w:val="left"/>
        <w:outlineLvl w:val="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 </w:t>
      </w:r>
    </w:p>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7B60BF0F" wp14:editId="498E98B0">
                <wp:simplePos x="0" y="0"/>
                <wp:positionH relativeFrom="column">
                  <wp:posOffset>3425190</wp:posOffset>
                </wp:positionH>
                <wp:positionV relativeFrom="paragraph">
                  <wp:posOffset>-278130</wp:posOffset>
                </wp:positionV>
                <wp:extent cx="2857500" cy="733425"/>
                <wp:effectExtent l="0" t="0" r="0" b="952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8FA" w:rsidRPr="009312D7" w:rsidRDefault="00AC58FA" w:rsidP="009312D7">
                            <w:pPr>
                              <w:tabs>
                                <w:tab w:val="left" w:pos="5325"/>
                                <w:tab w:val="left" w:pos="5850"/>
                                <w:tab w:val="left" w:pos="6060"/>
                                <w:tab w:val="right" w:pos="9355"/>
                              </w:tabs>
                              <w:ind w:firstLine="0"/>
                              <w:rPr>
                                <w:rFonts w:ascii="Times New Roman" w:hAnsi="Times New Roman" w:cs="Times New Roman"/>
                                <w:sz w:val="24"/>
                                <w:szCs w:val="24"/>
                              </w:rPr>
                            </w:pPr>
                            <w:r w:rsidRPr="009312D7">
                              <w:rPr>
                                <w:rFonts w:ascii="Times New Roman" w:hAnsi="Times New Roman" w:cs="Times New Roman"/>
                                <w:sz w:val="24"/>
                                <w:szCs w:val="24"/>
                              </w:rPr>
                              <w:t>Утверждено решением Красного</w:t>
                            </w:r>
                            <w:r w:rsidRPr="009312D7">
                              <w:rPr>
                                <w:rFonts w:ascii="Times New Roman" w:hAnsi="Times New Roman" w:cs="Times New Roman"/>
                                <w:sz w:val="24"/>
                                <w:szCs w:val="24"/>
                              </w:rPr>
                              <w:t>р</w:t>
                            </w:r>
                            <w:r w:rsidRPr="009312D7">
                              <w:rPr>
                                <w:rFonts w:ascii="Times New Roman" w:hAnsi="Times New Roman" w:cs="Times New Roman"/>
                                <w:sz w:val="24"/>
                                <w:szCs w:val="24"/>
                              </w:rPr>
                              <w:t xml:space="preserve">ского районного Совета народных депутатов </w:t>
                            </w:r>
                          </w:p>
                          <w:p w:rsidR="00AC58FA" w:rsidRPr="009312D7" w:rsidRDefault="00AC58FA" w:rsidP="009312D7">
                            <w:pPr>
                              <w:tabs>
                                <w:tab w:val="left" w:pos="5325"/>
                                <w:tab w:val="left" w:pos="5850"/>
                                <w:tab w:val="left" w:pos="6060"/>
                                <w:tab w:val="right" w:pos="9355"/>
                              </w:tabs>
                              <w:ind w:firstLine="0"/>
                              <w:rPr>
                                <w:rFonts w:ascii="Times New Roman" w:hAnsi="Times New Roman" w:cs="Times New Roman"/>
                                <w:sz w:val="24"/>
                                <w:szCs w:val="24"/>
                              </w:rPr>
                            </w:pPr>
                            <w:r w:rsidRPr="009312D7">
                              <w:rPr>
                                <w:rFonts w:ascii="Times New Roman" w:hAnsi="Times New Roman" w:cs="Times New Roman"/>
                                <w:sz w:val="24"/>
                                <w:szCs w:val="24"/>
                              </w:rPr>
                              <w:t>от 05.11.2024 года № 40</w:t>
                            </w:r>
                          </w:p>
                          <w:p w:rsidR="00AC58FA" w:rsidRPr="00BC3E49" w:rsidRDefault="00AC58FA" w:rsidP="009312D7">
                            <w:pPr>
                              <w:rPr>
                                <w:szCs w:val="26"/>
                              </w:rPr>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0BF0F" id="Надпись 18" o:spid="_x0000_s1041" type="#_x0000_t202" style="position:absolute;left:0;text-align:left;margin-left:269.7pt;margin-top:-21.9pt;width:225pt;height:5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znwIAAB8FAAAOAAAAZHJzL2Uyb0RvYy54bWysVMuO0zAU3SPxD5b3nTxIp0006WgeFCEN&#10;D2ngA1zbaSwS29hukwGxYM8v8A8sWLDjFzp/xLXTdjo8JITIwrF9r4/vvedcn5z2bYPW3FihZImT&#10;oxgjLqliQi5L/PrVfDTFyDoiGWmU5CW+4Rafzh4+OOl0wVNVq4ZxgwBE2qLTJa6d00UUWVrzltgj&#10;pbkEY6VMSxwszTJihnSA3jZRGsfHUacM00ZRbi3sXg5GPAv4VcWpe1FVljvUlBhic2E0YVz4MZqd&#10;kGJpiK4F3YZB/iGKlggJl+6hLokjaGXEL1CtoEZZVbkjqtpIVZWgPOQA2STxT9lc10TzkAsUx+p9&#10;mez/g6XP1y8NEgy4A6YkaYGjzefNl83XzffNt9uPt58QGKBKnbYFOF9rcHf9uerhRMjY6itF31gk&#10;1UVN5JKfGaO6mhMGUSb+ZHRwdMCxHmTRPVMMbiMrpwJQX5nWlxCKggAd2LrZM8R7hyhsptPxZByD&#10;iYJt8uhRlo7DFaTYndbGuidctchPSmxAAQGdrK+s89GQYufiL7OqEWwumiYszHJx0Ri0JqCWefi2&#10;6PfcGumdpfLHBsRhB4KEO7zNhxvYf58naRafp/lofjydjLJ5Nh7lk3g6ipP8PD+Oszy7nH/wASZZ&#10;UQvGuLwSku+UmGR/x/S2JwYNBS2irsT5GKoT8vpjknH4fpdkKxw0ZiPaEk/3TqTwxD6WDNImhSOi&#10;GebR/fBDlaEGu3+oSpCBZ37QgOsX/aC7wKDXyEKxGxCGUcAbUAyvCkxqZd5h1EGHlti+XRHDMWqe&#10;ShBXnmSZb+mwyMaTFBbm0LI4tBBJAarEDqNheuGGZ2CljVjWcNMgZ6nOQJCVCFq5i2orY+jCkNT2&#10;xfBtfrgOXnfv2uwHAAAA//8DAFBLAwQUAAYACAAAACEAqM8und8AAAAKAQAADwAAAGRycy9kb3du&#10;cmV2LnhtbEyPwW7CMAyG75P2DpGRdpkgZRRKu7pom7RpVxgP4DamrWiSqgm0vP3CaTva/vT7+/Pd&#10;pDtx5cG11iAsFxEINpVVrakRjj+f8y0I58ko6qxhhBs72BWPDzllyo5mz9eDr0UIMS4jhMb7PpPS&#10;VQ1rcgvbswm3kx00+TAOtVQDjSFcd/IlijZSU2vCh4Z6/mi4Oh8uGuH0PT6v07H88sdkH2/eqU1K&#10;e0N8mk1vryA8T/4Phrt+UIciOJX2YpQTHcJ6lcYBRZjHq9AhEOn2vikRkmUCssjl/wrFLwAAAP//&#10;AwBQSwECLQAUAAYACAAAACEAtoM4kv4AAADhAQAAEwAAAAAAAAAAAAAAAAAAAAAAW0NvbnRlbnRf&#10;VHlwZXNdLnhtbFBLAQItABQABgAIAAAAIQA4/SH/1gAAAJQBAAALAAAAAAAAAAAAAAAAAC8BAABf&#10;cmVscy8ucmVsc1BLAQItABQABgAIAAAAIQD/SnpznwIAAB8FAAAOAAAAAAAAAAAAAAAAAC4CAABk&#10;cnMvZTJvRG9jLnhtbFBLAQItABQABgAIAAAAIQCozy6d3wAAAAoBAAAPAAAAAAAAAAAAAAAAAPkE&#10;AABkcnMvZG93bnJldi54bWxQSwUGAAAAAAQABADzAAAABQYAAAAA&#10;" stroked="f">
                <v:textbox>
                  <w:txbxContent>
                    <w:p w:rsidR="00AC58FA" w:rsidRPr="009312D7" w:rsidRDefault="00AC58FA" w:rsidP="009312D7">
                      <w:pPr>
                        <w:tabs>
                          <w:tab w:val="left" w:pos="5325"/>
                          <w:tab w:val="left" w:pos="5850"/>
                          <w:tab w:val="left" w:pos="6060"/>
                          <w:tab w:val="right" w:pos="9355"/>
                        </w:tabs>
                        <w:ind w:firstLine="0"/>
                        <w:rPr>
                          <w:rFonts w:ascii="Times New Roman" w:hAnsi="Times New Roman" w:cs="Times New Roman"/>
                          <w:sz w:val="24"/>
                          <w:szCs w:val="24"/>
                        </w:rPr>
                      </w:pPr>
                      <w:r w:rsidRPr="009312D7">
                        <w:rPr>
                          <w:rFonts w:ascii="Times New Roman" w:hAnsi="Times New Roman" w:cs="Times New Roman"/>
                          <w:sz w:val="24"/>
                          <w:szCs w:val="24"/>
                        </w:rPr>
                        <w:t>Утверждено решением Красного</w:t>
                      </w:r>
                      <w:r w:rsidRPr="009312D7">
                        <w:rPr>
                          <w:rFonts w:ascii="Times New Roman" w:hAnsi="Times New Roman" w:cs="Times New Roman"/>
                          <w:sz w:val="24"/>
                          <w:szCs w:val="24"/>
                        </w:rPr>
                        <w:t>р</w:t>
                      </w:r>
                      <w:r w:rsidRPr="009312D7">
                        <w:rPr>
                          <w:rFonts w:ascii="Times New Roman" w:hAnsi="Times New Roman" w:cs="Times New Roman"/>
                          <w:sz w:val="24"/>
                          <w:szCs w:val="24"/>
                        </w:rPr>
                        <w:t xml:space="preserve">ского районного Совета народных депутатов </w:t>
                      </w:r>
                    </w:p>
                    <w:p w:rsidR="00AC58FA" w:rsidRPr="009312D7" w:rsidRDefault="00AC58FA" w:rsidP="009312D7">
                      <w:pPr>
                        <w:tabs>
                          <w:tab w:val="left" w:pos="5325"/>
                          <w:tab w:val="left" w:pos="5850"/>
                          <w:tab w:val="left" w:pos="6060"/>
                          <w:tab w:val="right" w:pos="9355"/>
                        </w:tabs>
                        <w:ind w:firstLine="0"/>
                        <w:rPr>
                          <w:rFonts w:ascii="Times New Roman" w:hAnsi="Times New Roman" w:cs="Times New Roman"/>
                          <w:sz w:val="24"/>
                          <w:szCs w:val="24"/>
                        </w:rPr>
                      </w:pPr>
                      <w:r w:rsidRPr="009312D7">
                        <w:rPr>
                          <w:rFonts w:ascii="Times New Roman" w:hAnsi="Times New Roman" w:cs="Times New Roman"/>
                          <w:sz w:val="24"/>
                          <w:szCs w:val="24"/>
                        </w:rPr>
                        <w:t>от 05.11.2024 года № 40</w:t>
                      </w:r>
                    </w:p>
                    <w:p w:rsidR="00AC58FA" w:rsidRPr="00BC3E49" w:rsidRDefault="00AC58FA" w:rsidP="009312D7">
                      <w:pPr>
                        <w:rPr>
                          <w:szCs w:val="26"/>
                        </w:rPr>
                      </w:pPr>
                      <w:r>
                        <w:rPr>
                          <w:sz w:val="28"/>
                          <w:szCs w:val="28"/>
                        </w:rPr>
                        <w:t xml:space="preserve">                                                                                                           </w:t>
                      </w:r>
                    </w:p>
                  </w:txbxContent>
                </v:textbox>
              </v:shape>
            </w:pict>
          </mc:Fallback>
        </mc:AlternateContent>
      </w:r>
    </w:p>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                                                                                     </w:t>
      </w:r>
    </w:p>
    <w:p w:rsidR="009312D7" w:rsidRPr="009312D7" w:rsidRDefault="009312D7" w:rsidP="009312D7">
      <w:pPr>
        <w:tabs>
          <w:tab w:val="left" w:pos="5325"/>
          <w:tab w:val="left" w:pos="5850"/>
          <w:tab w:val="left" w:pos="6060"/>
          <w:tab w:val="right" w:pos="9355"/>
        </w:tabs>
        <w:ind w:firstLine="0"/>
        <w:jc w:val="righ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 </w:t>
      </w:r>
    </w:p>
    <w:p w:rsidR="009312D7" w:rsidRPr="009312D7" w:rsidRDefault="009312D7" w:rsidP="009312D7">
      <w:pPr>
        <w:ind w:firstLine="0"/>
        <w:jc w:val="center"/>
        <w:outlineLvl w:val="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Порядок </w:t>
      </w:r>
    </w:p>
    <w:p w:rsidR="009312D7" w:rsidRPr="009312D7" w:rsidRDefault="009312D7" w:rsidP="009312D7">
      <w:pPr>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ведения реестра объектов муниципальной собственности муниципального образования Красногорский район Алтайского края </w:t>
      </w:r>
    </w:p>
    <w:p w:rsidR="009312D7" w:rsidRPr="009312D7" w:rsidRDefault="009312D7" w:rsidP="009312D7">
      <w:pPr>
        <w:ind w:firstLine="0"/>
        <w:rPr>
          <w:rFonts w:ascii="Times New Roman" w:eastAsia="Times New Roman" w:hAnsi="Times New Roman" w:cs="Times New Roman"/>
          <w:sz w:val="24"/>
          <w:szCs w:val="24"/>
          <w:lang w:eastAsia="ru-RU"/>
        </w:rPr>
      </w:pPr>
    </w:p>
    <w:p w:rsidR="009312D7" w:rsidRPr="009312D7" w:rsidRDefault="009312D7" w:rsidP="009312D7">
      <w:pPr>
        <w:ind w:firstLine="0"/>
        <w:jc w:val="center"/>
        <w:outlineLvl w:val="0"/>
        <w:rPr>
          <w:rFonts w:ascii="Times New Roman" w:eastAsia="Times New Roman" w:hAnsi="Times New Roman" w:cs="Times New Roman"/>
          <w:b/>
          <w:bCs/>
          <w:sz w:val="24"/>
          <w:szCs w:val="24"/>
          <w:lang w:eastAsia="ru-RU"/>
        </w:rPr>
      </w:pPr>
      <w:r w:rsidRPr="009312D7">
        <w:rPr>
          <w:rFonts w:ascii="Times New Roman" w:eastAsia="Times New Roman" w:hAnsi="Times New Roman" w:cs="Times New Roman"/>
          <w:b/>
          <w:bCs/>
          <w:sz w:val="24"/>
          <w:szCs w:val="24"/>
          <w:lang w:val="en-US" w:eastAsia="ru-RU"/>
        </w:rPr>
        <w:lastRenderedPageBreak/>
        <w:t>I</w:t>
      </w:r>
      <w:r w:rsidRPr="009312D7">
        <w:rPr>
          <w:rFonts w:ascii="Times New Roman" w:eastAsia="Times New Roman" w:hAnsi="Times New Roman" w:cs="Times New Roman"/>
          <w:b/>
          <w:bCs/>
          <w:sz w:val="24"/>
          <w:szCs w:val="24"/>
          <w:lang w:eastAsia="ru-RU"/>
        </w:rPr>
        <w:t>. Общие положения</w:t>
      </w:r>
    </w:p>
    <w:p w:rsidR="009312D7" w:rsidRPr="009312D7" w:rsidRDefault="009312D7" w:rsidP="009312D7">
      <w:pPr>
        <w:ind w:firstLine="0"/>
        <w:rPr>
          <w:rFonts w:ascii="Times New Roman" w:eastAsia="Times New Roman" w:hAnsi="Times New Roman" w:cs="Times New Roman"/>
          <w:sz w:val="24"/>
          <w:szCs w:val="24"/>
          <w:lang w:eastAsia="ru-RU"/>
        </w:rPr>
      </w:pP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 Порядок ведения реестра объектов муниципальной собственности муниципального образования Красногорский район Алтайского края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Порядок устанавливает правила ведения реестра объектов муниципальной собственности муниципального образования Красногорский район Алтайского края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в соответствии с законодательством Российской Федерации, регулирующим отношения, возникающие при управлении и распоряжении муниципальным имуществом.</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1)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строение, сооружение, объект незавершенного строительства, единый недвижимый комплекс, а также жилые помещения (жилой дом, часть жилого дома; квартира, часть квартиры; комната.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 нежилые помещения, </w:t>
      </w:r>
      <w:proofErr w:type="spellStart"/>
      <w:r w:rsidRPr="009312D7">
        <w:rPr>
          <w:rFonts w:ascii="Times New Roman" w:eastAsia="Times New Roman" w:hAnsi="Times New Roman" w:cs="Times New Roman"/>
          <w:sz w:val="24"/>
          <w:szCs w:val="24"/>
          <w:lang w:eastAsia="ru-RU"/>
        </w:rPr>
        <w:t>машино</w:t>
      </w:r>
      <w:proofErr w:type="spellEnd"/>
      <w:r w:rsidRPr="009312D7">
        <w:rPr>
          <w:rFonts w:ascii="Times New Roman" w:eastAsia="Times New Roman" w:hAnsi="Times New Roman" w:cs="Times New Roman"/>
          <w:sz w:val="24"/>
          <w:szCs w:val="24"/>
          <w:lang w:eastAsia="ru-RU"/>
        </w:rPr>
        <w:t>-места,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2) движимые вещи (в </w:t>
      </w:r>
      <w:proofErr w:type="spellStart"/>
      <w:r w:rsidRPr="009312D7">
        <w:rPr>
          <w:rFonts w:ascii="Times New Roman" w:eastAsia="Times New Roman" w:hAnsi="Times New Roman" w:cs="Times New Roman"/>
          <w:sz w:val="24"/>
          <w:szCs w:val="24"/>
          <w:lang w:eastAsia="ru-RU"/>
        </w:rPr>
        <w:t>т.ч</w:t>
      </w:r>
      <w:proofErr w:type="spellEnd"/>
      <w:r w:rsidRPr="009312D7">
        <w:rPr>
          <w:rFonts w:ascii="Times New Roman" w:eastAsia="Times New Roman" w:hAnsi="Times New Roman" w:cs="Times New Roman"/>
          <w:sz w:val="24"/>
          <w:szCs w:val="24"/>
          <w:lang w:eastAsia="ru-RU"/>
        </w:rPr>
        <w:t>. транспортные средства и специальная техника с оборудованием, закрепленные за муниципальными предприятиями и учреждениями, а также включенные в состав имущества муниципальной казны муниципального образования Красногорский район Алтайского края), акции, доли (вклады) в уставном капитале хозяйственного общества или товарищества либо иное не относящееся к недвижимости имущество, стоимость которого превышает 100 тысяч рублей, а также особо ценное движимое имущество, закрепленное за автономными и бюджетными муниципальными учреждениями;</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3) иное имущество (в </w:t>
      </w:r>
      <w:proofErr w:type="spellStart"/>
      <w:r w:rsidRPr="009312D7">
        <w:rPr>
          <w:rFonts w:ascii="Times New Roman" w:eastAsia="Times New Roman" w:hAnsi="Times New Roman" w:cs="Times New Roman"/>
          <w:sz w:val="24"/>
          <w:szCs w:val="24"/>
          <w:lang w:eastAsia="ru-RU"/>
        </w:rPr>
        <w:t>т.ч</w:t>
      </w:r>
      <w:proofErr w:type="spellEnd"/>
      <w:r w:rsidRPr="009312D7">
        <w:rPr>
          <w:rFonts w:ascii="Times New Roman" w:eastAsia="Times New Roman" w:hAnsi="Times New Roman" w:cs="Times New Roman"/>
          <w:sz w:val="24"/>
          <w:szCs w:val="24"/>
          <w:lang w:eastAsia="ru-RU"/>
        </w:rPr>
        <w:t>. бездокументарные ценные бумаги), не относящиеся к недвижимым и движимым вещам.</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Наличие объекта в Реестре свидетельствует об его принадлежности к муниципальной собственности муниципального образования Красногорский район Алтайского края либо о наличии муниципальной доли в праве собственности.</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металлов и драгоценных камнях, Музейном фонде Российской Федерации и музеях в Российской Федерации и бюджетным законодательством РФ.</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РФ от 21.07.1993 № 5485-1 «О государственной тайне» к государственной тайне, самостоятельно.</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5. Ведение Реестра осуществляет комитет по экономике, труду и управлению муниципальным имуществом Администрации района (далее – комитет по экономике).</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Комитет по экономике обязан:</w:t>
      </w:r>
    </w:p>
    <w:p w:rsidR="009312D7" w:rsidRPr="009312D7" w:rsidRDefault="009312D7" w:rsidP="009312D7">
      <w:pPr>
        <w:spacing w:line="330" w:lineRule="atLeast"/>
        <w:ind w:right="-39" w:firstLine="567"/>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lastRenderedPageBreak/>
        <w:t>- обеспечивать соблюдение правил ведения реестра и требований, предъявляемых к системе ведения реестра;</w:t>
      </w:r>
      <w:r w:rsidRPr="009312D7">
        <w:rPr>
          <w:rFonts w:ascii="Times New Roman" w:eastAsia="Times New Roman" w:hAnsi="Times New Roman" w:cs="Times New Roman"/>
          <w:sz w:val="24"/>
          <w:szCs w:val="24"/>
          <w:lang w:eastAsia="ru-RU"/>
        </w:rPr>
        <w:br/>
        <w:t xml:space="preserve">        - обеспечивать соблюдение прав доступа к реестру и защиту государственной и коммерческой тайны;</w:t>
      </w:r>
      <w:r w:rsidRPr="009312D7">
        <w:rPr>
          <w:rFonts w:ascii="Times New Roman" w:eastAsia="Times New Roman" w:hAnsi="Times New Roman" w:cs="Times New Roman"/>
          <w:sz w:val="24"/>
          <w:szCs w:val="24"/>
          <w:lang w:eastAsia="ru-RU"/>
        </w:rPr>
        <w:br/>
        <w:t xml:space="preserve">        - осуществлять информационно-справочное обслуживание, выдавать выписки из реестров.</w:t>
      </w:r>
    </w:p>
    <w:p w:rsidR="009312D7" w:rsidRPr="009312D7" w:rsidRDefault="009312D7" w:rsidP="009312D7">
      <w:pPr>
        <w:tabs>
          <w:tab w:val="left" w:pos="0"/>
        </w:tabs>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Для осуществления возложенных функций комитет по экономике имеет право:</w:t>
      </w:r>
    </w:p>
    <w:p w:rsidR="009312D7" w:rsidRPr="009312D7" w:rsidRDefault="009312D7" w:rsidP="009312D7">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запрашивать необходимую для ведения реестра информацию и документы от органов государственной власти и органов местного самоуправления, органов, осуществляющих государственную регистрацию и лицензирование, органов технической инвентаризации, других органов и лиц, обладающих необходимой информацией;</w:t>
      </w:r>
    </w:p>
    <w:p w:rsidR="009312D7" w:rsidRPr="009312D7" w:rsidRDefault="009312D7" w:rsidP="009312D7">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контролировать достоверность информации об объектах муниципальной собственности.</w:t>
      </w:r>
    </w:p>
    <w:p w:rsidR="009312D7" w:rsidRPr="009312D7" w:rsidRDefault="009312D7" w:rsidP="009312D7">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самостоятельно.</w:t>
      </w:r>
    </w:p>
    <w:p w:rsidR="009312D7" w:rsidRPr="009312D7" w:rsidRDefault="009312D7" w:rsidP="009312D7">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9312D7" w:rsidRPr="009312D7" w:rsidRDefault="009312D7" w:rsidP="009312D7">
      <w:pPr>
        <w:tabs>
          <w:tab w:val="left" w:pos="0"/>
        </w:tabs>
        <w:autoSpaceDE w:val="0"/>
        <w:autoSpaceDN w:val="0"/>
        <w:adjustRightInd w:val="0"/>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Образец выписки из реестра приведен в приложении к настоящему порядку. </w:t>
      </w:r>
    </w:p>
    <w:p w:rsidR="009312D7" w:rsidRPr="009312D7" w:rsidRDefault="009312D7" w:rsidP="009312D7">
      <w:pPr>
        <w:spacing w:line="330" w:lineRule="atLeast"/>
        <w:ind w:firstLine="567"/>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8.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 </w:t>
      </w:r>
    </w:p>
    <w:p w:rsidR="009312D7" w:rsidRPr="009312D7" w:rsidRDefault="009312D7" w:rsidP="009312D7">
      <w:pPr>
        <w:spacing w:line="330" w:lineRule="atLeast"/>
        <w:ind w:firstLine="567"/>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Реестр утверждается ежегодно постановлением Администрации Красногорского района Алтайского края по состоянию на 1 января текущего года. Н</w:t>
      </w:r>
      <w:r w:rsidRPr="009312D7">
        <w:rPr>
          <w:rFonts w:ascii="Times New Roman" w:eastAsia="Times New Roman" w:hAnsi="Times New Roman" w:cs="Times New Roman"/>
          <w:color w:val="000000"/>
          <w:sz w:val="24"/>
          <w:szCs w:val="24"/>
          <w:lang w:eastAsia="ru-RU"/>
        </w:rPr>
        <w:t>а официальном сайте Администрации Красногорского района Алтайского края в разделе «Реестры муниципального имущества» не реже 1 раза в полгода до 20 числа месяца, следующего за отчетным периодом, размещается актуализированный Реестр муниципального имущества</w:t>
      </w:r>
      <w:r w:rsidRPr="009312D7">
        <w:rPr>
          <w:rFonts w:ascii="Times New Roman" w:eastAsia="Times New Roman" w:hAnsi="Times New Roman" w:cs="Times New Roman"/>
          <w:sz w:val="24"/>
          <w:szCs w:val="24"/>
          <w:lang w:eastAsia="ru-RU"/>
        </w:rPr>
        <w:t>.</w:t>
      </w:r>
    </w:p>
    <w:p w:rsidR="009312D7" w:rsidRPr="009312D7" w:rsidRDefault="009312D7" w:rsidP="009312D7">
      <w:pPr>
        <w:spacing w:line="330" w:lineRule="atLeast"/>
        <w:ind w:firstLine="567"/>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Красногорский район Алтайского края, и о лицах, обладающих правами на объект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Красногорский район Алтайского края,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9312D7" w:rsidRPr="009312D7" w:rsidRDefault="009312D7" w:rsidP="009312D7">
      <w:pPr>
        <w:spacing w:line="330" w:lineRule="atLeast"/>
        <w:ind w:firstLine="567"/>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10. Неотъемлемой частью реестра являются:</w:t>
      </w:r>
    </w:p>
    <w:p w:rsidR="009312D7" w:rsidRPr="009312D7" w:rsidRDefault="009312D7" w:rsidP="009312D7">
      <w:pPr>
        <w:spacing w:line="330" w:lineRule="atLeast"/>
        <w:ind w:firstLine="567"/>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документы, подтверждающие сведения, включаемые в реестр (далее – подтверждающие документы);</w:t>
      </w:r>
    </w:p>
    <w:p w:rsidR="009312D7" w:rsidRPr="009312D7" w:rsidRDefault="009312D7" w:rsidP="009312D7">
      <w:pPr>
        <w:spacing w:line="330" w:lineRule="atLeast"/>
        <w:ind w:firstLine="567"/>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иные документы, предусмотренные правовыми актами органов местного самоуправления.</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11. Реестр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lastRenderedPageBreak/>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Сведения, содержащиеся в реестре, хранятся в соответствии с Федеральным законом от 22.10.2004 № 125-ФЗ "Об архивном деле в Российской Федерации".</w:t>
      </w:r>
    </w:p>
    <w:p w:rsidR="009312D7" w:rsidRPr="009312D7" w:rsidRDefault="009312D7" w:rsidP="009312D7">
      <w:pPr>
        <w:ind w:firstLine="567"/>
        <w:rPr>
          <w:rFonts w:ascii="Times New Roman" w:eastAsia="Times New Roman" w:hAnsi="Times New Roman" w:cs="Times New Roman"/>
          <w:sz w:val="24"/>
          <w:szCs w:val="24"/>
          <w:lang w:eastAsia="ru-RU"/>
        </w:rPr>
      </w:pPr>
    </w:p>
    <w:p w:rsidR="009312D7" w:rsidRPr="009312D7" w:rsidRDefault="009312D7" w:rsidP="009312D7">
      <w:pPr>
        <w:ind w:firstLine="567"/>
        <w:jc w:val="center"/>
        <w:rPr>
          <w:rFonts w:ascii="Times New Roman" w:eastAsia="Times New Roman" w:hAnsi="Times New Roman" w:cs="Times New Roman"/>
          <w:b/>
          <w:bCs/>
          <w:sz w:val="24"/>
          <w:szCs w:val="24"/>
          <w:lang w:eastAsia="ru-RU"/>
        </w:rPr>
      </w:pPr>
      <w:r w:rsidRPr="009312D7">
        <w:rPr>
          <w:rFonts w:ascii="Times New Roman" w:eastAsia="Times New Roman" w:hAnsi="Times New Roman" w:cs="Times New Roman"/>
          <w:b/>
          <w:bCs/>
          <w:sz w:val="24"/>
          <w:szCs w:val="24"/>
          <w:lang w:val="en-US" w:eastAsia="ru-RU"/>
        </w:rPr>
        <w:t>II</w:t>
      </w:r>
      <w:r w:rsidRPr="009312D7">
        <w:rPr>
          <w:rFonts w:ascii="Times New Roman" w:eastAsia="Times New Roman" w:hAnsi="Times New Roman" w:cs="Times New Roman"/>
          <w:b/>
          <w:bCs/>
          <w:sz w:val="24"/>
          <w:szCs w:val="24"/>
          <w:lang w:eastAsia="ru-RU"/>
        </w:rPr>
        <w:t>. Состав сведений, подлежащих отражению в реестре</w:t>
      </w:r>
    </w:p>
    <w:p w:rsidR="009312D7" w:rsidRPr="009312D7" w:rsidRDefault="009312D7" w:rsidP="009312D7">
      <w:pPr>
        <w:ind w:firstLine="567"/>
        <w:jc w:val="center"/>
        <w:rPr>
          <w:rFonts w:ascii="Times New Roman" w:eastAsia="Times New Roman" w:hAnsi="Times New Roman" w:cs="Times New Roman"/>
          <w:b/>
          <w:bCs/>
          <w:sz w:val="24"/>
          <w:szCs w:val="24"/>
          <w:lang w:eastAsia="ru-RU"/>
        </w:rPr>
      </w:pP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13. В раздел 1 вносятся сведения о недвижимом имуществе.</w:t>
      </w:r>
    </w:p>
    <w:p w:rsidR="009312D7" w:rsidRPr="009312D7" w:rsidRDefault="009312D7" w:rsidP="009312D7">
      <w:pPr>
        <w:ind w:firstLine="567"/>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В подраздел 1.1 раздела 1 вносятся сведения о земельных участках, в  том числе:</w:t>
      </w:r>
      <w:r w:rsidRPr="009312D7">
        <w:rPr>
          <w:rFonts w:ascii="Times New Roman" w:eastAsia="Times New Roman" w:hAnsi="Times New Roman" w:cs="Times New Roman"/>
          <w:color w:val="444444"/>
          <w:sz w:val="24"/>
          <w:szCs w:val="24"/>
          <w:lang w:eastAsia="ru-RU"/>
        </w:rPr>
        <w:br/>
      </w:r>
      <w:r w:rsidRPr="009312D7">
        <w:rPr>
          <w:rFonts w:ascii="Times New Roman" w:eastAsia="Times New Roman" w:hAnsi="Times New Roman" w:cs="Times New Roman"/>
          <w:sz w:val="24"/>
          <w:szCs w:val="24"/>
          <w:lang w:eastAsia="ru-RU"/>
        </w:rPr>
        <w:t xml:space="preserve">        - наименование земельного участка;</w:t>
      </w:r>
      <w:r w:rsidRPr="009312D7">
        <w:rPr>
          <w:rFonts w:ascii="Times New Roman" w:eastAsia="Times New Roman" w:hAnsi="Times New Roman" w:cs="Times New Roman"/>
          <w:sz w:val="24"/>
          <w:szCs w:val="24"/>
          <w:lang w:eastAsia="ru-RU"/>
        </w:rPr>
        <w:br/>
        <w:t xml:space="preserve">        - адрес (местоположение) земельного участка (с указанием кода Общероссийского классификатора территорий муниципальных образований (далее -ОКТМО);</w:t>
      </w:r>
      <w:r w:rsidRPr="009312D7">
        <w:rPr>
          <w:rFonts w:ascii="Times New Roman" w:eastAsia="Times New Roman" w:hAnsi="Times New Roman" w:cs="Times New Roman"/>
          <w:sz w:val="24"/>
          <w:szCs w:val="24"/>
          <w:lang w:eastAsia="ru-RU"/>
        </w:rPr>
        <w:br/>
        <w:t xml:space="preserve">        - кадастровый номер земельного участка (с датой присвоения);</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основных характеристиках земельного участка, в том числе: площадь, категория земель, вид разрешенного использования;</w:t>
      </w:r>
    </w:p>
    <w:p w:rsidR="009312D7" w:rsidRPr="009312D7" w:rsidRDefault="009312D7" w:rsidP="009312D7">
      <w:pPr>
        <w:ind w:firstLine="567"/>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 - сведения о стоимости земельного участка;</w:t>
      </w:r>
      <w:r w:rsidRPr="009312D7">
        <w:rPr>
          <w:rFonts w:ascii="Times New Roman" w:eastAsia="Times New Roman" w:hAnsi="Times New Roman" w:cs="Times New Roman"/>
          <w:sz w:val="24"/>
          <w:szCs w:val="24"/>
          <w:lang w:eastAsia="ru-RU"/>
        </w:rPr>
        <w:br/>
        <w:t xml:space="preserve">        - сведения о произведенном улучшении земельного участка;</w:t>
      </w:r>
      <w:r w:rsidRPr="009312D7">
        <w:rPr>
          <w:rFonts w:ascii="Times New Roman" w:eastAsia="Times New Roman" w:hAnsi="Times New Roman" w:cs="Times New Roman"/>
          <w:sz w:val="24"/>
          <w:szCs w:val="24"/>
          <w:lang w:eastAsia="ru-RU"/>
        </w:rPr>
        <w:br/>
        <w:t xml:space="preserve">        -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r w:rsidRPr="009312D7">
        <w:rPr>
          <w:rFonts w:ascii="Times New Roman" w:eastAsia="Times New Roman" w:hAnsi="Times New Roman" w:cs="Times New Roman"/>
          <w:sz w:val="24"/>
          <w:szCs w:val="24"/>
          <w:lang w:eastAsia="ru-RU"/>
        </w:rPr>
        <w:br/>
        <w:t xml:space="preserve">        -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юридического лица),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312D7" w:rsidRPr="009312D7" w:rsidRDefault="009312D7" w:rsidP="009312D7">
      <w:pPr>
        <w:ind w:firstLine="567"/>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иные сведения (при необходимости).</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bookmarkStart w:id="15" w:name="_Hlk167718966"/>
      <w:r w:rsidRPr="009312D7">
        <w:rPr>
          <w:rFonts w:ascii="Times New Roman" w:eastAsia="Times New Roman" w:hAnsi="Times New Roman" w:cs="Times New Roman"/>
          <w:sz w:val="24"/>
          <w:szCs w:val="24"/>
          <w:lang w:eastAsia="ru-RU"/>
        </w:rPr>
        <w:t>- вид объекта учета;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наименование объекта учета;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lastRenderedPageBreak/>
        <w:t>- назначение объекта учета;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адрес (местоположение) объекта учета (с указанием кода ОКТМО);</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кадастровый номер объекта (с датой присвоения);</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земельном участке, на котором расположен объект учета (кадастровый номер, форма собственности, площадь);</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правообладателе;</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объекта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инвентарный номер объекта учета;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стоимости объекта учета;</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изменениях объекта учета (произведенных достройках, капитальном ремонте, реконструкции, модернизации, сносе);</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иные сведения (при необходимости).</w:t>
      </w:r>
    </w:p>
    <w:bookmarkEnd w:id="15"/>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В подраздел 1.3 раздела 1 реестра вносятся сведения о помещениях, </w:t>
      </w:r>
      <w:proofErr w:type="spellStart"/>
      <w:r w:rsidRPr="009312D7">
        <w:rPr>
          <w:rFonts w:ascii="Times New Roman" w:eastAsia="Times New Roman" w:hAnsi="Times New Roman" w:cs="Times New Roman"/>
          <w:sz w:val="24"/>
          <w:szCs w:val="24"/>
          <w:lang w:eastAsia="ru-RU"/>
        </w:rPr>
        <w:t>машино</w:t>
      </w:r>
      <w:proofErr w:type="spellEnd"/>
      <w:r w:rsidRPr="009312D7">
        <w:rPr>
          <w:rFonts w:ascii="Times New Roman" w:eastAsia="Times New Roman" w:hAnsi="Times New Roman" w:cs="Times New Roman"/>
          <w:sz w:val="24"/>
          <w:szCs w:val="24"/>
          <w:lang w:eastAsia="ru-RU"/>
        </w:rPr>
        <w:t>-местах и иных объектах, отнесенных законом к недвижимости, в том числе: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вид объекта учета;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наименование объекта учета;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назначение объекта учета;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адрес (местоположение) объекта учета (с указанием кода ОКТМО);</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кадастровый номер объекта (с датой присвоения);</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здании, сооружении, в состав которого входит объект учета (кадастровый номер, форма собственности);</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правообладателе;</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объекта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инвентарный номер объекта учета;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стоимости объекта учета;</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изменениях объекта учета (произведенных достройках, капитальном ремонте, реконструкции, модернизации, сносе);</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иные сведения (при необходимости).</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вид объекта учета;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наименование объекта учета;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назначение объекта учета;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lastRenderedPageBreak/>
        <w:t>- порт (место) регистрации и (или) место (аэродром) базирования (с указанием кода ОКТМО);</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регистрационный номер (с датой присвоения);</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правообладателе;</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объекта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стоимости судна;</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произведенных ремонте, модернизации судна;</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иные сведения (при необходимости).</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В раздел 2 вносятся сведения о движимом и ином имуществе.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В подраздел 2.1 раздела 2 реестра вносятся сведения об акциях, в том числе: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правообладателе;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иные сведения (при необходимости).</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В раздел 2.2 раздела 2 вносятся сведения о долях (вкладах) в уставных (складочных) капиталах хозяйственных обществ и товариществ, в том числе: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доля (вклад) в уставном (складочном) капитале хозяйственного общества, товарищества в процентах;</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правообладателе;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иные сведения (при необходимости).</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наименование движимого имущества (иного имущества);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lastRenderedPageBreak/>
        <w:t>- сведения об объекте учета, в том числе: марка, модель, год выпуска, инвентарный номер;</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правообладателе;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стоимости;</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иные сведения (при необходимости).</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размер доли в праве общей долевой собственности на объекты недвижимого и (или) движимого имущества;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стоимости доли;</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правообладателе;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лице, в пользу которого установлены ограничения (обременения);</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иные сведения (при необходимости).</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сведения о правообладателях;</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реестровый номер объектов учета, принадлежащих на соответствующем вещном праве;</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реестровый номер объектов учета, вещные права на которые ограничены (обременены) в пользу правообладателя;</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иные сведения (при необходимости).</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 о нем, не вносятся в разделы в случае их отсутствия, за исключением сведений о стоимости имущества, которые имеются у правообладателя.</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Ведение учета объекта учета без указания стоимостной оценки не допускается.</w:t>
      </w:r>
    </w:p>
    <w:p w:rsidR="009312D7" w:rsidRPr="009312D7" w:rsidRDefault="009312D7" w:rsidP="009312D7">
      <w:pPr>
        <w:ind w:firstLine="480"/>
        <w:contextualSpacing/>
        <w:jc w:val="left"/>
        <w:textAlignment w:val="baseline"/>
        <w:rPr>
          <w:rFonts w:ascii="Times New Roman" w:eastAsia="Times New Roman" w:hAnsi="Times New Roman" w:cs="Times New Roman"/>
          <w:sz w:val="24"/>
          <w:szCs w:val="24"/>
          <w:lang w:eastAsia="ru-RU"/>
        </w:rPr>
      </w:pPr>
    </w:p>
    <w:p w:rsidR="009312D7" w:rsidRPr="009312D7" w:rsidRDefault="009312D7" w:rsidP="009312D7">
      <w:pPr>
        <w:ind w:firstLine="480"/>
        <w:contextualSpacing/>
        <w:jc w:val="center"/>
        <w:textAlignment w:val="baseline"/>
        <w:rPr>
          <w:rFonts w:ascii="Times New Roman" w:eastAsia="Times New Roman" w:hAnsi="Times New Roman" w:cs="Times New Roman"/>
          <w:b/>
          <w:bCs/>
          <w:sz w:val="24"/>
          <w:szCs w:val="24"/>
          <w:lang w:eastAsia="ru-RU"/>
        </w:rPr>
      </w:pPr>
      <w:r w:rsidRPr="009312D7">
        <w:rPr>
          <w:rFonts w:ascii="Times New Roman" w:eastAsia="Times New Roman" w:hAnsi="Times New Roman" w:cs="Times New Roman"/>
          <w:b/>
          <w:bCs/>
          <w:sz w:val="24"/>
          <w:szCs w:val="24"/>
          <w:lang w:val="en-US" w:eastAsia="ru-RU"/>
        </w:rPr>
        <w:t>III</w:t>
      </w:r>
      <w:r w:rsidRPr="009312D7">
        <w:rPr>
          <w:rFonts w:ascii="Times New Roman" w:eastAsia="Times New Roman" w:hAnsi="Times New Roman" w:cs="Times New Roman"/>
          <w:b/>
          <w:bCs/>
          <w:sz w:val="24"/>
          <w:szCs w:val="24"/>
          <w:lang w:eastAsia="ru-RU"/>
        </w:rPr>
        <w:t>. Порядок учета муниципального имущества</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РФ, обязан в 7-дневный срок со дня возникновения соответствующего права на объект учета направить в </w:t>
      </w:r>
      <w:r w:rsidRPr="009312D7">
        <w:rPr>
          <w:rFonts w:ascii="Times New Roman" w:eastAsia="Times New Roman" w:hAnsi="Times New Roman" w:cs="Times New Roman"/>
          <w:sz w:val="24"/>
          <w:szCs w:val="24"/>
          <w:lang w:eastAsia="ru-RU"/>
        </w:rPr>
        <w:lastRenderedPageBreak/>
        <w:t>комитет по экономике заявление о внесении в реестр сведений о таком имуществе с одновременным направлением подтверждающих документов.</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Основанием для внесения объекта в Реестр являются:</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 государственная регистрация права муниципальной собственности на недвижимое имущество;</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 акты государственных органов и органов местного самоуправления, предусмотренные действующим законодательством в качестве основания возникновения гражданских прав и обязанностей;</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3) решение суда;</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4) договоры и иные сделки, предусмотренные законом;</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5) договоры и иные сделки, не предусмотренные законом, но не противоречащие ему.</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изменений сведений, или окончания срока представления бухгалтерской (финансовой) отчетности, установленного в соответствии с законодательством РФ (при изменении стоимости объекта учета), направить в комитет по экономике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комитет по экономике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Основанием для исключения объекта из Реестра являются:</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 акты государственных органов и органов местного самоуправления, которые предусмотрены действующим законодательством в качестве основания прекращения гражданских прав и обязанностей;</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 государственная регистрация перехода права на недвижимое имущество и сделок с ним (прекращение права);</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3) решение суда;</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4) постановление, распоряжение Администрации Красногорского района;</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5) письменное заявление правообладателя о списании движимого имущества (кроме транспортных средств), переданного ему на праве хозяйственного ведения, износ которого составляет 100%.</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19. В случае засекречивания сведений об учтенном в реестре объекте учета  и (или) лицах, обладающих правами на муниципальное имущество и сведениями о нем, правообладатель не позднее дня, следующего за днем получения документа, </w:t>
      </w:r>
      <w:r w:rsidRPr="009312D7">
        <w:rPr>
          <w:rFonts w:ascii="Times New Roman" w:eastAsia="Times New Roman" w:hAnsi="Times New Roman" w:cs="Times New Roman"/>
          <w:sz w:val="24"/>
          <w:szCs w:val="24"/>
          <w:lang w:eastAsia="ru-RU"/>
        </w:rPr>
        <w:lastRenderedPageBreak/>
        <w:t>подтверждающего их засекречивание, вправе направить в комитет по экономике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Комитет по экономике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w:t>
      </w:r>
      <w:proofErr w:type="gramStart"/>
      <w:r w:rsidRPr="009312D7">
        <w:rPr>
          <w:rFonts w:ascii="Times New Roman" w:eastAsia="Times New Roman" w:hAnsi="Times New Roman" w:cs="Times New Roman"/>
          <w:sz w:val="24"/>
          <w:szCs w:val="24"/>
          <w:lang w:eastAsia="ru-RU"/>
        </w:rPr>
        <w:t>нем,  документы</w:t>
      </w:r>
      <w:proofErr w:type="gramEnd"/>
      <w:r w:rsidRPr="009312D7">
        <w:rPr>
          <w:rFonts w:ascii="Times New Roman" w:eastAsia="Times New Roman" w:hAnsi="Times New Roman" w:cs="Times New Roman"/>
          <w:sz w:val="24"/>
          <w:szCs w:val="24"/>
          <w:lang w:eastAsia="ru-RU"/>
        </w:rPr>
        <w:t>, подтверждающие эти сведения.</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20. Сведения об объекте учета, заявления и документы, указанные в пунктах 15-18 настоящего порядка, направляются в комитет по экономике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об исключении из реестра, а также исключение всех сведений об объекте учета из реестра осуществляются комитетом по экономике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22. Комитет по экономике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в) о приостановлении процедуры учета в реестре объекта учета в следующих случаях:</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установлены неполнота и (или) недостоверность содержащихся в документах правообладателя сведений;</w:t>
      </w:r>
    </w:p>
    <w:p w:rsidR="009312D7" w:rsidRPr="009312D7" w:rsidRDefault="009312D7" w:rsidP="009312D7">
      <w:pPr>
        <w:ind w:firstLine="480"/>
        <w:contextualSpacing/>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документы, представленные правообладателем, не соответствуют требованиям, установленным настоящим порядком, законодательством РФ и правовыми актами Администрации Красногорского района Алтайского края.</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В случае принятия комитетом по экономике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комитет по экономике в 7-дневный срок:</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вносит в реестр сведения об объекте учета, в том числе о правообладателях (при наличии);</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lastRenderedPageBreak/>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комитетом по экономике в порядке, установленном пунктами 15-23 настоящего порядка.</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25. Порядок принятия решений, предусмотренным настоящим порядком, и сроки рассмотрения документов, если иное не предусмотрено настоящим порядком, определяются комитетом по экономике.</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определенным комитетом по экономике самостоятельно.</w:t>
      </w:r>
    </w:p>
    <w:p w:rsidR="009312D7" w:rsidRPr="009312D7" w:rsidRDefault="009312D7" w:rsidP="009312D7">
      <w:pPr>
        <w:ind w:firstLine="567"/>
        <w:rPr>
          <w:rFonts w:ascii="Times New Roman" w:eastAsia="Times New Roman" w:hAnsi="Times New Roman" w:cs="Times New Roman"/>
          <w:sz w:val="24"/>
          <w:szCs w:val="24"/>
          <w:lang w:eastAsia="ru-RU"/>
        </w:rPr>
      </w:pPr>
    </w:p>
    <w:p w:rsidR="009312D7" w:rsidRPr="009312D7" w:rsidRDefault="009312D7" w:rsidP="009312D7">
      <w:pPr>
        <w:ind w:firstLine="567"/>
        <w:jc w:val="center"/>
        <w:rPr>
          <w:rFonts w:ascii="Times New Roman" w:eastAsia="Times New Roman" w:hAnsi="Times New Roman" w:cs="Times New Roman"/>
          <w:b/>
          <w:bCs/>
          <w:sz w:val="24"/>
          <w:szCs w:val="24"/>
          <w:lang w:eastAsia="ru-RU"/>
        </w:rPr>
      </w:pPr>
      <w:r w:rsidRPr="009312D7">
        <w:rPr>
          <w:rFonts w:ascii="Times New Roman" w:eastAsia="Times New Roman" w:hAnsi="Times New Roman" w:cs="Times New Roman"/>
          <w:b/>
          <w:bCs/>
          <w:sz w:val="24"/>
          <w:szCs w:val="24"/>
          <w:lang w:val="en-US" w:eastAsia="ru-RU"/>
        </w:rPr>
        <w:t>IV</w:t>
      </w:r>
      <w:r w:rsidRPr="009312D7">
        <w:rPr>
          <w:rFonts w:ascii="Times New Roman" w:eastAsia="Times New Roman" w:hAnsi="Times New Roman" w:cs="Times New Roman"/>
          <w:b/>
          <w:bCs/>
          <w:sz w:val="24"/>
          <w:szCs w:val="24"/>
          <w:lang w:eastAsia="ru-RU"/>
        </w:rPr>
        <w:t>. Предоставление информации из реестра</w:t>
      </w:r>
    </w:p>
    <w:p w:rsidR="009312D7" w:rsidRPr="009312D7" w:rsidRDefault="009312D7" w:rsidP="009312D7">
      <w:pPr>
        <w:ind w:firstLine="567"/>
        <w:jc w:val="center"/>
        <w:rPr>
          <w:rFonts w:ascii="Times New Roman" w:eastAsia="Times New Roman" w:hAnsi="Times New Roman" w:cs="Times New Roman"/>
          <w:b/>
          <w:bCs/>
          <w:sz w:val="24"/>
          <w:szCs w:val="24"/>
          <w:lang w:eastAsia="ru-RU"/>
        </w:rPr>
      </w:pP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муниципальных услуг (функций)», а также региональных порталов и муниципальных услуг, если иное не установлено федеральными законами, указами Президента РФ и постановлениями Правительства РФ, законами и иными нормативными актами субъекта РФ и правовыми актами органов местного самоуправления в течение 10 рабочих дней со дня поступления запроса.</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Комитет по экономике предоставляет документы, указанные в настоящем пункте безвозмездно.</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комитетом по экономике самостоятельно.</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9312D7" w:rsidRPr="009312D7" w:rsidRDefault="009312D7" w:rsidP="009312D7">
      <w:pPr>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29. Комитет по экономике в соответствии с законодательством РФ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РФ, Генеральной прокуратуре РФ, Председателю Счетной палаты РФ, его заместителям, аудиторам Счетной палаты РФ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9312D7" w:rsidRPr="009312D7" w:rsidRDefault="009312D7" w:rsidP="009312D7">
      <w:pPr>
        <w:ind w:firstLine="0"/>
        <w:rPr>
          <w:rFonts w:ascii="Times New Roman" w:eastAsia="Times New Roman" w:hAnsi="Times New Roman" w:cs="Times New Roman"/>
          <w:sz w:val="24"/>
          <w:szCs w:val="24"/>
          <w:lang w:eastAsia="ru-RU"/>
        </w:rPr>
      </w:pPr>
    </w:p>
    <w:p w:rsidR="009312D7" w:rsidRPr="009312D7" w:rsidRDefault="009312D7" w:rsidP="009312D7">
      <w:pPr>
        <w:ind w:firstLine="540"/>
        <w:rPr>
          <w:rFonts w:ascii="Times New Roman" w:eastAsia="Times New Roman" w:hAnsi="Times New Roman" w:cs="Times New Roman"/>
          <w:sz w:val="24"/>
          <w:szCs w:val="24"/>
          <w:lang w:eastAsia="ru-RU"/>
        </w:rPr>
      </w:pPr>
    </w:p>
    <w:tbl>
      <w:tblPr>
        <w:tblW w:w="15134" w:type="dxa"/>
        <w:tblLook w:val="04A0" w:firstRow="1" w:lastRow="0" w:firstColumn="1" w:lastColumn="0" w:noHBand="0" w:noVBand="1"/>
      </w:tblPr>
      <w:tblGrid>
        <w:gridCol w:w="4503"/>
        <w:gridCol w:w="2693"/>
        <w:gridCol w:w="2704"/>
        <w:gridCol w:w="5234"/>
      </w:tblGrid>
      <w:tr w:rsidR="009312D7" w:rsidRPr="009312D7" w:rsidTr="009312D7">
        <w:trPr>
          <w:trHeight w:val="880"/>
        </w:trPr>
        <w:tc>
          <w:tcPr>
            <w:tcW w:w="7196" w:type="dxa"/>
            <w:gridSpan w:val="2"/>
          </w:tcPr>
          <w:p w:rsidR="009312D7" w:rsidRPr="009312D7" w:rsidRDefault="009312D7" w:rsidP="009312D7">
            <w:pPr>
              <w:ind w:firstLine="0"/>
              <w:outlineLvl w:val="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Глава района                                                            </w:t>
            </w:r>
          </w:p>
          <w:p w:rsidR="009312D7" w:rsidRPr="009312D7" w:rsidRDefault="009312D7" w:rsidP="009312D7">
            <w:pPr>
              <w:ind w:firstLine="0"/>
              <w:outlineLvl w:val="0"/>
              <w:rPr>
                <w:rFonts w:ascii="Times New Roman" w:eastAsia="Times New Roman" w:hAnsi="Times New Roman" w:cs="Times New Roman"/>
                <w:sz w:val="24"/>
                <w:szCs w:val="24"/>
                <w:lang w:eastAsia="ru-RU"/>
              </w:rPr>
            </w:pPr>
          </w:p>
          <w:p w:rsidR="009312D7" w:rsidRPr="009312D7" w:rsidRDefault="009312D7" w:rsidP="009312D7">
            <w:pPr>
              <w:spacing w:line="276" w:lineRule="auto"/>
              <w:ind w:firstLine="0"/>
              <w:outlineLvl w:val="0"/>
              <w:rPr>
                <w:rFonts w:ascii="Times New Roman" w:eastAsia="Times New Roman" w:hAnsi="Times New Roman" w:cs="Times New Roman"/>
                <w:sz w:val="24"/>
                <w:szCs w:val="24"/>
                <w:lang w:eastAsia="ru-RU"/>
              </w:rPr>
            </w:pPr>
          </w:p>
        </w:tc>
        <w:tc>
          <w:tcPr>
            <w:tcW w:w="7938" w:type="dxa"/>
            <w:gridSpan w:val="2"/>
          </w:tcPr>
          <w:p w:rsidR="009312D7" w:rsidRPr="009312D7" w:rsidRDefault="009312D7" w:rsidP="009312D7">
            <w:pPr>
              <w:tabs>
                <w:tab w:val="right" w:pos="7722"/>
              </w:tabs>
              <w:ind w:firstLine="0"/>
              <w:outlineLvl w:val="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         А.Л. Во</w:t>
            </w:r>
            <w:r>
              <w:rPr>
                <w:rFonts w:ascii="Times New Roman" w:eastAsia="Times New Roman" w:hAnsi="Times New Roman" w:cs="Times New Roman"/>
                <w:sz w:val="24"/>
                <w:szCs w:val="24"/>
                <w:lang w:eastAsia="ru-RU"/>
              </w:rPr>
              <w:t>ж</w:t>
            </w:r>
            <w:r w:rsidRPr="009312D7">
              <w:rPr>
                <w:rFonts w:ascii="Times New Roman" w:eastAsia="Times New Roman" w:hAnsi="Times New Roman" w:cs="Times New Roman"/>
                <w:sz w:val="24"/>
                <w:szCs w:val="24"/>
                <w:lang w:eastAsia="ru-RU"/>
              </w:rPr>
              <w:t xml:space="preserve">аков  </w:t>
            </w:r>
          </w:p>
        </w:tc>
      </w:tr>
      <w:tr w:rsidR="009312D7" w:rsidRPr="009312D7" w:rsidTr="009312D7">
        <w:trPr>
          <w:gridBefore w:val="1"/>
          <w:gridAfter w:val="1"/>
          <w:wBefore w:w="4503" w:type="dxa"/>
          <w:wAfter w:w="5234" w:type="dxa"/>
          <w:trHeight w:val="1553"/>
        </w:trPr>
        <w:tc>
          <w:tcPr>
            <w:tcW w:w="5397" w:type="dxa"/>
            <w:gridSpan w:val="2"/>
            <w:shd w:val="clear" w:color="auto" w:fill="auto"/>
          </w:tcPr>
          <w:p w:rsidR="009312D7" w:rsidRPr="009312D7" w:rsidRDefault="009312D7" w:rsidP="009312D7">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lastRenderedPageBreak/>
              <w:t xml:space="preserve">Приложение к порядку ведения реестра объектов муниципальной собственности муниципального образования Красногорский район Алтайского края </w:t>
            </w:r>
          </w:p>
          <w:p w:rsidR="009312D7" w:rsidRPr="009312D7" w:rsidRDefault="009312D7" w:rsidP="009312D7">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от «____» ________2024 № ______</w:t>
            </w:r>
          </w:p>
        </w:tc>
      </w:tr>
    </w:tbl>
    <w:p w:rsidR="009312D7" w:rsidRPr="009312D7" w:rsidRDefault="009312D7" w:rsidP="009312D7">
      <w:pPr>
        <w:tabs>
          <w:tab w:val="left" w:pos="5325"/>
          <w:tab w:val="left" w:pos="5850"/>
          <w:tab w:val="left" w:pos="6060"/>
          <w:tab w:val="right" w:pos="9355"/>
        </w:tabs>
        <w:ind w:firstLine="0"/>
        <w:jc w:val="right"/>
        <w:rPr>
          <w:rFonts w:ascii="Times New Roman" w:eastAsia="Times New Roman" w:hAnsi="Times New Roman" w:cs="Times New Roman"/>
          <w:sz w:val="24"/>
          <w:szCs w:val="24"/>
          <w:lang w:eastAsia="ru-RU"/>
        </w:rPr>
      </w:pPr>
    </w:p>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bookmarkStart w:id="16" w:name="_Hlk182208257"/>
      <w:r w:rsidRPr="009312D7">
        <w:rPr>
          <w:rFonts w:ascii="Times New Roman" w:eastAsia="Times New Roman" w:hAnsi="Times New Roman" w:cs="Times New Roman"/>
          <w:sz w:val="24"/>
          <w:szCs w:val="24"/>
          <w:lang w:eastAsia="ru-RU"/>
        </w:rPr>
        <w:t>ВЫПИСКА</w:t>
      </w:r>
    </w:p>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из реестра объектов муниципальной собственности муниципального образования Красногорский район Алтайского края об объекте учета муниципального имущества</w:t>
      </w:r>
    </w:p>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на «____» ___________________ 20____ г.</w:t>
      </w:r>
    </w:p>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p>
    <w:p w:rsidR="009312D7" w:rsidRPr="009312D7" w:rsidRDefault="009312D7" w:rsidP="009312D7">
      <w:pPr>
        <w:tabs>
          <w:tab w:val="left" w:pos="5325"/>
          <w:tab w:val="left" w:pos="5850"/>
          <w:tab w:val="left" w:pos="6060"/>
          <w:tab w:val="right" w:pos="9355"/>
        </w:tabs>
        <w:ind w:firstLine="567"/>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Комитет по экономике, труду и управлению муниципальным имуществом Администрации Красногорского района Алтайского края, уполномоченный на ведение реестра муниципального имущества муниципального образования Красногорский район Алтайского края</w:t>
      </w:r>
    </w:p>
    <w:p w:rsidR="009312D7" w:rsidRPr="009312D7" w:rsidRDefault="009312D7" w:rsidP="009312D7">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p>
    <w:p w:rsidR="009312D7" w:rsidRPr="009312D7" w:rsidRDefault="009312D7" w:rsidP="009312D7">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Заявитель __________________________________________________________</w:t>
      </w:r>
    </w:p>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(наименование юридического лица, фамилия, имя, отчество (при наличии) физического лица)</w:t>
      </w:r>
    </w:p>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p>
    <w:p w:rsidR="009312D7" w:rsidRPr="009312D7" w:rsidRDefault="009312D7" w:rsidP="009312D7">
      <w:pPr>
        <w:tabs>
          <w:tab w:val="left" w:pos="5325"/>
          <w:tab w:val="left" w:pos="5850"/>
          <w:tab w:val="left" w:pos="6060"/>
          <w:tab w:val="right" w:pos="9355"/>
        </w:tabs>
        <w:ind w:left="720" w:firstLine="0"/>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 Сведения об объекте муниципального имущества</w:t>
      </w:r>
    </w:p>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Вид и наименование объекта учета _____________________________________</w:t>
      </w:r>
    </w:p>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916"/>
        <w:gridCol w:w="1469"/>
        <w:gridCol w:w="2258"/>
        <w:gridCol w:w="1916"/>
      </w:tblGrid>
      <w:tr w:rsidR="009312D7" w:rsidRPr="009312D7" w:rsidTr="00AC58FA">
        <w:tc>
          <w:tcPr>
            <w:tcW w:w="1935" w:type="dxa"/>
            <w:shd w:val="clear" w:color="auto" w:fill="auto"/>
          </w:tcPr>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Реестровый номер</w:t>
            </w:r>
          </w:p>
        </w:tc>
        <w:tc>
          <w:tcPr>
            <w:tcW w:w="1935" w:type="dxa"/>
            <w:tcBorders>
              <w:right w:val="single" w:sz="4" w:space="0" w:color="auto"/>
            </w:tcBorders>
            <w:shd w:val="clear" w:color="auto" w:fill="auto"/>
          </w:tcPr>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1483" w:type="dxa"/>
            <w:tcBorders>
              <w:top w:val="nil"/>
              <w:left w:val="single" w:sz="4" w:space="0" w:color="auto"/>
              <w:bottom w:val="nil"/>
              <w:right w:val="single" w:sz="4" w:space="0" w:color="auto"/>
            </w:tcBorders>
            <w:shd w:val="clear" w:color="auto" w:fill="auto"/>
          </w:tcPr>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2268" w:type="dxa"/>
            <w:tcBorders>
              <w:left w:val="single" w:sz="4" w:space="0" w:color="auto"/>
            </w:tcBorders>
            <w:shd w:val="clear" w:color="auto" w:fill="auto"/>
          </w:tcPr>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Дата присвоения</w:t>
            </w:r>
          </w:p>
        </w:tc>
        <w:tc>
          <w:tcPr>
            <w:tcW w:w="1935" w:type="dxa"/>
            <w:shd w:val="clear" w:color="auto" w:fill="auto"/>
          </w:tcPr>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r>
    </w:tbl>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737"/>
      </w:tblGrid>
      <w:tr w:rsidR="009312D7" w:rsidRPr="009312D7" w:rsidTr="00AC58FA">
        <w:tc>
          <w:tcPr>
            <w:tcW w:w="4837" w:type="dxa"/>
            <w:shd w:val="clear" w:color="auto" w:fill="auto"/>
          </w:tcPr>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Наименование сведений</w:t>
            </w:r>
          </w:p>
        </w:tc>
        <w:tc>
          <w:tcPr>
            <w:tcW w:w="4838" w:type="dxa"/>
            <w:shd w:val="clear" w:color="auto" w:fill="auto"/>
          </w:tcPr>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Значение сведений</w:t>
            </w:r>
          </w:p>
        </w:tc>
      </w:tr>
      <w:tr w:rsidR="009312D7" w:rsidRPr="009312D7" w:rsidTr="00AC58FA">
        <w:tc>
          <w:tcPr>
            <w:tcW w:w="4837" w:type="dxa"/>
            <w:shd w:val="clear" w:color="auto" w:fill="auto"/>
          </w:tcPr>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w:t>
            </w:r>
          </w:p>
        </w:tc>
        <w:tc>
          <w:tcPr>
            <w:tcW w:w="4838" w:type="dxa"/>
            <w:shd w:val="clear" w:color="auto" w:fill="auto"/>
          </w:tcPr>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w:t>
            </w:r>
          </w:p>
        </w:tc>
      </w:tr>
      <w:tr w:rsidR="009312D7" w:rsidRPr="009312D7" w:rsidTr="00AC58FA">
        <w:tc>
          <w:tcPr>
            <w:tcW w:w="4837" w:type="dxa"/>
            <w:shd w:val="clear" w:color="auto" w:fill="auto"/>
          </w:tcPr>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4838" w:type="dxa"/>
            <w:shd w:val="clear" w:color="auto" w:fill="auto"/>
          </w:tcPr>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r>
      <w:tr w:rsidR="009312D7" w:rsidRPr="009312D7" w:rsidTr="00AC58FA">
        <w:tc>
          <w:tcPr>
            <w:tcW w:w="4837" w:type="dxa"/>
            <w:shd w:val="clear" w:color="auto" w:fill="auto"/>
          </w:tcPr>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4838" w:type="dxa"/>
            <w:shd w:val="clear" w:color="auto" w:fill="auto"/>
          </w:tcPr>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r>
    </w:tbl>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 Информация об изменении сведений об объекте учета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016"/>
        <w:gridCol w:w="3160"/>
      </w:tblGrid>
      <w:tr w:rsidR="009312D7" w:rsidRPr="009312D7" w:rsidTr="00AC58FA">
        <w:tc>
          <w:tcPr>
            <w:tcW w:w="3369" w:type="dxa"/>
            <w:shd w:val="clear" w:color="auto" w:fill="auto"/>
          </w:tcPr>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Наименование изменения</w:t>
            </w:r>
          </w:p>
        </w:tc>
        <w:tc>
          <w:tcPr>
            <w:tcW w:w="3081" w:type="dxa"/>
            <w:shd w:val="clear" w:color="auto" w:fill="auto"/>
          </w:tcPr>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Значение сведений</w:t>
            </w:r>
          </w:p>
        </w:tc>
        <w:tc>
          <w:tcPr>
            <w:tcW w:w="3225" w:type="dxa"/>
            <w:shd w:val="clear" w:color="auto" w:fill="auto"/>
          </w:tcPr>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Дата изменения</w:t>
            </w:r>
          </w:p>
        </w:tc>
      </w:tr>
      <w:tr w:rsidR="009312D7" w:rsidRPr="009312D7" w:rsidTr="00AC58FA">
        <w:tc>
          <w:tcPr>
            <w:tcW w:w="3369" w:type="dxa"/>
            <w:shd w:val="clear" w:color="auto" w:fill="auto"/>
          </w:tcPr>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w:t>
            </w:r>
          </w:p>
        </w:tc>
        <w:tc>
          <w:tcPr>
            <w:tcW w:w="3081" w:type="dxa"/>
            <w:shd w:val="clear" w:color="auto" w:fill="auto"/>
          </w:tcPr>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w:t>
            </w:r>
          </w:p>
        </w:tc>
        <w:tc>
          <w:tcPr>
            <w:tcW w:w="3225" w:type="dxa"/>
            <w:shd w:val="clear" w:color="auto" w:fill="auto"/>
          </w:tcPr>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3</w:t>
            </w:r>
          </w:p>
        </w:tc>
      </w:tr>
      <w:tr w:rsidR="009312D7" w:rsidRPr="009312D7" w:rsidTr="00AC58FA">
        <w:tc>
          <w:tcPr>
            <w:tcW w:w="3369" w:type="dxa"/>
            <w:shd w:val="clear" w:color="auto" w:fill="auto"/>
          </w:tcPr>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3081" w:type="dxa"/>
            <w:shd w:val="clear" w:color="auto" w:fill="auto"/>
          </w:tcPr>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3225" w:type="dxa"/>
            <w:shd w:val="clear" w:color="auto" w:fill="auto"/>
          </w:tcPr>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r>
      <w:tr w:rsidR="009312D7" w:rsidRPr="009312D7" w:rsidTr="00AC58FA">
        <w:tc>
          <w:tcPr>
            <w:tcW w:w="3369" w:type="dxa"/>
            <w:shd w:val="clear" w:color="auto" w:fill="auto"/>
          </w:tcPr>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3081" w:type="dxa"/>
            <w:shd w:val="clear" w:color="auto" w:fill="auto"/>
          </w:tcPr>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c>
          <w:tcPr>
            <w:tcW w:w="3225" w:type="dxa"/>
            <w:shd w:val="clear" w:color="auto" w:fill="auto"/>
          </w:tcPr>
          <w:p w:rsidR="009312D7" w:rsidRPr="009312D7" w:rsidRDefault="009312D7" w:rsidP="009312D7">
            <w:pPr>
              <w:tabs>
                <w:tab w:val="left" w:pos="5325"/>
                <w:tab w:val="left" w:pos="5850"/>
                <w:tab w:val="left" w:pos="6060"/>
                <w:tab w:val="right" w:pos="9355"/>
              </w:tabs>
              <w:ind w:firstLine="0"/>
              <w:jc w:val="left"/>
              <w:rPr>
                <w:rFonts w:ascii="Times New Roman" w:eastAsia="Times New Roman" w:hAnsi="Times New Roman" w:cs="Times New Roman"/>
                <w:sz w:val="24"/>
                <w:szCs w:val="24"/>
                <w:lang w:eastAsia="ru-RU"/>
              </w:rPr>
            </w:pPr>
          </w:p>
        </w:tc>
      </w:tr>
    </w:tbl>
    <w:p w:rsidR="009312D7" w:rsidRPr="009312D7" w:rsidRDefault="009312D7" w:rsidP="009312D7">
      <w:pPr>
        <w:tabs>
          <w:tab w:val="left" w:pos="5325"/>
          <w:tab w:val="left" w:pos="5850"/>
          <w:tab w:val="left" w:pos="6060"/>
          <w:tab w:val="right" w:pos="9355"/>
        </w:tabs>
        <w:ind w:left="-142" w:firstLine="0"/>
        <w:jc w:val="left"/>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w:t>
      </w:r>
    </w:p>
    <w:p w:rsidR="009312D7" w:rsidRPr="009312D7" w:rsidRDefault="009312D7" w:rsidP="009312D7">
      <w:pPr>
        <w:tabs>
          <w:tab w:val="left" w:pos="5325"/>
          <w:tab w:val="left" w:pos="5850"/>
          <w:tab w:val="left" w:pos="6060"/>
          <w:tab w:val="right" w:pos="9355"/>
        </w:tabs>
        <w:ind w:left="-142"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ОТМЕТКА О ПОДТВЕРЖДЕНИИ СВЕДЕНИЙ, СОДЕРЖАЩИХСЯ В НАСТОЯЩЕЙ ВЫПИСКЕ</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409"/>
        <w:gridCol w:w="2409"/>
        <w:gridCol w:w="2412"/>
      </w:tblGrid>
      <w:tr w:rsidR="009312D7" w:rsidRPr="009312D7" w:rsidTr="00AC58FA">
        <w:tc>
          <w:tcPr>
            <w:tcW w:w="2418" w:type="dxa"/>
            <w:shd w:val="clear" w:color="auto" w:fill="auto"/>
          </w:tcPr>
          <w:p w:rsidR="009312D7" w:rsidRPr="009312D7" w:rsidRDefault="009312D7" w:rsidP="009312D7">
            <w:pPr>
              <w:tabs>
                <w:tab w:val="left" w:pos="5325"/>
                <w:tab w:val="left" w:pos="5850"/>
                <w:tab w:val="left" w:pos="6060"/>
                <w:tab w:val="right" w:pos="9355"/>
              </w:tabs>
              <w:ind w:left="-142"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Ответственный </w:t>
            </w:r>
          </w:p>
          <w:p w:rsidR="009312D7" w:rsidRPr="009312D7" w:rsidRDefault="009312D7" w:rsidP="009312D7">
            <w:pPr>
              <w:tabs>
                <w:tab w:val="left" w:pos="5325"/>
                <w:tab w:val="left" w:pos="5850"/>
                <w:tab w:val="left" w:pos="6060"/>
                <w:tab w:val="right" w:pos="9355"/>
              </w:tabs>
              <w:ind w:left="-142"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исполнитель:</w:t>
            </w:r>
          </w:p>
          <w:p w:rsidR="009312D7" w:rsidRPr="009312D7" w:rsidRDefault="009312D7" w:rsidP="009312D7">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p>
        </w:tc>
        <w:tc>
          <w:tcPr>
            <w:tcW w:w="2419" w:type="dxa"/>
            <w:shd w:val="clear" w:color="auto" w:fill="auto"/>
          </w:tcPr>
          <w:p w:rsidR="009312D7" w:rsidRPr="009312D7" w:rsidRDefault="009312D7" w:rsidP="009312D7">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_______________</w:t>
            </w:r>
          </w:p>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(должность)</w:t>
            </w:r>
          </w:p>
        </w:tc>
        <w:tc>
          <w:tcPr>
            <w:tcW w:w="2419" w:type="dxa"/>
            <w:shd w:val="clear" w:color="auto" w:fill="auto"/>
          </w:tcPr>
          <w:p w:rsidR="009312D7" w:rsidRPr="009312D7" w:rsidRDefault="009312D7" w:rsidP="009312D7">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_______________</w:t>
            </w:r>
          </w:p>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(подпись)</w:t>
            </w:r>
          </w:p>
        </w:tc>
        <w:tc>
          <w:tcPr>
            <w:tcW w:w="2419" w:type="dxa"/>
            <w:shd w:val="clear" w:color="auto" w:fill="auto"/>
          </w:tcPr>
          <w:p w:rsidR="009312D7" w:rsidRPr="009312D7" w:rsidRDefault="009312D7" w:rsidP="009312D7">
            <w:pPr>
              <w:tabs>
                <w:tab w:val="left" w:pos="5325"/>
                <w:tab w:val="left" w:pos="5850"/>
                <w:tab w:val="left" w:pos="6060"/>
                <w:tab w:val="right" w:pos="9355"/>
              </w:tabs>
              <w:ind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________________   </w:t>
            </w:r>
          </w:p>
          <w:p w:rsidR="009312D7" w:rsidRPr="009312D7" w:rsidRDefault="009312D7" w:rsidP="009312D7">
            <w:pPr>
              <w:tabs>
                <w:tab w:val="left" w:pos="5325"/>
                <w:tab w:val="left" w:pos="5850"/>
                <w:tab w:val="left" w:pos="6060"/>
                <w:tab w:val="right" w:pos="9355"/>
              </w:tabs>
              <w:ind w:firstLine="0"/>
              <w:jc w:val="center"/>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(расшифровка подписи)</w:t>
            </w:r>
          </w:p>
        </w:tc>
      </w:tr>
    </w:tbl>
    <w:p w:rsidR="009312D7" w:rsidRPr="009312D7" w:rsidRDefault="009312D7" w:rsidP="009312D7">
      <w:pPr>
        <w:tabs>
          <w:tab w:val="left" w:pos="5325"/>
          <w:tab w:val="left" w:pos="5850"/>
          <w:tab w:val="left" w:pos="6060"/>
          <w:tab w:val="right" w:pos="9355"/>
        </w:tabs>
        <w:ind w:left="-142" w:firstLine="0"/>
        <w:rPr>
          <w:rFonts w:ascii="Times New Roman" w:eastAsia="Times New Roman" w:hAnsi="Times New Roman" w:cs="Times New Roman"/>
          <w:sz w:val="24"/>
          <w:szCs w:val="24"/>
          <w:lang w:eastAsia="ru-RU"/>
        </w:rPr>
      </w:pPr>
    </w:p>
    <w:p w:rsidR="009312D7" w:rsidRPr="009312D7" w:rsidRDefault="009312D7" w:rsidP="009312D7">
      <w:pPr>
        <w:tabs>
          <w:tab w:val="left" w:pos="5325"/>
          <w:tab w:val="left" w:pos="5850"/>
          <w:tab w:val="left" w:pos="6060"/>
          <w:tab w:val="right" w:pos="9355"/>
        </w:tabs>
        <w:ind w:left="-142"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«____» ____________________ 20___г.</w:t>
      </w:r>
    </w:p>
    <w:p w:rsidR="009312D7" w:rsidRPr="009312D7" w:rsidRDefault="009312D7" w:rsidP="009312D7">
      <w:pPr>
        <w:tabs>
          <w:tab w:val="left" w:pos="5325"/>
          <w:tab w:val="left" w:pos="5850"/>
          <w:tab w:val="left" w:pos="6060"/>
          <w:tab w:val="right" w:pos="9355"/>
        </w:tabs>
        <w:ind w:left="-142" w:firstLine="0"/>
        <w:rPr>
          <w:rFonts w:ascii="Times New Roman" w:eastAsia="Times New Roman" w:hAnsi="Times New Roman" w:cs="Times New Roman"/>
          <w:lang w:eastAsia="ru-RU"/>
        </w:rPr>
      </w:pPr>
    </w:p>
    <w:p w:rsidR="009312D7" w:rsidRPr="009312D7" w:rsidRDefault="009312D7" w:rsidP="009312D7">
      <w:pPr>
        <w:tabs>
          <w:tab w:val="left" w:pos="5325"/>
          <w:tab w:val="left" w:pos="5850"/>
          <w:tab w:val="left" w:pos="6060"/>
          <w:tab w:val="right" w:pos="9355"/>
        </w:tabs>
        <w:ind w:left="-142" w:firstLine="0"/>
        <w:rPr>
          <w:rFonts w:ascii="Times New Roman" w:eastAsia="Times New Roman" w:hAnsi="Times New Roman" w:cs="Times New Roman"/>
          <w:lang w:eastAsia="ru-RU"/>
        </w:rPr>
      </w:pPr>
    </w:p>
    <w:p w:rsidR="009312D7" w:rsidRPr="009312D7" w:rsidRDefault="009312D7" w:rsidP="009312D7">
      <w:pPr>
        <w:tabs>
          <w:tab w:val="left" w:pos="5325"/>
          <w:tab w:val="left" w:pos="5850"/>
          <w:tab w:val="left" w:pos="6060"/>
          <w:tab w:val="right" w:pos="9355"/>
        </w:tabs>
        <w:ind w:left="-142" w:firstLine="0"/>
        <w:rPr>
          <w:rFonts w:ascii="Times New Roman" w:eastAsia="Times New Roman" w:hAnsi="Times New Roman" w:cs="Times New Roman"/>
          <w:lang w:eastAsia="ru-RU"/>
        </w:rPr>
      </w:pPr>
    </w:p>
    <w:p w:rsidR="009312D7" w:rsidRPr="009312D7" w:rsidRDefault="009312D7" w:rsidP="009312D7">
      <w:pPr>
        <w:widowControl w:val="0"/>
        <w:autoSpaceDE w:val="0"/>
        <w:autoSpaceDN w:val="0"/>
        <w:adjustRightInd w:val="0"/>
        <w:ind w:right="-5" w:firstLine="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9312D7">
        <w:rPr>
          <w:rFonts w:ascii="Times New Roman" w:eastAsia="Times New Roman" w:hAnsi="Times New Roman" w:cs="Times New Roman"/>
          <w:b/>
          <w:bCs/>
          <w:sz w:val="24"/>
          <w:szCs w:val="24"/>
          <w:lang w:eastAsia="ru-RU"/>
        </w:rPr>
        <w:t xml:space="preserve">КРАСНОГОРСКИЙ РАЙОННЫЙ СОВЕТ НАРОДНЫХ ДЕПУТАТОВ </w:t>
      </w:r>
    </w:p>
    <w:p w:rsidR="009312D7" w:rsidRPr="009312D7" w:rsidRDefault="009312D7" w:rsidP="009312D7">
      <w:pPr>
        <w:widowControl w:val="0"/>
        <w:autoSpaceDE w:val="0"/>
        <w:autoSpaceDN w:val="0"/>
        <w:adjustRightInd w:val="0"/>
        <w:ind w:right="-5" w:firstLine="720"/>
        <w:rPr>
          <w:rFonts w:ascii="Times New Roman" w:eastAsia="Times New Roman" w:hAnsi="Times New Roman" w:cs="Times New Roman"/>
          <w:b/>
          <w:bCs/>
          <w:sz w:val="24"/>
          <w:szCs w:val="24"/>
          <w:lang w:eastAsia="ru-RU"/>
        </w:rPr>
      </w:pPr>
      <w:r w:rsidRPr="009312D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9312D7">
        <w:rPr>
          <w:rFonts w:ascii="Times New Roman" w:eastAsia="Times New Roman" w:hAnsi="Times New Roman" w:cs="Times New Roman"/>
          <w:b/>
          <w:bCs/>
          <w:sz w:val="24"/>
          <w:szCs w:val="24"/>
          <w:lang w:eastAsia="ru-RU"/>
        </w:rPr>
        <w:t>АЛТАЙСКОГО КРАЯ</w:t>
      </w:r>
    </w:p>
    <w:p w:rsidR="009312D7" w:rsidRPr="009312D7" w:rsidRDefault="009312D7" w:rsidP="009312D7">
      <w:pPr>
        <w:widowControl w:val="0"/>
        <w:autoSpaceDE w:val="0"/>
        <w:autoSpaceDN w:val="0"/>
        <w:adjustRightInd w:val="0"/>
        <w:ind w:right="-5" w:firstLine="720"/>
        <w:jc w:val="center"/>
        <w:rPr>
          <w:rFonts w:ascii="Times New Roman" w:eastAsia="Times New Roman" w:hAnsi="Times New Roman" w:cs="Times New Roman"/>
          <w:b/>
          <w:bCs/>
          <w:sz w:val="24"/>
          <w:szCs w:val="24"/>
          <w:lang w:eastAsia="ru-RU"/>
        </w:rPr>
      </w:pPr>
    </w:p>
    <w:p w:rsidR="009312D7" w:rsidRPr="009312D7" w:rsidRDefault="009312D7" w:rsidP="009312D7">
      <w:pPr>
        <w:widowControl w:val="0"/>
        <w:autoSpaceDE w:val="0"/>
        <w:autoSpaceDN w:val="0"/>
        <w:adjustRightInd w:val="0"/>
        <w:ind w:right="-5" w:firstLine="720"/>
        <w:rPr>
          <w:rFonts w:ascii="Times New Roman" w:eastAsia="Times New Roman" w:hAnsi="Times New Roman" w:cs="Times New Roman"/>
          <w:b/>
          <w:bCs/>
          <w:sz w:val="24"/>
          <w:szCs w:val="24"/>
          <w:lang w:eastAsia="ru-RU"/>
        </w:rPr>
      </w:pPr>
      <w:r w:rsidRPr="009312D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9312D7">
        <w:rPr>
          <w:rFonts w:ascii="Times New Roman" w:eastAsia="Times New Roman" w:hAnsi="Times New Roman" w:cs="Times New Roman"/>
          <w:b/>
          <w:bCs/>
          <w:sz w:val="24"/>
          <w:szCs w:val="24"/>
          <w:lang w:eastAsia="ru-RU"/>
        </w:rPr>
        <w:t>Р Е Ш Е Н И Е</w:t>
      </w:r>
    </w:p>
    <w:p w:rsidR="009312D7" w:rsidRPr="009312D7" w:rsidRDefault="009312D7" w:rsidP="009312D7">
      <w:pPr>
        <w:widowControl w:val="0"/>
        <w:autoSpaceDE w:val="0"/>
        <w:autoSpaceDN w:val="0"/>
        <w:adjustRightInd w:val="0"/>
        <w:ind w:right="-5" w:firstLine="720"/>
        <w:jc w:val="center"/>
        <w:rPr>
          <w:rFonts w:ascii="Times New Roman" w:eastAsia="Times New Roman" w:hAnsi="Times New Roman" w:cs="Times New Roman"/>
          <w:b/>
          <w:bCs/>
          <w:sz w:val="24"/>
          <w:szCs w:val="24"/>
          <w:lang w:eastAsia="ru-RU"/>
        </w:rPr>
      </w:pPr>
    </w:p>
    <w:p w:rsidR="009312D7" w:rsidRPr="009312D7" w:rsidRDefault="009312D7" w:rsidP="009312D7">
      <w:pPr>
        <w:widowControl w:val="0"/>
        <w:autoSpaceDE w:val="0"/>
        <w:autoSpaceDN w:val="0"/>
        <w:adjustRightInd w:val="0"/>
        <w:ind w:right="-5"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   _26__ ноября 2024 </w:t>
      </w:r>
      <w:proofErr w:type="gramStart"/>
      <w:r w:rsidRPr="009312D7">
        <w:rPr>
          <w:rFonts w:ascii="Times New Roman" w:eastAsia="Times New Roman" w:hAnsi="Times New Roman" w:cs="Times New Roman"/>
          <w:sz w:val="24"/>
          <w:szCs w:val="24"/>
          <w:lang w:eastAsia="ru-RU"/>
        </w:rPr>
        <w:t>года  №</w:t>
      </w:r>
      <w:proofErr w:type="gramEnd"/>
      <w:r w:rsidRPr="009312D7">
        <w:rPr>
          <w:rFonts w:ascii="Times New Roman" w:eastAsia="Times New Roman" w:hAnsi="Times New Roman" w:cs="Times New Roman"/>
          <w:sz w:val="24"/>
          <w:szCs w:val="24"/>
          <w:lang w:eastAsia="ru-RU"/>
        </w:rPr>
        <w:t xml:space="preserve"> _43__                                </w:t>
      </w:r>
      <w:r>
        <w:rPr>
          <w:rFonts w:ascii="Times New Roman" w:eastAsia="Times New Roman" w:hAnsi="Times New Roman" w:cs="Times New Roman"/>
          <w:sz w:val="24"/>
          <w:szCs w:val="24"/>
          <w:lang w:eastAsia="ru-RU"/>
        </w:rPr>
        <w:t xml:space="preserve">                        </w:t>
      </w:r>
      <w:r w:rsidRPr="009312D7">
        <w:rPr>
          <w:rFonts w:ascii="Times New Roman" w:eastAsia="Times New Roman" w:hAnsi="Times New Roman" w:cs="Times New Roman"/>
          <w:sz w:val="24"/>
          <w:szCs w:val="24"/>
          <w:lang w:eastAsia="ru-RU"/>
        </w:rPr>
        <w:t xml:space="preserve">            с. Красногорское</w:t>
      </w:r>
    </w:p>
    <w:p w:rsidR="009312D7" w:rsidRPr="009312D7" w:rsidRDefault="009312D7" w:rsidP="009312D7">
      <w:pPr>
        <w:widowControl w:val="0"/>
        <w:autoSpaceDE w:val="0"/>
        <w:autoSpaceDN w:val="0"/>
        <w:adjustRightInd w:val="0"/>
        <w:ind w:right="-5"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97152" behindDoc="0" locked="0" layoutInCell="1" allowOverlap="1" wp14:anchorId="04585D70" wp14:editId="4D05361A">
                <wp:simplePos x="0" y="0"/>
                <wp:positionH relativeFrom="column">
                  <wp:posOffset>53340</wp:posOffset>
                </wp:positionH>
                <wp:positionV relativeFrom="paragraph">
                  <wp:posOffset>157480</wp:posOffset>
                </wp:positionV>
                <wp:extent cx="3509010" cy="1914525"/>
                <wp:effectExtent l="0" t="0" r="0" b="952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191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8FA" w:rsidRPr="009312D7" w:rsidRDefault="00AC58FA" w:rsidP="009312D7">
                            <w:pPr>
                              <w:ind w:firstLine="0"/>
                              <w:rPr>
                                <w:rFonts w:ascii="Times New Roman" w:hAnsi="Times New Roman" w:cs="Times New Roman"/>
                                <w:sz w:val="24"/>
                                <w:szCs w:val="24"/>
                              </w:rPr>
                            </w:pPr>
                            <w:r w:rsidRPr="009312D7">
                              <w:rPr>
                                <w:rFonts w:ascii="Times New Roman" w:hAnsi="Times New Roman" w:cs="Times New Roman"/>
                                <w:sz w:val="24"/>
                                <w:szCs w:val="24"/>
                              </w:rPr>
                              <w:t xml:space="preserve">О внесении изменений в Положение о порядке назначения, выплаты и индексации пенсии за выслугу лет лицам, замещавшим должности муниципальной службы Администрации Красногорского района Алтайского края, и лицам, замещавшим выборную должность главы Красногорского района Алтайского края, </w:t>
                            </w:r>
                            <w:proofErr w:type="gramStart"/>
                            <w:r w:rsidRPr="009312D7">
                              <w:rPr>
                                <w:rFonts w:ascii="Times New Roman" w:hAnsi="Times New Roman" w:cs="Times New Roman"/>
                                <w:sz w:val="24"/>
                                <w:szCs w:val="24"/>
                              </w:rPr>
                              <w:t>утвержденное  решением</w:t>
                            </w:r>
                            <w:proofErr w:type="gramEnd"/>
                            <w:r w:rsidRPr="009312D7">
                              <w:rPr>
                                <w:rFonts w:ascii="Times New Roman" w:hAnsi="Times New Roman" w:cs="Times New Roman"/>
                                <w:sz w:val="24"/>
                                <w:szCs w:val="24"/>
                              </w:rPr>
                              <w:t xml:space="preserve"> Красногорского районного Совета народных депутатов от 29 мая 2018 года № 12</w:t>
                            </w:r>
                          </w:p>
                          <w:p w:rsidR="00AC58FA" w:rsidRDefault="00AC58FA" w:rsidP="009312D7">
                            <w:pPr>
                              <w:ind w:left="-142"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85D70" id="Надпись 22" o:spid="_x0000_s1042" type="#_x0000_t202" style="position:absolute;left:0;text-align:left;margin-left:4.2pt;margin-top:12.4pt;width:276.3pt;height:15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elunwIAACAFAAAOAAAAZHJzL2Uyb0RvYy54bWysVMuO0zAU3SPxD5b3nTxIO0006WgeFCEN&#10;D2ngA9zYaSwc29hukwGxYM8v8A8sWLDjFzp/xLXTdjo8JITIwvH1vT73da5PTvtWoDUzlitZ4uQo&#10;xojJSlEulyV+/Wo+mmJkHZGUCCVZiW+Yxaezhw9OOl2wVDVKUGYQgEhbdLrEjXO6iCJbNawl9khp&#10;JkFZK9MSB6JZRtSQDtBbEaVxPIk6Zag2qmLWwunloMSzgF/XrHIv6toyh0SJITYXVhPWhV+j2Qkp&#10;lobohlfbMMg/RNESLsHpHuqSOIJWhv8C1fLKKKtqd1SpNlJ1zSsWcoBskvinbK4bolnIBYpj9b5M&#10;9v/BVs/XLw3itMRpipEkLfRo83nzZfN1833z7fbj7ScECqhSp20BxtcazF1/rnrodsjY6itVvbFI&#10;qouGyCU7M0Z1DSMUokz8zejg6oBjPciie6YoeCMrpwJQX5vWlxCKggAdunWz7xDrHarg8NE4zqFO&#10;GFWgS/IkG6fj4IMUu+vaWPeEqRb5TYkNUCDAk/WVdT4cUuxMvDerBKdzLkQQzHJxIQxaE6DLPHxb&#10;9HtmQnpjqfy1AXE4gSjBh9f5eEP73+dJmsXnaT6aT6bHo2yejUf5cTwdxUl+nk/iLM8u5x98gElW&#10;NJxSJq+4ZDsqJtnftXo7FAOJAhlRV+LcVyfk9cck4/D9LsmWO5hMwdsST/dGpPCdfSwppE0KR7gY&#10;9tH98EOVoQa7f6hK4IFv/UAC1y/6QLxk4t17kiwUvQFmGAV9gx7DswKbRpl3GHUwoiW2b1fEMIzE&#10;UwnsgvZnfqaDkI2PUxDMoWZxqCGyAqgSO4yG7YUb3oGVNnzZgKeBz1KdASNrHrhyF9WWxzCGIant&#10;k+Hn/FAOVncP2+wHAAAA//8DAFBLAwQUAAYACAAAACEA0K7jM90AAAAIAQAADwAAAGRycy9kb3du&#10;cmV2LnhtbEyP0U6DQBBF3038h82Y+GLsUkppRYZGTTS+tvYDBtgCkZ0l7LbQv3d80sfJvblzTr6b&#10;ba8uZvSdY4TlIgJluHJ1xw3C8ev9cQvKB+KaescG4Wo87Irbm5yy2k28N5dDaJSMsM8IoQ1hyLT2&#10;VWss+YUbDEt2cqOlIOfY6HqkScZtr+MoSrWljuVDS4N5a031fThbhNPn9LB+msqPcNzsk/SVuk3p&#10;roj3d/PLM6hg5vBXhl98QYdCmEp35tqrHmGbSBEhTkRA4nW6FLUSYRWnK9BFrv8LFD8AAAD//wMA&#10;UEsBAi0AFAAGAAgAAAAhALaDOJL+AAAA4QEAABMAAAAAAAAAAAAAAAAAAAAAAFtDb250ZW50X1R5&#10;cGVzXS54bWxQSwECLQAUAAYACAAAACEAOP0h/9YAAACUAQAACwAAAAAAAAAAAAAAAAAvAQAAX3Jl&#10;bHMvLnJlbHNQSwECLQAUAAYACAAAACEA9n3pbp8CAAAgBQAADgAAAAAAAAAAAAAAAAAuAgAAZHJz&#10;L2Uyb0RvYy54bWxQSwECLQAUAAYACAAAACEA0K7jM90AAAAIAQAADwAAAAAAAAAAAAAAAAD5BAAA&#10;ZHJzL2Rvd25yZXYueG1sUEsFBgAAAAAEAAQA8wAAAAMGAAAAAA==&#10;" stroked="f">
                <v:textbox>
                  <w:txbxContent>
                    <w:p w:rsidR="00AC58FA" w:rsidRPr="009312D7" w:rsidRDefault="00AC58FA" w:rsidP="009312D7">
                      <w:pPr>
                        <w:ind w:firstLine="0"/>
                        <w:rPr>
                          <w:rFonts w:ascii="Times New Roman" w:hAnsi="Times New Roman" w:cs="Times New Roman"/>
                          <w:sz w:val="24"/>
                          <w:szCs w:val="24"/>
                        </w:rPr>
                      </w:pPr>
                      <w:r w:rsidRPr="009312D7">
                        <w:rPr>
                          <w:rFonts w:ascii="Times New Roman" w:hAnsi="Times New Roman" w:cs="Times New Roman"/>
                          <w:sz w:val="24"/>
                          <w:szCs w:val="24"/>
                        </w:rPr>
                        <w:t xml:space="preserve">О внесении изменений в Положение о порядке назначения, выплаты и индексации пенсии за выслугу лет лицам, замещавшим должности муниципальной службы Администрации Красногорского района Алтайского края, и лицам, замещавшим выборную должность главы Красногорского района Алтайского края, </w:t>
                      </w:r>
                      <w:proofErr w:type="gramStart"/>
                      <w:r w:rsidRPr="009312D7">
                        <w:rPr>
                          <w:rFonts w:ascii="Times New Roman" w:hAnsi="Times New Roman" w:cs="Times New Roman"/>
                          <w:sz w:val="24"/>
                          <w:szCs w:val="24"/>
                        </w:rPr>
                        <w:t>утвержденное  решением</w:t>
                      </w:r>
                      <w:proofErr w:type="gramEnd"/>
                      <w:r w:rsidRPr="009312D7">
                        <w:rPr>
                          <w:rFonts w:ascii="Times New Roman" w:hAnsi="Times New Roman" w:cs="Times New Roman"/>
                          <w:sz w:val="24"/>
                          <w:szCs w:val="24"/>
                        </w:rPr>
                        <w:t xml:space="preserve"> Красногорского районного Совета народных депутатов от 29 мая 2018 года № 12</w:t>
                      </w:r>
                    </w:p>
                    <w:p w:rsidR="00AC58FA" w:rsidRDefault="00AC58FA" w:rsidP="009312D7">
                      <w:pPr>
                        <w:ind w:left="-142" w:firstLine="0"/>
                      </w:pPr>
                    </w:p>
                  </w:txbxContent>
                </v:textbox>
              </v:shape>
            </w:pict>
          </mc:Fallback>
        </mc:AlternateContent>
      </w:r>
      <w:r w:rsidRPr="009312D7">
        <w:rPr>
          <w:rFonts w:ascii="Times New Roman" w:eastAsia="Times New Roman" w:hAnsi="Times New Roman" w:cs="Times New Roman"/>
          <w:sz w:val="24"/>
          <w:szCs w:val="24"/>
          <w:lang w:eastAsia="ru-RU"/>
        </w:rPr>
        <w:t xml:space="preserve">                                </w:t>
      </w:r>
    </w:p>
    <w:p w:rsidR="009312D7" w:rsidRPr="009312D7" w:rsidRDefault="009312D7" w:rsidP="009312D7">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9312D7" w:rsidRPr="009312D7" w:rsidRDefault="009312D7" w:rsidP="009312D7">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9312D7" w:rsidRPr="009312D7" w:rsidRDefault="009312D7" w:rsidP="009312D7">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9312D7" w:rsidRPr="009312D7" w:rsidRDefault="009312D7" w:rsidP="009312D7">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9312D7" w:rsidRPr="009312D7" w:rsidRDefault="009312D7" w:rsidP="009312D7">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9312D7" w:rsidRPr="009312D7" w:rsidRDefault="009312D7" w:rsidP="009312D7">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9312D7" w:rsidRPr="009312D7" w:rsidRDefault="009312D7" w:rsidP="009312D7">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9312D7" w:rsidRPr="009312D7" w:rsidRDefault="009312D7" w:rsidP="009312D7">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9312D7" w:rsidRPr="009312D7" w:rsidRDefault="009312D7" w:rsidP="009312D7">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9312D7" w:rsidRPr="009312D7" w:rsidRDefault="009312D7" w:rsidP="009312D7">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9312D7" w:rsidRPr="009312D7" w:rsidRDefault="009312D7" w:rsidP="009312D7">
      <w:pPr>
        <w:widowControl w:val="0"/>
        <w:autoSpaceDE w:val="0"/>
        <w:autoSpaceDN w:val="0"/>
        <w:adjustRightInd w:val="0"/>
        <w:ind w:right="-5" w:firstLine="720"/>
        <w:rPr>
          <w:rFonts w:ascii="Times New Roman" w:eastAsia="Times New Roman" w:hAnsi="Times New Roman" w:cs="Times New Roman"/>
          <w:sz w:val="24"/>
          <w:szCs w:val="24"/>
          <w:lang w:eastAsia="ru-RU"/>
        </w:rPr>
      </w:pP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В соответствии с Федеральными законами от 15.12.2001 № 166-ФЗ «О государственном пенсионном обеспечении в Российской Федерации»,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 02.03.2007 № 25-ФЗ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28.10.2005 № 78-ЗС «О государственной гражданской службе Алтайского края», постановлением Администрации Алтайского края от 26.11.2015 № 478 «О порядке назначения, индексации и выплаты ежемесячной доплаты к пенсии, пенсии за выслугу лет и доплаты к пенсии», статьёй 26 Устава муниципального образования Красногорский район Алтайского края, районный Совет народных депутатов РЕШИЛ: </w:t>
      </w: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1.  Внести в Положение о порядке назначения, выплаты и индексации пенсии за выслугу лет лицам, замещавшим должности муниципальной службы Администрации Красногорского района Алтайского края, и лицам, замещавшим выборную должность главы Красногорского района Алтайского края, </w:t>
      </w:r>
      <w:proofErr w:type="gramStart"/>
      <w:r w:rsidRPr="009312D7">
        <w:rPr>
          <w:rFonts w:ascii="Times New Roman" w:eastAsia="Times New Roman" w:hAnsi="Times New Roman" w:cs="Times New Roman"/>
          <w:sz w:val="24"/>
          <w:szCs w:val="24"/>
          <w:lang w:eastAsia="ru-RU"/>
        </w:rPr>
        <w:t>утвержденное  решением</w:t>
      </w:r>
      <w:proofErr w:type="gramEnd"/>
      <w:r w:rsidRPr="009312D7">
        <w:rPr>
          <w:rFonts w:ascii="Times New Roman" w:eastAsia="Times New Roman" w:hAnsi="Times New Roman" w:cs="Times New Roman"/>
          <w:sz w:val="24"/>
          <w:szCs w:val="24"/>
          <w:lang w:eastAsia="ru-RU"/>
        </w:rPr>
        <w:t xml:space="preserve"> Красногорского районного Совета народных депутатов от 29 мая 2018 года № 12 следующие изменения:</w:t>
      </w: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1.1 пункт 2.2. дополнить абзацем следующего содержания:</w:t>
      </w: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 «В соответствии с Федеральным законом от 23.05.2016 №143 – ФЗ «</w:t>
      </w:r>
      <w:proofErr w:type="gramStart"/>
      <w:r w:rsidRPr="009312D7">
        <w:rPr>
          <w:rFonts w:ascii="Times New Roman" w:eastAsia="Times New Roman" w:hAnsi="Times New Roman" w:cs="Times New Roman"/>
          <w:sz w:val="24"/>
          <w:szCs w:val="24"/>
          <w:lang w:eastAsia="ru-RU"/>
        </w:rPr>
        <w:t>О  внесении</w:t>
      </w:r>
      <w:proofErr w:type="gramEnd"/>
      <w:r w:rsidRPr="009312D7">
        <w:rPr>
          <w:rFonts w:ascii="Times New Roman" w:eastAsia="Times New Roman" w:hAnsi="Times New Roman" w:cs="Times New Roman"/>
          <w:sz w:val="24"/>
          <w:szCs w:val="24"/>
          <w:lang w:eastAsia="ru-RU"/>
        </w:rPr>
        <w:t xml:space="preserve"> изменений в законодательные акты Российской Федерации в части увеличения пенсионного возраста отдельным категориям граждан» установить стаж муниципальной службы лицам, замещавшим должности муниципальной службы:</w:t>
      </w: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-до 2017 года – 15 лет;</w:t>
      </w: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-2017 год – 15 лет 6 месяцев;</w:t>
      </w: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-2018 год – 16 лет;</w:t>
      </w: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-2019 год – 16 лет 6 месяцев;</w:t>
      </w: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-2020 год – 17 лет;</w:t>
      </w: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-2021 год – 17 лет 6 месяцев;</w:t>
      </w: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-2022 год – 18 лет;</w:t>
      </w: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-2023 год – 18 лет 6 месяцев;</w:t>
      </w: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-2024 год – 19 лет;</w:t>
      </w: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-2025 год – 19 лет 6 месяцев</w:t>
      </w: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после 2026 года - 20 лет.»;</w:t>
      </w:r>
    </w:p>
    <w:p w:rsidR="009312D7" w:rsidRPr="009312D7" w:rsidRDefault="009312D7" w:rsidP="009312D7">
      <w:pPr>
        <w:widowControl w:val="0"/>
        <w:autoSpaceDE w:val="0"/>
        <w:autoSpaceDN w:val="0"/>
        <w:adjustRightInd w:val="0"/>
        <w:ind w:firstLine="72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1.2 пункт 2.6. изложить в следующей редакции:</w:t>
      </w:r>
    </w:p>
    <w:p w:rsidR="009312D7" w:rsidRPr="009312D7" w:rsidRDefault="009312D7" w:rsidP="009312D7">
      <w:pPr>
        <w:shd w:val="clear" w:color="auto" w:fill="FFFFFF"/>
        <w:spacing w:line="274" w:lineRule="atLeast"/>
        <w:ind w:firstLine="720"/>
        <w:textAlignment w:val="baseline"/>
        <w:rPr>
          <w:rFonts w:ascii="Times New Roman" w:eastAsia="Times New Roman" w:hAnsi="Times New Roman" w:cs="Times New Roman"/>
          <w:sz w:val="24"/>
          <w:szCs w:val="24"/>
          <w:bdr w:val="none" w:sz="0" w:space="0" w:color="auto" w:frame="1"/>
          <w:lang w:eastAsia="ru-RU"/>
        </w:rPr>
      </w:pPr>
      <w:r w:rsidRPr="009312D7">
        <w:rPr>
          <w:rFonts w:ascii="Times New Roman" w:eastAsia="Times New Roman" w:hAnsi="Times New Roman" w:cs="Times New Roman"/>
          <w:sz w:val="24"/>
          <w:szCs w:val="24"/>
          <w:lang w:eastAsia="ru-RU"/>
        </w:rPr>
        <w:t xml:space="preserve">«Минимальный размер пенсии за выслугу лет устанавливается </w:t>
      </w:r>
      <w:r w:rsidRPr="009312D7">
        <w:rPr>
          <w:rFonts w:ascii="Times New Roman" w:eastAsia="Times New Roman" w:hAnsi="Times New Roman" w:cs="Times New Roman"/>
          <w:sz w:val="24"/>
          <w:szCs w:val="24"/>
          <w:bdr w:val="none" w:sz="0" w:space="0" w:color="auto" w:frame="1"/>
          <w:lang w:eastAsia="ru-RU"/>
        </w:rPr>
        <w:t>в зависимости от группы должностей в следующих размерах:</w:t>
      </w:r>
    </w:p>
    <w:p w:rsidR="009312D7" w:rsidRPr="009312D7" w:rsidRDefault="009312D7" w:rsidP="009312D7">
      <w:pPr>
        <w:shd w:val="clear" w:color="auto" w:fill="FFFFFF"/>
        <w:spacing w:line="274" w:lineRule="atLeast"/>
        <w:ind w:firstLine="720"/>
        <w:textAlignment w:val="baseline"/>
        <w:rPr>
          <w:rFonts w:ascii="Times New Roman" w:eastAsia="Times New Roman" w:hAnsi="Times New Roman" w:cs="Times New Roman"/>
          <w:sz w:val="24"/>
          <w:szCs w:val="24"/>
          <w:bdr w:val="none" w:sz="0" w:space="0" w:color="auto" w:frame="1"/>
          <w:lang w:eastAsia="ru-RU"/>
        </w:rPr>
      </w:pPr>
      <w:r w:rsidRPr="009312D7">
        <w:rPr>
          <w:rFonts w:ascii="Times New Roman" w:eastAsia="Times New Roman" w:hAnsi="Times New Roman" w:cs="Times New Roman"/>
          <w:sz w:val="24"/>
          <w:szCs w:val="24"/>
          <w:bdr w:val="none" w:sz="0" w:space="0" w:color="auto" w:frame="1"/>
          <w:lang w:eastAsia="ru-RU"/>
        </w:rPr>
        <w:t>- высшие должности– 1650,00 рублей;</w:t>
      </w:r>
    </w:p>
    <w:p w:rsidR="009312D7" w:rsidRPr="009312D7" w:rsidRDefault="009312D7" w:rsidP="009312D7">
      <w:pPr>
        <w:shd w:val="clear" w:color="auto" w:fill="FFFFFF"/>
        <w:spacing w:line="274" w:lineRule="atLeast"/>
        <w:ind w:firstLine="720"/>
        <w:textAlignment w:val="baseline"/>
        <w:rPr>
          <w:rFonts w:ascii="Times New Roman" w:eastAsia="Times New Roman" w:hAnsi="Times New Roman" w:cs="Times New Roman"/>
          <w:sz w:val="24"/>
          <w:szCs w:val="24"/>
          <w:bdr w:val="none" w:sz="0" w:space="0" w:color="auto" w:frame="1"/>
          <w:lang w:eastAsia="ru-RU"/>
        </w:rPr>
      </w:pPr>
      <w:r w:rsidRPr="009312D7">
        <w:rPr>
          <w:rFonts w:ascii="Times New Roman" w:eastAsia="Times New Roman" w:hAnsi="Times New Roman" w:cs="Times New Roman"/>
          <w:sz w:val="24"/>
          <w:szCs w:val="24"/>
          <w:bdr w:val="none" w:sz="0" w:space="0" w:color="auto" w:frame="1"/>
          <w:lang w:eastAsia="ru-RU"/>
        </w:rPr>
        <w:t>- главные и ведущие должности – 1450,00 рублей;</w:t>
      </w:r>
    </w:p>
    <w:p w:rsidR="009312D7" w:rsidRPr="009312D7" w:rsidRDefault="009312D7" w:rsidP="009312D7">
      <w:pPr>
        <w:shd w:val="clear" w:color="auto" w:fill="FFFFFF"/>
        <w:spacing w:line="274" w:lineRule="atLeast"/>
        <w:ind w:firstLine="720"/>
        <w:textAlignment w:val="baseline"/>
        <w:rPr>
          <w:rFonts w:ascii="Times New Roman" w:eastAsia="Times New Roman" w:hAnsi="Times New Roman" w:cs="Times New Roman"/>
          <w:sz w:val="24"/>
          <w:szCs w:val="24"/>
          <w:bdr w:val="none" w:sz="0" w:space="0" w:color="auto" w:frame="1"/>
          <w:lang w:eastAsia="ru-RU"/>
        </w:rPr>
      </w:pPr>
      <w:r w:rsidRPr="009312D7">
        <w:rPr>
          <w:rFonts w:ascii="Times New Roman" w:eastAsia="Times New Roman" w:hAnsi="Times New Roman" w:cs="Times New Roman"/>
          <w:sz w:val="24"/>
          <w:szCs w:val="24"/>
          <w:bdr w:val="none" w:sz="0" w:space="0" w:color="auto" w:frame="1"/>
          <w:lang w:eastAsia="ru-RU"/>
        </w:rPr>
        <w:t>- старшие и младшие должности – 1250,00 рублей.»;</w:t>
      </w:r>
    </w:p>
    <w:p w:rsidR="009312D7" w:rsidRPr="009312D7" w:rsidRDefault="009312D7" w:rsidP="009312D7">
      <w:pPr>
        <w:shd w:val="clear" w:color="auto" w:fill="FFFFFF"/>
        <w:spacing w:line="274" w:lineRule="atLeast"/>
        <w:ind w:firstLine="720"/>
        <w:textAlignment w:val="baseline"/>
        <w:rPr>
          <w:rFonts w:ascii="Times New Roman" w:eastAsia="Times New Roman" w:hAnsi="Times New Roman" w:cs="Times New Roman"/>
          <w:sz w:val="24"/>
          <w:szCs w:val="24"/>
          <w:bdr w:val="none" w:sz="0" w:space="0" w:color="auto" w:frame="1"/>
          <w:lang w:eastAsia="ru-RU"/>
        </w:rPr>
      </w:pPr>
      <w:r w:rsidRPr="009312D7">
        <w:rPr>
          <w:rFonts w:ascii="Times New Roman" w:eastAsia="Times New Roman" w:hAnsi="Times New Roman" w:cs="Times New Roman"/>
          <w:sz w:val="24"/>
          <w:szCs w:val="24"/>
          <w:bdr w:val="none" w:sz="0" w:space="0" w:color="auto" w:frame="1"/>
          <w:lang w:eastAsia="ru-RU"/>
        </w:rPr>
        <w:t>1.3 пункт 2.8. изложить в следующей редакции:</w:t>
      </w:r>
    </w:p>
    <w:p w:rsidR="009312D7" w:rsidRPr="009312D7" w:rsidRDefault="009312D7" w:rsidP="009312D7">
      <w:pPr>
        <w:shd w:val="clear" w:color="auto" w:fill="FFFFFF"/>
        <w:spacing w:line="274" w:lineRule="atLeast"/>
        <w:ind w:firstLine="720"/>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bdr w:val="none" w:sz="0" w:space="0" w:color="auto" w:frame="1"/>
          <w:lang w:eastAsia="ru-RU"/>
        </w:rPr>
        <w:t>«</w:t>
      </w:r>
      <w:r w:rsidRPr="009312D7">
        <w:rPr>
          <w:rFonts w:ascii="Times New Roman" w:eastAsia="Times New Roman" w:hAnsi="Times New Roman" w:cs="Times New Roman"/>
          <w:sz w:val="24"/>
          <w:szCs w:val="24"/>
          <w:lang w:eastAsia="ru-RU"/>
        </w:rPr>
        <w:t xml:space="preserve">Размер среднемесячного денежного содержания, исходя из которого исчисляется размер пенсии за выслугу лет, не может превышать для высших должностей 0,9 должностного оклада, для главных, ведущих, старших и младших должностей 1.6 должностного оклада по замещавшейся должности муниципальной службы (с учетом </w:t>
      </w:r>
      <w:r w:rsidRPr="009312D7">
        <w:rPr>
          <w:rFonts w:ascii="Times New Roman" w:eastAsia="Times New Roman" w:hAnsi="Times New Roman" w:cs="Times New Roman"/>
          <w:sz w:val="24"/>
          <w:szCs w:val="24"/>
          <w:lang w:eastAsia="ru-RU"/>
        </w:rPr>
        <w:lastRenderedPageBreak/>
        <w:t>районного коэффициента, установленного в соответствии с законодательством Российской Федерации).»;</w:t>
      </w:r>
    </w:p>
    <w:p w:rsidR="009312D7" w:rsidRPr="009312D7" w:rsidRDefault="009312D7" w:rsidP="009312D7">
      <w:pPr>
        <w:shd w:val="clear" w:color="auto" w:fill="FFFFFF"/>
        <w:spacing w:line="274" w:lineRule="atLeast"/>
        <w:ind w:firstLine="720"/>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1.4 в пункте 3.2. слова «в размере 0,8» заменить словами «в размере 0,7»;</w:t>
      </w:r>
    </w:p>
    <w:p w:rsidR="009312D7" w:rsidRPr="009312D7" w:rsidRDefault="009312D7" w:rsidP="009312D7">
      <w:pPr>
        <w:shd w:val="clear" w:color="auto" w:fill="FFFFFF"/>
        <w:spacing w:line="274" w:lineRule="atLeast"/>
        <w:ind w:firstLine="720"/>
        <w:textAlignment w:val="baseline"/>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1.5 пункт 3.3. изложить в следующей редакции:</w:t>
      </w:r>
    </w:p>
    <w:p w:rsidR="009312D7" w:rsidRPr="009312D7" w:rsidRDefault="009312D7" w:rsidP="009312D7">
      <w:pPr>
        <w:shd w:val="clear" w:color="auto" w:fill="FFFFFF"/>
        <w:spacing w:line="274" w:lineRule="atLeast"/>
        <w:ind w:firstLine="720"/>
        <w:textAlignment w:val="baseline"/>
        <w:rPr>
          <w:rFonts w:ascii="Times New Roman" w:eastAsia="Times New Roman" w:hAnsi="Times New Roman" w:cs="Times New Roman"/>
          <w:sz w:val="24"/>
          <w:szCs w:val="24"/>
          <w:bdr w:val="none" w:sz="0" w:space="0" w:color="auto" w:frame="1"/>
          <w:lang w:eastAsia="ru-RU"/>
        </w:rPr>
      </w:pPr>
      <w:r w:rsidRPr="009312D7">
        <w:rPr>
          <w:rFonts w:ascii="Times New Roman" w:eastAsia="Times New Roman" w:hAnsi="Times New Roman" w:cs="Times New Roman"/>
          <w:sz w:val="24"/>
          <w:szCs w:val="24"/>
          <w:lang w:eastAsia="ru-RU"/>
        </w:rPr>
        <w:t xml:space="preserve">«Минимальный размер ежемесячной доплаты к пенсии устанавливается </w:t>
      </w:r>
      <w:r w:rsidRPr="009312D7">
        <w:rPr>
          <w:rFonts w:ascii="Times New Roman" w:eastAsia="Times New Roman" w:hAnsi="Times New Roman" w:cs="Times New Roman"/>
          <w:sz w:val="24"/>
          <w:szCs w:val="24"/>
          <w:bdr w:val="none" w:sz="0" w:space="0" w:color="auto" w:frame="1"/>
          <w:lang w:eastAsia="ru-RU"/>
        </w:rPr>
        <w:t>в размере – 1850,00 рублей.»;</w:t>
      </w:r>
    </w:p>
    <w:p w:rsidR="009312D7" w:rsidRPr="009312D7" w:rsidRDefault="009312D7" w:rsidP="009312D7">
      <w:pPr>
        <w:shd w:val="clear" w:color="auto" w:fill="FFFFFF"/>
        <w:spacing w:line="274" w:lineRule="atLeast"/>
        <w:ind w:firstLine="720"/>
        <w:textAlignment w:val="baseline"/>
        <w:rPr>
          <w:rFonts w:ascii="Times New Roman" w:eastAsia="Times New Roman" w:hAnsi="Times New Roman" w:cs="Times New Roman"/>
          <w:sz w:val="24"/>
          <w:szCs w:val="24"/>
          <w:bdr w:val="none" w:sz="0" w:space="0" w:color="auto" w:frame="1"/>
          <w:lang w:eastAsia="ru-RU"/>
        </w:rPr>
      </w:pPr>
      <w:r w:rsidRPr="009312D7">
        <w:rPr>
          <w:rFonts w:ascii="Times New Roman" w:eastAsia="Times New Roman" w:hAnsi="Times New Roman" w:cs="Times New Roman"/>
          <w:sz w:val="24"/>
          <w:szCs w:val="24"/>
          <w:bdr w:val="none" w:sz="0" w:space="0" w:color="auto" w:frame="1"/>
          <w:lang w:eastAsia="ru-RU"/>
        </w:rPr>
        <w:t>1.6 пункт 5.8. изложить в следующей редакции:</w:t>
      </w:r>
    </w:p>
    <w:p w:rsidR="009312D7" w:rsidRPr="009312D7" w:rsidRDefault="009312D7" w:rsidP="009312D7">
      <w:pPr>
        <w:widowControl w:val="0"/>
        <w:tabs>
          <w:tab w:val="left" w:pos="709"/>
          <w:tab w:val="left" w:pos="1134"/>
        </w:tabs>
        <w:autoSpaceDE w:val="0"/>
        <w:autoSpaceDN w:val="0"/>
        <w:adjustRightInd w:val="0"/>
        <w:ind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 xml:space="preserve">         «Пенсия за выслугу лет, ежемесячная доплата к пенсии, установленная в соответствии с пунктами 2.6 и 3.3 настоящего Положения, подлежит индексации при увеличении должностного оклада муниципального служащего по соответствующей должности на индекс повышения должностных окладов и денежного вознаграждения».</w:t>
      </w:r>
    </w:p>
    <w:p w:rsidR="009312D7" w:rsidRPr="009312D7" w:rsidRDefault="009312D7" w:rsidP="009312D7">
      <w:pPr>
        <w:tabs>
          <w:tab w:val="left" w:pos="709"/>
        </w:tabs>
        <w:autoSpaceDE w:val="0"/>
        <w:autoSpaceDN w:val="0"/>
        <w:adjustRightInd w:val="0"/>
        <w:ind w:firstLine="426"/>
        <w:outlineLvl w:val="0"/>
        <w:rPr>
          <w:rFonts w:ascii="Times New Roman" w:eastAsia="Times New Roman" w:hAnsi="Times New Roman" w:cs="Times New Roman"/>
          <w:bCs/>
          <w:sz w:val="24"/>
          <w:szCs w:val="24"/>
          <w:lang w:eastAsia="ru-RU"/>
        </w:rPr>
      </w:pPr>
      <w:r w:rsidRPr="009312D7">
        <w:rPr>
          <w:rFonts w:ascii="Times New Roman" w:eastAsia="Times New Roman" w:hAnsi="Times New Roman" w:cs="Times New Roman"/>
          <w:bCs/>
          <w:sz w:val="24"/>
          <w:szCs w:val="24"/>
        </w:rPr>
        <w:t xml:space="preserve">    2. Настоящее решение обнародовать</w:t>
      </w:r>
      <w:r w:rsidRPr="009312D7">
        <w:rPr>
          <w:rFonts w:ascii="Times New Roman" w:eastAsia="Times New Roman" w:hAnsi="Times New Roman" w:cs="Times New Roman"/>
          <w:bCs/>
          <w:sz w:val="24"/>
          <w:szCs w:val="24"/>
          <w:lang w:eastAsia="ru-RU"/>
        </w:rPr>
        <w:t xml:space="preserve"> на официальном сайте Админ</w:t>
      </w:r>
      <w:r w:rsidR="006424CE">
        <w:rPr>
          <w:rFonts w:ascii="Times New Roman" w:eastAsia="Times New Roman" w:hAnsi="Times New Roman" w:cs="Times New Roman"/>
          <w:bCs/>
          <w:sz w:val="24"/>
          <w:szCs w:val="24"/>
          <w:lang w:eastAsia="ru-RU"/>
        </w:rPr>
        <w:t xml:space="preserve">истрации Красногорского района </w:t>
      </w:r>
      <w:r w:rsidRPr="009312D7">
        <w:rPr>
          <w:rFonts w:ascii="Times New Roman" w:eastAsia="Times New Roman" w:hAnsi="Times New Roman" w:cs="Times New Roman"/>
          <w:bCs/>
          <w:sz w:val="24"/>
          <w:szCs w:val="24"/>
          <w:lang w:eastAsia="ru-RU"/>
        </w:rPr>
        <w:t>в информационно-коммуникационной сети «Интернет». Опубликовать в сборнике муниципальных правовых актов Красногорского района Алтайского края.</w:t>
      </w:r>
    </w:p>
    <w:p w:rsidR="009312D7" w:rsidRPr="009312D7" w:rsidRDefault="009312D7" w:rsidP="009312D7">
      <w:pPr>
        <w:tabs>
          <w:tab w:val="left" w:pos="709"/>
        </w:tabs>
        <w:autoSpaceDE w:val="0"/>
        <w:autoSpaceDN w:val="0"/>
        <w:adjustRightInd w:val="0"/>
        <w:ind w:firstLine="426"/>
        <w:outlineLvl w:val="0"/>
        <w:rPr>
          <w:rFonts w:ascii="Times New Roman" w:eastAsia="Times New Roman" w:hAnsi="Times New Roman" w:cs="Times New Roman"/>
          <w:bCs/>
          <w:sz w:val="24"/>
          <w:szCs w:val="24"/>
          <w:lang w:eastAsia="ru-RU"/>
        </w:rPr>
      </w:pPr>
      <w:r w:rsidRPr="009312D7">
        <w:rPr>
          <w:rFonts w:ascii="Times New Roman" w:eastAsia="Times New Roman" w:hAnsi="Times New Roman" w:cs="Times New Roman"/>
          <w:bCs/>
          <w:sz w:val="24"/>
          <w:szCs w:val="24"/>
          <w:lang w:eastAsia="ru-RU"/>
        </w:rPr>
        <w:tab/>
        <w:t>3. Настоящее решение вступает в силу с момента обнародования и распространяет свое действие на правоотношения, возникшие с 01.01.2024 года.</w:t>
      </w:r>
    </w:p>
    <w:p w:rsidR="009312D7" w:rsidRPr="009312D7" w:rsidRDefault="009312D7" w:rsidP="009312D7">
      <w:pPr>
        <w:tabs>
          <w:tab w:val="left" w:pos="709"/>
        </w:tabs>
        <w:autoSpaceDE w:val="0"/>
        <w:autoSpaceDN w:val="0"/>
        <w:adjustRightInd w:val="0"/>
        <w:ind w:firstLine="426"/>
        <w:outlineLvl w:val="0"/>
        <w:rPr>
          <w:rFonts w:ascii="Times New Roman" w:eastAsia="Times New Roman" w:hAnsi="Times New Roman" w:cs="Times New Roman"/>
          <w:bCs/>
          <w:sz w:val="24"/>
          <w:szCs w:val="24"/>
        </w:rPr>
      </w:pPr>
      <w:r w:rsidRPr="009312D7">
        <w:rPr>
          <w:rFonts w:ascii="Times New Roman" w:eastAsia="Times New Roman" w:hAnsi="Times New Roman" w:cs="Times New Roman"/>
          <w:bCs/>
          <w:sz w:val="24"/>
          <w:szCs w:val="24"/>
          <w:lang w:eastAsia="ru-RU"/>
        </w:rPr>
        <w:t xml:space="preserve">    4. </w:t>
      </w:r>
      <w:r w:rsidRPr="009312D7">
        <w:rPr>
          <w:rFonts w:ascii="Times New Roman" w:eastAsia="Times New Roman" w:hAnsi="Times New Roman" w:cs="Times New Roman"/>
          <w:bCs/>
          <w:sz w:val="24"/>
          <w:szCs w:val="24"/>
        </w:rPr>
        <w:t>Контроль за исполнением решения возложить на постоянную комиссию по бюджету, налоговой, кредитной политике и экономическому развитию района Красногорского районного Совета народных депутатов (</w:t>
      </w:r>
      <w:proofErr w:type="spellStart"/>
      <w:r w:rsidRPr="009312D7">
        <w:rPr>
          <w:rFonts w:ascii="Times New Roman" w:eastAsia="Times New Roman" w:hAnsi="Times New Roman" w:cs="Times New Roman"/>
          <w:bCs/>
          <w:sz w:val="24"/>
          <w:szCs w:val="24"/>
        </w:rPr>
        <w:t>Куранова</w:t>
      </w:r>
      <w:proofErr w:type="spellEnd"/>
      <w:r w:rsidRPr="009312D7">
        <w:rPr>
          <w:rFonts w:ascii="Times New Roman" w:eastAsia="Times New Roman" w:hAnsi="Times New Roman" w:cs="Times New Roman"/>
          <w:bCs/>
          <w:sz w:val="24"/>
          <w:szCs w:val="24"/>
        </w:rPr>
        <w:t xml:space="preserve"> Е. А.)</w:t>
      </w:r>
    </w:p>
    <w:p w:rsidR="009312D7" w:rsidRDefault="009312D7" w:rsidP="009312D7">
      <w:pPr>
        <w:widowControl w:val="0"/>
        <w:autoSpaceDE w:val="0"/>
        <w:autoSpaceDN w:val="0"/>
        <w:adjustRightInd w:val="0"/>
        <w:ind w:right="-5" w:firstLine="0"/>
        <w:rPr>
          <w:rFonts w:ascii="Times New Roman" w:eastAsia="Times New Roman" w:hAnsi="Times New Roman" w:cs="Times New Roman"/>
          <w:bCs/>
          <w:sz w:val="24"/>
          <w:szCs w:val="24"/>
        </w:rPr>
      </w:pPr>
    </w:p>
    <w:p w:rsidR="009312D7" w:rsidRPr="009312D7" w:rsidRDefault="009312D7" w:rsidP="009312D7">
      <w:pPr>
        <w:widowControl w:val="0"/>
        <w:autoSpaceDE w:val="0"/>
        <w:autoSpaceDN w:val="0"/>
        <w:adjustRightInd w:val="0"/>
        <w:ind w:right="-5" w:firstLine="0"/>
        <w:rPr>
          <w:rFonts w:ascii="Times New Roman" w:eastAsia="Times New Roman" w:hAnsi="Times New Roman" w:cs="Times New Roman"/>
          <w:sz w:val="24"/>
          <w:szCs w:val="24"/>
          <w:lang w:eastAsia="ru-RU"/>
        </w:rPr>
      </w:pPr>
      <w:r w:rsidRPr="009312D7">
        <w:rPr>
          <w:rFonts w:ascii="Times New Roman" w:eastAsia="Times New Roman" w:hAnsi="Times New Roman" w:cs="Times New Roman"/>
          <w:sz w:val="24"/>
          <w:szCs w:val="24"/>
          <w:lang w:eastAsia="ru-RU"/>
        </w:rPr>
        <w:t>Председатель Красногорского</w:t>
      </w:r>
    </w:p>
    <w:p w:rsidR="009312D7" w:rsidRPr="009312D7" w:rsidRDefault="009312D7" w:rsidP="009312D7">
      <w:pPr>
        <w:tabs>
          <w:tab w:val="left" w:pos="5325"/>
          <w:tab w:val="left" w:pos="5850"/>
          <w:tab w:val="left" w:pos="6060"/>
          <w:tab w:val="right" w:pos="9355"/>
        </w:tabs>
        <w:ind w:left="-142"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12D7">
        <w:rPr>
          <w:rFonts w:ascii="Times New Roman" w:eastAsia="Times New Roman" w:hAnsi="Times New Roman" w:cs="Times New Roman"/>
          <w:sz w:val="24"/>
          <w:szCs w:val="24"/>
          <w:lang w:eastAsia="ru-RU"/>
        </w:rPr>
        <w:t xml:space="preserve">районного Совета народных депутатов                                          </w:t>
      </w:r>
      <w:r>
        <w:rPr>
          <w:rFonts w:ascii="Times New Roman" w:eastAsia="Times New Roman" w:hAnsi="Times New Roman" w:cs="Times New Roman"/>
          <w:sz w:val="24"/>
          <w:szCs w:val="24"/>
          <w:lang w:eastAsia="ru-RU"/>
        </w:rPr>
        <w:t xml:space="preserve">                                 </w:t>
      </w:r>
      <w:proofErr w:type="spellStart"/>
      <w:r w:rsidRPr="009312D7">
        <w:rPr>
          <w:rFonts w:ascii="Times New Roman" w:eastAsia="Times New Roman" w:hAnsi="Times New Roman" w:cs="Times New Roman"/>
          <w:sz w:val="24"/>
          <w:szCs w:val="24"/>
          <w:lang w:eastAsia="ru-RU"/>
        </w:rPr>
        <w:t>Е.И.</w:t>
      </w:r>
      <w:r>
        <w:rPr>
          <w:rFonts w:ascii="Times New Roman" w:eastAsia="Times New Roman" w:hAnsi="Times New Roman" w:cs="Times New Roman"/>
          <w:sz w:val="24"/>
          <w:szCs w:val="24"/>
          <w:lang w:eastAsia="ru-RU"/>
        </w:rPr>
        <w:t>Дайбов</w:t>
      </w:r>
      <w:proofErr w:type="spellEnd"/>
    </w:p>
    <w:bookmarkEnd w:id="16"/>
    <w:p w:rsidR="009312D7" w:rsidRPr="009312D7" w:rsidRDefault="009312D7" w:rsidP="009312D7">
      <w:pPr>
        <w:tabs>
          <w:tab w:val="left" w:pos="5325"/>
          <w:tab w:val="left" w:pos="5850"/>
          <w:tab w:val="left" w:pos="6060"/>
          <w:tab w:val="right" w:pos="9355"/>
        </w:tabs>
        <w:ind w:left="-142" w:firstLine="0"/>
        <w:rPr>
          <w:rFonts w:ascii="Times New Roman" w:eastAsia="Times New Roman" w:hAnsi="Times New Roman" w:cs="Times New Roman"/>
          <w:sz w:val="24"/>
          <w:szCs w:val="24"/>
          <w:lang w:eastAsia="ru-RU"/>
        </w:rPr>
      </w:pPr>
    </w:p>
    <w:p w:rsidR="009312D7" w:rsidRPr="009312D7" w:rsidRDefault="009312D7" w:rsidP="003A092D">
      <w:pPr>
        <w:ind w:right="-1054" w:firstLine="0"/>
        <w:rPr>
          <w:rFonts w:ascii="Times New Roman" w:eastAsia="Times New Roman" w:hAnsi="Times New Roman" w:cs="Times New Roman"/>
          <w:sz w:val="24"/>
          <w:szCs w:val="24"/>
          <w:lang w:eastAsia="ru-RU"/>
        </w:rPr>
      </w:pPr>
    </w:p>
    <w:sectPr w:rsidR="009312D7" w:rsidRPr="009312D7" w:rsidSect="0019396E">
      <w:pgSz w:w="11906" w:h="16838"/>
      <w:pgMar w:top="993" w:right="70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BE" w:rsidRDefault="008E44BE" w:rsidP="00C71817">
      <w:r>
        <w:separator/>
      </w:r>
    </w:p>
  </w:endnote>
  <w:endnote w:type="continuationSeparator" w:id="0">
    <w:p w:rsidR="008E44BE" w:rsidRDefault="008E44BE" w:rsidP="00C7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BE" w:rsidRDefault="008E44BE" w:rsidP="00C71817">
      <w:r>
        <w:separator/>
      </w:r>
    </w:p>
  </w:footnote>
  <w:footnote w:type="continuationSeparator" w:id="0">
    <w:p w:rsidR="008E44BE" w:rsidRDefault="008E44BE" w:rsidP="00C71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57421"/>
    <w:multiLevelType w:val="hybridMultilevel"/>
    <w:tmpl w:val="922C3912"/>
    <w:lvl w:ilvl="0" w:tplc="0A768EBE">
      <w:start w:val="6"/>
      <w:numFmt w:val="decimal"/>
      <w:lvlText w:val="%1."/>
      <w:lvlJc w:val="left"/>
      <w:pPr>
        <w:ind w:left="724" w:hanging="360"/>
      </w:pPr>
      <w:rPr>
        <w:rFonts w:hint="default"/>
        <w:sz w:val="28"/>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5" w15:restartNumberingAfterBreak="0">
    <w:nsid w:val="063F3D5F"/>
    <w:multiLevelType w:val="hybridMultilevel"/>
    <w:tmpl w:val="3C4CA966"/>
    <w:lvl w:ilvl="0" w:tplc="89AE7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77E2E02"/>
    <w:multiLevelType w:val="hybridMultilevel"/>
    <w:tmpl w:val="6504A024"/>
    <w:lvl w:ilvl="0" w:tplc="FB34A1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7B490F"/>
    <w:multiLevelType w:val="multilevel"/>
    <w:tmpl w:val="5ACE219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15:restartNumberingAfterBreak="0">
    <w:nsid w:val="0D02331C"/>
    <w:multiLevelType w:val="multilevel"/>
    <w:tmpl w:val="EDFC7D06"/>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0D5C3A8D"/>
    <w:multiLevelType w:val="hybridMultilevel"/>
    <w:tmpl w:val="AC7CBABC"/>
    <w:lvl w:ilvl="0" w:tplc="22B8724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1871F6F"/>
    <w:multiLevelType w:val="hybridMultilevel"/>
    <w:tmpl w:val="FC7E2C32"/>
    <w:lvl w:ilvl="0" w:tplc="7ADA6FEA">
      <w:start w:val="11"/>
      <w:numFmt w:val="decimal"/>
      <w:lvlText w:val="%1."/>
      <w:lvlJc w:val="left"/>
      <w:pPr>
        <w:ind w:left="1495"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122F5BC8"/>
    <w:multiLevelType w:val="hybridMultilevel"/>
    <w:tmpl w:val="D74E685E"/>
    <w:lvl w:ilvl="0" w:tplc="CB90D70E">
      <w:start w:val="1"/>
      <w:numFmt w:val="decimal"/>
      <w:lvlText w:val="%1."/>
      <w:lvlJc w:val="left"/>
      <w:pPr>
        <w:ind w:left="284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59058FB"/>
    <w:multiLevelType w:val="hybridMultilevel"/>
    <w:tmpl w:val="FC0AC79A"/>
    <w:lvl w:ilvl="0" w:tplc="486CC3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191144CB"/>
    <w:multiLevelType w:val="hybridMultilevel"/>
    <w:tmpl w:val="ADEE221C"/>
    <w:lvl w:ilvl="0" w:tplc="DDCA3F30">
      <w:start w:val="1"/>
      <w:numFmt w:val="bullet"/>
      <w:lvlText w:val="-"/>
      <w:lvlJc w:val="left"/>
      <w:pPr>
        <w:ind w:left="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5A0278">
      <w:start w:val="1"/>
      <w:numFmt w:val="bullet"/>
      <w:lvlText w:val="o"/>
      <w:lvlJc w:val="left"/>
      <w:pPr>
        <w:ind w:left="1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185004">
      <w:start w:val="1"/>
      <w:numFmt w:val="bullet"/>
      <w:lvlText w:val="▪"/>
      <w:lvlJc w:val="left"/>
      <w:pPr>
        <w:ind w:left="2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C67DEC">
      <w:start w:val="1"/>
      <w:numFmt w:val="bullet"/>
      <w:lvlText w:val="•"/>
      <w:lvlJc w:val="left"/>
      <w:pPr>
        <w:ind w:left="3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300DDE">
      <w:start w:val="1"/>
      <w:numFmt w:val="bullet"/>
      <w:lvlText w:val="o"/>
      <w:lvlJc w:val="left"/>
      <w:pPr>
        <w:ind w:left="3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5E8A90">
      <w:start w:val="1"/>
      <w:numFmt w:val="bullet"/>
      <w:lvlText w:val="▪"/>
      <w:lvlJc w:val="left"/>
      <w:pPr>
        <w:ind w:left="4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484C0C">
      <w:start w:val="1"/>
      <w:numFmt w:val="bullet"/>
      <w:lvlText w:val="•"/>
      <w:lvlJc w:val="left"/>
      <w:pPr>
        <w:ind w:left="5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2213A0">
      <w:start w:val="1"/>
      <w:numFmt w:val="bullet"/>
      <w:lvlText w:val="o"/>
      <w:lvlJc w:val="left"/>
      <w:pPr>
        <w:ind w:left="6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DA83C4">
      <w:start w:val="1"/>
      <w:numFmt w:val="bullet"/>
      <w:lvlText w:val="▪"/>
      <w:lvlJc w:val="left"/>
      <w:pPr>
        <w:ind w:left="6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1B0A0884"/>
    <w:multiLevelType w:val="hybridMultilevel"/>
    <w:tmpl w:val="3342C6B6"/>
    <w:lvl w:ilvl="0" w:tplc="B0D46A14">
      <w:start w:val="3"/>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F996F2E"/>
    <w:multiLevelType w:val="hybridMultilevel"/>
    <w:tmpl w:val="7B36647E"/>
    <w:lvl w:ilvl="0" w:tplc="DA326B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0F107D1"/>
    <w:multiLevelType w:val="hybridMultilevel"/>
    <w:tmpl w:val="52DC4056"/>
    <w:lvl w:ilvl="0" w:tplc="6A0A60C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15:restartNumberingAfterBreak="0">
    <w:nsid w:val="2392402A"/>
    <w:multiLevelType w:val="hybridMultilevel"/>
    <w:tmpl w:val="49CA16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865734A"/>
    <w:multiLevelType w:val="multilevel"/>
    <w:tmpl w:val="3D0A13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29113379"/>
    <w:multiLevelType w:val="hybridMultilevel"/>
    <w:tmpl w:val="65969194"/>
    <w:lvl w:ilvl="0" w:tplc="6C94F688">
      <w:start w:val="5"/>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A2F782E"/>
    <w:multiLevelType w:val="hybridMultilevel"/>
    <w:tmpl w:val="83A4D2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EEC56DE"/>
    <w:multiLevelType w:val="multilevel"/>
    <w:tmpl w:val="5194334E"/>
    <w:lvl w:ilvl="0">
      <w:start w:val="1"/>
      <w:numFmt w:val="decimal"/>
      <w:lvlText w:val="%1."/>
      <w:lvlJc w:val="left"/>
      <w:rPr>
        <w:rFonts w:ascii="Times New Roman" w:eastAsia="Times New Roman" w:hAnsi="Times New Roman" w:cs="Times New Roman"/>
        <w:b w:val="0"/>
        <w:bCs/>
        <w:i w:val="0"/>
        <w:iCs w:val="0"/>
        <w:smallCaps w:val="0"/>
        <w:strike w:val="0"/>
        <w:color w:val="auto"/>
        <w:spacing w:val="8"/>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CA04E5"/>
    <w:multiLevelType w:val="hybridMultilevel"/>
    <w:tmpl w:val="172E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4361D6"/>
    <w:multiLevelType w:val="multilevel"/>
    <w:tmpl w:val="2D2A30B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332C5C98"/>
    <w:multiLevelType w:val="hybridMultilevel"/>
    <w:tmpl w:val="AC7CBABC"/>
    <w:lvl w:ilvl="0" w:tplc="22B8724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6D140D4"/>
    <w:multiLevelType w:val="hybridMultilevel"/>
    <w:tmpl w:val="B9A0E5D4"/>
    <w:lvl w:ilvl="0" w:tplc="4370AC76">
      <w:start w:val="1"/>
      <w:numFmt w:val="decimal"/>
      <w:lvlText w:val="%1."/>
      <w:lvlJc w:val="left"/>
      <w:pPr>
        <w:ind w:left="1542" w:hanging="975"/>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7" w15:restartNumberingAfterBreak="0">
    <w:nsid w:val="3B8C39AA"/>
    <w:multiLevelType w:val="hybridMultilevel"/>
    <w:tmpl w:val="FBC4369A"/>
    <w:lvl w:ilvl="0" w:tplc="0E16C8AC">
      <w:start w:val="1"/>
      <w:numFmt w:val="decimal"/>
      <w:lvlText w:val="%1."/>
      <w:lvlJc w:val="left"/>
      <w:pPr>
        <w:ind w:left="724" w:hanging="360"/>
      </w:pPr>
      <w:rPr>
        <w:sz w:val="22"/>
        <w:szCs w:val="22"/>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28" w15:restartNumberingAfterBreak="0">
    <w:nsid w:val="3B9B68C5"/>
    <w:multiLevelType w:val="multilevel"/>
    <w:tmpl w:val="2EA00D52"/>
    <w:lvl w:ilvl="0">
      <w:start w:val="3"/>
      <w:numFmt w:val="decimal"/>
      <w:lvlText w:val="%1."/>
      <w:lvlJc w:val="left"/>
      <w:pPr>
        <w:ind w:left="532" w:hanging="390"/>
      </w:pPr>
      <w:rPr>
        <w:rFonts w:hint="default"/>
      </w:rPr>
    </w:lvl>
    <w:lvl w:ilvl="1">
      <w:start w:val="5"/>
      <w:numFmt w:val="decimal"/>
      <w:lvlText w:val="%1.%2."/>
      <w:lvlJc w:val="left"/>
      <w:pPr>
        <w:ind w:left="1594" w:hanging="72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702" w:hanging="1080"/>
      </w:pPr>
      <w:rPr>
        <w:rFonts w:hint="default"/>
      </w:rPr>
    </w:lvl>
    <w:lvl w:ilvl="4">
      <w:start w:val="1"/>
      <w:numFmt w:val="decimal"/>
      <w:lvlText w:val="%1.%2.%3.%4.%5."/>
      <w:lvlJc w:val="left"/>
      <w:pPr>
        <w:ind w:left="4576" w:hanging="1080"/>
      </w:pPr>
      <w:rPr>
        <w:rFonts w:hint="default"/>
      </w:rPr>
    </w:lvl>
    <w:lvl w:ilvl="5">
      <w:start w:val="1"/>
      <w:numFmt w:val="decimal"/>
      <w:lvlText w:val="%1.%2.%3.%4.%5.%6."/>
      <w:lvlJc w:val="left"/>
      <w:pPr>
        <w:ind w:left="5810" w:hanging="1440"/>
      </w:pPr>
      <w:rPr>
        <w:rFonts w:hint="default"/>
      </w:rPr>
    </w:lvl>
    <w:lvl w:ilvl="6">
      <w:start w:val="1"/>
      <w:numFmt w:val="decimal"/>
      <w:lvlText w:val="%1.%2.%3.%4.%5.%6.%7."/>
      <w:lvlJc w:val="left"/>
      <w:pPr>
        <w:ind w:left="6684" w:hanging="1440"/>
      </w:pPr>
      <w:rPr>
        <w:rFonts w:hint="default"/>
      </w:rPr>
    </w:lvl>
    <w:lvl w:ilvl="7">
      <w:start w:val="1"/>
      <w:numFmt w:val="decimal"/>
      <w:lvlText w:val="%1.%2.%3.%4.%5.%6.%7.%8."/>
      <w:lvlJc w:val="left"/>
      <w:pPr>
        <w:ind w:left="7918" w:hanging="1800"/>
      </w:pPr>
      <w:rPr>
        <w:rFonts w:hint="default"/>
      </w:rPr>
    </w:lvl>
    <w:lvl w:ilvl="8">
      <w:start w:val="1"/>
      <w:numFmt w:val="decimal"/>
      <w:lvlText w:val="%1.%2.%3.%4.%5.%6.%7.%8.%9."/>
      <w:lvlJc w:val="left"/>
      <w:pPr>
        <w:ind w:left="8792" w:hanging="1800"/>
      </w:pPr>
      <w:rPr>
        <w:rFonts w:hint="default"/>
      </w:rPr>
    </w:lvl>
  </w:abstractNum>
  <w:abstractNum w:abstractNumId="29" w15:restartNumberingAfterBreak="0">
    <w:nsid w:val="4F496BEB"/>
    <w:multiLevelType w:val="hybridMultilevel"/>
    <w:tmpl w:val="BE2079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2C2C94"/>
    <w:multiLevelType w:val="hybridMultilevel"/>
    <w:tmpl w:val="AC58565E"/>
    <w:lvl w:ilvl="0" w:tplc="CE80A92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2AE2ADD"/>
    <w:multiLevelType w:val="hybridMultilevel"/>
    <w:tmpl w:val="2452D0FC"/>
    <w:lvl w:ilvl="0" w:tplc="0D1A2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76078E"/>
    <w:multiLevelType w:val="multilevel"/>
    <w:tmpl w:val="DE54E6B8"/>
    <w:lvl w:ilvl="0">
      <w:start w:val="1"/>
      <w:numFmt w:val="decimal"/>
      <w:lvlText w:val="%1."/>
      <w:lvlJc w:val="left"/>
      <w:pPr>
        <w:ind w:left="1729" w:hanging="102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574E07B3"/>
    <w:multiLevelType w:val="hybridMultilevel"/>
    <w:tmpl w:val="AC7CBABC"/>
    <w:lvl w:ilvl="0" w:tplc="22B8724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9C3652B"/>
    <w:multiLevelType w:val="hybridMultilevel"/>
    <w:tmpl w:val="D74E685E"/>
    <w:lvl w:ilvl="0" w:tplc="CB90D70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AC03482"/>
    <w:multiLevelType w:val="hybridMultilevel"/>
    <w:tmpl w:val="AC7CBABC"/>
    <w:lvl w:ilvl="0" w:tplc="22B8724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F6B5562"/>
    <w:multiLevelType w:val="multilevel"/>
    <w:tmpl w:val="F16EB930"/>
    <w:lvl w:ilvl="0">
      <w:start w:val="2"/>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60ED214B"/>
    <w:multiLevelType w:val="hybridMultilevel"/>
    <w:tmpl w:val="FA1217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5CC0D5F"/>
    <w:multiLevelType w:val="multilevel"/>
    <w:tmpl w:val="E8523AB4"/>
    <w:lvl w:ilvl="0">
      <w:start w:val="2"/>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9" w15:restartNumberingAfterBreak="0">
    <w:nsid w:val="69704CA7"/>
    <w:multiLevelType w:val="hybridMultilevel"/>
    <w:tmpl w:val="D74E685E"/>
    <w:lvl w:ilvl="0" w:tplc="CB90D70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CB0383B"/>
    <w:multiLevelType w:val="hybridMultilevel"/>
    <w:tmpl w:val="3C4CA966"/>
    <w:lvl w:ilvl="0" w:tplc="89AE7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E53175D"/>
    <w:multiLevelType w:val="hybridMultilevel"/>
    <w:tmpl w:val="21ECB3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F775292"/>
    <w:multiLevelType w:val="hybridMultilevel"/>
    <w:tmpl w:val="07B06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6"/>
  </w:num>
  <w:num w:numId="4">
    <w:abstractNumId w:val="12"/>
  </w:num>
  <w:num w:numId="5">
    <w:abstractNumId w:val="6"/>
  </w:num>
  <w:num w:numId="6">
    <w:abstractNumId w:val="27"/>
  </w:num>
  <w:num w:numId="7">
    <w:abstractNumId w:val="4"/>
  </w:num>
  <w:num w:numId="8">
    <w:abstractNumId w:val="13"/>
  </w:num>
  <w:num w:numId="9">
    <w:abstractNumId w:val="29"/>
  </w:num>
  <w:num w:numId="10">
    <w:abstractNumId w:val="28"/>
  </w:num>
  <w:num w:numId="11">
    <w:abstractNumId w:val="8"/>
  </w:num>
  <w:num w:numId="12">
    <w:abstractNumId w:val="32"/>
  </w:num>
  <w:num w:numId="13">
    <w:abstractNumId w:val="31"/>
  </w:num>
  <w:num w:numId="14">
    <w:abstractNumId w:val="24"/>
  </w:num>
  <w:num w:numId="15">
    <w:abstractNumId w:val="22"/>
  </w:num>
  <w:num w:numId="16">
    <w:abstractNumId w:val="4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7"/>
  </w:num>
  <w:num w:numId="21">
    <w:abstractNumId w:val="7"/>
  </w:num>
  <w:num w:numId="22">
    <w:abstractNumId w:val="14"/>
  </w:num>
  <w:num w:numId="23">
    <w:abstractNumId w:val="38"/>
  </w:num>
  <w:num w:numId="24">
    <w:abstractNumId w:val="19"/>
  </w:num>
  <w:num w:numId="25">
    <w:abstractNumId w:val="30"/>
  </w:num>
  <w:num w:numId="26">
    <w:abstractNumId w:val="36"/>
  </w:num>
  <w:num w:numId="27">
    <w:abstractNumId w:val="25"/>
  </w:num>
  <w:num w:numId="28">
    <w:abstractNumId w:val="11"/>
  </w:num>
  <w:num w:numId="29">
    <w:abstractNumId w:val="33"/>
  </w:num>
  <w:num w:numId="30">
    <w:abstractNumId w:val="40"/>
  </w:num>
  <w:num w:numId="31">
    <w:abstractNumId w:val="9"/>
  </w:num>
  <w:num w:numId="32">
    <w:abstractNumId w:val="35"/>
  </w:num>
  <w:num w:numId="33">
    <w:abstractNumId w:val="5"/>
  </w:num>
  <w:num w:numId="34">
    <w:abstractNumId w:val="39"/>
  </w:num>
  <w:num w:numId="35">
    <w:abstractNumId w:val="34"/>
  </w:num>
  <w:num w:numId="3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3"/>
  </w:num>
  <w:num w:numId="39">
    <w:abstractNumId w:val="18"/>
  </w:num>
  <w:num w:numId="4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00B56"/>
    <w:rsid w:val="00001DC9"/>
    <w:rsid w:val="00021FBF"/>
    <w:rsid w:val="00022F81"/>
    <w:rsid w:val="00030FE8"/>
    <w:rsid w:val="00041465"/>
    <w:rsid w:val="0005508D"/>
    <w:rsid w:val="00067C83"/>
    <w:rsid w:val="000701E7"/>
    <w:rsid w:val="000A254E"/>
    <w:rsid w:val="000A33BA"/>
    <w:rsid w:val="000B47A6"/>
    <w:rsid w:val="000C4A18"/>
    <w:rsid w:val="000D74F4"/>
    <w:rsid w:val="00106DD2"/>
    <w:rsid w:val="00124C6D"/>
    <w:rsid w:val="00127887"/>
    <w:rsid w:val="00131AF8"/>
    <w:rsid w:val="00131C55"/>
    <w:rsid w:val="00141CA8"/>
    <w:rsid w:val="00146C95"/>
    <w:rsid w:val="00182A0D"/>
    <w:rsid w:val="0018381B"/>
    <w:rsid w:val="0019396E"/>
    <w:rsid w:val="001946F3"/>
    <w:rsid w:val="001A11B7"/>
    <w:rsid w:val="001A1DE7"/>
    <w:rsid w:val="001B62B1"/>
    <w:rsid w:val="001C4747"/>
    <w:rsid w:val="001C4E02"/>
    <w:rsid w:val="001C5197"/>
    <w:rsid w:val="001C7EB2"/>
    <w:rsid w:val="001D3A84"/>
    <w:rsid w:val="001D4FE9"/>
    <w:rsid w:val="001D5ED9"/>
    <w:rsid w:val="002145EB"/>
    <w:rsid w:val="00217006"/>
    <w:rsid w:val="002274E8"/>
    <w:rsid w:val="002368C7"/>
    <w:rsid w:val="00243338"/>
    <w:rsid w:val="00266FAB"/>
    <w:rsid w:val="002717EF"/>
    <w:rsid w:val="00272A29"/>
    <w:rsid w:val="00291056"/>
    <w:rsid w:val="002965D0"/>
    <w:rsid w:val="002A34E3"/>
    <w:rsid w:val="002A4E66"/>
    <w:rsid w:val="002B0171"/>
    <w:rsid w:val="002B1253"/>
    <w:rsid w:val="002B50B2"/>
    <w:rsid w:val="002C3E46"/>
    <w:rsid w:val="002C4E5A"/>
    <w:rsid w:val="002D574B"/>
    <w:rsid w:val="002D5D44"/>
    <w:rsid w:val="002E4770"/>
    <w:rsid w:val="002E586A"/>
    <w:rsid w:val="002F0D43"/>
    <w:rsid w:val="00305EBA"/>
    <w:rsid w:val="00317636"/>
    <w:rsid w:val="00370F9C"/>
    <w:rsid w:val="003838D5"/>
    <w:rsid w:val="00390316"/>
    <w:rsid w:val="003943B7"/>
    <w:rsid w:val="003A0571"/>
    <w:rsid w:val="003A092D"/>
    <w:rsid w:val="003A3AD7"/>
    <w:rsid w:val="003D6B85"/>
    <w:rsid w:val="003D7F17"/>
    <w:rsid w:val="003F294C"/>
    <w:rsid w:val="00403F31"/>
    <w:rsid w:val="004112DE"/>
    <w:rsid w:val="00421DD9"/>
    <w:rsid w:val="00431473"/>
    <w:rsid w:val="0043222C"/>
    <w:rsid w:val="00441229"/>
    <w:rsid w:val="0044218F"/>
    <w:rsid w:val="00453E94"/>
    <w:rsid w:val="004721A3"/>
    <w:rsid w:val="00475782"/>
    <w:rsid w:val="004A13C8"/>
    <w:rsid w:val="004B4E3E"/>
    <w:rsid w:val="004C4BC7"/>
    <w:rsid w:val="004D0F24"/>
    <w:rsid w:val="004D14DA"/>
    <w:rsid w:val="004D70D6"/>
    <w:rsid w:val="004D7391"/>
    <w:rsid w:val="004E646E"/>
    <w:rsid w:val="004F0CF2"/>
    <w:rsid w:val="004F1A17"/>
    <w:rsid w:val="004F412D"/>
    <w:rsid w:val="00501015"/>
    <w:rsid w:val="005105D2"/>
    <w:rsid w:val="00523A04"/>
    <w:rsid w:val="00524AD9"/>
    <w:rsid w:val="00535559"/>
    <w:rsid w:val="00537631"/>
    <w:rsid w:val="00540BE1"/>
    <w:rsid w:val="00553B4D"/>
    <w:rsid w:val="00586AA6"/>
    <w:rsid w:val="00591575"/>
    <w:rsid w:val="005964C4"/>
    <w:rsid w:val="005B2ED9"/>
    <w:rsid w:val="005D7FE7"/>
    <w:rsid w:val="005E3CED"/>
    <w:rsid w:val="005E5813"/>
    <w:rsid w:val="005F69E7"/>
    <w:rsid w:val="00603661"/>
    <w:rsid w:val="0062770A"/>
    <w:rsid w:val="00631226"/>
    <w:rsid w:val="00633DC9"/>
    <w:rsid w:val="006344D1"/>
    <w:rsid w:val="006424CE"/>
    <w:rsid w:val="00651558"/>
    <w:rsid w:val="00670F6E"/>
    <w:rsid w:val="00684EBD"/>
    <w:rsid w:val="006A19F6"/>
    <w:rsid w:val="006A31A1"/>
    <w:rsid w:val="006B059E"/>
    <w:rsid w:val="006B12A8"/>
    <w:rsid w:val="006B42C5"/>
    <w:rsid w:val="006C221B"/>
    <w:rsid w:val="006C5F8E"/>
    <w:rsid w:val="006D338E"/>
    <w:rsid w:val="006E4C00"/>
    <w:rsid w:val="006E6CE0"/>
    <w:rsid w:val="006F5DD1"/>
    <w:rsid w:val="00705AE4"/>
    <w:rsid w:val="00714806"/>
    <w:rsid w:val="00735A38"/>
    <w:rsid w:val="00744892"/>
    <w:rsid w:val="00764FA0"/>
    <w:rsid w:val="007A03C9"/>
    <w:rsid w:val="007A7747"/>
    <w:rsid w:val="007B273E"/>
    <w:rsid w:val="007B39FF"/>
    <w:rsid w:val="007C4F90"/>
    <w:rsid w:val="007E05B0"/>
    <w:rsid w:val="007F0EC7"/>
    <w:rsid w:val="00801C10"/>
    <w:rsid w:val="00821DE6"/>
    <w:rsid w:val="008269DD"/>
    <w:rsid w:val="008303B0"/>
    <w:rsid w:val="00836A8F"/>
    <w:rsid w:val="0084161B"/>
    <w:rsid w:val="00847CED"/>
    <w:rsid w:val="00860222"/>
    <w:rsid w:val="00861EC3"/>
    <w:rsid w:val="00864958"/>
    <w:rsid w:val="008A2B47"/>
    <w:rsid w:val="008C2E13"/>
    <w:rsid w:val="008D270D"/>
    <w:rsid w:val="008E158E"/>
    <w:rsid w:val="008E44BE"/>
    <w:rsid w:val="009006FA"/>
    <w:rsid w:val="00904E56"/>
    <w:rsid w:val="009110C4"/>
    <w:rsid w:val="009216B0"/>
    <w:rsid w:val="009312D7"/>
    <w:rsid w:val="009435CA"/>
    <w:rsid w:val="00962CB6"/>
    <w:rsid w:val="00970381"/>
    <w:rsid w:val="00982F9F"/>
    <w:rsid w:val="00990C3C"/>
    <w:rsid w:val="00992B84"/>
    <w:rsid w:val="009A387B"/>
    <w:rsid w:val="009B04E9"/>
    <w:rsid w:val="009B19F0"/>
    <w:rsid w:val="009B2692"/>
    <w:rsid w:val="009B7A34"/>
    <w:rsid w:val="009C0075"/>
    <w:rsid w:val="009C5DFB"/>
    <w:rsid w:val="009C702A"/>
    <w:rsid w:val="009C7582"/>
    <w:rsid w:val="009D7B38"/>
    <w:rsid w:val="009F132F"/>
    <w:rsid w:val="009F530B"/>
    <w:rsid w:val="009F5DDC"/>
    <w:rsid w:val="009F7089"/>
    <w:rsid w:val="00A13669"/>
    <w:rsid w:val="00A262F8"/>
    <w:rsid w:val="00A33E17"/>
    <w:rsid w:val="00A71943"/>
    <w:rsid w:val="00A738EA"/>
    <w:rsid w:val="00A73A8E"/>
    <w:rsid w:val="00AA77F0"/>
    <w:rsid w:val="00AB0D67"/>
    <w:rsid w:val="00AB1BB1"/>
    <w:rsid w:val="00AC03ED"/>
    <w:rsid w:val="00AC1A76"/>
    <w:rsid w:val="00AC58FA"/>
    <w:rsid w:val="00AD4BFD"/>
    <w:rsid w:val="00AE5D22"/>
    <w:rsid w:val="00AE777C"/>
    <w:rsid w:val="00B04D0D"/>
    <w:rsid w:val="00B44DD5"/>
    <w:rsid w:val="00B51A78"/>
    <w:rsid w:val="00B5213E"/>
    <w:rsid w:val="00B63110"/>
    <w:rsid w:val="00B91FDE"/>
    <w:rsid w:val="00B94B65"/>
    <w:rsid w:val="00B97007"/>
    <w:rsid w:val="00BA1ADC"/>
    <w:rsid w:val="00BB0437"/>
    <w:rsid w:val="00BB7304"/>
    <w:rsid w:val="00BD0A75"/>
    <w:rsid w:val="00BD346F"/>
    <w:rsid w:val="00BE5856"/>
    <w:rsid w:val="00BF13EE"/>
    <w:rsid w:val="00C02C89"/>
    <w:rsid w:val="00C12FE6"/>
    <w:rsid w:val="00C17C69"/>
    <w:rsid w:val="00C36948"/>
    <w:rsid w:val="00C4077A"/>
    <w:rsid w:val="00C523A3"/>
    <w:rsid w:val="00C63ADA"/>
    <w:rsid w:val="00C65347"/>
    <w:rsid w:val="00C70029"/>
    <w:rsid w:val="00C71817"/>
    <w:rsid w:val="00C9194C"/>
    <w:rsid w:val="00C96F1E"/>
    <w:rsid w:val="00CB4A7A"/>
    <w:rsid w:val="00CC2E23"/>
    <w:rsid w:val="00CD0CBA"/>
    <w:rsid w:val="00CD538C"/>
    <w:rsid w:val="00CE0CA7"/>
    <w:rsid w:val="00D017BA"/>
    <w:rsid w:val="00D01DD5"/>
    <w:rsid w:val="00D035FA"/>
    <w:rsid w:val="00D16445"/>
    <w:rsid w:val="00D220EE"/>
    <w:rsid w:val="00D237E8"/>
    <w:rsid w:val="00D3020D"/>
    <w:rsid w:val="00D35AEE"/>
    <w:rsid w:val="00D54F77"/>
    <w:rsid w:val="00D606D5"/>
    <w:rsid w:val="00D66573"/>
    <w:rsid w:val="00D80025"/>
    <w:rsid w:val="00D85B99"/>
    <w:rsid w:val="00DB2F7A"/>
    <w:rsid w:val="00DB3D06"/>
    <w:rsid w:val="00DD117C"/>
    <w:rsid w:val="00DD2EFD"/>
    <w:rsid w:val="00DD37FD"/>
    <w:rsid w:val="00DF18EE"/>
    <w:rsid w:val="00E13876"/>
    <w:rsid w:val="00E15305"/>
    <w:rsid w:val="00E27E12"/>
    <w:rsid w:val="00E30B80"/>
    <w:rsid w:val="00E31FBA"/>
    <w:rsid w:val="00E32694"/>
    <w:rsid w:val="00E33C46"/>
    <w:rsid w:val="00E348BC"/>
    <w:rsid w:val="00E47F76"/>
    <w:rsid w:val="00E50016"/>
    <w:rsid w:val="00E5679D"/>
    <w:rsid w:val="00E5782E"/>
    <w:rsid w:val="00E64272"/>
    <w:rsid w:val="00E6431F"/>
    <w:rsid w:val="00E80EBF"/>
    <w:rsid w:val="00E80FF6"/>
    <w:rsid w:val="00E8486B"/>
    <w:rsid w:val="00E92C05"/>
    <w:rsid w:val="00EA30EB"/>
    <w:rsid w:val="00EC0BFE"/>
    <w:rsid w:val="00EC15AC"/>
    <w:rsid w:val="00ED13F1"/>
    <w:rsid w:val="00ED35BC"/>
    <w:rsid w:val="00EE19D5"/>
    <w:rsid w:val="00EE5166"/>
    <w:rsid w:val="00EE7475"/>
    <w:rsid w:val="00EF5860"/>
    <w:rsid w:val="00F0263E"/>
    <w:rsid w:val="00F11A7D"/>
    <w:rsid w:val="00F32C18"/>
    <w:rsid w:val="00F334E5"/>
    <w:rsid w:val="00F33643"/>
    <w:rsid w:val="00F37250"/>
    <w:rsid w:val="00F40E1F"/>
    <w:rsid w:val="00F528FB"/>
    <w:rsid w:val="00F731D1"/>
    <w:rsid w:val="00F8434D"/>
    <w:rsid w:val="00F86CDC"/>
    <w:rsid w:val="00F8742E"/>
    <w:rsid w:val="00F9023B"/>
    <w:rsid w:val="00FC32F5"/>
    <w:rsid w:val="00FC41F8"/>
    <w:rsid w:val="00FD19B8"/>
    <w:rsid w:val="00FD3C02"/>
    <w:rsid w:val="00FD46E3"/>
    <w:rsid w:val="00FE42A3"/>
    <w:rsid w:val="00FE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CF73"/>
  <w15:docId w15:val="{4CF78634-BE16-413B-A9CF-79137A02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7A6"/>
  </w:style>
  <w:style w:type="paragraph" w:styleId="1">
    <w:name w:val="heading 1"/>
    <w:basedOn w:val="a0"/>
    <w:next w:val="a0"/>
    <w:link w:val="10"/>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qFormat/>
    <w:rsid w:val="005E5813"/>
    <w:pPr>
      <w:outlineLvl w:val="1"/>
    </w:pPr>
    <w:rPr>
      <w:rFonts w:ascii="Arial" w:hAnsi="Arial" w:cs="Arial"/>
    </w:rPr>
  </w:style>
  <w:style w:type="paragraph" w:styleId="3">
    <w:name w:val="heading 3"/>
    <w:basedOn w:val="2"/>
    <w:next w:val="a0"/>
    <w:link w:val="30"/>
    <w:qFormat/>
    <w:rsid w:val="005E5813"/>
    <w:pPr>
      <w:outlineLvl w:val="2"/>
    </w:pPr>
  </w:style>
  <w:style w:type="paragraph" w:styleId="4">
    <w:name w:val="heading 4"/>
    <w:basedOn w:val="3"/>
    <w:next w:val="a0"/>
    <w:link w:val="40"/>
    <w:qFormat/>
    <w:rsid w:val="005E5813"/>
    <w:pPr>
      <w:outlineLvl w:val="3"/>
    </w:pPr>
  </w:style>
  <w:style w:type="paragraph" w:styleId="5">
    <w:name w:val="heading 5"/>
    <w:basedOn w:val="a0"/>
    <w:next w:val="a0"/>
    <w:link w:val="50"/>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iPriority w:val="9"/>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uiPriority w:val="9"/>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table" w:styleId="a4">
    <w:name w:val="Table Grid"/>
    <w:basedOn w:val="a2"/>
    <w:rsid w:val="00EE51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basedOn w:val="a1"/>
    <w:link w:val="11"/>
    <w:uiPriority w:val="99"/>
    <w:rsid w:val="00370F9C"/>
    <w:rPr>
      <w:sz w:val="28"/>
      <w:szCs w:val="28"/>
      <w:shd w:val="clear" w:color="auto" w:fill="FFFFFF"/>
    </w:rPr>
  </w:style>
  <w:style w:type="paragraph" w:customStyle="1" w:styleId="11">
    <w:name w:val="Основной текст1"/>
    <w:basedOn w:val="a0"/>
    <w:link w:val="a5"/>
    <w:uiPriority w:val="99"/>
    <w:rsid w:val="00370F9C"/>
    <w:pPr>
      <w:widowControl w:val="0"/>
      <w:shd w:val="clear" w:color="auto" w:fill="FFFFFF"/>
      <w:ind w:firstLine="0"/>
      <w:jc w:val="left"/>
    </w:pPr>
    <w:rPr>
      <w:sz w:val="28"/>
      <w:szCs w:val="28"/>
    </w:rPr>
  </w:style>
  <w:style w:type="paragraph" w:styleId="a6">
    <w:name w:val="List Paragraph"/>
    <w:basedOn w:val="a0"/>
    <w:uiPriority w:val="34"/>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7">
    <w:name w:val="Body Text Indent"/>
    <w:basedOn w:val="a0"/>
    <w:link w:val="a8"/>
    <w:rsid w:val="009B2692"/>
    <w:pPr>
      <w:ind w:firstLine="567"/>
    </w:pPr>
    <w:rPr>
      <w:rFonts w:ascii="Times New Roman" w:eastAsia="Times New Roman" w:hAnsi="Times New Roman" w:cs="Times New Roman"/>
      <w:szCs w:val="20"/>
      <w:lang w:eastAsia="ru-RU"/>
    </w:rPr>
  </w:style>
  <w:style w:type="character" w:customStyle="1" w:styleId="a8">
    <w:name w:val="Основной текст с отступом Знак"/>
    <w:basedOn w:val="a1"/>
    <w:link w:val="a7"/>
    <w:rsid w:val="009B2692"/>
    <w:rPr>
      <w:rFonts w:ascii="Times New Roman" w:eastAsia="Times New Roman" w:hAnsi="Times New Roman" w:cs="Times New Roman"/>
      <w:szCs w:val="20"/>
      <w:lang w:eastAsia="ru-RU"/>
    </w:rPr>
  </w:style>
  <w:style w:type="character" w:styleId="a9">
    <w:name w:val="Hyperlink"/>
    <w:basedOn w:val="a1"/>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b"/>
    <w:unhideWhenUsed/>
    <w:rsid w:val="004F412D"/>
    <w:pPr>
      <w:spacing w:after="120"/>
    </w:pPr>
  </w:style>
  <w:style w:type="character" w:customStyle="1" w:styleId="ab">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a"/>
    <w:rsid w:val="004F412D"/>
  </w:style>
  <w:style w:type="character" w:customStyle="1" w:styleId="10">
    <w:name w:val="Заголовок 1 Знак"/>
    <w:basedOn w:val="a1"/>
    <w:link w:val="1"/>
    <w:uiPriority w:val="9"/>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rsid w:val="005E5813"/>
    <w:rPr>
      <w:rFonts w:ascii="Arial" w:eastAsia="Times New Roman" w:hAnsi="Arial" w:cs="Arial"/>
      <w:b/>
      <w:bCs/>
      <w:color w:val="26282F"/>
      <w:sz w:val="24"/>
      <w:szCs w:val="24"/>
      <w:lang w:eastAsia="ru-RU"/>
    </w:rPr>
  </w:style>
  <w:style w:type="character" w:customStyle="1" w:styleId="30">
    <w:name w:val="Заголовок 3 Знак"/>
    <w:basedOn w:val="a1"/>
    <w:link w:val="3"/>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rsid w:val="005E5813"/>
    <w:rPr>
      <w:rFonts w:ascii="Arial" w:eastAsia="Times New Roman" w:hAnsi="Arial" w:cs="Arial"/>
      <w:b/>
      <w:bCs/>
      <w:color w:val="26282F"/>
      <w:sz w:val="24"/>
      <w:szCs w:val="24"/>
      <w:lang w:eastAsia="ru-RU"/>
    </w:rPr>
  </w:style>
  <w:style w:type="character" w:customStyle="1" w:styleId="ac">
    <w:name w:val="Цветовое выделение"/>
    <w:uiPriority w:val="99"/>
    <w:rsid w:val="005E5813"/>
    <w:rPr>
      <w:b/>
      <w:color w:val="26282F"/>
    </w:rPr>
  </w:style>
  <w:style w:type="character" w:customStyle="1" w:styleId="ad">
    <w:name w:val="Гипертекстовая ссылка"/>
    <w:basedOn w:val="ac"/>
    <w:rsid w:val="005E5813"/>
    <w:rPr>
      <w:rFonts w:cs="Times New Roman"/>
      <w:b/>
      <w:color w:val="auto"/>
    </w:rPr>
  </w:style>
  <w:style w:type="character" w:customStyle="1" w:styleId="ae">
    <w:name w:val="Активная гипертекстовая ссылка"/>
    <w:basedOn w:val="ad"/>
    <w:uiPriority w:val="99"/>
    <w:rsid w:val="005E5813"/>
    <w:rPr>
      <w:rFonts w:cs="Times New Roman"/>
      <w:b/>
      <w:color w:val="auto"/>
      <w:u w:val="single"/>
    </w:rPr>
  </w:style>
  <w:style w:type="paragraph" w:customStyle="1" w:styleId="af">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0">
    <w:name w:val="Внимание: криминал!!"/>
    <w:basedOn w:val="af"/>
    <w:next w:val="a0"/>
    <w:uiPriority w:val="99"/>
    <w:rsid w:val="005E5813"/>
  </w:style>
  <w:style w:type="paragraph" w:customStyle="1" w:styleId="af1">
    <w:name w:val="Внимание: недобросовестность!"/>
    <w:basedOn w:val="af"/>
    <w:next w:val="a0"/>
    <w:uiPriority w:val="99"/>
    <w:rsid w:val="005E5813"/>
  </w:style>
  <w:style w:type="character" w:customStyle="1" w:styleId="af2">
    <w:name w:val="Выделение для Базового Поиска"/>
    <w:basedOn w:val="ac"/>
    <w:uiPriority w:val="99"/>
    <w:rsid w:val="005E5813"/>
    <w:rPr>
      <w:rFonts w:cs="Times New Roman"/>
      <w:b/>
      <w:bCs/>
      <w:color w:val="0058A9"/>
    </w:rPr>
  </w:style>
  <w:style w:type="character" w:customStyle="1" w:styleId="af3">
    <w:name w:val="Выделение для Базового Поиска (курсив)"/>
    <w:basedOn w:val="af2"/>
    <w:uiPriority w:val="99"/>
    <w:rsid w:val="005E5813"/>
    <w:rPr>
      <w:rFonts w:cs="Times New Roman"/>
      <w:b/>
      <w:bCs/>
      <w:i/>
      <w:iCs/>
      <w:color w:val="0058A9"/>
    </w:rPr>
  </w:style>
  <w:style w:type="paragraph" w:customStyle="1" w:styleId="af4">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5">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12">
    <w:name w:val="Заголовок1"/>
    <w:basedOn w:val="af5"/>
    <w:next w:val="a0"/>
    <w:qFormat/>
    <w:rsid w:val="005E5813"/>
    <w:rPr>
      <w:b/>
      <w:bCs/>
      <w:color w:val="0058A9"/>
      <w:shd w:val="clear" w:color="auto" w:fill="ECE9D8"/>
    </w:rPr>
  </w:style>
  <w:style w:type="paragraph" w:customStyle="1" w:styleId="af6">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7">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8">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9">
    <w:name w:val="Заголовок своего сообщения"/>
    <w:basedOn w:val="ac"/>
    <w:uiPriority w:val="99"/>
    <w:rsid w:val="005E5813"/>
    <w:rPr>
      <w:rFonts w:cs="Times New Roman"/>
      <w:b/>
      <w:bCs/>
      <w:color w:val="26282F"/>
    </w:rPr>
  </w:style>
  <w:style w:type="paragraph" w:customStyle="1" w:styleId="afa">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b">
    <w:name w:val="Заголовок чужого сообщения"/>
    <w:basedOn w:val="ac"/>
    <w:uiPriority w:val="99"/>
    <w:rsid w:val="005E5813"/>
    <w:rPr>
      <w:rFonts w:cs="Times New Roman"/>
      <w:b/>
      <w:bCs/>
      <w:color w:val="FF0000"/>
    </w:rPr>
  </w:style>
  <w:style w:type="paragraph" w:customStyle="1" w:styleId="afc">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d">
    <w:name w:val="Заголовок ЭР (правое окно)"/>
    <w:basedOn w:val="afc"/>
    <w:next w:val="a0"/>
    <w:uiPriority w:val="99"/>
    <w:rsid w:val="005E5813"/>
    <w:pPr>
      <w:spacing w:after="0"/>
      <w:jc w:val="left"/>
    </w:pPr>
  </w:style>
  <w:style w:type="paragraph" w:customStyle="1" w:styleId="afe">
    <w:name w:val="Интерактивный заголовок"/>
    <w:basedOn w:val="12"/>
    <w:next w:val="a0"/>
    <w:uiPriority w:val="99"/>
    <w:rsid w:val="005E5813"/>
    <w:rPr>
      <w:u w:val="single"/>
    </w:rPr>
  </w:style>
  <w:style w:type="paragraph" w:customStyle="1" w:styleId="aff">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0">
    <w:name w:val="Информация об изменениях"/>
    <w:basedOn w:val="aff"/>
    <w:next w:val="a0"/>
    <w:uiPriority w:val="99"/>
    <w:rsid w:val="005E5813"/>
    <w:pPr>
      <w:spacing w:before="180"/>
      <w:ind w:left="360" w:right="360" w:firstLine="0"/>
    </w:pPr>
    <w:rPr>
      <w:shd w:val="clear" w:color="auto" w:fill="EAEFED"/>
    </w:rPr>
  </w:style>
  <w:style w:type="paragraph" w:customStyle="1" w:styleId="aff1">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2">
    <w:name w:val="Комментарий"/>
    <w:basedOn w:val="aff1"/>
    <w:next w:val="a0"/>
    <w:uiPriority w:val="99"/>
    <w:rsid w:val="005E5813"/>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0"/>
    <w:uiPriority w:val="99"/>
    <w:rsid w:val="005E5813"/>
    <w:rPr>
      <w:i/>
      <w:iCs/>
    </w:rPr>
  </w:style>
  <w:style w:type="paragraph" w:customStyle="1" w:styleId="aff4">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5">
    <w:name w:val="Колонтитул (левый)"/>
    <w:basedOn w:val="aff4"/>
    <w:next w:val="a0"/>
    <w:uiPriority w:val="99"/>
    <w:rsid w:val="005E5813"/>
    <w:rPr>
      <w:sz w:val="14"/>
      <w:szCs w:val="14"/>
    </w:rPr>
  </w:style>
  <w:style w:type="paragraph" w:customStyle="1" w:styleId="aff6">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7">
    <w:name w:val="Колонтитул (правый)"/>
    <w:basedOn w:val="aff6"/>
    <w:next w:val="a0"/>
    <w:uiPriority w:val="99"/>
    <w:rsid w:val="005E5813"/>
    <w:rPr>
      <w:sz w:val="14"/>
      <w:szCs w:val="14"/>
    </w:rPr>
  </w:style>
  <w:style w:type="paragraph" w:customStyle="1" w:styleId="aff8">
    <w:name w:val="Комментарий пользователя"/>
    <w:basedOn w:val="aff2"/>
    <w:next w:val="a0"/>
    <w:uiPriority w:val="99"/>
    <w:rsid w:val="005E5813"/>
    <w:pPr>
      <w:jc w:val="left"/>
    </w:pPr>
    <w:rPr>
      <w:shd w:val="clear" w:color="auto" w:fill="FFDFE0"/>
    </w:rPr>
  </w:style>
  <w:style w:type="paragraph" w:customStyle="1" w:styleId="aff9">
    <w:name w:val="Куда обратиться?"/>
    <w:basedOn w:val="af"/>
    <w:next w:val="a0"/>
    <w:uiPriority w:val="99"/>
    <w:rsid w:val="005E5813"/>
  </w:style>
  <w:style w:type="paragraph" w:customStyle="1" w:styleId="affa">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b">
    <w:name w:val="Найденные слова"/>
    <w:basedOn w:val="ac"/>
    <w:uiPriority w:val="99"/>
    <w:rsid w:val="005E5813"/>
    <w:rPr>
      <w:rFonts w:cs="Times New Roman"/>
      <w:b/>
      <w:color w:val="26282F"/>
      <w:shd w:val="clear" w:color="auto" w:fill="auto"/>
    </w:rPr>
  </w:style>
  <w:style w:type="paragraph" w:customStyle="1" w:styleId="affc">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d">
    <w:name w:val="Не вступил в силу"/>
    <w:basedOn w:val="ac"/>
    <w:uiPriority w:val="99"/>
    <w:rsid w:val="005E5813"/>
    <w:rPr>
      <w:rFonts w:cs="Times New Roman"/>
      <w:b/>
      <w:color w:val="000000"/>
      <w:shd w:val="clear" w:color="auto" w:fill="auto"/>
    </w:rPr>
  </w:style>
  <w:style w:type="paragraph" w:customStyle="1" w:styleId="affe">
    <w:name w:val="Необходимые документы"/>
    <w:basedOn w:val="af"/>
    <w:next w:val="a0"/>
    <w:uiPriority w:val="99"/>
    <w:rsid w:val="005E5813"/>
    <w:pPr>
      <w:ind w:firstLine="118"/>
    </w:pPr>
  </w:style>
  <w:style w:type="paragraph" w:customStyle="1" w:styleId="afff">
    <w:name w:val="Нормальный (таблица)"/>
    <w:basedOn w:val="a0"/>
    <w:next w:val="a0"/>
    <w:uiPriority w:val="99"/>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0">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1">
    <w:name w:val="Оглавление"/>
    <w:basedOn w:val="afff0"/>
    <w:next w:val="a0"/>
    <w:uiPriority w:val="99"/>
    <w:rsid w:val="005E5813"/>
    <w:pPr>
      <w:ind w:left="140"/>
    </w:pPr>
  </w:style>
  <w:style w:type="character" w:customStyle="1" w:styleId="afff2">
    <w:name w:val="Опечатки"/>
    <w:uiPriority w:val="99"/>
    <w:rsid w:val="005E5813"/>
    <w:rPr>
      <w:color w:val="FF0000"/>
    </w:rPr>
  </w:style>
  <w:style w:type="paragraph" w:customStyle="1" w:styleId="afff3">
    <w:name w:val="Переменная часть"/>
    <w:basedOn w:val="af5"/>
    <w:next w:val="a0"/>
    <w:uiPriority w:val="99"/>
    <w:rsid w:val="005E5813"/>
    <w:rPr>
      <w:sz w:val="18"/>
      <w:szCs w:val="18"/>
    </w:rPr>
  </w:style>
  <w:style w:type="paragraph" w:customStyle="1" w:styleId="afff4">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5">
    <w:name w:val="Подзаголовок для информации об изменениях"/>
    <w:basedOn w:val="aff"/>
    <w:next w:val="a0"/>
    <w:uiPriority w:val="99"/>
    <w:rsid w:val="005E5813"/>
    <w:rPr>
      <w:b/>
      <w:bCs/>
    </w:rPr>
  </w:style>
  <w:style w:type="paragraph" w:customStyle="1" w:styleId="afff6">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7">
    <w:name w:val="Постоянная часть"/>
    <w:basedOn w:val="af5"/>
    <w:next w:val="a0"/>
    <w:uiPriority w:val="99"/>
    <w:rsid w:val="005E5813"/>
    <w:rPr>
      <w:sz w:val="20"/>
      <w:szCs w:val="20"/>
    </w:rPr>
  </w:style>
  <w:style w:type="paragraph" w:customStyle="1" w:styleId="afff8">
    <w:name w:val="Прижатый влево"/>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9">
    <w:name w:val="Пример."/>
    <w:basedOn w:val="af"/>
    <w:next w:val="a0"/>
    <w:uiPriority w:val="99"/>
    <w:rsid w:val="005E5813"/>
  </w:style>
  <w:style w:type="paragraph" w:customStyle="1" w:styleId="afffa">
    <w:name w:val="Примечание."/>
    <w:basedOn w:val="af"/>
    <w:next w:val="a0"/>
    <w:uiPriority w:val="99"/>
    <w:rsid w:val="005E5813"/>
  </w:style>
  <w:style w:type="character" w:customStyle="1" w:styleId="afffb">
    <w:name w:val="Продолжение ссылки"/>
    <w:basedOn w:val="ad"/>
    <w:uiPriority w:val="99"/>
    <w:rsid w:val="005E5813"/>
    <w:rPr>
      <w:rFonts w:cs="Times New Roman"/>
      <w:b/>
      <w:color w:val="auto"/>
    </w:rPr>
  </w:style>
  <w:style w:type="paragraph" w:customStyle="1" w:styleId="afffc">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d">
    <w:name w:val="Сравнение редакций"/>
    <w:basedOn w:val="ac"/>
    <w:uiPriority w:val="99"/>
    <w:rsid w:val="005E5813"/>
    <w:rPr>
      <w:rFonts w:cs="Times New Roman"/>
      <w:b/>
      <w:color w:val="26282F"/>
    </w:rPr>
  </w:style>
  <w:style w:type="character" w:customStyle="1" w:styleId="afffe">
    <w:name w:val="Сравнение редакций. Добавленный фрагмент"/>
    <w:uiPriority w:val="99"/>
    <w:rsid w:val="005E5813"/>
    <w:rPr>
      <w:color w:val="000000"/>
      <w:shd w:val="clear" w:color="auto" w:fill="auto"/>
    </w:rPr>
  </w:style>
  <w:style w:type="character" w:customStyle="1" w:styleId="affff">
    <w:name w:val="Сравнение редакций. Удаленный фрагмент"/>
    <w:uiPriority w:val="99"/>
    <w:rsid w:val="005E5813"/>
    <w:rPr>
      <w:color w:val="000000"/>
      <w:shd w:val="clear" w:color="auto" w:fill="auto"/>
    </w:rPr>
  </w:style>
  <w:style w:type="paragraph" w:customStyle="1" w:styleId="affff0">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1">
    <w:name w:val="Ссылка на утративший силу документ"/>
    <w:basedOn w:val="ad"/>
    <w:uiPriority w:val="99"/>
    <w:rsid w:val="005E5813"/>
    <w:rPr>
      <w:rFonts w:cs="Times New Roman"/>
      <w:b/>
      <w:color w:val="auto"/>
    </w:rPr>
  </w:style>
  <w:style w:type="paragraph" w:customStyle="1" w:styleId="affff2">
    <w:name w:val="Текст в таблице"/>
    <w:basedOn w:val="afff"/>
    <w:next w:val="a0"/>
    <w:uiPriority w:val="99"/>
    <w:rsid w:val="005E5813"/>
    <w:pPr>
      <w:ind w:firstLine="500"/>
    </w:pPr>
  </w:style>
  <w:style w:type="paragraph" w:customStyle="1" w:styleId="affff3">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4">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5">
    <w:name w:val="Утратил силу"/>
    <w:basedOn w:val="ac"/>
    <w:uiPriority w:val="99"/>
    <w:rsid w:val="005E5813"/>
    <w:rPr>
      <w:rFonts w:cs="Times New Roman"/>
      <w:b/>
      <w:strike/>
      <w:color w:val="auto"/>
    </w:rPr>
  </w:style>
  <w:style w:type="paragraph" w:customStyle="1" w:styleId="affff6">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7">
    <w:name w:val="Центрированный (таблица)"/>
    <w:basedOn w:val="afff"/>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8">
    <w:name w:val="Balloon Text"/>
    <w:basedOn w:val="a0"/>
    <w:link w:val="affff9"/>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9">
    <w:name w:val="Текст выноски Знак"/>
    <w:basedOn w:val="a1"/>
    <w:link w:val="affff8"/>
    <w:rsid w:val="005E5813"/>
    <w:rPr>
      <w:rFonts w:ascii="Tahoma" w:eastAsia="Times New Roman" w:hAnsi="Tahoma" w:cs="Tahoma"/>
      <w:sz w:val="16"/>
      <w:szCs w:val="16"/>
      <w:lang w:eastAsia="ru-RU"/>
    </w:rPr>
  </w:style>
  <w:style w:type="paragraph" w:styleId="affffa">
    <w:name w:val="footer"/>
    <w:basedOn w:val="a0"/>
    <w:link w:val="affffb"/>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b">
    <w:name w:val="Нижний колонтитул Знак"/>
    <w:basedOn w:val="a1"/>
    <w:link w:val="affffa"/>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c">
    <w:name w:val="header"/>
    <w:basedOn w:val="a0"/>
    <w:link w:val="affffd"/>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d">
    <w:name w:val="Верхний колонтитул Знак"/>
    <w:basedOn w:val="a1"/>
    <w:link w:val="affffc"/>
    <w:uiPriority w:val="99"/>
    <w:rsid w:val="005E5813"/>
    <w:rPr>
      <w:rFonts w:ascii="Arial" w:eastAsia="Times New Roman" w:hAnsi="Arial" w:cs="Arial"/>
      <w:sz w:val="24"/>
      <w:szCs w:val="24"/>
      <w:lang w:eastAsia="ru-RU"/>
    </w:rPr>
  </w:style>
  <w:style w:type="paragraph" w:styleId="21">
    <w:name w:val="Body Text 2"/>
    <w:basedOn w:val="a0"/>
    <w:link w:val="23"/>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rsid w:val="005E5813"/>
    <w:rPr>
      <w:rFonts w:ascii="Times New Roman" w:eastAsia="Times New Roman" w:hAnsi="Times New Roman" w:cs="Times New Roman"/>
      <w:sz w:val="20"/>
      <w:szCs w:val="20"/>
      <w:lang w:eastAsia="ru-RU"/>
    </w:rPr>
  </w:style>
  <w:style w:type="paragraph" w:styleId="affffe">
    <w:name w:val="Normal (Web)"/>
    <w:basedOn w:val="a0"/>
    <w:unhideWhenUsed/>
    <w:qFormat/>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
    <w:name w:val="Title"/>
    <w:basedOn w:val="a0"/>
    <w:link w:val="13"/>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13">
    <w:name w:val="Заголовок Знак1"/>
    <w:basedOn w:val="a1"/>
    <w:link w:val="afffff"/>
    <w:uiPriority w:val="10"/>
    <w:rsid w:val="00E6431F"/>
    <w:rPr>
      <w:rFonts w:ascii="Times New Roman" w:eastAsia="Times New Roman" w:hAnsi="Times New Roman" w:cs="Times New Roman"/>
      <w:sz w:val="28"/>
      <w:szCs w:val="20"/>
      <w:u w:val="single"/>
      <w:lang w:eastAsia="ru-RU"/>
    </w:rPr>
  </w:style>
  <w:style w:type="paragraph" w:styleId="afffff0">
    <w:name w:val="No Spacing"/>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uiPriority w:val="9"/>
    <w:rsid w:val="00FE6453"/>
    <w:rPr>
      <w:rFonts w:asciiTheme="majorHAnsi" w:eastAsiaTheme="majorEastAsia" w:hAnsiTheme="majorHAnsi" w:cstheme="majorBidi"/>
      <w:i/>
      <w:iCs/>
      <w:color w:val="404040" w:themeColor="text1" w:themeTint="BF"/>
    </w:rPr>
  </w:style>
  <w:style w:type="paragraph" w:styleId="31">
    <w:name w:val="Body Text 3"/>
    <w:basedOn w:val="a0"/>
    <w:link w:val="32"/>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6453"/>
    <w:rPr>
      <w:rFonts w:ascii="Times New Roman" w:eastAsia="Times New Roman" w:hAnsi="Times New Roman" w:cs="Times New Roman"/>
      <w:sz w:val="16"/>
      <w:szCs w:val="16"/>
      <w:lang w:eastAsia="ru-RU"/>
    </w:rPr>
  </w:style>
  <w:style w:type="paragraph" w:styleId="afffff1">
    <w:name w:val="caption"/>
    <w:basedOn w:val="a0"/>
    <w:next w:val="a0"/>
    <w:uiPriority w:val="35"/>
    <w:qFormat/>
    <w:rsid w:val="00FE6453"/>
    <w:pPr>
      <w:ind w:right="-766" w:firstLine="0"/>
      <w:jc w:val="center"/>
    </w:pPr>
    <w:rPr>
      <w:rFonts w:ascii="Times New Roman" w:eastAsia="Times New Roman" w:hAnsi="Times New Roman" w:cs="Times New Roman"/>
      <w:b/>
      <w:sz w:val="24"/>
      <w:szCs w:val="20"/>
      <w:lang w:eastAsia="ru-RU"/>
    </w:rPr>
  </w:style>
  <w:style w:type="character" w:styleId="afffff2">
    <w:name w:val="Strong"/>
    <w:basedOn w:val="a1"/>
    <w:qFormat/>
    <w:rsid w:val="00022F81"/>
    <w:rPr>
      <w:b/>
      <w:bCs/>
    </w:rPr>
  </w:style>
  <w:style w:type="character" w:customStyle="1" w:styleId="50">
    <w:name w:val="Заголовок 5 Знак"/>
    <w:basedOn w:val="a1"/>
    <w:link w:val="5"/>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uiPriority w:val="9"/>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uiPriority w:val="9"/>
    <w:rsid w:val="005105D2"/>
    <w:rPr>
      <w:rFonts w:ascii="Times New Roman" w:eastAsia="Times New Roman" w:hAnsi="Times New Roman" w:cs="Times New Roman"/>
      <w:b/>
      <w:bCs/>
      <w:sz w:val="28"/>
      <w:szCs w:val="28"/>
      <w:shd w:val="clear" w:color="auto" w:fill="FFFFFF"/>
      <w:lang w:eastAsia="ru-RU"/>
    </w:rPr>
  </w:style>
  <w:style w:type="paragraph" w:customStyle="1" w:styleId="afffff3">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4">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5">
    <w:name w:val="Нет списка1"/>
    <w:next w:val="a3"/>
    <w:uiPriority w:val="99"/>
    <w:semiHidden/>
    <w:unhideWhenUsed/>
    <w:rsid w:val="005105D2"/>
  </w:style>
  <w:style w:type="paragraph" w:styleId="afffff4">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rsid w:val="005105D2"/>
    <w:rPr>
      <w:rFonts w:ascii="Times New Roman" w:eastAsia="Times New Roman" w:hAnsi="Times New Roman" w:cs="Times New Roman"/>
      <w:color w:val="FF00FF"/>
      <w:sz w:val="24"/>
      <w:szCs w:val="24"/>
      <w:shd w:val="clear" w:color="auto" w:fill="FFFFFF"/>
      <w:lang w:eastAsia="ru-RU"/>
    </w:rPr>
  </w:style>
  <w:style w:type="paragraph" w:styleId="33">
    <w:name w:val="Body Text Indent 3"/>
    <w:basedOn w:val="a0"/>
    <w:link w:val="34"/>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4">
    <w:name w:val="Основной текст с отступом 3 Знак"/>
    <w:basedOn w:val="a1"/>
    <w:link w:val="33"/>
    <w:rsid w:val="005105D2"/>
    <w:rPr>
      <w:rFonts w:ascii="Times New Roman" w:eastAsia="Times New Roman" w:hAnsi="Times New Roman" w:cs="Times New Roman"/>
      <w:color w:val="000000"/>
      <w:sz w:val="24"/>
      <w:szCs w:val="24"/>
      <w:shd w:val="clear" w:color="auto" w:fill="FFFFFF"/>
      <w:lang w:eastAsia="ru-RU"/>
    </w:rPr>
  </w:style>
  <w:style w:type="character" w:styleId="afffff5">
    <w:name w:val="page number"/>
    <w:basedOn w:val="a1"/>
    <w:rsid w:val="005105D2"/>
  </w:style>
  <w:style w:type="paragraph" w:styleId="HTML">
    <w:name w:val="HTML Preformatted"/>
    <w:basedOn w:val="a0"/>
    <w:link w:val="HTML0"/>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6">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7">
    <w:name w:val="footnote text"/>
    <w:basedOn w:val="a0"/>
    <w:link w:val="afffff8"/>
    <w:uiPriority w:val="99"/>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8">
    <w:name w:val="Текст сноски Знак"/>
    <w:basedOn w:val="a1"/>
    <w:link w:val="afffff7"/>
    <w:uiPriority w:val="9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9">
    <w:name w:val="Plain Text"/>
    <w:basedOn w:val="a0"/>
    <w:link w:val="afffffa"/>
    <w:rsid w:val="005105D2"/>
    <w:pPr>
      <w:ind w:firstLine="0"/>
      <w:jc w:val="left"/>
    </w:pPr>
    <w:rPr>
      <w:rFonts w:ascii="Courier New" w:eastAsia="Times New Roman" w:hAnsi="Courier New" w:cs="Times New Roman"/>
      <w:sz w:val="20"/>
      <w:szCs w:val="20"/>
      <w:lang w:eastAsia="ru-RU"/>
    </w:rPr>
  </w:style>
  <w:style w:type="character" w:customStyle="1" w:styleId="afffffa">
    <w:name w:val="Текст Знак"/>
    <w:basedOn w:val="a1"/>
    <w:link w:val="afffff9"/>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b">
    <w:name w:val="FollowedHyperlink"/>
    <w:uiPriority w:val="99"/>
    <w:rsid w:val="005105D2"/>
    <w:rPr>
      <w:color w:val="800080"/>
      <w:u w:val="single"/>
    </w:rPr>
  </w:style>
  <w:style w:type="paragraph" w:styleId="afffffc">
    <w:name w:val="Subtitle"/>
    <w:basedOn w:val="a0"/>
    <w:link w:val="afffffd"/>
    <w:uiPriority w:val="11"/>
    <w:qFormat/>
    <w:rsid w:val="005105D2"/>
    <w:pPr>
      <w:ind w:firstLine="0"/>
      <w:jc w:val="left"/>
    </w:pPr>
    <w:rPr>
      <w:rFonts w:ascii="Times New Roman" w:eastAsia="Times New Roman" w:hAnsi="Times New Roman" w:cs="Times New Roman"/>
      <w:sz w:val="28"/>
      <w:szCs w:val="28"/>
      <w:lang w:eastAsia="ru-RU"/>
    </w:rPr>
  </w:style>
  <w:style w:type="character" w:customStyle="1" w:styleId="afffffd">
    <w:name w:val="Подзаголовок Знак"/>
    <w:basedOn w:val="a1"/>
    <w:link w:val="afffffc"/>
    <w:uiPriority w:val="11"/>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e">
    <w:name w:val="Текст концевой сноски Знак"/>
    <w:basedOn w:val="a1"/>
    <w:link w:val="affffff"/>
    <w:uiPriority w:val="99"/>
    <w:rsid w:val="005105D2"/>
    <w:rPr>
      <w:rFonts w:ascii="Times New Roman" w:eastAsia="Times New Roman" w:hAnsi="Times New Roman" w:cs="Times New Roman"/>
      <w:sz w:val="20"/>
      <w:szCs w:val="20"/>
      <w:lang w:eastAsia="ru-RU"/>
    </w:rPr>
  </w:style>
  <w:style w:type="paragraph" w:styleId="affffff">
    <w:name w:val="endnote text"/>
    <w:basedOn w:val="a0"/>
    <w:link w:val="afffffe"/>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1"/>
    <w:uiPriority w:val="99"/>
    <w:rsid w:val="005105D2"/>
    <w:rPr>
      <w:sz w:val="20"/>
      <w:szCs w:val="20"/>
    </w:rPr>
  </w:style>
  <w:style w:type="character" w:customStyle="1" w:styleId="affffff0">
    <w:name w:val="Текст примечания Знак"/>
    <w:basedOn w:val="a1"/>
    <w:link w:val="affffff1"/>
    <w:uiPriority w:val="99"/>
    <w:rsid w:val="005105D2"/>
    <w:rPr>
      <w:rFonts w:ascii="Times New Roman" w:eastAsia="Times New Roman" w:hAnsi="Times New Roman" w:cs="Times New Roman"/>
      <w:sz w:val="20"/>
      <w:szCs w:val="20"/>
      <w:lang w:eastAsia="ru-RU"/>
    </w:rPr>
  </w:style>
  <w:style w:type="paragraph" w:styleId="affffff1">
    <w:name w:val="annotation text"/>
    <w:basedOn w:val="a0"/>
    <w:link w:val="affffff0"/>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7">
    <w:name w:val="Текст примечания Знак1"/>
    <w:basedOn w:val="a1"/>
    <w:uiPriority w:val="99"/>
    <w:rsid w:val="005105D2"/>
    <w:rPr>
      <w:sz w:val="20"/>
      <w:szCs w:val="20"/>
    </w:rPr>
  </w:style>
  <w:style w:type="character" w:customStyle="1" w:styleId="affffff2">
    <w:name w:val="Тема примечания Знак"/>
    <w:basedOn w:val="affffff0"/>
    <w:link w:val="affffff3"/>
    <w:uiPriority w:val="99"/>
    <w:rsid w:val="005105D2"/>
    <w:rPr>
      <w:rFonts w:ascii="Times New Roman" w:eastAsia="Times New Roman" w:hAnsi="Times New Roman" w:cs="Times New Roman"/>
      <w:b/>
      <w:bCs/>
      <w:sz w:val="20"/>
      <w:szCs w:val="20"/>
      <w:lang w:eastAsia="ru-RU"/>
    </w:rPr>
  </w:style>
  <w:style w:type="paragraph" w:styleId="affffff3">
    <w:name w:val="annotation subject"/>
    <w:basedOn w:val="affffff1"/>
    <w:next w:val="affffff1"/>
    <w:link w:val="affffff2"/>
    <w:uiPriority w:val="99"/>
    <w:rsid w:val="005105D2"/>
    <w:rPr>
      <w:b/>
      <w:bCs/>
    </w:rPr>
  </w:style>
  <w:style w:type="character" w:customStyle="1" w:styleId="18">
    <w:name w:val="Тема примечания Знак1"/>
    <w:basedOn w:val="17"/>
    <w:uiPriority w:val="99"/>
    <w:rsid w:val="005105D2"/>
    <w:rPr>
      <w:b/>
      <w:bCs/>
      <w:sz w:val="20"/>
      <w:szCs w:val="20"/>
    </w:rPr>
  </w:style>
  <w:style w:type="paragraph" w:customStyle="1" w:styleId="19">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5">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4">
    <w:name w:val="Date"/>
    <w:basedOn w:val="a0"/>
    <w:next w:val="a0"/>
    <w:link w:val="affffff5"/>
    <w:rsid w:val="005105D2"/>
    <w:pPr>
      <w:spacing w:after="60"/>
      <w:ind w:firstLine="0"/>
    </w:pPr>
    <w:rPr>
      <w:rFonts w:ascii="Times New Roman" w:eastAsia="Times New Roman" w:hAnsi="Times New Roman" w:cs="Times New Roman"/>
      <w:sz w:val="24"/>
      <w:szCs w:val="20"/>
      <w:lang w:eastAsia="ru-RU"/>
    </w:rPr>
  </w:style>
  <w:style w:type="character" w:customStyle="1" w:styleId="affffff5">
    <w:name w:val="Дата Знак"/>
    <w:basedOn w:val="a1"/>
    <w:link w:val="affffff4"/>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6">
    <w:name w:val="Основной шрифт"/>
    <w:rsid w:val="005105D2"/>
  </w:style>
  <w:style w:type="character" w:customStyle="1" w:styleId="BodyTextChar">
    <w:name w:val="Body Text Char"/>
    <w:uiPriority w:val="99"/>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uiPriority w:val="9"/>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uiPriority w:val="99"/>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7">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a">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6">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8">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b">
    <w:name w:val="Сетка таблицы1"/>
    <w:basedOn w:val="a2"/>
    <w:next w:val="a4"/>
    <w:rsid w:val="005105D2"/>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c">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9">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locked/>
    <w:rsid w:val="001946F3"/>
    <w:rPr>
      <w:rFonts w:cs="Times New Roman"/>
      <w:sz w:val="28"/>
      <w:szCs w:val="28"/>
      <w:lang w:val="ru-RU" w:eastAsia="ru-RU"/>
    </w:rPr>
  </w:style>
  <w:style w:type="character" w:customStyle="1" w:styleId="1d">
    <w:name w:val="Знак Знак1"/>
    <w:uiPriority w:val="99"/>
    <w:locked/>
    <w:rsid w:val="001946F3"/>
    <w:rPr>
      <w:rFonts w:cs="Times New Roman"/>
      <w:sz w:val="24"/>
      <w:szCs w:val="24"/>
      <w:lang w:val="ru-RU" w:eastAsia="ru-RU"/>
    </w:rPr>
  </w:style>
  <w:style w:type="character" w:customStyle="1" w:styleId="affffffa">
    <w:name w:val="Знак Знак"/>
    <w:uiPriority w:val="99"/>
    <w:semiHidden/>
    <w:locked/>
    <w:rsid w:val="001946F3"/>
    <w:rPr>
      <w:rFonts w:ascii="Tahoma" w:hAnsi="Tahoma" w:cs="Tahoma"/>
      <w:sz w:val="16"/>
      <w:szCs w:val="16"/>
      <w:lang w:val="ru-RU" w:eastAsia="ru-RU"/>
    </w:rPr>
  </w:style>
  <w:style w:type="paragraph" w:customStyle="1" w:styleId="1e">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b">
    <w:name w:val="annotation reference"/>
    <w:uiPriority w:val="99"/>
    <w:semiHidden/>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f">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f0">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7">
    <w:name w:val="Основной текст (3)_"/>
    <w:link w:val="311"/>
    <w:locked/>
    <w:rsid w:val="00DB2F7A"/>
    <w:rPr>
      <w:b/>
      <w:sz w:val="28"/>
      <w:shd w:val="clear" w:color="auto" w:fill="FFFFFF"/>
    </w:rPr>
  </w:style>
  <w:style w:type="paragraph" w:customStyle="1" w:styleId="311">
    <w:name w:val="Основной текст (3)1"/>
    <w:basedOn w:val="a0"/>
    <w:link w:val="37"/>
    <w:uiPriority w:val="99"/>
    <w:rsid w:val="00DB2F7A"/>
    <w:pPr>
      <w:widowControl w:val="0"/>
      <w:shd w:val="clear" w:color="auto" w:fill="FFFFFF"/>
      <w:spacing w:after="420" w:line="320" w:lineRule="exact"/>
      <w:ind w:firstLine="0"/>
      <w:jc w:val="center"/>
    </w:pPr>
    <w:rPr>
      <w:b/>
      <w:sz w:val="28"/>
    </w:rPr>
  </w:style>
  <w:style w:type="character" w:customStyle="1" w:styleId="38">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 w:type="paragraph" w:customStyle="1" w:styleId="1f1">
    <w:name w:val="Обычный1"/>
    <w:rsid w:val="00E348BC"/>
    <w:pPr>
      <w:widowControl w:val="0"/>
      <w:ind w:firstLine="0"/>
      <w:jc w:val="left"/>
    </w:pPr>
    <w:rPr>
      <w:rFonts w:ascii="Times New Roman" w:eastAsia="Times New Roman" w:hAnsi="Times New Roman" w:cs="Times New Roman"/>
      <w:sz w:val="20"/>
      <w:szCs w:val="20"/>
      <w:lang w:eastAsia="ru-RU"/>
    </w:rPr>
  </w:style>
  <w:style w:type="paragraph" w:customStyle="1" w:styleId="120">
    <w:name w:val="Заголовок 12"/>
    <w:basedOn w:val="1f1"/>
    <w:next w:val="1f1"/>
    <w:rsid w:val="00E348BC"/>
    <w:pPr>
      <w:keepNext/>
      <w:jc w:val="center"/>
    </w:pPr>
    <w:rPr>
      <w:sz w:val="24"/>
    </w:rPr>
  </w:style>
  <w:style w:type="character" w:customStyle="1" w:styleId="210pt">
    <w:name w:val="Основной текст (2) + 10 pt;Не полужирный"/>
    <w:rsid w:val="00E348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2">
    <w:name w:val="Заголовок №1_"/>
    <w:link w:val="1f3"/>
    <w:locked/>
    <w:rsid w:val="00523A04"/>
    <w:rPr>
      <w:rFonts w:ascii="Times New Roman" w:hAnsi="Times New Roman"/>
      <w:b/>
      <w:bCs/>
      <w:sz w:val="28"/>
      <w:szCs w:val="28"/>
      <w:shd w:val="clear" w:color="auto" w:fill="FFFFFF"/>
    </w:rPr>
  </w:style>
  <w:style w:type="paragraph" w:customStyle="1" w:styleId="1f3">
    <w:name w:val="Заголовок №1"/>
    <w:basedOn w:val="a0"/>
    <w:link w:val="1f2"/>
    <w:rsid w:val="00523A04"/>
    <w:pPr>
      <w:widowControl w:val="0"/>
      <w:shd w:val="clear" w:color="auto" w:fill="FFFFFF"/>
      <w:spacing w:before="600" w:after="420" w:line="0" w:lineRule="atLeast"/>
      <w:ind w:hanging="1040"/>
      <w:outlineLvl w:val="0"/>
    </w:pPr>
    <w:rPr>
      <w:rFonts w:ascii="Times New Roman" w:hAnsi="Times New Roman"/>
      <w:b/>
      <w:bCs/>
      <w:sz w:val="28"/>
      <w:szCs w:val="28"/>
    </w:rPr>
  </w:style>
  <w:style w:type="character" w:customStyle="1" w:styleId="14pt">
    <w:name w:val="Заголовок №1 + Интервал 4 pt"/>
    <w:rsid w:val="00523A04"/>
    <w:rPr>
      <w:rFonts w:ascii="Times New Roman" w:hAnsi="Times New Roman"/>
      <w:b/>
      <w:bCs/>
      <w:color w:val="000000"/>
      <w:spacing w:val="80"/>
      <w:w w:val="100"/>
      <w:position w:val="0"/>
      <w:sz w:val="28"/>
      <w:szCs w:val="28"/>
      <w:shd w:val="clear" w:color="auto" w:fill="FFFFFF"/>
      <w:lang w:val="ru-RU" w:eastAsia="ru-RU" w:bidi="ru-RU"/>
    </w:rPr>
  </w:style>
  <w:style w:type="character" w:customStyle="1" w:styleId="213pt">
    <w:name w:val="Основной текст (2) + 13 pt"/>
    <w:rsid w:val="00523A04"/>
    <w:rPr>
      <w:rFonts w:ascii="Times New Roman" w:hAnsi="Times New Roman"/>
      <w:color w:val="000000"/>
      <w:spacing w:val="0"/>
      <w:w w:val="100"/>
      <w:position w:val="0"/>
      <w:sz w:val="26"/>
      <w:szCs w:val="26"/>
      <w:shd w:val="clear" w:color="auto" w:fill="FFFFFF"/>
      <w:lang w:val="ru-RU" w:eastAsia="ru-RU" w:bidi="ru-RU"/>
    </w:rPr>
  </w:style>
  <w:style w:type="table" w:customStyle="1" w:styleId="TableGrid">
    <w:name w:val="TableGrid"/>
    <w:rsid w:val="00864958"/>
    <w:pPr>
      <w:ind w:firstLine="0"/>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39">
    <w:name w:val="Основной текст (3)"/>
    <w:basedOn w:val="a0"/>
    <w:rsid w:val="00864958"/>
    <w:pPr>
      <w:widowControl w:val="0"/>
      <w:shd w:val="clear" w:color="auto" w:fill="FFFFFF"/>
      <w:spacing w:after="600" w:line="322" w:lineRule="exact"/>
      <w:ind w:firstLine="0"/>
      <w:jc w:val="center"/>
    </w:pPr>
    <w:rPr>
      <w:rFonts w:ascii="Times New Roman" w:eastAsia="Times New Roman" w:hAnsi="Times New Roman" w:cs="Times New Roman"/>
      <w:b/>
      <w:bCs/>
      <w:sz w:val="28"/>
      <w:szCs w:val="28"/>
      <w:lang w:eastAsia="ru-RU"/>
    </w:rPr>
  </w:style>
  <w:style w:type="paragraph" w:customStyle="1" w:styleId="affffffc">
    <w:name w:val="Знак Знак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42">
    <w:name w:val="Знак Знак4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4">
    <w:name w:val="Абзац1"/>
    <w:basedOn w:val="a0"/>
    <w:rsid w:val="007A7747"/>
    <w:pPr>
      <w:widowControl w:val="0"/>
      <w:spacing w:after="60" w:line="360" w:lineRule="exact"/>
    </w:pPr>
    <w:rPr>
      <w:rFonts w:ascii="Times New Roman" w:eastAsia="Times New Roman" w:hAnsi="Times New Roman" w:cs="Times New Roman"/>
      <w:sz w:val="28"/>
      <w:szCs w:val="20"/>
      <w:lang w:eastAsia="ru-RU"/>
    </w:rPr>
  </w:style>
  <w:style w:type="character" w:customStyle="1" w:styleId="affffffd">
    <w:name w:val="Заголовок Знак"/>
    <w:rsid w:val="007A7747"/>
    <w:rPr>
      <w:b/>
    </w:rPr>
  </w:style>
  <w:style w:type="paragraph" w:customStyle="1" w:styleId="affffffe">
    <w:name w:val="Текст приложения"/>
    <w:basedOn w:val="a0"/>
    <w:rsid w:val="007A7747"/>
    <w:pPr>
      <w:ind w:firstLine="0"/>
    </w:pPr>
    <w:rPr>
      <w:rFonts w:ascii="Arial" w:eastAsia="Times New Roman" w:hAnsi="Arial" w:cs="Times New Roman"/>
      <w:sz w:val="16"/>
      <w:szCs w:val="20"/>
      <w:lang w:eastAsia="ru-RU"/>
    </w:rPr>
  </w:style>
  <w:style w:type="paragraph" w:customStyle="1" w:styleId="ConsPlusCell">
    <w:name w:val="ConsPlusCell"/>
    <w:rsid w:val="007A7747"/>
    <w:pPr>
      <w:widowControl w:val="0"/>
      <w:autoSpaceDE w:val="0"/>
      <w:autoSpaceDN w:val="0"/>
      <w:ind w:firstLine="0"/>
      <w:jc w:val="left"/>
    </w:pPr>
    <w:rPr>
      <w:rFonts w:ascii="Courier New" w:eastAsia="Times New Roman" w:hAnsi="Courier New" w:cs="Courier New"/>
      <w:sz w:val="20"/>
      <w:szCs w:val="20"/>
      <w:lang w:eastAsia="ru-RU"/>
    </w:rPr>
  </w:style>
  <w:style w:type="character" w:styleId="afffffff">
    <w:name w:val="footnote reference"/>
    <w:uiPriority w:val="99"/>
    <w:unhideWhenUsed/>
    <w:rsid w:val="007A7747"/>
    <w:rPr>
      <w:vertAlign w:val="superscript"/>
    </w:rPr>
  </w:style>
  <w:style w:type="paragraph" w:styleId="2f">
    <w:name w:val="List 2"/>
    <w:basedOn w:val="a0"/>
    <w:unhideWhenUsed/>
    <w:rsid w:val="007A7747"/>
    <w:pPr>
      <w:widowControl w:val="0"/>
      <w:autoSpaceDE w:val="0"/>
      <w:autoSpaceDN w:val="0"/>
      <w:adjustRightInd w:val="0"/>
      <w:ind w:left="566" w:hanging="283"/>
      <w:jc w:val="left"/>
    </w:pPr>
    <w:rPr>
      <w:rFonts w:ascii="Arial" w:eastAsia="Times New Roman" w:hAnsi="Arial" w:cs="Arial"/>
      <w:sz w:val="20"/>
      <w:szCs w:val="20"/>
      <w:lang w:val="en-US" w:eastAsia="ru-RU"/>
    </w:rPr>
  </w:style>
  <w:style w:type="paragraph" w:customStyle="1" w:styleId="Noparagraphstyle">
    <w:name w:val="[No paragraph style]"/>
    <w:rsid w:val="007A7747"/>
    <w:pPr>
      <w:suppressAutoHyphens/>
      <w:autoSpaceDE w:val="0"/>
      <w:spacing w:line="288" w:lineRule="auto"/>
      <w:ind w:firstLine="0"/>
      <w:jc w:val="left"/>
    </w:pPr>
    <w:rPr>
      <w:rFonts w:ascii="Times New Roman" w:eastAsia="Arial" w:hAnsi="Times New Roman" w:cs="Times New Roman"/>
      <w:color w:val="000000"/>
      <w:sz w:val="24"/>
      <w:szCs w:val="24"/>
      <w:lang w:eastAsia="ar-SA"/>
    </w:rPr>
  </w:style>
  <w:style w:type="character" w:customStyle="1" w:styleId="2Exact">
    <w:name w:val="Основной текст (2) Exact"/>
    <w:rsid w:val="007A7747"/>
    <w:rPr>
      <w:rFonts w:ascii="Times New Roman" w:eastAsia="Times New Roman" w:hAnsi="Times New Roman" w:cs="Times New Roman"/>
      <w:b w:val="0"/>
      <w:bCs w:val="0"/>
      <w:i w:val="0"/>
      <w:iCs w:val="0"/>
      <w:smallCaps w:val="0"/>
      <w:strike w:val="0"/>
      <w:sz w:val="28"/>
      <w:szCs w:val="28"/>
      <w:u w:val="none"/>
    </w:rPr>
  </w:style>
  <w:style w:type="character" w:customStyle="1" w:styleId="Heading1Char">
    <w:name w:val="Heading 1 Char"/>
    <w:uiPriority w:val="9"/>
    <w:rsid w:val="00E15305"/>
    <w:rPr>
      <w:rFonts w:ascii="Arial" w:eastAsia="Arial" w:hAnsi="Arial" w:cs="Arial"/>
      <w:sz w:val="40"/>
      <w:szCs w:val="40"/>
    </w:rPr>
  </w:style>
  <w:style w:type="character" w:customStyle="1" w:styleId="Heading2Char">
    <w:name w:val="Heading 2 Char"/>
    <w:uiPriority w:val="9"/>
    <w:rsid w:val="00E15305"/>
    <w:rPr>
      <w:rFonts w:ascii="Arial" w:eastAsia="Arial" w:hAnsi="Arial" w:cs="Arial"/>
      <w:sz w:val="34"/>
    </w:rPr>
  </w:style>
  <w:style w:type="character" w:customStyle="1" w:styleId="Heading4Char">
    <w:name w:val="Heading 4 Char"/>
    <w:uiPriority w:val="9"/>
    <w:rsid w:val="00E15305"/>
    <w:rPr>
      <w:rFonts w:ascii="Arial" w:eastAsia="Arial" w:hAnsi="Arial" w:cs="Arial"/>
      <w:b/>
      <w:bCs/>
      <w:sz w:val="26"/>
      <w:szCs w:val="26"/>
    </w:rPr>
  </w:style>
  <w:style w:type="character" w:customStyle="1" w:styleId="Heading5Char">
    <w:name w:val="Heading 5 Char"/>
    <w:uiPriority w:val="9"/>
    <w:rsid w:val="00E15305"/>
    <w:rPr>
      <w:rFonts w:ascii="Arial" w:eastAsia="Arial" w:hAnsi="Arial" w:cs="Arial"/>
      <w:b/>
      <w:bCs/>
      <w:sz w:val="24"/>
      <w:szCs w:val="24"/>
    </w:rPr>
  </w:style>
  <w:style w:type="character" w:customStyle="1" w:styleId="Heading6Char">
    <w:name w:val="Heading 6 Char"/>
    <w:uiPriority w:val="9"/>
    <w:rsid w:val="00E15305"/>
    <w:rPr>
      <w:rFonts w:ascii="Arial" w:eastAsia="Arial" w:hAnsi="Arial" w:cs="Arial"/>
      <w:b/>
      <w:bCs/>
      <w:sz w:val="22"/>
      <w:szCs w:val="22"/>
    </w:rPr>
  </w:style>
  <w:style w:type="character" w:customStyle="1" w:styleId="TitleChar">
    <w:name w:val="Title Char"/>
    <w:uiPriority w:val="10"/>
    <w:rsid w:val="00E15305"/>
    <w:rPr>
      <w:sz w:val="48"/>
      <w:szCs w:val="48"/>
    </w:rPr>
  </w:style>
  <w:style w:type="paragraph" w:styleId="2f0">
    <w:name w:val="Quote"/>
    <w:basedOn w:val="a0"/>
    <w:next w:val="a0"/>
    <w:link w:val="2f1"/>
    <w:uiPriority w:val="29"/>
    <w:qFormat/>
    <w:rsid w:val="00E15305"/>
    <w:pPr>
      <w:spacing w:after="200" w:line="276" w:lineRule="auto"/>
      <w:ind w:left="720" w:right="720" w:firstLine="0"/>
      <w:jc w:val="left"/>
    </w:pPr>
    <w:rPr>
      <w:rFonts w:ascii="Calibri" w:eastAsia="Calibri" w:hAnsi="Calibri" w:cs="Times New Roman"/>
      <w:i/>
    </w:rPr>
  </w:style>
  <w:style w:type="character" w:customStyle="1" w:styleId="2f1">
    <w:name w:val="Цитата 2 Знак"/>
    <w:basedOn w:val="a1"/>
    <w:link w:val="2f0"/>
    <w:uiPriority w:val="29"/>
    <w:rsid w:val="00E15305"/>
    <w:rPr>
      <w:rFonts w:ascii="Calibri" w:eastAsia="Calibri" w:hAnsi="Calibri" w:cs="Times New Roman"/>
      <w:i/>
    </w:rPr>
  </w:style>
  <w:style w:type="paragraph" w:styleId="afffffff0">
    <w:name w:val="Intense Quote"/>
    <w:basedOn w:val="a0"/>
    <w:next w:val="a0"/>
    <w:link w:val="afffffff1"/>
    <w:uiPriority w:val="30"/>
    <w:qFormat/>
    <w:rsid w:val="00E153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cs="Times New Roman"/>
      <w:i/>
    </w:rPr>
  </w:style>
  <w:style w:type="character" w:customStyle="1" w:styleId="afffffff1">
    <w:name w:val="Выделенная цитата Знак"/>
    <w:basedOn w:val="a1"/>
    <w:link w:val="afffffff0"/>
    <w:uiPriority w:val="30"/>
    <w:rsid w:val="00E15305"/>
    <w:rPr>
      <w:rFonts w:ascii="Calibri" w:eastAsia="Calibri" w:hAnsi="Calibri" w:cs="Times New Roman"/>
      <w:i/>
      <w:shd w:val="clear" w:color="auto" w:fill="F2F2F2"/>
    </w:rPr>
  </w:style>
  <w:style w:type="character" w:customStyle="1" w:styleId="HeaderChar">
    <w:name w:val="Header Char"/>
    <w:basedOn w:val="a1"/>
    <w:uiPriority w:val="99"/>
    <w:rsid w:val="00E15305"/>
  </w:style>
  <w:style w:type="character" w:customStyle="1" w:styleId="CaptionChar">
    <w:name w:val="Caption Char"/>
    <w:uiPriority w:val="99"/>
    <w:rsid w:val="00E15305"/>
  </w:style>
  <w:style w:type="table" w:customStyle="1" w:styleId="TableGridLight">
    <w:name w:val="Table Grid Light"/>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2"/>
    <w:uiPriority w:val="59"/>
    <w:rsid w:val="00E15305"/>
    <w:pPr>
      <w:ind w:firstLine="0"/>
      <w:jc w:val="left"/>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fffff2">
    <w:name w:val="endnote reference"/>
    <w:uiPriority w:val="99"/>
    <w:semiHidden/>
    <w:unhideWhenUsed/>
    <w:rsid w:val="00E15305"/>
    <w:rPr>
      <w:vertAlign w:val="superscript"/>
    </w:rPr>
  </w:style>
  <w:style w:type="paragraph" w:styleId="1f5">
    <w:name w:val="toc 1"/>
    <w:basedOn w:val="a0"/>
    <w:next w:val="a0"/>
    <w:uiPriority w:val="39"/>
    <w:unhideWhenUsed/>
    <w:rsid w:val="00E15305"/>
    <w:pPr>
      <w:spacing w:after="57" w:line="276" w:lineRule="auto"/>
      <w:ind w:firstLine="0"/>
      <w:jc w:val="left"/>
    </w:pPr>
    <w:rPr>
      <w:rFonts w:ascii="Calibri" w:eastAsia="Calibri" w:hAnsi="Calibri" w:cs="Times New Roman"/>
    </w:rPr>
  </w:style>
  <w:style w:type="paragraph" w:styleId="2f2">
    <w:name w:val="toc 2"/>
    <w:basedOn w:val="a0"/>
    <w:next w:val="a0"/>
    <w:uiPriority w:val="39"/>
    <w:unhideWhenUsed/>
    <w:rsid w:val="00E15305"/>
    <w:pPr>
      <w:spacing w:after="57" w:line="276" w:lineRule="auto"/>
      <w:ind w:left="283" w:firstLine="0"/>
      <w:jc w:val="left"/>
    </w:pPr>
    <w:rPr>
      <w:rFonts w:ascii="Calibri" w:eastAsia="Calibri" w:hAnsi="Calibri" w:cs="Times New Roman"/>
    </w:rPr>
  </w:style>
  <w:style w:type="paragraph" w:styleId="3a">
    <w:name w:val="toc 3"/>
    <w:basedOn w:val="a0"/>
    <w:next w:val="a0"/>
    <w:uiPriority w:val="39"/>
    <w:unhideWhenUsed/>
    <w:rsid w:val="00E15305"/>
    <w:pPr>
      <w:spacing w:after="57" w:line="276" w:lineRule="auto"/>
      <w:ind w:left="567" w:firstLine="0"/>
      <w:jc w:val="left"/>
    </w:pPr>
    <w:rPr>
      <w:rFonts w:ascii="Calibri" w:eastAsia="Calibri" w:hAnsi="Calibri" w:cs="Times New Roman"/>
    </w:rPr>
  </w:style>
  <w:style w:type="paragraph" w:styleId="43">
    <w:name w:val="toc 4"/>
    <w:basedOn w:val="a0"/>
    <w:next w:val="a0"/>
    <w:uiPriority w:val="39"/>
    <w:unhideWhenUsed/>
    <w:rsid w:val="00E15305"/>
    <w:pPr>
      <w:spacing w:after="57" w:line="276" w:lineRule="auto"/>
      <w:ind w:left="850" w:firstLine="0"/>
      <w:jc w:val="left"/>
    </w:pPr>
    <w:rPr>
      <w:rFonts w:ascii="Calibri" w:eastAsia="Calibri" w:hAnsi="Calibri" w:cs="Times New Roman"/>
    </w:rPr>
  </w:style>
  <w:style w:type="paragraph" w:styleId="53">
    <w:name w:val="toc 5"/>
    <w:basedOn w:val="a0"/>
    <w:next w:val="a0"/>
    <w:uiPriority w:val="39"/>
    <w:unhideWhenUsed/>
    <w:rsid w:val="00E15305"/>
    <w:pPr>
      <w:spacing w:after="57" w:line="276" w:lineRule="auto"/>
      <w:ind w:left="1134" w:firstLine="0"/>
      <w:jc w:val="left"/>
    </w:pPr>
    <w:rPr>
      <w:rFonts w:ascii="Calibri" w:eastAsia="Calibri" w:hAnsi="Calibri" w:cs="Times New Roman"/>
    </w:rPr>
  </w:style>
  <w:style w:type="paragraph" w:styleId="61">
    <w:name w:val="toc 6"/>
    <w:basedOn w:val="a0"/>
    <w:next w:val="a0"/>
    <w:uiPriority w:val="39"/>
    <w:unhideWhenUsed/>
    <w:rsid w:val="00E15305"/>
    <w:pPr>
      <w:spacing w:after="57" w:line="276" w:lineRule="auto"/>
      <w:ind w:left="1417" w:firstLine="0"/>
      <w:jc w:val="left"/>
    </w:pPr>
    <w:rPr>
      <w:rFonts w:ascii="Calibri" w:eastAsia="Calibri" w:hAnsi="Calibri" w:cs="Times New Roman"/>
    </w:rPr>
  </w:style>
  <w:style w:type="paragraph" w:styleId="71">
    <w:name w:val="toc 7"/>
    <w:basedOn w:val="a0"/>
    <w:next w:val="a0"/>
    <w:uiPriority w:val="39"/>
    <w:unhideWhenUsed/>
    <w:rsid w:val="00E15305"/>
    <w:pPr>
      <w:spacing w:after="57" w:line="276" w:lineRule="auto"/>
      <w:ind w:left="1701" w:firstLine="0"/>
      <w:jc w:val="left"/>
    </w:pPr>
    <w:rPr>
      <w:rFonts w:ascii="Calibri" w:eastAsia="Calibri" w:hAnsi="Calibri" w:cs="Times New Roman"/>
    </w:rPr>
  </w:style>
  <w:style w:type="paragraph" w:styleId="81">
    <w:name w:val="toc 8"/>
    <w:basedOn w:val="a0"/>
    <w:next w:val="a0"/>
    <w:uiPriority w:val="39"/>
    <w:unhideWhenUsed/>
    <w:rsid w:val="00E15305"/>
    <w:pPr>
      <w:spacing w:after="57" w:line="276" w:lineRule="auto"/>
      <w:ind w:left="1984" w:firstLine="0"/>
      <w:jc w:val="left"/>
    </w:pPr>
    <w:rPr>
      <w:rFonts w:ascii="Calibri" w:eastAsia="Calibri" w:hAnsi="Calibri" w:cs="Times New Roman"/>
    </w:rPr>
  </w:style>
  <w:style w:type="paragraph" w:styleId="91">
    <w:name w:val="toc 9"/>
    <w:basedOn w:val="a0"/>
    <w:next w:val="a0"/>
    <w:uiPriority w:val="39"/>
    <w:unhideWhenUsed/>
    <w:rsid w:val="00E15305"/>
    <w:pPr>
      <w:spacing w:after="57" w:line="276" w:lineRule="auto"/>
      <w:ind w:left="2268" w:firstLine="0"/>
      <w:jc w:val="left"/>
    </w:pPr>
    <w:rPr>
      <w:rFonts w:ascii="Calibri" w:eastAsia="Calibri" w:hAnsi="Calibri" w:cs="Times New Roman"/>
    </w:rPr>
  </w:style>
  <w:style w:type="paragraph" w:styleId="afffffff3">
    <w:name w:val="TOC Heading"/>
    <w:uiPriority w:val="39"/>
    <w:unhideWhenUsed/>
    <w:rsid w:val="00E15305"/>
    <w:pPr>
      <w:spacing w:after="200" w:line="276" w:lineRule="auto"/>
      <w:ind w:firstLine="0"/>
      <w:jc w:val="left"/>
    </w:pPr>
    <w:rPr>
      <w:rFonts w:ascii="Calibri" w:eastAsia="Calibri" w:hAnsi="Calibri" w:cs="Times New Roman"/>
    </w:rPr>
  </w:style>
  <w:style w:type="paragraph" w:styleId="afffffff4">
    <w:name w:val="table of figures"/>
    <w:basedOn w:val="a0"/>
    <w:next w:val="a0"/>
    <w:uiPriority w:val="99"/>
    <w:unhideWhenUsed/>
    <w:rsid w:val="00E15305"/>
    <w:pPr>
      <w:spacing w:line="276" w:lineRule="auto"/>
      <w:ind w:firstLine="0"/>
      <w:jc w:val="left"/>
    </w:pPr>
    <w:rPr>
      <w:rFonts w:ascii="Calibri" w:eastAsia="Calibri" w:hAnsi="Calibri" w:cs="Times New Roman"/>
    </w:rPr>
  </w:style>
  <w:style w:type="paragraph" w:customStyle="1" w:styleId="62">
    <w:name w:val="заголовок 6"/>
    <w:basedOn w:val="a0"/>
    <w:next w:val="a0"/>
    <w:rsid w:val="00E15305"/>
    <w:pPr>
      <w:keepNext/>
      <w:ind w:left="-57" w:right="-57" w:firstLine="0"/>
      <w:jc w:val="center"/>
    </w:pPr>
    <w:rPr>
      <w:rFonts w:ascii="Times New Roman" w:eastAsia="Times New Roman" w:hAnsi="Times New Roman" w:cs="Times New Roman"/>
      <w:sz w:val="24"/>
      <w:szCs w:val="24"/>
      <w:lang w:eastAsia="ru-RU"/>
    </w:rPr>
  </w:style>
  <w:style w:type="character" w:customStyle="1" w:styleId="afffffff5">
    <w:name w:val="номер страницы"/>
    <w:basedOn w:val="a1"/>
    <w:rsid w:val="00E15305"/>
  </w:style>
  <w:style w:type="paragraph" w:customStyle="1" w:styleId="44">
    <w:name w:val="заголовок 4"/>
    <w:basedOn w:val="a0"/>
    <w:next w:val="a0"/>
    <w:uiPriority w:val="99"/>
    <w:rsid w:val="00E15305"/>
    <w:pPr>
      <w:keepNext/>
      <w:widowControl w:val="0"/>
      <w:ind w:firstLine="0"/>
      <w:jc w:val="center"/>
    </w:pPr>
    <w:rPr>
      <w:rFonts w:ascii="Times New Roman" w:eastAsia="Times New Roman" w:hAnsi="Times New Roman" w:cs="Times New Roman"/>
      <w:sz w:val="24"/>
      <w:szCs w:val="20"/>
      <w:lang w:eastAsia="ru-RU"/>
    </w:rPr>
  </w:style>
  <w:style w:type="paragraph" w:customStyle="1" w:styleId="BodyText23">
    <w:name w:val="Body Text 23"/>
    <w:basedOn w:val="a0"/>
    <w:uiPriority w:val="99"/>
    <w:rsid w:val="00E15305"/>
    <w:pPr>
      <w:ind w:firstLine="0"/>
    </w:pPr>
    <w:rPr>
      <w:rFonts w:ascii="Baltica" w:eastAsia="Times New Roman" w:hAnsi="Baltica" w:cs="Times New Roman"/>
      <w:sz w:val="20"/>
      <w:szCs w:val="20"/>
      <w:lang w:eastAsia="ru-RU"/>
    </w:rPr>
  </w:style>
  <w:style w:type="paragraph" w:customStyle="1" w:styleId="1f6">
    <w:name w:val="Знак1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72">
    <w:name w:val="çàãîëîâîê 7"/>
    <w:basedOn w:val="a0"/>
    <w:next w:val="a0"/>
    <w:rsid w:val="00E15305"/>
    <w:pPr>
      <w:keepNext/>
      <w:ind w:firstLine="0"/>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styleId="afffffff6">
    <w:name w:val="Emphasis"/>
    <w:uiPriority w:val="20"/>
    <w:qFormat/>
    <w:rsid w:val="00E15305"/>
    <w:rPr>
      <w:i/>
      <w:iCs/>
    </w:rPr>
  </w:style>
  <w:style w:type="paragraph" w:customStyle="1" w:styleId="64">
    <w:name w:val="Знак6 Знак Знак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customStyle="1" w:styleId="73">
    <w:name w:val="Знак Знак7"/>
    <w:rsid w:val="00E15305"/>
    <w:rPr>
      <w:sz w:val="28"/>
      <w:szCs w:val="28"/>
    </w:rPr>
  </w:style>
  <w:style w:type="paragraph" w:customStyle="1" w:styleId="afffffff7">
    <w:name w:val="Основной шрифт абзаца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Normal1">
    <w:name w:val="Normal1"/>
    <w:rsid w:val="00E15305"/>
    <w:pPr>
      <w:ind w:firstLine="0"/>
      <w:jc w:val="left"/>
    </w:pPr>
    <w:rPr>
      <w:rFonts w:ascii="Times New Roman" w:eastAsia="Times New Roman" w:hAnsi="Times New Roman" w:cs="Times New Roman"/>
      <w:sz w:val="20"/>
      <w:szCs w:val="20"/>
      <w:lang w:eastAsia="ru-RU"/>
    </w:rPr>
  </w:style>
  <w:style w:type="paragraph" w:customStyle="1" w:styleId="Iauiue">
    <w:name w:val="Iau?iue"/>
    <w:rsid w:val="00E15305"/>
    <w:pPr>
      <w:ind w:firstLine="0"/>
      <w:jc w:val="left"/>
    </w:pPr>
    <w:rPr>
      <w:rFonts w:ascii="Times New Roman" w:eastAsia="Times New Roman" w:hAnsi="Times New Roman" w:cs="Times New Roman"/>
      <w:sz w:val="20"/>
      <w:szCs w:val="20"/>
      <w:lang w:eastAsia="ru-RU"/>
    </w:rPr>
  </w:style>
  <w:style w:type="paragraph" w:customStyle="1" w:styleId="afffffff8">
    <w:name w:val="???????"/>
    <w:rsid w:val="00E15305"/>
    <w:pPr>
      <w:ind w:firstLine="0"/>
      <w:jc w:val="left"/>
    </w:pPr>
    <w:rPr>
      <w:rFonts w:ascii="Times New Roman" w:eastAsia="Times New Roman" w:hAnsi="Times New Roman" w:cs="Times New Roman"/>
      <w:sz w:val="24"/>
      <w:szCs w:val="24"/>
      <w:lang w:eastAsia="ru-RU"/>
    </w:rPr>
  </w:style>
  <w:style w:type="character" w:customStyle="1" w:styleId="65">
    <w:name w:val="Знак Знак6"/>
    <w:rsid w:val="00E15305"/>
    <w:rPr>
      <w:sz w:val="32"/>
      <w:lang w:val="ru-RU" w:eastAsia="ru-RU" w:bidi="ar-SA"/>
    </w:rPr>
  </w:style>
  <w:style w:type="paragraph" w:customStyle="1" w:styleId="BodyText31">
    <w:name w:val="Body Text 31"/>
    <w:basedOn w:val="a0"/>
    <w:rsid w:val="00E15305"/>
    <w:pPr>
      <w:ind w:firstLine="0"/>
    </w:pPr>
    <w:rPr>
      <w:rFonts w:ascii="Times New Roman" w:eastAsia="Times New Roman" w:hAnsi="Times New Roman" w:cs="Times New Roman"/>
      <w:sz w:val="24"/>
      <w:szCs w:val="20"/>
      <w:lang w:eastAsia="ru-RU"/>
    </w:rPr>
  </w:style>
  <w:style w:type="paragraph" w:customStyle="1" w:styleId="2f3">
    <w:name w:val="Знак2 Знак Знак Знак Знак Знак Знак Знак Знак Знак Знак Знак Знак Знак Знак Знак 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fffff9">
    <w:name w:val="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afffffffa">
    <w:name w:val="Об"/>
    <w:rsid w:val="00E15305"/>
    <w:pPr>
      <w:widowControl w:val="0"/>
      <w:ind w:firstLine="0"/>
      <w:jc w:val="left"/>
    </w:pPr>
    <w:rPr>
      <w:rFonts w:ascii="Baltica" w:eastAsia="Times New Roman" w:hAnsi="Baltica" w:cs="Times New Roman"/>
      <w:sz w:val="24"/>
      <w:szCs w:val="24"/>
      <w:lang w:eastAsia="ru-RU"/>
    </w:rPr>
  </w:style>
  <w:style w:type="paragraph" w:customStyle="1" w:styleId="1f7">
    <w:name w:val="Обычный1"/>
    <w:basedOn w:val="a0"/>
    <w:rsid w:val="00E15305"/>
    <w:pPr>
      <w:ind w:firstLine="0"/>
      <w:jc w:val="left"/>
    </w:pPr>
    <w:rPr>
      <w:rFonts w:ascii="Times New Roman" w:eastAsia="Times New Roman" w:hAnsi="Times New Roman" w:cs="Times New Roman"/>
      <w:sz w:val="20"/>
      <w:szCs w:val="20"/>
      <w:lang w:eastAsia="ru-RU"/>
    </w:rPr>
  </w:style>
  <w:style w:type="character" w:customStyle="1" w:styleId="2f4">
    <w:name w:val="Знак Знак2"/>
    <w:rsid w:val="00E15305"/>
    <w:rPr>
      <w:sz w:val="28"/>
      <w:szCs w:val="28"/>
      <w:lang w:val="ru-RU" w:eastAsia="ru-RU" w:bidi="ar-SA"/>
    </w:rPr>
  </w:style>
  <w:style w:type="character" w:customStyle="1" w:styleId="210pt0">
    <w:name w:val="Основной текст (2) + 10 pt"/>
    <w:rsid w:val="00E15305"/>
    <w:rPr>
      <w:color w:val="000000"/>
      <w:spacing w:val="0"/>
      <w:position w:val="0"/>
      <w:sz w:val="20"/>
      <w:szCs w:val="20"/>
      <w:shd w:val="clear" w:color="auto" w:fill="FFFFFF"/>
      <w:lang w:val="ru-RU" w:eastAsia="ru-RU" w:bidi="ru-RU"/>
    </w:rPr>
  </w:style>
  <w:style w:type="character" w:customStyle="1" w:styleId="2Impact11pt1pt">
    <w:name w:val="Основной текст (2) + Impact;11 pt;Интервал 1 pt"/>
    <w:rsid w:val="00E15305"/>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1">
    <w:name w:val="Основной текст (2) + 10 pt;Малые прописные"/>
    <w:rsid w:val="00E15305"/>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E15305"/>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E15305"/>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E15305"/>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E15305"/>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E15305"/>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05pt0">
    <w:name w:val="Основной текст (2) + 10;5 pt;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E15305"/>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E15305"/>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0">
    <w:name w:val="Таблица - содержание"/>
    <w:basedOn w:val="a0"/>
    <w:rsid w:val="00E15305"/>
    <w:pPr>
      <w:keepLines/>
      <w:ind w:firstLine="0"/>
      <w:jc w:val="left"/>
    </w:pPr>
    <w:rPr>
      <w:rFonts w:ascii="Times New Roman" w:eastAsia="Times New Roman" w:hAnsi="Times New Roman" w:cs="Times New Roman"/>
      <w:sz w:val="24"/>
      <w:szCs w:val="20"/>
      <w:lang w:eastAsia="ru-RU"/>
    </w:rPr>
  </w:style>
  <w:style w:type="character" w:customStyle="1" w:styleId="2105pt1">
    <w:name w:val="Основной текст (2) + 10;5 pt;Не 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E15305"/>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E15305"/>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E15305"/>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E15305"/>
  </w:style>
  <w:style w:type="character" w:customStyle="1" w:styleId="WW8Num3z1">
    <w:name w:val="WW8Num3z1"/>
    <w:rsid w:val="00E15305"/>
  </w:style>
  <w:style w:type="character" w:customStyle="1" w:styleId="2100">
    <w:name w:val="Основной текст (2) + 10"/>
    <w:aliases w:val="5 pt,Не полужирный,Основной текст (2) + 14 pt"/>
    <w:uiPriority w:val="99"/>
    <w:rsid w:val="00E15305"/>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numbering" w:customStyle="1" w:styleId="2f5">
    <w:name w:val="Нет списка2"/>
    <w:next w:val="a3"/>
    <w:uiPriority w:val="99"/>
    <w:semiHidden/>
    <w:unhideWhenUsed/>
    <w:rsid w:val="00E15305"/>
  </w:style>
  <w:style w:type="table" w:customStyle="1" w:styleId="2f6">
    <w:name w:val="Сетка таблицы2"/>
    <w:basedOn w:val="a2"/>
    <w:next w:val="a4"/>
    <w:rsid w:val="00E15305"/>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E15305"/>
    <w:pPr>
      <w:pBdr>
        <w:top w:val="none" w:sz="4" w:space="0" w:color="000000"/>
        <w:left w:val="none" w:sz="4" w:space="0" w:color="000000"/>
        <w:bottom w:val="none" w:sz="4" w:space="0" w:color="000000"/>
        <w:right w:val="none" w:sz="4" w:space="0" w:color="000000"/>
        <w:between w:val="none" w:sz="4" w:space="0" w:color="000000"/>
      </w:pBdr>
      <w:spacing w:after="120"/>
      <w:ind w:firstLine="0"/>
      <w:jc w:val="left"/>
    </w:pPr>
    <w:rPr>
      <w:rFonts w:ascii="Times New Roman" w:eastAsia="Times New Roman" w:hAnsi="Times New Roman" w:cs="Times New Roman"/>
      <w:sz w:val="24"/>
      <w:szCs w:val="24"/>
      <w:lang w:eastAsia="ru-RU"/>
    </w:rPr>
  </w:style>
  <w:style w:type="paragraph" w:customStyle="1" w:styleId="21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1"/>
    <w:rsid w:val="00E15305"/>
    <w:pPr>
      <w:pBdr>
        <w:top w:val="none" w:sz="4" w:space="0" w:color="000000"/>
        <w:left w:val="none" w:sz="4" w:space="0" w:color="000000"/>
        <w:bottom w:val="none" w:sz="4" w:space="0" w:color="000000"/>
        <w:right w:val="none" w:sz="4" w:space="0" w:color="000000"/>
        <w:between w:val="none" w:sz="4" w:space="0" w:color="000000"/>
      </w:pBdr>
      <w:ind w:firstLine="0"/>
      <w:jc w:val="center"/>
    </w:pPr>
    <w:rPr>
      <w:rFonts w:ascii="Times New Roman" w:eastAsia="SimSun" w:hAnsi="Times New Roman" w:cs="Times New Roman"/>
      <w:spacing w:val="-10"/>
      <w:sz w:val="24"/>
      <w:szCs w:val="24"/>
      <w:lang w:eastAsia="zh-CN"/>
    </w:rPr>
  </w:style>
  <w:style w:type="paragraph" w:customStyle="1" w:styleId="04xlpa">
    <w:name w:val="_04xlpa"/>
    <w:basedOn w:val="a0"/>
    <w:rsid w:val="0024333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ppyq">
    <w:name w:val="s1ppyq"/>
    <w:basedOn w:val="a1"/>
    <w:rsid w:val="00243338"/>
  </w:style>
  <w:style w:type="paragraph" w:customStyle="1" w:styleId="ConsPlusTitlePage">
    <w:name w:val="ConsPlusTitlePage"/>
    <w:uiPriority w:val="99"/>
    <w:rsid w:val="009F7089"/>
    <w:pPr>
      <w:widowControl w:val="0"/>
      <w:autoSpaceDE w:val="0"/>
      <w:autoSpaceDN w:val="0"/>
      <w:ind w:firstLine="0"/>
      <w:jc w:val="left"/>
    </w:pPr>
    <w:rPr>
      <w:rFonts w:ascii="Tahoma" w:eastAsia="Times New Roman" w:hAnsi="Tahoma" w:cs="Tahoma"/>
      <w:sz w:val="20"/>
      <w:szCs w:val="20"/>
      <w:lang w:eastAsia="ru-RU"/>
    </w:rPr>
  </w:style>
  <w:style w:type="character" w:customStyle="1" w:styleId="FontStyle14">
    <w:name w:val="Font Style14"/>
    <w:basedOn w:val="a1"/>
    <w:rsid w:val="009F7089"/>
    <w:rPr>
      <w:rFonts w:ascii="Times New Roman" w:hAnsi="Times New Roman" w:cs="Times New Roman"/>
      <w:sz w:val="26"/>
      <w:szCs w:val="26"/>
    </w:rPr>
  </w:style>
  <w:style w:type="character" w:customStyle="1" w:styleId="FontStyle15">
    <w:name w:val="Font Style15"/>
    <w:basedOn w:val="a1"/>
    <w:uiPriority w:val="99"/>
    <w:rsid w:val="009F7089"/>
    <w:rPr>
      <w:rFonts w:ascii="Times New Roman" w:hAnsi="Times New Roman" w:cs="Times New Roman"/>
      <w:sz w:val="26"/>
      <w:szCs w:val="26"/>
    </w:rPr>
  </w:style>
  <w:style w:type="paragraph" w:styleId="afffffffb">
    <w:name w:val="Revision"/>
    <w:hidden/>
    <w:uiPriority w:val="99"/>
    <w:semiHidden/>
    <w:rsid w:val="009F7089"/>
    <w:pPr>
      <w:ind w:firstLine="0"/>
      <w:jc w:val="left"/>
    </w:pPr>
  </w:style>
  <w:style w:type="paragraph" w:customStyle="1" w:styleId="ConsPlusDocList">
    <w:name w:val="ConsPlusDocList"/>
    <w:uiPriority w:val="99"/>
    <w:rsid w:val="009F7089"/>
    <w:pPr>
      <w:widowControl w:val="0"/>
      <w:autoSpaceDE w:val="0"/>
      <w:autoSpaceDN w:val="0"/>
      <w:adjustRightInd w:val="0"/>
      <w:ind w:firstLine="0"/>
      <w:jc w:val="left"/>
    </w:pPr>
    <w:rPr>
      <w:rFonts w:ascii="Tahoma" w:eastAsia="Times New Roman" w:hAnsi="Tahoma" w:cs="Tahoma"/>
      <w:sz w:val="18"/>
      <w:szCs w:val="18"/>
      <w:lang w:eastAsia="ru-RU"/>
    </w:rPr>
  </w:style>
  <w:style w:type="paragraph" w:customStyle="1" w:styleId="ConsPlusJurTerm">
    <w:name w:val="ConsPlusJurTerm"/>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9F7089"/>
    <w:rPr>
      <w:rFonts w:cs="Times New Roman"/>
      <w:color w:val="605E5C"/>
      <w:shd w:val="clear" w:color="auto" w:fill="E1DFDD"/>
    </w:rPr>
  </w:style>
  <w:style w:type="character" w:styleId="afffffffc">
    <w:name w:val="Subtle Emphasis"/>
    <w:basedOn w:val="a1"/>
    <w:uiPriority w:val="19"/>
    <w:qFormat/>
    <w:rsid w:val="00C523A3"/>
    <w:rPr>
      <w:i/>
      <w:iCs/>
      <w:color w:val="404040" w:themeColor="text1" w:themeTint="BF"/>
    </w:rPr>
  </w:style>
  <w:style w:type="character" w:styleId="afffffffd">
    <w:name w:val="Placeholder Text"/>
    <w:basedOn w:val="a1"/>
    <w:uiPriority w:val="99"/>
    <w:semiHidden/>
    <w:rsid w:val="00C523A3"/>
    <w:rPr>
      <w:color w:val="808080"/>
    </w:rPr>
  </w:style>
  <w:style w:type="character" w:customStyle="1" w:styleId="29pt">
    <w:name w:val="Основной текст (2) + 9 pt;Полужирный"/>
    <w:basedOn w:val="a1"/>
    <w:rsid w:val="00C523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nsPlusNormal10">
    <w:name w:val="ConsPlusNormal1"/>
    <w:locked/>
    <w:rsid w:val="00821DE6"/>
    <w:rPr>
      <w:rFonts w:ascii="Arial" w:eastAsia="Times New Roman" w:hAnsi="Arial" w:cs="Arial"/>
      <w:sz w:val="20"/>
      <w:szCs w:val="20"/>
    </w:rPr>
  </w:style>
  <w:style w:type="paragraph" w:customStyle="1" w:styleId="s16">
    <w:name w:val="s_16"/>
    <w:basedOn w:val="a0"/>
    <w:rsid w:val="00821D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r">
    <w:name w:val="doktekstr"/>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doktekstj">
    <w:name w:val="doktekstj"/>
    <w:basedOn w:val="a0"/>
    <w:rsid w:val="00B94B6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3b">
    <w:name w:val="Сетка таблицы3"/>
    <w:basedOn w:val="a2"/>
    <w:next w:val="a4"/>
    <w:uiPriority w:val="99"/>
    <w:rsid w:val="00AA77F0"/>
    <w:pPr>
      <w:ind w:firstLine="0"/>
      <w:jc w:val="left"/>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centertext">
    <w:name w:val="format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rsid w:val="00C96F1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tyle5">
    <w:name w:val="Style5"/>
    <w:basedOn w:val="a0"/>
    <w:rsid w:val="00C96F1E"/>
    <w:pPr>
      <w:widowControl w:val="0"/>
      <w:autoSpaceDE w:val="0"/>
      <w:autoSpaceDN w:val="0"/>
      <w:adjustRightInd w:val="0"/>
      <w:spacing w:line="337" w:lineRule="exact"/>
      <w:ind w:firstLine="514"/>
    </w:pPr>
    <w:rPr>
      <w:rFonts w:ascii="Times New Roman" w:eastAsia="Times New Roman" w:hAnsi="Times New Roman" w:cs="Times New Roman"/>
      <w:sz w:val="24"/>
      <w:szCs w:val="24"/>
      <w:lang w:eastAsia="ru-RU"/>
    </w:rPr>
  </w:style>
  <w:style w:type="paragraph" w:customStyle="1" w:styleId="conspluscell0">
    <w:name w:val="conspluscell"/>
    <w:basedOn w:val="a0"/>
    <w:rsid w:val="00684EB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hadow-left">
    <w:name w:val="shadow-left"/>
    <w:basedOn w:val="a1"/>
    <w:rsid w:val="00684EBD"/>
  </w:style>
  <w:style w:type="character" w:customStyle="1" w:styleId="shadow-right">
    <w:name w:val="shadow-right"/>
    <w:basedOn w:val="a1"/>
    <w:rsid w:val="00684EBD"/>
  </w:style>
  <w:style w:type="table" w:customStyle="1" w:styleId="45">
    <w:name w:val="Сетка таблицы4"/>
    <w:basedOn w:val="a2"/>
    <w:next w:val="a4"/>
    <w:uiPriority w:val="99"/>
    <w:rsid w:val="00D85B99"/>
    <w:pPr>
      <w:ind w:firstLine="0"/>
      <w:jc w:val="left"/>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4"/>
    <w:rsid w:val="003A092D"/>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273926">
      <w:bodyDiv w:val="1"/>
      <w:marLeft w:val="0"/>
      <w:marRight w:val="0"/>
      <w:marTop w:val="0"/>
      <w:marBottom w:val="0"/>
      <w:divBdr>
        <w:top w:val="none" w:sz="0" w:space="0" w:color="auto"/>
        <w:left w:val="none" w:sz="0" w:space="0" w:color="auto"/>
        <w:bottom w:val="none" w:sz="0" w:space="0" w:color="auto"/>
        <w:right w:val="none" w:sz="0" w:space="0" w:color="auto"/>
      </w:divBdr>
      <w:divsChild>
        <w:div w:id="865675680">
          <w:marLeft w:val="0"/>
          <w:marRight w:val="0"/>
          <w:marTop w:val="0"/>
          <w:marBottom w:val="0"/>
          <w:divBdr>
            <w:top w:val="none" w:sz="0" w:space="0" w:color="auto"/>
            <w:left w:val="none" w:sz="0" w:space="0" w:color="auto"/>
            <w:bottom w:val="none" w:sz="0" w:space="0" w:color="auto"/>
            <w:right w:val="none" w:sz="0" w:space="0" w:color="auto"/>
          </w:divBdr>
          <w:divsChild>
            <w:div w:id="1023628565">
              <w:marLeft w:val="0"/>
              <w:marRight w:val="0"/>
              <w:marTop w:val="0"/>
              <w:marBottom w:val="0"/>
              <w:divBdr>
                <w:top w:val="none" w:sz="0" w:space="0" w:color="auto"/>
                <w:left w:val="none" w:sz="0" w:space="0" w:color="auto"/>
                <w:bottom w:val="none" w:sz="0" w:space="0" w:color="auto"/>
                <w:right w:val="none" w:sz="0" w:space="0" w:color="auto"/>
              </w:divBdr>
              <w:divsChild>
                <w:div w:id="2993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136">
          <w:marLeft w:val="0"/>
          <w:marRight w:val="0"/>
          <w:marTop w:val="0"/>
          <w:marBottom w:val="0"/>
          <w:divBdr>
            <w:top w:val="none" w:sz="0" w:space="0" w:color="auto"/>
            <w:left w:val="none" w:sz="0" w:space="0" w:color="auto"/>
            <w:bottom w:val="none" w:sz="0" w:space="0" w:color="auto"/>
            <w:right w:val="none" w:sz="0" w:space="0" w:color="auto"/>
          </w:divBdr>
          <w:divsChild>
            <w:div w:id="2131630377">
              <w:marLeft w:val="0"/>
              <w:marRight w:val="0"/>
              <w:marTop w:val="0"/>
              <w:marBottom w:val="0"/>
              <w:divBdr>
                <w:top w:val="none" w:sz="0" w:space="0" w:color="auto"/>
                <w:left w:val="none" w:sz="0" w:space="0" w:color="auto"/>
                <w:bottom w:val="none" w:sz="0" w:space="0" w:color="auto"/>
                <w:right w:val="none" w:sz="0" w:space="0" w:color="auto"/>
              </w:divBdr>
              <w:divsChild>
                <w:div w:id="2083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9623">
          <w:marLeft w:val="0"/>
          <w:marRight w:val="0"/>
          <w:marTop w:val="0"/>
          <w:marBottom w:val="0"/>
          <w:divBdr>
            <w:top w:val="none" w:sz="0" w:space="0" w:color="auto"/>
            <w:left w:val="none" w:sz="0" w:space="0" w:color="auto"/>
            <w:bottom w:val="none" w:sz="0" w:space="0" w:color="auto"/>
            <w:right w:val="none" w:sz="0" w:space="0" w:color="auto"/>
          </w:divBdr>
          <w:divsChild>
            <w:div w:id="959529807">
              <w:marLeft w:val="0"/>
              <w:marRight w:val="0"/>
              <w:marTop w:val="0"/>
              <w:marBottom w:val="0"/>
              <w:divBdr>
                <w:top w:val="none" w:sz="0" w:space="0" w:color="auto"/>
                <w:left w:val="none" w:sz="0" w:space="0" w:color="auto"/>
                <w:bottom w:val="none" w:sz="0" w:space="0" w:color="auto"/>
                <w:right w:val="none" w:sz="0" w:space="0" w:color="auto"/>
              </w:divBdr>
              <w:divsChild>
                <w:div w:id="1036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C024-AF8B-4EC0-A384-257F0BAD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54</Pages>
  <Words>22511</Words>
  <Characters>128315</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150525</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User</cp:lastModifiedBy>
  <cp:revision>3</cp:revision>
  <cp:lastPrinted>2024-04-22T03:34:00Z</cp:lastPrinted>
  <dcterms:created xsi:type="dcterms:W3CDTF">2024-12-04T02:57:00Z</dcterms:created>
  <dcterms:modified xsi:type="dcterms:W3CDTF">2024-12-04T07:48:00Z</dcterms:modified>
</cp:coreProperties>
</file>