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441229">
      <w:pPr>
        <w:ind w:firstLine="0"/>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441229">
        <w:rPr>
          <w:rFonts w:ascii="Times New Roman" w:hAnsi="Times New Roman" w:cs="Times New Roman"/>
          <w:b/>
          <w:sz w:val="104"/>
          <w:szCs w:val="104"/>
        </w:rPr>
        <w:t>1</w:t>
      </w:r>
      <w:r w:rsidR="00423749">
        <w:rPr>
          <w:rFonts w:ascii="Times New Roman" w:hAnsi="Times New Roman" w:cs="Times New Roman"/>
          <w:b/>
          <w:sz w:val="104"/>
          <w:szCs w:val="104"/>
        </w:rPr>
        <w:t>2</w:t>
      </w:r>
    </w:p>
    <w:p w:rsidR="00CE0CA7" w:rsidRPr="00733636" w:rsidRDefault="00CE0CA7"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D16445"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с. Красногорское</w:t>
      </w:r>
    </w:p>
    <w:p w:rsidR="00CE0CA7" w:rsidRDefault="00423749" w:rsidP="00441229">
      <w:pPr>
        <w:ind w:firstLine="0"/>
        <w:jc w:val="center"/>
        <w:rPr>
          <w:rFonts w:ascii="Times New Roman" w:hAnsi="Times New Roman" w:cs="Times New Roman"/>
          <w:b/>
          <w:sz w:val="44"/>
          <w:szCs w:val="44"/>
        </w:rPr>
      </w:pPr>
      <w:r>
        <w:rPr>
          <w:rFonts w:ascii="Times New Roman" w:hAnsi="Times New Roman" w:cs="Times New Roman"/>
          <w:b/>
          <w:sz w:val="44"/>
          <w:szCs w:val="44"/>
        </w:rPr>
        <w:t>декабрь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441229" w:rsidRDefault="00441229"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6424CE" w:rsidRDefault="006424CE" w:rsidP="0043277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441229">
        <w:rPr>
          <w:rFonts w:ascii="Times New Roman" w:hAnsi="Times New Roman" w:cs="Times New Roman"/>
          <w:b/>
          <w:sz w:val="24"/>
          <w:szCs w:val="24"/>
        </w:rPr>
        <w:t>1</w:t>
      </w:r>
      <w:r w:rsidR="00423749">
        <w:rPr>
          <w:rFonts w:ascii="Times New Roman" w:hAnsi="Times New Roman" w:cs="Times New Roman"/>
          <w:b/>
          <w:sz w:val="24"/>
          <w:szCs w:val="24"/>
        </w:rPr>
        <w:t>2</w:t>
      </w:r>
    </w:p>
    <w:p w:rsidR="000B47A6" w:rsidRPr="0062770A" w:rsidRDefault="00423749"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декабрь</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w:t>
      </w:r>
      <w:proofErr w:type="spellStart"/>
      <w:r w:rsidR="00CE0CA7" w:rsidRPr="0062770A">
        <w:rPr>
          <w:rFonts w:ascii="Times New Roman" w:hAnsi="Times New Roman" w:cs="Times New Roman"/>
        </w:rPr>
        <w:t>С.Е.Шентяпина</w:t>
      </w:r>
      <w:proofErr w:type="spellEnd"/>
    </w:p>
    <w:p w:rsidR="00BD0A75" w:rsidRPr="0062770A" w:rsidRDefault="00BD0A75" w:rsidP="00EE5166">
      <w:pPr>
        <w:ind w:left="-142" w:firstLine="0"/>
        <w:rPr>
          <w:rFonts w:ascii="Times New Roman" w:hAnsi="Times New Roman" w:cs="Times New Roman"/>
        </w:rPr>
      </w:pPr>
      <w:proofErr w:type="gramStart"/>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w:t>
      </w:r>
      <w:proofErr w:type="gramEnd"/>
      <w:r w:rsidR="00C65347">
        <w:rPr>
          <w:rFonts w:ascii="Times New Roman" w:hAnsi="Times New Roman" w:cs="Times New Roman"/>
        </w:rPr>
        <w:t xml:space="preserve">Красногорский </w:t>
      </w:r>
      <w:r w:rsidRPr="0062770A">
        <w:rPr>
          <w:rFonts w:ascii="Times New Roman" w:hAnsi="Times New Roman" w:cs="Times New Roman"/>
        </w:rPr>
        <w:t>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xml:space="preserve">, </w:t>
      </w:r>
      <w:proofErr w:type="spellStart"/>
      <w:r w:rsidR="00EE5166" w:rsidRPr="0062770A">
        <w:rPr>
          <w:rFonts w:ascii="Times New Roman" w:hAnsi="Times New Roman" w:cs="Times New Roman"/>
        </w:rPr>
        <w:t>с.Красногорское</w:t>
      </w:r>
      <w:proofErr w:type="spellEnd"/>
      <w:r w:rsidR="00EE5166" w:rsidRPr="0062770A">
        <w:rPr>
          <w:rFonts w:ascii="Times New Roman" w:hAnsi="Times New Roman" w:cs="Times New Roman"/>
        </w:rPr>
        <w:t xml:space="preserve"> Красногорского района Алтайского края, </w:t>
      </w:r>
      <w:proofErr w:type="spellStart"/>
      <w:r w:rsidR="00EE5166" w:rsidRPr="0062770A">
        <w:rPr>
          <w:rFonts w:ascii="Times New Roman" w:hAnsi="Times New Roman" w:cs="Times New Roman"/>
        </w:rPr>
        <w:t>ул.Советская</w:t>
      </w:r>
      <w:proofErr w:type="spellEnd"/>
      <w:r w:rsidR="00EE5166" w:rsidRPr="0062770A">
        <w:rPr>
          <w:rFonts w:ascii="Times New Roman" w:hAnsi="Times New Roman" w:cs="Times New Roman"/>
        </w:rPr>
        <w:t>,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w:t>
      </w:r>
      <w:r w:rsidR="00423749">
        <w:rPr>
          <w:rFonts w:ascii="Times New Roman" w:hAnsi="Times New Roman" w:cs="Times New Roman"/>
        </w:rPr>
        <w:t>09</w:t>
      </w:r>
      <w:r w:rsidR="00C65347">
        <w:rPr>
          <w:rFonts w:ascii="Times New Roman" w:hAnsi="Times New Roman" w:cs="Times New Roman"/>
        </w:rPr>
        <w:t xml:space="preserve"> </w:t>
      </w:r>
      <w:r w:rsidR="00423749">
        <w:rPr>
          <w:rFonts w:ascii="Times New Roman" w:hAnsi="Times New Roman" w:cs="Times New Roman"/>
        </w:rPr>
        <w:t>января</w:t>
      </w:r>
      <w:r w:rsidR="006E6CE0">
        <w:rPr>
          <w:rFonts w:ascii="Times New Roman" w:hAnsi="Times New Roman" w:cs="Times New Roman"/>
        </w:rPr>
        <w:t xml:space="preserve"> </w:t>
      </w:r>
      <w:r w:rsidR="001A1DE7">
        <w:rPr>
          <w:rFonts w:ascii="Times New Roman" w:hAnsi="Times New Roman" w:cs="Times New Roman"/>
        </w:rPr>
        <w:t>202</w:t>
      </w:r>
      <w:r w:rsidR="00423749">
        <w:rPr>
          <w:rFonts w:ascii="Times New Roman" w:hAnsi="Times New Roman" w:cs="Times New Roman"/>
        </w:rPr>
        <w:t>5</w:t>
      </w:r>
      <w:r w:rsidR="001A1DE7">
        <w:rPr>
          <w:rFonts w:ascii="Times New Roman" w:hAnsi="Times New Roman" w:cs="Times New Roman"/>
        </w:rPr>
        <w:t xml:space="preserve">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 xml:space="preserve">Адрес типографии: 659500, </w:t>
      </w:r>
      <w:proofErr w:type="spellStart"/>
      <w:r w:rsidRPr="0062770A">
        <w:rPr>
          <w:rFonts w:ascii="Times New Roman" w:hAnsi="Times New Roman" w:cs="Times New Roman"/>
        </w:rPr>
        <w:t>с.Красногорское</w:t>
      </w:r>
      <w:proofErr w:type="spellEnd"/>
      <w:r w:rsidRPr="0062770A">
        <w:rPr>
          <w:rFonts w:ascii="Times New Roman" w:hAnsi="Times New Roman" w:cs="Times New Roman"/>
        </w:rPr>
        <w:t xml:space="preserve"> Красногорского района Алтайского края, </w:t>
      </w:r>
      <w:proofErr w:type="spellStart"/>
      <w:r w:rsidRPr="0062770A">
        <w:rPr>
          <w:rFonts w:ascii="Times New Roman" w:hAnsi="Times New Roman" w:cs="Times New Roman"/>
        </w:rPr>
        <w:t>ул.Советская</w:t>
      </w:r>
      <w:proofErr w:type="spellEnd"/>
      <w:r w:rsidRPr="0062770A">
        <w:rPr>
          <w:rFonts w:ascii="Times New Roman" w:hAnsi="Times New Roman" w:cs="Times New Roman"/>
        </w:rPr>
        <w:t>,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EE5166" w:rsidRDefault="00127887" w:rsidP="00127887">
      <w:pPr>
        <w:ind w:left="-142" w:firstLine="0"/>
        <w:rPr>
          <w:rFonts w:ascii="Times New Roman" w:hAnsi="Times New Roman" w:cs="Times New Roman"/>
        </w:rPr>
      </w:pPr>
      <w:r>
        <w:rPr>
          <w:rFonts w:ascii="Times New Roman" w:hAnsi="Times New Roman" w:cs="Times New Roman"/>
        </w:rPr>
        <w:t>Тираж – 3 экземпляра.</w:t>
      </w:r>
    </w:p>
    <w:p w:rsidR="00EE5166" w:rsidRDefault="00EE5166" w:rsidP="00423749">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441229" w:rsidRPr="00B63110"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firstRow="1" w:lastRow="0" w:firstColumn="1" w:lastColumn="0" w:noHBand="0" w:noVBand="1"/>
      </w:tblPr>
      <w:tblGrid>
        <w:gridCol w:w="684"/>
        <w:gridCol w:w="8061"/>
        <w:gridCol w:w="633"/>
      </w:tblGrid>
      <w:tr w:rsidR="008A2B47" w:rsidRPr="00B63110" w:rsidTr="00441229">
        <w:tc>
          <w:tcPr>
            <w:tcW w:w="684" w:type="dxa"/>
            <w:vAlign w:val="center"/>
          </w:tcPr>
          <w:p w:rsidR="008A2B47" w:rsidRPr="00441229" w:rsidRDefault="008A2B47" w:rsidP="009B2692">
            <w:pPr>
              <w:ind w:firstLine="0"/>
              <w:jc w:val="center"/>
              <w:rPr>
                <w:rFonts w:ascii="Times New Roman" w:hAnsi="Times New Roman" w:cs="Times New Roman"/>
              </w:rPr>
            </w:pPr>
            <w:r w:rsidRPr="00441229">
              <w:rPr>
                <w:rFonts w:ascii="Times New Roman" w:hAnsi="Times New Roman" w:cs="Times New Roman"/>
              </w:rPr>
              <w:t>№ п/п</w:t>
            </w:r>
          </w:p>
        </w:tc>
        <w:tc>
          <w:tcPr>
            <w:tcW w:w="8061" w:type="dxa"/>
            <w:vAlign w:val="center"/>
          </w:tcPr>
          <w:p w:rsidR="008A2B47" w:rsidRPr="00441229" w:rsidRDefault="008A2B47" w:rsidP="009B2692">
            <w:pPr>
              <w:ind w:firstLine="0"/>
              <w:jc w:val="center"/>
              <w:rPr>
                <w:rFonts w:ascii="Times New Roman" w:hAnsi="Times New Roman" w:cs="Times New Roman"/>
              </w:rPr>
            </w:pPr>
            <w:r w:rsidRPr="00441229">
              <w:rPr>
                <w:rFonts w:ascii="Times New Roman" w:hAnsi="Times New Roman" w:cs="Times New Roman"/>
              </w:rPr>
              <w:t>Наименование МНПА</w:t>
            </w:r>
          </w:p>
        </w:tc>
        <w:tc>
          <w:tcPr>
            <w:tcW w:w="633" w:type="dxa"/>
            <w:vAlign w:val="center"/>
          </w:tcPr>
          <w:p w:rsidR="008A2B47" w:rsidRPr="00441229" w:rsidRDefault="008A2B47" w:rsidP="009B2692">
            <w:pPr>
              <w:ind w:firstLine="0"/>
              <w:jc w:val="center"/>
              <w:rPr>
                <w:rFonts w:ascii="Times New Roman" w:hAnsi="Times New Roman" w:cs="Times New Roman"/>
              </w:rPr>
            </w:pPr>
            <w:r w:rsidRPr="00441229">
              <w:rPr>
                <w:rFonts w:ascii="Times New Roman" w:hAnsi="Times New Roman" w:cs="Times New Roman"/>
              </w:rPr>
              <w:t>Стр.</w:t>
            </w:r>
          </w:p>
        </w:tc>
      </w:tr>
      <w:tr w:rsidR="00423749" w:rsidRPr="00B63110" w:rsidTr="00441229">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061" w:type="dxa"/>
          </w:tcPr>
          <w:p w:rsidR="00423749" w:rsidRPr="00F45822" w:rsidRDefault="00423749" w:rsidP="00423749">
            <w:pPr>
              <w:ind w:left="-55" w:firstLine="0"/>
              <w:rPr>
                <w:rStyle w:val="2100"/>
                <w:rFonts w:eastAsiaTheme="minorHAnsi"/>
                <w:b w:val="0"/>
                <w:bCs w:val="0"/>
                <w:sz w:val="24"/>
                <w:szCs w:val="24"/>
              </w:rPr>
            </w:pPr>
            <w:r w:rsidRPr="00977C70">
              <w:rPr>
                <w:rFonts w:ascii="Times New Roman" w:hAnsi="Times New Roman" w:cs="Times New Roman"/>
                <w:sz w:val="23"/>
                <w:szCs w:val="23"/>
              </w:rPr>
              <w:t>Постановление «</w:t>
            </w:r>
            <w:r w:rsidRPr="00827E73">
              <w:rPr>
                <w:rFonts w:ascii="Times New Roman" w:hAnsi="Times New Roman" w:cs="Times New Roman"/>
              </w:rPr>
              <w:t xml:space="preserve"> Об утверждении плана мероприятий по реализации в Красногорском районе в 2024-2026 годах Основ государственной политики по сохранению и укреплению традиционных российских духовно-нравственных ценностей» от 02.12.2024 № 651</w:t>
            </w:r>
            <w:r w:rsidRPr="00977C70">
              <w:rPr>
                <w:rFonts w:ascii="Times New Roman" w:hAnsi="Times New Roman" w:cs="Times New Roman"/>
                <w:sz w:val="23"/>
                <w:szCs w:val="23"/>
              </w:rPr>
              <w:t xml:space="preserve"> </w:t>
            </w:r>
          </w:p>
        </w:tc>
        <w:tc>
          <w:tcPr>
            <w:tcW w:w="633" w:type="dxa"/>
          </w:tcPr>
          <w:p w:rsidR="00423749" w:rsidRPr="00B63110"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4</w:t>
            </w:r>
          </w:p>
        </w:tc>
      </w:tr>
      <w:tr w:rsidR="00423749" w:rsidRPr="00B63110" w:rsidTr="00441229">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061" w:type="dxa"/>
          </w:tcPr>
          <w:p w:rsidR="00423749" w:rsidRPr="00977C70" w:rsidRDefault="00423749" w:rsidP="00423749">
            <w:pPr>
              <w:ind w:left="-55" w:firstLine="0"/>
              <w:rPr>
                <w:rFonts w:ascii="Times New Roman" w:hAnsi="Times New Roman" w:cs="Times New Roman"/>
                <w:sz w:val="23"/>
                <w:szCs w:val="23"/>
              </w:rPr>
            </w:pPr>
            <w:r w:rsidRPr="00977C70">
              <w:rPr>
                <w:rFonts w:ascii="Times New Roman" w:hAnsi="Times New Roman" w:cs="Times New Roman"/>
                <w:sz w:val="23"/>
                <w:szCs w:val="23"/>
              </w:rPr>
              <w:t>Постановление «</w:t>
            </w:r>
            <w:r w:rsidRPr="00827E73">
              <w:rPr>
                <w:rFonts w:ascii="Times New Roman" w:hAnsi="Times New Roman" w:cs="Times New Roman"/>
                <w:bCs/>
              </w:rPr>
              <w:t>Об утверждении Программы</w:t>
            </w:r>
            <w:bookmarkStart w:id="0" w:name="_GoBack"/>
            <w:bookmarkEnd w:id="0"/>
            <w:r w:rsidRPr="00827E73">
              <w:rPr>
                <w:rFonts w:ascii="Times New Roman" w:hAnsi="Times New Roman" w:cs="Times New Roman"/>
                <w:bCs/>
              </w:rPr>
              <w:t xml:space="preserve"> профилактики нарушений обязательных требований законодательства в сфере осуществления муниципального лесного контроля на территории Красногорского района Алтайского края</w:t>
            </w:r>
            <w:r w:rsidRPr="00827E73">
              <w:rPr>
                <w:rFonts w:ascii="Times New Roman" w:hAnsi="Times New Roman" w:cs="Times New Roman"/>
              </w:rPr>
              <w:t>» от 05.12.2024 № 667</w:t>
            </w:r>
          </w:p>
        </w:tc>
        <w:tc>
          <w:tcPr>
            <w:tcW w:w="633" w:type="dxa"/>
          </w:tcPr>
          <w:p w:rsidR="00423749" w:rsidRPr="00B63110"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14</w:t>
            </w:r>
          </w:p>
        </w:tc>
      </w:tr>
      <w:tr w:rsidR="00423749" w:rsidRPr="00B63110" w:rsidTr="00441229">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sidRPr="00B63110">
              <w:rPr>
                <w:rFonts w:ascii="Times New Roman" w:hAnsi="Times New Roman" w:cs="Times New Roman"/>
                <w:sz w:val="20"/>
                <w:szCs w:val="20"/>
              </w:rPr>
              <w:t>3</w:t>
            </w:r>
          </w:p>
        </w:tc>
        <w:tc>
          <w:tcPr>
            <w:tcW w:w="8061" w:type="dxa"/>
          </w:tcPr>
          <w:p w:rsidR="00423749" w:rsidRPr="00977C70" w:rsidRDefault="00423749" w:rsidP="00423749">
            <w:pPr>
              <w:suppressAutoHyphens/>
              <w:ind w:left="-55" w:firstLine="0"/>
              <w:rPr>
                <w:rStyle w:val="2100"/>
                <w:rFonts w:eastAsiaTheme="minorHAnsi"/>
                <w:b w:val="0"/>
                <w:bCs w:val="0"/>
                <w:sz w:val="23"/>
                <w:szCs w:val="23"/>
              </w:rPr>
            </w:pPr>
            <w:r w:rsidRPr="00977C70">
              <w:rPr>
                <w:rFonts w:ascii="Times New Roman" w:hAnsi="Times New Roman" w:cs="Times New Roman"/>
                <w:sz w:val="23"/>
                <w:szCs w:val="23"/>
              </w:rPr>
              <w:t>Постановление «</w:t>
            </w:r>
            <w:r w:rsidRPr="00827E73">
              <w:rPr>
                <w:rFonts w:ascii="Times New Roman" w:hAnsi="Times New Roman" w:cs="Times New Roman"/>
              </w:rPr>
              <w:t xml:space="preserve"> Об утверждении программа профилактики рисков причинения вреда (ущерба) 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Алтайского края на 2025 год» от 05.12.2024 № 668</w:t>
            </w:r>
          </w:p>
        </w:tc>
        <w:tc>
          <w:tcPr>
            <w:tcW w:w="633" w:type="dxa"/>
          </w:tcPr>
          <w:p w:rsidR="00423749" w:rsidRPr="00B63110"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18</w:t>
            </w:r>
          </w:p>
        </w:tc>
      </w:tr>
      <w:tr w:rsidR="00423749" w:rsidRPr="00B63110" w:rsidTr="00441229">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061" w:type="dxa"/>
          </w:tcPr>
          <w:p w:rsidR="00423749" w:rsidRPr="00977C70" w:rsidRDefault="00423749" w:rsidP="00423749">
            <w:pPr>
              <w:suppressAutoHyphens/>
              <w:ind w:left="-55" w:firstLine="0"/>
              <w:rPr>
                <w:rStyle w:val="2100"/>
                <w:rFonts w:eastAsiaTheme="minorHAnsi"/>
                <w:b w:val="0"/>
                <w:bCs w:val="0"/>
                <w:sz w:val="23"/>
                <w:szCs w:val="23"/>
              </w:rPr>
            </w:pPr>
            <w:r w:rsidRPr="00977C70">
              <w:rPr>
                <w:rFonts w:ascii="Times New Roman" w:hAnsi="Times New Roman" w:cs="Times New Roman"/>
                <w:sz w:val="23"/>
                <w:szCs w:val="23"/>
              </w:rPr>
              <w:t>Постановление «</w:t>
            </w:r>
            <w:r w:rsidRPr="00827E73">
              <w:rPr>
                <w:rFonts w:ascii="Times New Roman" w:hAnsi="Times New Roman" w:cs="Times New Roman"/>
              </w:rPr>
              <w:t xml:space="preserve"> Об утверждении программа профилактики рисков причинения вреда (ущерба) охраняемым законом ценностям по муниципальному земельному контролю на территории Красногорского района Алтайского края на 2025 год» от 05.12.2024 № 669</w:t>
            </w:r>
          </w:p>
        </w:tc>
        <w:tc>
          <w:tcPr>
            <w:tcW w:w="633" w:type="dxa"/>
          </w:tcPr>
          <w:p w:rsidR="00423749" w:rsidRPr="00B63110"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22</w:t>
            </w:r>
          </w:p>
        </w:tc>
      </w:tr>
      <w:tr w:rsidR="00423749" w:rsidRPr="00B63110" w:rsidTr="00441229">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061" w:type="dxa"/>
          </w:tcPr>
          <w:p w:rsidR="00423749" w:rsidRPr="00977C70" w:rsidRDefault="00423749" w:rsidP="00423749">
            <w:pPr>
              <w:suppressAutoHyphens/>
              <w:ind w:left="-55" w:firstLine="0"/>
              <w:rPr>
                <w:rStyle w:val="2100"/>
                <w:rFonts w:eastAsiaTheme="minorHAnsi"/>
                <w:b w:val="0"/>
                <w:bCs w:val="0"/>
                <w:sz w:val="23"/>
                <w:szCs w:val="23"/>
              </w:rPr>
            </w:pPr>
            <w:r w:rsidRPr="00977C70">
              <w:rPr>
                <w:rFonts w:ascii="Times New Roman" w:hAnsi="Times New Roman" w:cs="Times New Roman"/>
                <w:sz w:val="23"/>
                <w:szCs w:val="23"/>
              </w:rPr>
              <w:t>Постановление «</w:t>
            </w:r>
            <w:r w:rsidRPr="00827E73">
              <w:rPr>
                <w:rFonts w:ascii="Times New Roman" w:hAnsi="Times New Roman" w:cs="Times New Roman"/>
              </w:rPr>
              <w:t xml:space="preserve"> Об утверждении Программы профилактики рисков причинения вреда (ущерба) охраняемым законом ценностям по муниципальному контролю </w:t>
            </w:r>
            <w:r w:rsidRPr="00827E73">
              <w:rPr>
                <w:rFonts w:ascii="Times New Roman" w:hAnsi="Times New Roman" w:cs="Times New Roman"/>
                <w:bCs/>
                <w:color w:val="00000A"/>
              </w:rPr>
              <w:t>на автомобильном транспорте и в дорожном хозяйстве</w:t>
            </w:r>
            <w:r w:rsidRPr="00827E73">
              <w:rPr>
                <w:rFonts w:ascii="Times New Roman" w:hAnsi="Times New Roman" w:cs="Times New Roman"/>
              </w:rPr>
              <w:t xml:space="preserve"> на территории сельских поселений Красногорского района Алтайского края на 2025 год» от 10.12.2024 № 674</w:t>
            </w:r>
            <w:r w:rsidRPr="00977C70">
              <w:rPr>
                <w:rFonts w:ascii="Times New Roman" w:hAnsi="Times New Roman" w:cs="Times New Roman"/>
                <w:sz w:val="23"/>
                <w:szCs w:val="23"/>
              </w:rPr>
              <w:t xml:space="preserve"> </w:t>
            </w:r>
          </w:p>
        </w:tc>
        <w:tc>
          <w:tcPr>
            <w:tcW w:w="633" w:type="dxa"/>
          </w:tcPr>
          <w:p w:rsidR="00423749" w:rsidRPr="00B63110"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27</w:t>
            </w:r>
          </w:p>
        </w:tc>
      </w:tr>
      <w:tr w:rsidR="00423749" w:rsidRPr="00B63110" w:rsidTr="00441229">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061" w:type="dxa"/>
          </w:tcPr>
          <w:p w:rsidR="00423749" w:rsidRPr="00977C70" w:rsidRDefault="00423749" w:rsidP="00423749">
            <w:pPr>
              <w:shd w:val="clear" w:color="auto" w:fill="FFFFFF"/>
              <w:spacing w:before="100" w:beforeAutospacing="1" w:after="100" w:afterAutospacing="1" w:line="264" w:lineRule="atLeast"/>
              <w:ind w:left="-55" w:firstLine="0"/>
              <w:outlineLvl w:val="0"/>
              <w:rPr>
                <w:rStyle w:val="2100"/>
                <w:rFonts w:eastAsiaTheme="minorHAnsi"/>
                <w:b w:val="0"/>
                <w:bCs w:val="0"/>
                <w:sz w:val="23"/>
                <w:szCs w:val="23"/>
              </w:rPr>
            </w:pPr>
            <w:r w:rsidRPr="00977C70">
              <w:rPr>
                <w:rFonts w:ascii="Times New Roman" w:hAnsi="Times New Roman" w:cs="Times New Roman"/>
                <w:sz w:val="23"/>
                <w:szCs w:val="23"/>
              </w:rPr>
              <w:t xml:space="preserve">Постановление </w:t>
            </w:r>
            <w:r w:rsidRPr="00827E73">
              <w:rPr>
                <w:rFonts w:ascii="Times New Roman" w:hAnsi="Times New Roman" w:cs="Times New Roman"/>
              </w:rPr>
              <w:t>« 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Алтайского края на 2025 год» от 14.11.2024 № 675</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31</w:t>
            </w:r>
          </w:p>
        </w:tc>
      </w:tr>
      <w:tr w:rsidR="00423749" w:rsidRPr="00B63110" w:rsidTr="00441229">
        <w:trPr>
          <w:trHeight w:val="856"/>
        </w:trPr>
        <w:tc>
          <w:tcPr>
            <w:tcW w:w="684" w:type="dxa"/>
            <w:vAlign w:val="center"/>
          </w:tcPr>
          <w:p w:rsidR="00423749" w:rsidRPr="00B63110"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8061" w:type="dxa"/>
          </w:tcPr>
          <w:p w:rsidR="00423749" w:rsidRPr="00827E73" w:rsidRDefault="00423749" w:rsidP="00423749">
            <w:pPr>
              <w:ind w:left="-55" w:firstLine="0"/>
              <w:rPr>
                <w:rStyle w:val="2100"/>
                <w:rFonts w:eastAsiaTheme="minorHAnsi"/>
                <w:bCs w:val="0"/>
                <w:sz w:val="24"/>
                <w:szCs w:val="24"/>
              </w:rPr>
            </w:pPr>
            <w:r w:rsidRPr="00827E73">
              <w:rPr>
                <w:rFonts w:ascii="Times New Roman" w:hAnsi="Times New Roman" w:cs="Times New Roman"/>
              </w:rPr>
              <w:t>Постановление «</w:t>
            </w:r>
            <w:r>
              <w:rPr>
                <w:rFonts w:ascii="Times New Roman" w:hAnsi="Times New Roman" w:cs="Times New Roman"/>
              </w:rPr>
              <w:t>Об утверждении плана мероприятий по оздоровлению финансов муниципального образования муниципальный район Красногорский район Алтайского края</w:t>
            </w:r>
            <w:r w:rsidRPr="00827E73">
              <w:rPr>
                <w:rFonts w:ascii="Times New Roman" w:hAnsi="Times New Roman" w:cs="Times New Roman"/>
              </w:rPr>
              <w:t xml:space="preserve">» от </w:t>
            </w:r>
            <w:r>
              <w:rPr>
                <w:rFonts w:ascii="Times New Roman" w:hAnsi="Times New Roman" w:cs="Times New Roman"/>
              </w:rPr>
              <w:t>16</w:t>
            </w:r>
            <w:r w:rsidRPr="00827E73">
              <w:rPr>
                <w:rFonts w:ascii="Times New Roman" w:hAnsi="Times New Roman" w:cs="Times New Roman"/>
              </w:rPr>
              <w:t>.12.2024 № 6</w:t>
            </w:r>
            <w:r>
              <w:rPr>
                <w:rFonts w:ascii="Times New Roman" w:hAnsi="Times New Roman" w:cs="Times New Roman"/>
              </w:rPr>
              <w:t>85</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36</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061" w:type="dxa"/>
          </w:tcPr>
          <w:p w:rsidR="00423749" w:rsidRPr="0051531C" w:rsidRDefault="00423749" w:rsidP="00423749">
            <w:pPr>
              <w:ind w:left="-55" w:firstLine="0"/>
              <w:rPr>
                <w:rFonts w:ascii="Times New Roman" w:hAnsi="Times New Roman" w:cs="Times New Roman"/>
              </w:rPr>
            </w:pPr>
            <w:r w:rsidRPr="0051531C">
              <w:rPr>
                <w:rFonts w:ascii="Times New Roman" w:hAnsi="Times New Roman" w:cs="Times New Roman"/>
              </w:rPr>
              <w:t>Постановление «Об утверждении муниципальной программы  «Развитие образования в Красногорском районе» на 2025-2030 гг.» от 18.12.2024 № 697</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58</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8061" w:type="dxa"/>
          </w:tcPr>
          <w:p w:rsidR="00423749" w:rsidRPr="00827E73" w:rsidRDefault="00423749" w:rsidP="00423749">
            <w:pPr>
              <w:ind w:left="-55" w:firstLine="0"/>
              <w:rPr>
                <w:rStyle w:val="2100"/>
                <w:rFonts w:eastAsiaTheme="minorHAnsi"/>
                <w:b w:val="0"/>
                <w:bCs w:val="0"/>
                <w:sz w:val="24"/>
                <w:szCs w:val="24"/>
              </w:rPr>
            </w:pPr>
            <w:r w:rsidRPr="00827E73">
              <w:rPr>
                <w:rFonts w:ascii="Times New Roman" w:hAnsi="Times New Roman" w:cs="Times New Roman"/>
              </w:rPr>
              <w:t>Постановление «</w:t>
            </w:r>
            <w:r>
              <w:rPr>
                <w:rFonts w:ascii="Times New Roman" w:hAnsi="Times New Roman" w:cs="Times New Roman"/>
              </w:rPr>
              <w:t>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2024-4)</w:t>
            </w:r>
            <w:r w:rsidRPr="00827E73">
              <w:rPr>
                <w:rFonts w:ascii="Times New Roman" w:hAnsi="Times New Roman" w:cs="Times New Roman"/>
              </w:rPr>
              <w:t xml:space="preserve">» от </w:t>
            </w:r>
            <w:r>
              <w:rPr>
                <w:rFonts w:ascii="Times New Roman" w:hAnsi="Times New Roman" w:cs="Times New Roman"/>
              </w:rPr>
              <w:t>24</w:t>
            </w:r>
            <w:r w:rsidRPr="00827E73">
              <w:rPr>
                <w:rFonts w:ascii="Times New Roman" w:hAnsi="Times New Roman" w:cs="Times New Roman"/>
              </w:rPr>
              <w:t xml:space="preserve">.12.2024 № </w:t>
            </w:r>
            <w:r>
              <w:rPr>
                <w:rFonts w:ascii="Times New Roman" w:hAnsi="Times New Roman" w:cs="Times New Roman"/>
              </w:rPr>
              <w:t>701</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102</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8061" w:type="dxa"/>
          </w:tcPr>
          <w:p w:rsidR="00423749" w:rsidRPr="00827E73" w:rsidRDefault="00423749" w:rsidP="00423749">
            <w:pPr>
              <w:ind w:left="-55" w:firstLine="0"/>
              <w:rPr>
                <w:rFonts w:ascii="Times New Roman" w:hAnsi="Times New Roman" w:cs="Times New Roman"/>
              </w:rPr>
            </w:pPr>
            <w:r w:rsidRPr="00827E73">
              <w:rPr>
                <w:rFonts w:ascii="Times New Roman" w:hAnsi="Times New Roman" w:cs="Times New Roman"/>
              </w:rPr>
              <w:t>Постановление «</w:t>
            </w:r>
            <w:r>
              <w:rPr>
                <w:rFonts w:ascii="Times New Roman" w:hAnsi="Times New Roman" w:cs="Times New Roman"/>
              </w:rPr>
              <w:t>Об утверждении муниципальной программы «Информатизация органов местного самоуправления муниципального образования Красногорский район Алтайского края</w:t>
            </w:r>
            <w:r w:rsidRPr="00827E73">
              <w:rPr>
                <w:rFonts w:ascii="Times New Roman" w:hAnsi="Times New Roman" w:cs="Times New Roman"/>
              </w:rPr>
              <w:t xml:space="preserve">» от </w:t>
            </w:r>
            <w:r>
              <w:rPr>
                <w:rFonts w:ascii="Times New Roman" w:hAnsi="Times New Roman" w:cs="Times New Roman"/>
              </w:rPr>
              <w:t>24</w:t>
            </w:r>
            <w:r w:rsidRPr="00827E73">
              <w:rPr>
                <w:rFonts w:ascii="Times New Roman" w:hAnsi="Times New Roman" w:cs="Times New Roman"/>
              </w:rPr>
              <w:t xml:space="preserve">.12.2024 № </w:t>
            </w:r>
            <w:r>
              <w:rPr>
                <w:rFonts w:ascii="Times New Roman" w:hAnsi="Times New Roman" w:cs="Times New Roman"/>
              </w:rPr>
              <w:t>708</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102</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11</w:t>
            </w:r>
          </w:p>
        </w:tc>
        <w:tc>
          <w:tcPr>
            <w:tcW w:w="8061" w:type="dxa"/>
          </w:tcPr>
          <w:p w:rsidR="00423749" w:rsidRPr="00827E73" w:rsidRDefault="00423749" w:rsidP="00423749">
            <w:pPr>
              <w:ind w:left="-55" w:firstLine="0"/>
              <w:rPr>
                <w:rFonts w:ascii="Times New Roman" w:hAnsi="Times New Roman" w:cs="Times New Roman"/>
              </w:rPr>
            </w:pPr>
            <w:r w:rsidRPr="00827E73">
              <w:rPr>
                <w:rFonts w:ascii="Times New Roman" w:hAnsi="Times New Roman" w:cs="Times New Roman"/>
              </w:rPr>
              <w:t>Постановление «</w:t>
            </w:r>
            <w:r>
              <w:rPr>
                <w:rFonts w:ascii="Times New Roman" w:hAnsi="Times New Roman" w:cs="Times New Roman"/>
              </w:rPr>
              <w:t>О признании несостоявшимся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2024-4)</w:t>
            </w:r>
            <w:r w:rsidRPr="00827E73">
              <w:rPr>
                <w:rFonts w:ascii="Times New Roman" w:hAnsi="Times New Roman" w:cs="Times New Roman"/>
              </w:rPr>
              <w:t xml:space="preserve">» от </w:t>
            </w:r>
            <w:r>
              <w:rPr>
                <w:rFonts w:ascii="Times New Roman" w:hAnsi="Times New Roman" w:cs="Times New Roman"/>
              </w:rPr>
              <w:t>25</w:t>
            </w:r>
            <w:r w:rsidRPr="00827E73">
              <w:rPr>
                <w:rFonts w:ascii="Times New Roman" w:hAnsi="Times New Roman" w:cs="Times New Roman"/>
              </w:rPr>
              <w:t xml:space="preserve">.12.2024 № </w:t>
            </w:r>
            <w:r>
              <w:rPr>
                <w:rFonts w:ascii="Times New Roman" w:hAnsi="Times New Roman" w:cs="Times New Roman"/>
              </w:rPr>
              <w:t>709</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113</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061" w:type="dxa"/>
          </w:tcPr>
          <w:p w:rsidR="00423749" w:rsidRPr="00827E73" w:rsidRDefault="00423749" w:rsidP="00423749">
            <w:pPr>
              <w:ind w:left="-55" w:firstLine="0"/>
              <w:rPr>
                <w:rFonts w:ascii="Times New Roman" w:hAnsi="Times New Roman" w:cs="Times New Roman"/>
              </w:rPr>
            </w:pPr>
            <w:r w:rsidRPr="00827E73">
              <w:rPr>
                <w:rFonts w:ascii="Times New Roman" w:hAnsi="Times New Roman" w:cs="Times New Roman"/>
              </w:rPr>
              <w:t>Постановление «</w:t>
            </w:r>
            <w:r w:rsidRPr="00405E18">
              <w:rPr>
                <w:rFonts w:ascii="Times New Roman" w:hAnsi="Times New Roman" w:cs="Times New Roman"/>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w:t>
            </w:r>
            <w:r>
              <w:rPr>
                <w:rFonts w:ascii="Times New Roman" w:hAnsi="Times New Roman" w:cs="Times New Roman"/>
              </w:rPr>
              <w:t xml:space="preserve"> </w:t>
            </w:r>
            <w:r w:rsidRPr="00405E18">
              <w:rPr>
                <w:rFonts w:ascii="Times New Roman" w:hAnsi="Times New Roman" w:cs="Times New Roman"/>
              </w:rPr>
              <w:t xml:space="preserve">также физическим лицам - производителям товаров, работ, услуг, из </w:t>
            </w:r>
            <w:bookmarkStart w:id="1" w:name="_Hlk183442194"/>
            <w:r w:rsidRPr="00405E18">
              <w:rPr>
                <w:rFonts w:ascii="Times New Roman" w:hAnsi="Times New Roman" w:cs="Times New Roman"/>
              </w:rPr>
              <w:t>бюджета муниципального района Красногорский район Алтайского края</w:t>
            </w:r>
            <w:bookmarkEnd w:id="1"/>
            <w:r w:rsidRPr="00827E73">
              <w:rPr>
                <w:rFonts w:ascii="Times New Roman" w:hAnsi="Times New Roman" w:cs="Times New Roman"/>
              </w:rPr>
              <w:t xml:space="preserve">» от </w:t>
            </w:r>
            <w:r>
              <w:rPr>
                <w:rFonts w:ascii="Times New Roman" w:hAnsi="Times New Roman" w:cs="Times New Roman"/>
              </w:rPr>
              <w:t>25.12</w:t>
            </w:r>
            <w:r w:rsidRPr="00827E73">
              <w:rPr>
                <w:rFonts w:ascii="Times New Roman" w:hAnsi="Times New Roman" w:cs="Times New Roman"/>
              </w:rPr>
              <w:t xml:space="preserve">.2024 № </w:t>
            </w:r>
            <w:r>
              <w:rPr>
                <w:rFonts w:ascii="Times New Roman" w:hAnsi="Times New Roman" w:cs="Times New Roman"/>
              </w:rPr>
              <w:t>711</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113</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8061" w:type="dxa"/>
          </w:tcPr>
          <w:p w:rsidR="00423749" w:rsidRPr="00827E73" w:rsidRDefault="00423749" w:rsidP="00423749">
            <w:pPr>
              <w:ind w:left="-55" w:firstLine="0"/>
              <w:rPr>
                <w:rFonts w:ascii="Times New Roman" w:hAnsi="Times New Roman" w:cs="Times New Roman"/>
              </w:rPr>
            </w:pPr>
            <w:r>
              <w:rPr>
                <w:rFonts w:ascii="Times New Roman" w:hAnsi="Times New Roman" w:cs="Times New Roman"/>
              </w:rPr>
              <w:t>Решение «О принятии изменений в бюджет муниципального образования Красногорский район Алтайского края на 2024 год и на плановый период 2025-2026 годов» от 24.12.2024 № 47</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115</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8061" w:type="dxa"/>
          </w:tcPr>
          <w:p w:rsidR="00423749" w:rsidRPr="00827E73" w:rsidRDefault="00423749" w:rsidP="00423749">
            <w:pPr>
              <w:ind w:left="-55" w:firstLine="0"/>
              <w:rPr>
                <w:rFonts w:ascii="Times New Roman" w:hAnsi="Times New Roman" w:cs="Times New Roman"/>
              </w:rPr>
            </w:pPr>
            <w:r>
              <w:rPr>
                <w:rFonts w:ascii="Times New Roman" w:hAnsi="Times New Roman" w:cs="Times New Roman"/>
              </w:rPr>
              <w:t>Решение «О бюджете муниципального образования муниципальный район Красногорский район Алтайского края на 2025 год и на плановый период 2026 и 2027 годов» от 24.12.2024 № 48</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115</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061" w:type="dxa"/>
          </w:tcPr>
          <w:p w:rsidR="00423749" w:rsidRPr="00827E73" w:rsidRDefault="00423749" w:rsidP="00423749">
            <w:pPr>
              <w:ind w:left="-55" w:firstLine="0"/>
              <w:rPr>
                <w:rFonts w:ascii="Times New Roman" w:hAnsi="Times New Roman" w:cs="Times New Roman"/>
              </w:rPr>
            </w:pPr>
            <w:r>
              <w:rPr>
                <w:rFonts w:ascii="Times New Roman" w:hAnsi="Times New Roman" w:cs="Times New Roman"/>
              </w:rPr>
              <w:t xml:space="preserve">Решение «Об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w:t>
            </w:r>
            <w:proofErr w:type="spellStart"/>
            <w:r>
              <w:rPr>
                <w:rFonts w:ascii="Times New Roman" w:hAnsi="Times New Roman" w:cs="Times New Roman"/>
              </w:rPr>
              <w:t>Быстрянского</w:t>
            </w:r>
            <w:proofErr w:type="spellEnd"/>
            <w:r>
              <w:rPr>
                <w:rFonts w:ascii="Times New Roman" w:hAnsi="Times New Roman" w:cs="Times New Roman"/>
              </w:rPr>
              <w:t xml:space="preserve">, Красногорского, </w:t>
            </w:r>
            <w:proofErr w:type="spellStart"/>
            <w:r>
              <w:rPr>
                <w:rFonts w:ascii="Times New Roman" w:hAnsi="Times New Roman" w:cs="Times New Roman"/>
              </w:rPr>
              <w:t>Новозыковского</w:t>
            </w:r>
            <w:proofErr w:type="spellEnd"/>
            <w:r>
              <w:rPr>
                <w:rFonts w:ascii="Times New Roman" w:hAnsi="Times New Roman" w:cs="Times New Roman"/>
              </w:rPr>
              <w:t xml:space="preserve">, </w:t>
            </w:r>
            <w:proofErr w:type="spellStart"/>
            <w:r>
              <w:rPr>
                <w:rFonts w:ascii="Times New Roman" w:hAnsi="Times New Roman" w:cs="Times New Roman"/>
              </w:rPr>
              <w:t>Новоталовского</w:t>
            </w:r>
            <w:proofErr w:type="spellEnd"/>
            <w:r>
              <w:rPr>
                <w:rFonts w:ascii="Times New Roman" w:hAnsi="Times New Roman" w:cs="Times New Roman"/>
              </w:rPr>
              <w:t xml:space="preserve">, </w:t>
            </w:r>
            <w:proofErr w:type="spellStart"/>
            <w:r>
              <w:rPr>
                <w:rFonts w:ascii="Times New Roman" w:hAnsi="Times New Roman" w:cs="Times New Roman"/>
              </w:rPr>
              <w:t>Соусканихинского</w:t>
            </w:r>
            <w:proofErr w:type="spellEnd"/>
            <w:r>
              <w:rPr>
                <w:rFonts w:ascii="Times New Roman" w:hAnsi="Times New Roman" w:cs="Times New Roman"/>
              </w:rPr>
              <w:t xml:space="preserve">, </w:t>
            </w:r>
            <w:proofErr w:type="spellStart"/>
            <w:r>
              <w:rPr>
                <w:rFonts w:ascii="Times New Roman" w:hAnsi="Times New Roman" w:cs="Times New Roman"/>
              </w:rPr>
              <w:t>Усть-Ишинского</w:t>
            </w:r>
            <w:proofErr w:type="spellEnd"/>
            <w:r>
              <w:rPr>
                <w:rFonts w:ascii="Times New Roman" w:hAnsi="Times New Roman" w:cs="Times New Roman"/>
              </w:rPr>
              <w:t xml:space="preserve"> и </w:t>
            </w:r>
            <w:proofErr w:type="spellStart"/>
            <w:r>
              <w:rPr>
                <w:rFonts w:ascii="Times New Roman" w:hAnsi="Times New Roman" w:cs="Times New Roman"/>
              </w:rPr>
              <w:t>Усть-Кажинского</w:t>
            </w:r>
            <w:proofErr w:type="spellEnd"/>
            <w:r>
              <w:rPr>
                <w:rFonts w:ascii="Times New Roman" w:hAnsi="Times New Roman" w:cs="Times New Roman"/>
              </w:rPr>
              <w:t xml:space="preserve"> сельсоветов в границах муниципального образования Красногорский район Алтайского края» от 24.12.2024 № 50</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120</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8061" w:type="dxa"/>
          </w:tcPr>
          <w:p w:rsidR="00423749" w:rsidRPr="00827E73" w:rsidRDefault="00423749" w:rsidP="00423749">
            <w:pPr>
              <w:ind w:left="-55" w:firstLine="0"/>
              <w:rPr>
                <w:rFonts w:ascii="Times New Roman" w:hAnsi="Times New Roman" w:cs="Times New Roman"/>
              </w:rPr>
            </w:pPr>
            <w:r>
              <w:rPr>
                <w:rFonts w:ascii="Times New Roman" w:hAnsi="Times New Roman" w:cs="Times New Roman"/>
              </w:rPr>
              <w:t>Решение «Об исполнении прогнозного плана приватизации муниципального имущества Красногорского района Алтайского края на 2024» от 24.12.2024 № 54</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122</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8061" w:type="dxa"/>
          </w:tcPr>
          <w:p w:rsidR="00423749" w:rsidRPr="00827E73" w:rsidRDefault="00423749" w:rsidP="00423749">
            <w:pPr>
              <w:ind w:left="-55" w:firstLine="0"/>
              <w:rPr>
                <w:rFonts w:ascii="Times New Roman" w:hAnsi="Times New Roman" w:cs="Times New Roman"/>
              </w:rPr>
            </w:pPr>
            <w:r>
              <w:rPr>
                <w:rFonts w:ascii="Times New Roman" w:hAnsi="Times New Roman" w:cs="Times New Roman"/>
              </w:rPr>
              <w:t>Решение «Об утверждении ключевых показателей эффективности деятельности главы Красногорского района и инвестиционного уполномоченного Красногорского района по сопровождению инвестиционных проектов» от 24.12.2024 № 55</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126</w:t>
            </w:r>
          </w:p>
        </w:tc>
      </w:tr>
      <w:tr w:rsidR="00423749" w:rsidRPr="00B63110" w:rsidTr="00441229">
        <w:trPr>
          <w:trHeight w:val="856"/>
        </w:trPr>
        <w:tc>
          <w:tcPr>
            <w:tcW w:w="684" w:type="dxa"/>
            <w:vAlign w:val="center"/>
          </w:tcPr>
          <w:p w:rsidR="00423749" w:rsidRDefault="00423749" w:rsidP="00423749">
            <w:pPr>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8061" w:type="dxa"/>
          </w:tcPr>
          <w:p w:rsidR="00423749" w:rsidRPr="00977C70" w:rsidRDefault="00423749" w:rsidP="00423749">
            <w:pPr>
              <w:shd w:val="clear" w:color="auto" w:fill="FFFFFF"/>
              <w:spacing w:before="100" w:beforeAutospacing="1" w:after="100" w:afterAutospacing="1" w:line="264" w:lineRule="atLeast"/>
              <w:ind w:left="-55" w:firstLine="0"/>
              <w:outlineLvl w:val="0"/>
              <w:rPr>
                <w:rStyle w:val="2100"/>
                <w:rFonts w:eastAsiaTheme="minorHAnsi"/>
                <w:b w:val="0"/>
                <w:bCs w:val="0"/>
                <w:sz w:val="23"/>
                <w:szCs w:val="23"/>
              </w:rPr>
            </w:pPr>
            <w:r>
              <w:rPr>
                <w:rFonts w:ascii="Times New Roman" w:hAnsi="Times New Roman" w:cs="Times New Roman"/>
              </w:rPr>
              <w:t>Решение «О внесении изменений в Положение о присвоении звания «Почетный гражданин Красногорского района Алтайского края Алтайского края» утвержденное решением Красногорского районного Совета народных депутатов от 05 апреля 2022 года № 07» от 24.12.2024 № 56</w:t>
            </w:r>
          </w:p>
        </w:tc>
        <w:tc>
          <w:tcPr>
            <w:tcW w:w="633" w:type="dxa"/>
          </w:tcPr>
          <w:p w:rsidR="00423749" w:rsidRDefault="00881576" w:rsidP="00881576">
            <w:pPr>
              <w:ind w:firstLine="0"/>
              <w:jc w:val="center"/>
              <w:rPr>
                <w:rFonts w:ascii="Times New Roman" w:hAnsi="Times New Roman" w:cs="Times New Roman"/>
                <w:sz w:val="20"/>
                <w:szCs w:val="20"/>
              </w:rPr>
            </w:pPr>
            <w:r>
              <w:rPr>
                <w:rFonts w:ascii="Times New Roman" w:hAnsi="Times New Roman" w:cs="Times New Roman"/>
                <w:sz w:val="20"/>
                <w:szCs w:val="20"/>
              </w:rPr>
              <w:t>128</w:t>
            </w:r>
          </w:p>
        </w:tc>
      </w:tr>
    </w:tbl>
    <w:p w:rsidR="002B0171" w:rsidRDefault="002B0171" w:rsidP="00EE5166">
      <w:pPr>
        <w:ind w:firstLine="0"/>
        <w:jc w:val="left"/>
        <w:rPr>
          <w:rFonts w:ascii="Times New Roman" w:hAnsi="Times New Roman" w:cs="Times New Roman"/>
          <w:sz w:val="24"/>
          <w:szCs w:val="24"/>
        </w:rPr>
      </w:pPr>
    </w:p>
    <w:p w:rsidR="00441229" w:rsidRDefault="00441229" w:rsidP="00EE5166">
      <w:pPr>
        <w:ind w:firstLine="0"/>
        <w:jc w:val="left"/>
        <w:rPr>
          <w:rFonts w:ascii="Times New Roman" w:hAnsi="Times New Roman" w:cs="Times New Roman"/>
          <w:sz w:val="24"/>
          <w:szCs w:val="24"/>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43277E" w:rsidRDefault="0043277E" w:rsidP="006B42C5">
      <w:pPr>
        <w:pBdr>
          <w:bottom w:val="single" w:sz="12" w:space="1" w:color="auto"/>
        </w:pBdr>
        <w:ind w:firstLine="0"/>
        <w:jc w:val="center"/>
        <w:rPr>
          <w:rFonts w:ascii="Times New Roman" w:hAnsi="Times New Roman" w:cs="Times New Roman"/>
          <w:b/>
          <w:sz w:val="28"/>
          <w:szCs w:val="28"/>
        </w:rPr>
      </w:pPr>
    </w:p>
    <w:p w:rsidR="0043277E" w:rsidRDefault="0043277E" w:rsidP="006B42C5">
      <w:pPr>
        <w:pBdr>
          <w:bottom w:val="single" w:sz="12" w:space="1" w:color="auto"/>
        </w:pBdr>
        <w:ind w:firstLine="0"/>
        <w:jc w:val="center"/>
        <w:rPr>
          <w:rFonts w:ascii="Times New Roman" w:hAnsi="Times New Roman" w:cs="Times New Roman"/>
          <w:b/>
          <w:sz w:val="28"/>
          <w:szCs w:val="28"/>
        </w:rPr>
      </w:pPr>
    </w:p>
    <w:p w:rsidR="0043277E" w:rsidRDefault="0043277E" w:rsidP="006B42C5">
      <w:pPr>
        <w:pBdr>
          <w:bottom w:val="single" w:sz="12" w:space="1" w:color="auto"/>
        </w:pBdr>
        <w:ind w:firstLine="0"/>
        <w:jc w:val="center"/>
        <w:rPr>
          <w:rFonts w:ascii="Times New Roman" w:hAnsi="Times New Roman" w:cs="Times New Roman"/>
          <w:b/>
          <w:sz w:val="28"/>
          <w:szCs w:val="28"/>
        </w:rPr>
      </w:pPr>
    </w:p>
    <w:p w:rsidR="00127887" w:rsidRDefault="00127887" w:rsidP="00423749">
      <w:pPr>
        <w:pBdr>
          <w:bottom w:val="single" w:sz="12" w:space="1" w:color="auto"/>
        </w:pBdr>
        <w:ind w:firstLine="0"/>
        <w:rPr>
          <w:rFonts w:ascii="Times New Roman" w:hAnsi="Times New Roman" w:cs="Times New Roman"/>
          <w:b/>
          <w:sz w:val="28"/>
          <w:szCs w:val="28"/>
        </w:rPr>
      </w:pPr>
    </w:p>
    <w:p w:rsidR="003838D5" w:rsidRPr="00423749" w:rsidRDefault="00124C6D" w:rsidP="006B42C5">
      <w:pPr>
        <w:pBdr>
          <w:bottom w:val="single" w:sz="12" w:space="1" w:color="auto"/>
        </w:pBdr>
        <w:ind w:firstLine="0"/>
        <w:jc w:val="center"/>
        <w:rPr>
          <w:rFonts w:ascii="Times New Roman" w:hAnsi="Times New Roman" w:cs="Times New Roman"/>
          <w:b/>
          <w:sz w:val="24"/>
          <w:szCs w:val="24"/>
        </w:rPr>
      </w:pPr>
      <w:r w:rsidRPr="00423749">
        <w:rPr>
          <w:rFonts w:ascii="Times New Roman" w:hAnsi="Times New Roman" w:cs="Times New Roman"/>
          <w:b/>
          <w:sz w:val="24"/>
          <w:szCs w:val="24"/>
        </w:rPr>
        <w:lastRenderedPageBreak/>
        <w:t>П</w:t>
      </w:r>
      <w:r w:rsidR="006B42C5" w:rsidRPr="00423749">
        <w:rPr>
          <w:rFonts w:ascii="Times New Roman" w:hAnsi="Times New Roman" w:cs="Times New Roman"/>
          <w:b/>
          <w:sz w:val="24"/>
          <w:szCs w:val="24"/>
        </w:rPr>
        <w:t>ОСТАНОВЛЕНИЯ,</w:t>
      </w:r>
      <w:r w:rsidR="00861EC3" w:rsidRPr="00423749">
        <w:rPr>
          <w:rFonts w:ascii="Times New Roman" w:hAnsi="Times New Roman" w:cs="Times New Roman"/>
          <w:b/>
          <w:sz w:val="24"/>
          <w:szCs w:val="24"/>
        </w:rPr>
        <w:t xml:space="preserve"> </w:t>
      </w:r>
      <w:r w:rsidR="006B42C5" w:rsidRPr="00423749">
        <w:rPr>
          <w:rFonts w:ascii="Times New Roman" w:hAnsi="Times New Roman" w:cs="Times New Roman"/>
          <w:b/>
          <w:sz w:val="24"/>
          <w:szCs w:val="24"/>
        </w:rPr>
        <w:t>РАСПОРЯЖЕНИЯ АДМИНИСТРАЦИИ КРАСНОГОРСКОГО РАЙОНА АЛТАЙСКОГО КРАЯ</w:t>
      </w:r>
    </w:p>
    <w:p w:rsidR="003838D5" w:rsidRPr="00423749" w:rsidRDefault="003838D5" w:rsidP="003838D5">
      <w:pPr>
        <w:rPr>
          <w:rFonts w:ascii="Times New Roman" w:hAnsi="Times New Roman" w:cs="Times New Roman"/>
          <w:sz w:val="24"/>
          <w:szCs w:val="24"/>
        </w:rPr>
      </w:pPr>
    </w:p>
    <w:p w:rsidR="00423749" w:rsidRPr="00423749" w:rsidRDefault="00423749" w:rsidP="00423749">
      <w:pPr>
        <w:ind w:right="-1"/>
        <w:jc w:val="center"/>
        <w:rPr>
          <w:rFonts w:ascii="Times New Roman" w:hAnsi="Times New Roman" w:cs="Times New Roman"/>
          <w:b/>
          <w:sz w:val="24"/>
          <w:szCs w:val="24"/>
        </w:rPr>
      </w:pPr>
      <w:r w:rsidRPr="00423749">
        <w:rPr>
          <w:rFonts w:ascii="Times New Roman" w:hAnsi="Times New Roman" w:cs="Times New Roman"/>
          <w:b/>
          <w:sz w:val="24"/>
          <w:szCs w:val="24"/>
        </w:rPr>
        <w:t>АДМИНИСТРАЦИЯ КРАСНОГОРСКОГО РАЙОНА</w:t>
      </w:r>
    </w:p>
    <w:p w:rsidR="00423749" w:rsidRPr="00423749" w:rsidRDefault="00423749" w:rsidP="00423749">
      <w:pPr>
        <w:ind w:right="-1"/>
        <w:jc w:val="center"/>
        <w:rPr>
          <w:rFonts w:ascii="Times New Roman" w:hAnsi="Times New Roman" w:cs="Times New Roman"/>
          <w:b/>
          <w:sz w:val="24"/>
          <w:szCs w:val="24"/>
        </w:rPr>
      </w:pPr>
      <w:r w:rsidRPr="00423749">
        <w:rPr>
          <w:rFonts w:ascii="Times New Roman" w:hAnsi="Times New Roman" w:cs="Times New Roman"/>
          <w:b/>
          <w:sz w:val="24"/>
          <w:szCs w:val="24"/>
        </w:rPr>
        <w:t>АЛТАЙСКОГО КРАЯ</w:t>
      </w:r>
    </w:p>
    <w:p w:rsidR="00423749" w:rsidRPr="00423749" w:rsidRDefault="00423749" w:rsidP="00423749">
      <w:pPr>
        <w:ind w:right="-1050"/>
        <w:jc w:val="center"/>
        <w:rPr>
          <w:rFonts w:ascii="Times New Roman" w:hAnsi="Times New Roman" w:cs="Times New Roman"/>
          <w:b/>
          <w:sz w:val="24"/>
          <w:szCs w:val="24"/>
        </w:rPr>
      </w:pPr>
    </w:p>
    <w:p w:rsidR="00423749" w:rsidRPr="00423749" w:rsidRDefault="00423749" w:rsidP="00423749">
      <w:pPr>
        <w:ind w:right="-1"/>
        <w:jc w:val="center"/>
        <w:rPr>
          <w:rFonts w:ascii="Times New Roman" w:hAnsi="Times New Roman" w:cs="Times New Roman"/>
          <w:b/>
          <w:sz w:val="24"/>
          <w:szCs w:val="24"/>
        </w:rPr>
      </w:pPr>
      <w:r w:rsidRPr="00423749">
        <w:rPr>
          <w:rFonts w:ascii="Times New Roman" w:hAnsi="Times New Roman" w:cs="Times New Roman"/>
          <w:b/>
          <w:sz w:val="24"/>
          <w:szCs w:val="24"/>
        </w:rPr>
        <w:t>П О С Т А Н О В Л Е Н И Е</w:t>
      </w:r>
    </w:p>
    <w:p w:rsidR="00423749" w:rsidRPr="00423749" w:rsidRDefault="00423749" w:rsidP="00423749">
      <w:pPr>
        <w:rPr>
          <w:rFonts w:ascii="Times New Roman" w:hAnsi="Times New Roman" w:cs="Times New Roman"/>
          <w:sz w:val="24"/>
          <w:szCs w:val="24"/>
        </w:rPr>
      </w:pPr>
    </w:p>
    <w:p w:rsidR="00423749" w:rsidRPr="00423749" w:rsidRDefault="00423749" w:rsidP="00423749">
      <w:pPr>
        <w:ind w:right="-1" w:firstLine="0"/>
        <w:rPr>
          <w:rFonts w:ascii="Times New Roman" w:hAnsi="Times New Roman" w:cs="Times New Roman"/>
          <w:sz w:val="24"/>
          <w:szCs w:val="24"/>
        </w:rPr>
      </w:pPr>
      <w:r w:rsidRPr="00423749">
        <w:rPr>
          <w:rFonts w:ascii="Times New Roman" w:hAnsi="Times New Roman" w:cs="Times New Roman"/>
          <w:sz w:val="24"/>
          <w:szCs w:val="24"/>
        </w:rPr>
        <w:t xml:space="preserve"> _02.</w:t>
      </w:r>
      <w:proofErr w:type="gramStart"/>
      <w:r w:rsidRPr="00423749">
        <w:rPr>
          <w:rFonts w:ascii="Times New Roman" w:hAnsi="Times New Roman" w:cs="Times New Roman"/>
          <w:sz w:val="24"/>
          <w:szCs w:val="24"/>
        </w:rPr>
        <w:t>_._</w:t>
      </w:r>
      <w:proofErr w:type="gramEnd"/>
      <w:r w:rsidRPr="00423749">
        <w:rPr>
          <w:rFonts w:ascii="Times New Roman" w:hAnsi="Times New Roman" w:cs="Times New Roman"/>
          <w:sz w:val="24"/>
          <w:szCs w:val="24"/>
        </w:rPr>
        <w:t xml:space="preserve">12_.2024                                              </w:t>
      </w:r>
      <w:r>
        <w:rPr>
          <w:rFonts w:ascii="Times New Roman" w:hAnsi="Times New Roman" w:cs="Times New Roman"/>
          <w:sz w:val="24"/>
          <w:szCs w:val="24"/>
        </w:rPr>
        <w:t xml:space="preserve">                            </w:t>
      </w:r>
      <w:r w:rsidRPr="00423749">
        <w:rPr>
          <w:rFonts w:ascii="Times New Roman" w:hAnsi="Times New Roman" w:cs="Times New Roman"/>
          <w:sz w:val="24"/>
          <w:szCs w:val="24"/>
        </w:rPr>
        <w:t xml:space="preserve">                                             № _651_</w:t>
      </w:r>
    </w:p>
    <w:p w:rsidR="00423749" w:rsidRPr="00423749" w:rsidRDefault="00423749" w:rsidP="00423749">
      <w:pPr>
        <w:ind w:right="-1"/>
        <w:jc w:val="center"/>
        <w:rPr>
          <w:rFonts w:ascii="Times New Roman" w:hAnsi="Times New Roman" w:cs="Times New Roman"/>
          <w:sz w:val="24"/>
          <w:szCs w:val="24"/>
        </w:rPr>
      </w:pPr>
      <w:proofErr w:type="spellStart"/>
      <w:r w:rsidRPr="00423749">
        <w:rPr>
          <w:rFonts w:ascii="Times New Roman" w:hAnsi="Times New Roman" w:cs="Times New Roman"/>
          <w:sz w:val="24"/>
          <w:szCs w:val="24"/>
        </w:rPr>
        <w:t>с.Красногорское</w:t>
      </w:r>
      <w:proofErr w:type="spellEnd"/>
    </w:p>
    <w:p w:rsidR="00423749" w:rsidRPr="00423749" w:rsidRDefault="00423749" w:rsidP="00423749">
      <w:pPr>
        <w:ind w:right="-1050"/>
        <w:rPr>
          <w:rFonts w:ascii="Times New Roman" w:hAnsi="Times New Roman" w:cs="Times New Roman"/>
          <w:sz w:val="24"/>
          <w:szCs w:val="24"/>
        </w:rPr>
      </w:pPr>
    </w:p>
    <w:p w:rsidR="00423749" w:rsidRPr="00423749" w:rsidRDefault="00423749" w:rsidP="00423749">
      <w:pPr>
        <w:ind w:right="-1050"/>
        <w:rPr>
          <w:rFonts w:ascii="Times New Roman" w:hAnsi="Times New Roman" w:cs="Times New Roman"/>
          <w:sz w:val="24"/>
          <w:szCs w:val="24"/>
        </w:rPr>
      </w:pPr>
    </w:p>
    <w:p w:rsidR="00423749" w:rsidRPr="00423749" w:rsidRDefault="00423749" w:rsidP="00423749">
      <w:pPr>
        <w:ind w:right="-1050"/>
        <w:rPr>
          <w:rFonts w:ascii="Times New Roman" w:hAnsi="Times New Roman" w:cs="Times New Roman"/>
          <w:sz w:val="24"/>
          <w:szCs w:val="24"/>
        </w:rPr>
      </w:pPr>
      <w:r w:rsidRPr="00423749">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-51435</wp:posOffset>
                </wp:positionH>
                <wp:positionV relativeFrom="paragraph">
                  <wp:posOffset>0</wp:posOffset>
                </wp:positionV>
                <wp:extent cx="3028950" cy="1522730"/>
                <wp:effectExtent l="0" t="0" r="0" b="25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817A65" w:rsidRDefault="00900F38" w:rsidP="00423749">
                            <w:pPr>
                              <w:ind w:firstLine="0"/>
                              <w:rPr>
                                <w:rFonts w:ascii="Times New Roman" w:hAnsi="Times New Roman" w:cs="Times New Roman"/>
                                <w:sz w:val="24"/>
                                <w:szCs w:val="24"/>
                              </w:rPr>
                            </w:pPr>
                            <w:r w:rsidRPr="00817A65">
                              <w:rPr>
                                <w:rFonts w:ascii="Times New Roman" w:hAnsi="Times New Roman" w:cs="Times New Roman"/>
                                <w:sz w:val="24"/>
                                <w:szCs w:val="24"/>
                              </w:rPr>
                              <w:t>Об утверждении плана мероприятий по реализации в Красногорском районе в 2024-2026 годах Основ государственной политики по сохранению и укреплению традиционных российских духовно-нравственных ценностей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4.05pt;margin-top:0;width:238.5pt;height:119.9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" stroked="f">
                <v:textbox style="mso-fit-shape-to-text:t">
                  <w:txbxContent>
                    <w:p w:rsidR="00900F38" w:rsidRPr="00817A65" w:rsidRDefault="00900F38" w:rsidP="00423749">
                      <w:pPr>
                        <w:ind w:firstLine="0"/>
                        <w:rPr>
                          <w:rFonts w:ascii="Times New Roman" w:hAnsi="Times New Roman" w:cs="Times New Roman"/>
                          <w:sz w:val="24"/>
                          <w:szCs w:val="24"/>
                        </w:rPr>
                      </w:pPr>
                      <w:r w:rsidRPr="00817A65">
                        <w:rPr>
                          <w:rFonts w:ascii="Times New Roman" w:hAnsi="Times New Roman" w:cs="Times New Roman"/>
                          <w:sz w:val="24"/>
                          <w:szCs w:val="24"/>
                        </w:rPr>
                        <w:t>Об утверждении плана мероприятий по реализации в Красногорском районе в 2024-2026 годах Основ государственной политики по сохранению и укреплению традиционных российских духовно-нравственных ценностей</w:t>
                      </w:r>
                    </w:p>
                  </w:txbxContent>
                </v:textbox>
              </v:shape>
            </w:pict>
          </mc:Fallback>
        </mc:AlternateContent>
      </w:r>
    </w:p>
    <w:p w:rsidR="00423749" w:rsidRPr="00423749" w:rsidRDefault="00423749" w:rsidP="00423749">
      <w:pPr>
        <w:ind w:right="-1050"/>
        <w:rPr>
          <w:rFonts w:ascii="Times New Roman" w:hAnsi="Times New Roman" w:cs="Times New Roman"/>
          <w:sz w:val="24"/>
          <w:szCs w:val="24"/>
        </w:rPr>
      </w:pPr>
    </w:p>
    <w:p w:rsidR="00423749" w:rsidRPr="00423749" w:rsidRDefault="00423749" w:rsidP="00423749">
      <w:pPr>
        <w:ind w:right="-1050"/>
        <w:rPr>
          <w:rFonts w:ascii="Times New Roman" w:hAnsi="Times New Roman" w:cs="Times New Roman"/>
          <w:sz w:val="24"/>
          <w:szCs w:val="24"/>
        </w:rPr>
      </w:pPr>
    </w:p>
    <w:p w:rsidR="00423749" w:rsidRPr="00423749" w:rsidRDefault="00423749" w:rsidP="00423749">
      <w:pPr>
        <w:ind w:right="-1050"/>
        <w:rPr>
          <w:rFonts w:ascii="Times New Roman" w:hAnsi="Times New Roman" w:cs="Times New Roman"/>
          <w:sz w:val="24"/>
          <w:szCs w:val="24"/>
        </w:rPr>
      </w:pPr>
    </w:p>
    <w:p w:rsidR="00423749" w:rsidRPr="00423749" w:rsidRDefault="00423749" w:rsidP="00423749">
      <w:pPr>
        <w:ind w:right="-1050"/>
        <w:rPr>
          <w:rFonts w:ascii="Times New Roman" w:hAnsi="Times New Roman" w:cs="Times New Roman"/>
          <w:sz w:val="24"/>
          <w:szCs w:val="24"/>
        </w:rPr>
      </w:pPr>
    </w:p>
    <w:p w:rsidR="00423749" w:rsidRPr="00423749" w:rsidRDefault="00423749" w:rsidP="00423749">
      <w:pPr>
        <w:ind w:right="-1"/>
        <w:rPr>
          <w:rFonts w:ascii="Times New Roman" w:hAnsi="Times New Roman" w:cs="Times New Roman"/>
          <w:sz w:val="24"/>
          <w:szCs w:val="24"/>
        </w:rPr>
      </w:pPr>
    </w:p>
    <w:p w:rsidR="00423749" w:rsidRPr="00423749" w:rsidRDefault="00423749" w:rsidP="00817A65">
      <w:pPr>
        <w:suppressAutoHyphens/>
        <w:ind w:firstLine="0"/>
        <w:rPr>
          <w:rFonts w:ascii="Times New Roman" w:hAnsi="Times New Roman" w:cs="Times New Roman"/>
          <w:sz w:val="24"/>
          <w:szCs w:val="24"/>
        </w:rPr>
      </w:pPr>
    </w:p>
    <w:p w:rsidR="00423749" w:rsidRPr="00423749" w:rsidRDefault="00423749" w:rsidP="00423749">
      <w:pPr>
        <w:suppressAutoHyphens/>
        <w:rPr>
          <w:rFonts w:ascii="Times New Roman" w:hAnsi="Times New Roman" w:cs="Times New Roman"/>
          <w:sz w:val="24"/>
          <w:szCs w:val="24"/>
        </w:rPr>
      </w:pPr>
      <w:r w:rsidRPr="00423749">
        <w:rPr>
          <w:rFonts w:ascii="Times New Roman" w:hAnsi="Times New Roman" w:cs="Times New Roman"/>
          <w:sz w:val="24"/>
          <w:szCs w:val="24"/>
        </w:rPr>
        <w:t xml:space="preserve">В соответствии с Указом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распоряжением Правительства Алтайского </w:t>
      </w:r>
      <w:proofErr w:type="gramStart"/>
      <w:r w:rsidRPr="00423749">
        <w:rPr>
          <w:rFonts w:ascii="Times New Roman" w:hAnsi="Times New Roman" w:cs="Times New Roman"/>
          <w:sz w:val="24"/>
          <w:szCs w:val="24"/>
        </w:rPr>
        <w:t>края  от</w:t>
      </w:r>
      <w:proofErr w:type="gramEnd"/>
      <w:r w:rsidRPr="00423749">
        <w:rPr>
          <w:rFonts w:ascii="Times New Roman" w:hAnsi="Times New Roman" w:cs="Times New Roman"/>
          <w:sz w:val="24"/>
          <w:szCs w:val="24"/>
        </w:rPr>
        <w:t xml:space="preserve"> 12.10.2024 №459-р «Об утверждении плана мероприятий по реализации в Алтайском крае в 2024-2026 годах Основ государственной политики по сохранению и укреплению традиционных российских духовно-нравственных ценностей»</w:t>
      </w:r>
    </w:p>
    <w:p w:rsidR="00423749" w:rsidRPr="00423749" w:rsidRDefault="00423749" w:rsidP="00423749">
      <w:pPr>
        <w:suppressAutoHyphens/>
        <w:rPr>
          <w:rFonts w:ascii="Times New Roman" w:hAnsi="Times New Roman" w:cs="Times New Roman"/>
          <w:sz w:val="24"/>
          <w:szCs w:val="24"/>
        </w:rPr>
      </w:pPr>
      <w:r w:rsidRPr="00423749">
        <w:rPr>
          <w:rFonts w:ascii="Times New Roman" w:hAnsi="Times New Roman" w:cs="Times New Roman"/>
          <w:sz w:val="24"/>
          <w:szCs w:val="24"/>
        </w:rPr>
        <w:t>ПОСТАНОВЛЯЮ:</w:t>
      </w:r>
    </w:p>
    <w:p w:rsidR="00423749" w:rsidRPr="00423749" w:rsidRDefault="00423749" w:rsidP="00423749">
      <w:pPr>
        <w:suppressAutoHyphens/>
        <w:rPr>
          <w:rFonts w:ascii="Times New Roman" w:hAnsi="Times New Roman" w:cs="Times New Roman"/>
          <w:sz w:val="24"/>
          <w:szCs w:val="24"/>
        </w:rPr>
      </w:pPr>
      <w:r w:rsidRPr="00423749">
        <w:rPr>
          <w:rFonts w:ascii="Times New Roman" w:hAnsi="Times New Roman" w:cs="Times New Roman"/>
          <w:sz w:val="24"/>
          <w:szCs w:val="24"/>
        </w:rPr>
        <w:t>1.Утвердить прилагаемый план мероприятий по реализации в Красногорском районе в 2024-2026 годах Основ государственной политики по сохранению и укреплению традиционных российских духовно-нравственных ценностей (далее – «План») (Приложение 1).</w:t>
      </w:r>
    </w:p>
    <w:p w:rsidR="00423749" w:rsidRPr="00423749" w:rsidRDefault="00423749" w:rsidP="00423749">
      <w:pPr>
        <w:suppressAutoHyphens/>
        <w:rPr>
          <w:rFonts w:ascii="Times New Roman" w:hAnsi="Times New Roman" w:cs="Times New Roman"/>
          <w:sz w:val="24"/>
          <w:szCs w:val="24"/>
        </w:rPr>
      </w:pPr>
      <w:r w:rsidRPr="00423749">
        <w:rPr>
          <w:rFonts w:ascii="Times New Roman" w:hAnsi="Times New Roman" w:cs="Times New Roman"/>
          <w:sz w:val="24"/>
          <w:szCs w:val="24"/>
        </w:rPr>
        <w:t xml:space="preserve">2.Органам, ответственным за реализацию мероприятий Плана, обеспечить ежегодное представление информации о ходе реализации мероприятий Плана в Отдел культуры Администрации района до 30 декабря года, следующего за отчетным, начиная с 2024 года. </w:t>
      </w:r>
    </w:p>
    <w:p w:rsidR="00423749" w:rsidRPr="00423749" w:rsidRDefault="00423749" w:rsidP="00423749">
      <w:pPr>
        <w:suppressAutoHyphens/>
        <w:rPr>
          <w:rFonts w:ascii="Times New Roman" w:hAnsi="Times New Roman" w:cs="Times New Roman"/>
          <w:sz w:val="24"/>
          <w:szCs w:val="24"/>
        </w:rPr>
      </w:pPr>
      <w:r w:rsidRPr="00423749">
        <w:rPr>
          <w:rFonts w:ascii="Times New Roman" w:hAnsi="Times New Roman" w:cs="Times New Roman"/>
          <w:sz w:val="24"/>
          <w:szCs w:val="24"/>
        </w:rPr>
        <w:t>3.Обнародовать настоящее постановление на официальном сайте Администрации Красногорского района. Опубликовать в Сборнике муниципальных правовых актов Красногорского района Алтайского края.</w:t>
      </w:r>
    </w:p>
    <w:p w:rsidR="00423749" w:rsidRPr="00423749" w:rsidRDefault="00423749" w:rsidP="00423749">
      <w:pPr>
        <w:suppressAutoHyphens/>
        <w:rPr>
          <w:rFonts w:ascii="Times New Roman" w:hAnsi="Times New Roman" w:cs="Times New Roman"/>
          <w:b/>
          <w:sz w:val="24"/>
          <w:szCs w:val="24"/>
        </w:rPr>
      </w:pPr>
      <w:r w:rsidRPr="00423749">
        <w:rPr>
          <w:rFonts w:ascii="Times New Roman" w:hAnsi="Times New Roman" w:cs="Times New Roman"/>
          <w:sz w:val="24"/>
          <w:szCs w:val="24"/>
        </w:rPr>
        <w:t xml:space="preserve">4. Контроль за исполнением настоящего постановления возложить на заместителя главы Администрации района </w:t>
      </w:r>
      <w:proofErr w:type="spellStart"/>
      <w:r w:rsidRPr="00423749">
        <w:rPr>
          <w:rFonts w:ascii="Times New Roman" w:hAnsi="Times New Roman" w:cs="Times New Roman"/>
          <w:sz w:val="24"/>
          <w:szCs w:val="24"/>
        </w:rPr>
        <w:t>Л.Н.Князеву</w:t>
      </w:r>
      <w:proofErr w:type="spellEnd"/>
      <w:r w:rsidRPr="00423749">
        <w:rPr>
          <w:rFonts w:ascii="Times New Roman" w:hAnsi="Times New Roman" w:cs="Times New Roman"/>
          <w:sz w:val="24"/>
          <w:szCs w:val="24"/>
        </w:rPr>
        <w:t xml:space="preserve">. </w:t>
      </w:r>
    </w:p>
    <w:p w:rsidR="00423749" w:rsidRPr="00423749" w:rsidRDefault="00423749" w:rsidP="00423749">
      <w:pPr>
        <w:ind w:right="-1"/>
        <w:rPr>
          <w:rFonts w:ascii="Times New Roman" w:hAnsi="Times New Roman" w:cs="Times New Roman"/>
          <w:sz w:val="24"/>
          <w:szCs w:val="24"/>
        </w:rPr>
      </w:pPr>
    </w:p>
    <w:p w:rsidR="00423749" w:rsidRPr="00423749" w:rsidRDefault="00423749" w:rsidP="00423749">
      <w:pPr>
        <w:ind w:right="-1"/>
        <w:rPr>
          <w:rFonts w:ascii="Times New Roman" w:hAnsi="Times New Roman" w:cs="Times New Roman"/>
          <w:sz w:val="24"/>
          <w:szCs w:val="24"/>
        </w:rPr>
      </w:pPr>
    </w:p>
    <w:p w:rsidR="00423749" w:rsidRPr="00423749" w:rsidRDefault="00423749" w:rsidP="00817A65">
      <w:pPr>
        <w:ind w:right="-1" w:firstLine="0"/>
        <w:rPr>
          <w:rFonts w:ascii="Times New Roman" w:hAnsi="Times New Roman" w:cs="Times New Roman"/>
          <w:sz w:val="24"/>
          <w:szCs w:val="24"/>
        </w:rPr>
      </w:pPr>
      <w:r w:rsidRPr="00423749">
        <w:rPr>
          <w:rFonts w:ascii="Times New Roman" w:hAnsi="Times New Roman" w:cs="Times New Roman"/>
          <w:sz w:val="24"/>
          <w:szCs w:val="24"/>
        </w:rPr>
        <w:t xml:space="preserve">Глава района                                            </w:t>
      </w:r>
      <w:r w:rsidR="00817A65">
        <w:rPr>
          <w:rFonts w:ascii="Times New Roman" w:hAnsi="Times New Roman" w:cs="Times New Roman"/>
          <w:sz w:val="24"/>
          <w:szCs w:val="24"/>
        </w:rPr>
        <w:t xml:space="preserve">                               </w:t>
      </w:r>
      <w:r w:rsidRPr="00423749">
        <w:rPr>
          <w:rFonts w:ascii="Times New Roman" w:hAnsi="Times New Roman" w:cs="Times New Roman"/>
          <w:sz w:val="24"/>
          <w:szCs w:val="24"/>
        </w:rPr>
        <w:t xml:space="preserve">                                      А.Л. Вожаков</w:t>
      </w:r>
    </w:p>
    <w:p w:rsidR="00423749" w:rsidRPr="00423749" w:rsidRDefault="00423749" w:rsidP="00423749">
      <w:pPr>
        <w:ind w:right="-1"/>
        <w:rPr>
          <w:rFonts w:ascii="Times New Roman" w:hAnsi="Times New Roman" w:cs="Times New Roman"/>
          <w:sz w:val="24"/>
          <w:szCs w:val="24"/>
        </w:rPr>
      </w:pPr>
    </w:p>
    <w:p w:rsidR="00423749" w:rsidRPr="00423749" w:rsidRDefault="00423749" w:rsidP="00423749">
      <w:pPr>
        <w:ind w:right="-1"/>
        <w:rPr>
          <w:rFonts w:ascii="Times New Roman" w:hAnsi="Times New Roman" w:cs="Times New Roman"/>
          <w:sz w:val="24"/>
          <w:szCs w:val="24"/>
        </w:rPr>
      </w:pPr>
    </w:p>
    <w:p w:rsidR="00423749" w:rsidRDefault="00423749" w:rsidP="00817A65">
      <w:pPr>
        <w:ind w:right="-1" w:firstLine="0"/>
        <w:sectPr w:rsidR="00423749" w:rsidSect="00423749">
          <w:headerReference w:type="even" r:id="rId8"/>
          <w:headerReference w:type="default" r:id="rId9"/>
          <w:footerReference w:type="default" r:id="rId10"/>
          <w:footerReference w:type="first" r:id="rId11"/>
          <w:pgSz w:w="11906" w:h="16838"/>
          <w:pgMar w:top="1276" w:right="709" w:bottom="1134" w:left="1701" w:header="720" w:footer="720" w:gutter="0"/>
          <w:cols w:space="720"/>
          <w:titlePg/>
          <w:docGrid w:linePitch="272"/>
        </w:sectPr>
      </w:pPr>
    </w:p>
    <w:p w:rsidR="00423749" w:rsidRDefault="00423749" w:rsidP="00817A65">
      <w:pPr>
        <w:spacing w:line="238" w:lineRule="exact"/>
        <w:ind w:firstLine="0"/>
        <w:rPr>
          <w:rFonts w:eastAsia="PT Astra Serif" w:cs="PT Astra Serif"/>
          <w:sz w:val="28"/>
          <w:szCs w:val="28"/>
        </w:rPr>
      </w:pPr>
    </w:p>
    <w:p w:rsidR="00423749" w:rsidRDefault="00423749" w:rsidP="00423749">
      <w:pPr>
        <w:spacing w:line="238" w:lineRule="exact"/>
        <w:jc w:val="center"/>
        <w:rPr>
          <w:rFonts w:eastAsia="PT Astra Serif" w:cs="PT Astra Serif"/>
          <w:sz w:val="28"/>
          <w:szCs w:val="28"/>
        </w:rPr>
      </w:pPr>
    </w:p>
    <w:p w:rsidR="00423749" w:rsidRDefault="00423749" w:rsidP="00423749">
      <w:pPr>
        <w:spacing w:line="238" w:lineRule="exact"/>
        <w:jc w:val="center"/>
        <w:rPr>
          <w:rFonts w:ascii="PT Astra Serif" w:hAnsi="PT Astra Serif" w:cs="PT Astra Serif"/>
          <w:b/>
          <w:sz w:val="28"/>
        </w:rPr>
      </w:pPr>
      <w:r>
        <w:rPr>
          <w:rFonts w:ascii="PT Astra Serif" w:eastAsia="PT Astra Serif" w:hAnsi="PT Astra Serif" w:cs="PT Astra Serif"/>
          <w:sz w:val="28"/>
          <w:szCs w:val="28"/>
        </w:rPr>
        <w:t>ПЛАН</w:t>
      </w:r>
    </w:p>
    <w:p w:rsidR="00423749" w:rsidRDefault="00423749" w:rsidP="00423749">
      <w:pPr>
        <w:spacing w:line="238" w:lineRule="exact"/>
        <w:jc w:val="center"/>
        <w:rPr>
          <w:rFonts w:eastAsia="PT Astra Serif" w:cs="PT Astra Serif"/>
          <w:sz w:val="28"/>
          <w:szCs w:val="28"/>
        </w:rPr>
      </w:pPr>
      <w:r w:rsidRPr="00A35FA5">
        <w:rPr>
          <w:rFonts w:eastAsia="PT Astra Serif"/>
          <w:sz w:val="28"/>
          <w:szCs w:val="28"/>
        </w:rPr>
        <w:t>м</w:t>
      </w:r>
      <w:r>
        <w:rPr>
          <w:rFonts w:ascii="PT Astra Serif" w:eastAsia="PT Astra Serif" w:hAnsi="PT Astra Serif" w:cs="PT Astra Serif"/>
          <w:sz w:val="28"/>
          <w:szCs w:val="28"/>
        </w:rPr>
        <w:t>ероприятий</w:t>
      </w:r>
      <w:r>
        <w:rPr>
          <w:rFonts w:eastAsia="PT Astra Serif" w:cs="PT Astra Serif"/>
          <w:sz w:val="28"/>
          <w:szCs w:val="28"/>
        </w:rPr>
        <w:t xml:space="preserve"> </w:t>
      </w:r>
      <w:r>
        <w:rPr>
          <w:rFonts w:ascii="PT Astra Serif" w:eastAsia="PT Astra Serif" w:hAnsi="PT Astra Serif" w:cs="PT Astra Serif"/>
          <w:sz w:val="28"/>
          <w:szCs w:val="28"/>
        </w:rPr>
        <w:t>по</w:t>
      </w:r>
      <w:r>
        <w:rPr>
          <w:rFonts w:eastAsia="PT Astra Serif" w:cs="PT Astra Serif"/>
          <w:sz w:val="28"/>
          <w:szCs w:val="28"/>
        </w:rPr>
        <w:t xml:space="preserve"> </w:t>
      </w:r>
      <w:r>
        <w:rPr>
          <w:rFonts w:ascii="PT Astra Serif" w:eastAsia="PT Astra Serif" w:hAnsi="PT Astra Serif" w:cs="PT Astra Serif"/>
          <w:sz w:val="28"/>
          <w:szCs w:val="28"/>
        </w:rPr>
        <w:t>реализации</w:t>
      </w:r>
      <w:r>
        <w:rPr>
          <w:rFonts w:eastAsia="PT Astra Serif" w:cs="PT Astra Serif"/>
          <w:sz w:val="28"/>
          <w:szCs w:val="28"/>
        </w:rPr>
        <w:t xml:space="preserve"> </w:t>
      </w:r>
      <w:r w:rsidRPr="005E7AF7">
        <w:rPr>
          <w:rFonts w:eastAsia="PT Astra Serif"/>
          <w:sz w:val="28"/>
          <w:szCs w:val="28"/>
        </w:rPr>
        <w:t>в Красногорском районе</w:t>
      </w:r>
      <w:r>
        <w:rPr>
          <w:rFonts w:eastAsia="PT Astra Serif" w:cs="PT Astra Serif"/>
          <w:sz w:val="28"/>
          <w:szCs w:val="28"/>
        </w:rPr>
        <w:t xml:space="preserve"> </w:t>
      </w:r>
    </w:p>
    <w:p w:rsidR="00423749" w:rsidRDefault="00423749" w:rsidP="00423749">
      <w:pPr>
        <w:spacing w:line="238" w:lineRule="exact"/>
        <w:jc w:val="center"/>
        <w:rPr>
          <w:rFonts w:ascii="PT Astra Serif" w:hAnsi="PT Astra Serif" w:cs="PT Astra Serif"/>
          <w:b/>
          <w:sz w:val="28"/>
        </w:rPr>
      </w:pPr>
      <w:r>
        <w:rPr>
          <w:rFonts w:ascii="PT Astra Serif" w:eastAsia="PT Astra Serif" w:hAnsi="PT Astra Serif" w:cs="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2024-2026</w:t>
      </w:r>
      <w:r>
        <w:rPr>
          <w:rFonts w:eastAsia="PT Astra Serif" w:cs="PT Astra Serif"/>
          <w:sz w:val="28"/>
          <w:szCs w:val="28"/>
        </w:rPr>
        <w:t xml:space="preserve"> </w:t>
      </w:r>
      <w:r>
        <w:rPr>
          <w:rFonts w:ascii="PT Astra Serif" w:eastAsia="PT Astra Serif" w:hAnsi="PT Astra Serif" w:cs="PT Astra Serif"/>
          <w:sz w:val="28"/>
          <w:szCs w:val="28"/>
        </w:rPr>
        <w:t>годах</w:t>
      </w:r>
      <w:r>
        <w:rPr>
          <w:rFonts w:eastAsia="PT Astra Serif" w:cs="PT Astra Serif"/>
          <w:sz w:val="28"/>
          <w:szCs w:val="28"/>
        </w:rPr>
        <w:t xml:space="preserve"> </w:t>
      </w:r>
      <w:r>
        <w:rPr>
          <w:rFonts w:ascii="PT Astra Serif" w:eastAsia="PT Astra Serif" w:hAnsi="PT Astra Serif" w:cs="PT Astra Serif"/>
          <w:sz w:val="28"/>
          <w:szCs w:val="28"/>
        </w:rPr>
        <w:t>Основ</w:t>
      </w:r>
      <w:r>
        <w:rPr>
          <w:rFonts w:eastAsia="PT Astra Serif" w:cs="PT Astra Serif"/>
          <w:sz w:val="28"/>
          <w:szCs w:val="28"/>
        </w:rPr>
        <w:t xml:space="preserve"> </w:t>
      </w:r>
      <w:r>
        <w:rPr>
          <w:rFonts w:ascii="PT Astra Serif" w:eastAsia="PT Astra Serif" w:hAnsi="PT Astra Serif" w:cs="PT Astra Serif"/>
          <w:sz w:val="28"/>
          <w:szCs w:val="28"/>
        </w:rPr>
        <w:t>государственной</w:t>
      </w:r>
      <w:r>
        <w:rPr>
          <w:rFonts w:eastAsia="PT Astra Serif" w:cs="PT Astra Serif"/>
          <w:sz w:val="28"/>
          <w:szCs w:val="28"/>
        </w:rPr>
        <w:t xml:space="preserve"> </w:t>
      </w:r>
      <w:r>
        <w:rPr>
          <w:rFonts w:ascii="PT Astra Serif" w:eastAsia="PT Astra Serif" w:hAnsi="PT Astra Serif" w:cs="PT Astra Serif"/>
          <w:sz w:val="28"/>
          <w:szCs w:val="28"/>
        </w:rPr>
        <w:t>политики</w:t>
      </w:r>
    </w:p>
    <w:p w:rsidR="00423749" w:rsidRDefault="00423749" w:rsidP="00423749">
      <w:pPr>
        <w:spacing w:line="238" w:lineRule="exact"/>
        <w:jc w:val="center"/>
        <w:rPr>
          <w:rFonts w:ascii="PT Astra Serif" w:hAnsi="PT Astra Serif" w:cs="PT Astra Serif"/>
          <w:b/>
          <w:bCs/>
          <w:sz w:val="28"/>
          <w:szCs w:val="28"/>
        </w:rPr>
      </w:pPr>
      <w:r w:rsidRPr="005E7AF7">
        <w:rPr>
          <w:rFonts w:eastAsia="PT Astra Serif"/>
          <w:sz w:val="28"/>
          <w:szCs w:val="28"/>
        </w:rPr>
        <w:t>по</w:t>
      </w:r>
      <w:r>
        <w:rPr>
          <w:rFonts w:eastAsia="PT Astra Serif" w:cs="PT Astra Serif"/>
          <w:sz w:val="28"/>
          <w:szCs w:val="28"/>
        </w:rPr>
        <w:t xml:space="preserve"> </w:t>
      </w:r>
      <w:r>
        <w:rPr>
          <w:rFonts w:ascii="PT Astra Serif" w:eastAsia="PT Astra Serif" w:hAnsi="PT Astra Serif" w:cs="PT Astra Serif"/>
          <w:sz w:val="28"/>
          <w:szCs w:val="28"/>
        </w:rPr>
        <w:t>сохранению</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укреплению</w:t>
      </w:r>
      <w:r>
        <w:rPr>
          <w:rFonts w:eastAsia="PT Astra Serif" w:cs="PT Astra Serif"/>
          <w:sz w:val="28"/>
          <w:szCs w:val="28"/>
        </w:rPr>
        <w:t xml:space="preserve"> </w:t>
      </w:r>
      <w:r>
        <w:rPr>
          <w:rFonts w:ascii="PT Astra Serif" w:eastAsia="PT Astra Serif" w:hAnsi="PT Astra Serif" w:cs="PT Astra Serif"/>
          <w:sz w:val="28"/>
          <w:szCs w:val="28"/>
        </w:rPr>
        <w:t>традиционных</w:t>
      </w:r>
      <w:r>
        <w:rPr>
          <w:rFonts w:eastAsia="PT Astra Serif" w:cs="PT Astra Serif"/>
          <w:sz w:val="28"/>
          <w:szCs w:val="28"/>
        </w:rPr>
        <w:t xml:space="preserve"> </w:t>
      </w:r>
      <w:r>
        <w:rPr>
          <w:rFonts w:ascii="PT Astra Serif" w:eastAsia="PT Astra Serif" w:hAnsi="PT Astra Serif" w:cs="PT Astra Serif"/>
          <w:sz w:val="28"/>
          <w:szCs w:val="28"/>
        </w:rPr>
        <w:t>российских</w:t>
      </w:r>
      <w:r>
        <w:rPr>
          <w:rFonts w:eastAsia="PT Astra Serif" w:cs="PT Astra Serif"/>
          <w:sz w:val="28"/>
          <w:szCs w:val="28"/>
        </w:rPr>
        <w:t xml:space="preserve"> </w:t>
      </w:r>
      <w:r>
        <w:rPr>
          <w:rFonts w:ascii="PT Astra Serif" w:eastAsia="PT Astra Serif" w:hAnsi="PT Astra Serif" w:cs="PT Astra Serif"/>
          <w:sz w:val="28"/>
          <w:szCs w:val="28"/>
        </w:rPr>
        <w:t>духовно-нравственных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p>
    <w:p w:rsidR="00423749" w:rsidRDefault="00423749" w:rsidP="00423749">
      <w:pPr>
        <w:pStyle w:val="11"/>
        <w:rPr>
          <w:rFonts w:ascii="PT Astra Serif" w:hAnsi="PT Astra Serif" w:cs="PT Astra Serif"/>
          <w:b/>
          <w:bCs/>
        </w:rPr>
      </w:pPr>
    </w:p>
    <w:p w:rsidR="00423749" w:rsidRPr="0024608C" w:rsidRDefault="00423749" w:rsidP="00423749">
      <w:pPr>
        <w:rPr>
          <w:rFonts w:cs="PT Astra Serif"/>
          <w:sz w:val="28"/>
          <w:szCs w:val="28"/>
        </w:rPr>
      </w:pPr>
    </w:p>
    <w:p w:rsidR="00423749" w:rsidRDefault="00423749" w:rsidP="00423749">
      <w:pPr>
        <w:tabs>
          <w:tab w:val="left" w:pos="5814"/>
        </w:tabs>
        <w:jc w:val="center"/>
        <w:rPr>
          <w:rFonts w:ascii="PT Astra Serif" w:hAnsi="PT Astra Serif" w:cs="PT Astra Serif"/>
          <w:sz w:val="28"/>
          <w:szCs w:val="28"/>
        </w:rPr>
      </w:pPr>
      <w:r>
        <w:rPr>
          <w:rFonts w:ascii="PT Astra Serif" w:eastAsia="PT Astra Serif" w:hAnsi="PT Astra Serif" w:cs="PT Astra Serif"/>
          <w:sz w:val="28"/>
          <w:szCs w:val="28"/>
        </w:rPr>
        <w:t>I.</w:t>
      </w:r>
      <w:r>
        <w:rPr>
          <w:rFonts w:eastAsia="PT Astra Serif" w:cs="PT Astra Serif"/>
          <w:sz w:val="28"/>
          <w:szCs w:val="28"/>
        </w:rPr>
        <w:t xml:space="preserve"> </w:t>
      </w:r>
      <w:r>
        <w:rPr>
          <w:rFonts w:ascii="PT Astra Serif" w:eastAsia="PT Astra Serif" w:hAnsi="PT Astra Serif" w:cs="PT Astra Serif"/>
          <w:sz w:val="28"/>
          <w:szCs w:val="28"/>
        </w:rPr>
        <w:t>Организационно</w:t>
      </w:r>
      <w:r>
        <w:rPr>
          <w:rFonts w:eastAsia="PT Astra Serif" w:cs="PT Astra Serif"/>
          <w:sz w:val="28"/>
          <w:szCs w:val="28"/>
        </w:rPr>
        <w:t xml:space="preserve"> </w:t>
      </w:r>
      <w:r>
        <w:rPr>
          <w:rFonts w:ascii="PT Astra Serif" w:eastAsia="PT Astra Serif" w:hAnsi="PT Astra Serif" w:cs="PT Astra Serif"/>
          <w:sz w:val="28"/>
          <w:szCs w:val="28"/>
        </w:rPr>
        <w:t>-</w:t>
      </w:r>
      <w:r>
        <w:rPr>
          <w:rFonts w:eastAsia="PT Astra Serif" w:cs="PT Astra Serif"/>
          <w:sz w:val="28"/>
          <w:szCs w:val="28"/>
        </w:rPr>
        <w:t xml:space="preserve"> </w:t>
      </w:r>
      <w:r>
        <w:rPr>
          <w:rFonts w:ascii="PT Astra Serif" w:eastAsia="PT Astra Serif" w:hAnsi="PT Astra Serif" w:cs="PT Astra Serif"/>
          <w:sz w:val="28"/>
          <w:szCs w:val="28"/>
        </w:rPr>
        <w:t>технические</w:t>
      </w:r>
      <w:r>
        <w:rPr>
          <w:rFonts w:eastAsia="PT Astra Serif" w:cs="PT Astra Serif"/>
          <w:sz w:val="28"/>
          <w:szCs w:val="28"/>
        </w:rPr>
        <w:t xml:space="preserve"> </w:t>
      </w:r>
      <w:r>
        <w:rPr>
          <w:rFonts w:ascii="PT Astra Serif" w:eastAsia="PT Astra Serif" w:hAnsi="PT Astra Serif" w:cs="PT Astra Serif"/>
          <w:sz w:val="28"/>
          <w:szCs w:val="28"/>
        </w:rPr>
        <w:t>мероприятия</w:t>
      </w:r>
    </w:p>
    <w:tbl>
      <w:tblPr>
        <w:tblW w:w="148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92"/>
        <w:gridCol w:w="3866"/>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92"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6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278"/>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790C96" w:rsidRDefault="00423749" w:rsidP="00423749">
            <w:pPr>
              <w:pStyle w:val="TableParagraph"/>
              <w:jc w:val="center"/>
              <w:rPr>
                <w:rFonts w:eastAsia="PT Astra Serif"/>
                <w:sz w:val="26"/>
                <w:szCs w:val="26"/>
              </w:rPr>
            </w:pPr>
            <w:r>
              <w:rPr>
                <w:rFonts w:eastAsia="PT Astra Serif"/>
                <w:sz w:val="26"/>
                <w:szCs w:val="26"/>
              </w:rPr>
              <w:t>1</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790C96" w:rsidRDefault="00423749" w:rsidP="00423749">
            <w:pPr>
              <w:pStyle w:val="TableParagraph"/>
              <w:jc w:val="both"/>
              <w:rPr>
                <w:rFonts w:eastAsia="PT Astra Serif"/>
                <w:sz w:val="26"/>
                <w:szCs w:val="26"/>
              </w:rPr>
            </w:pPr>
            <w:r>
              <w:rPr>
                <w:rFonts w:eastAsia="PT Astra Serif"/>
                <w:sz w:val="26"/>
                <w:szCs w:val="26"/>
              </w:rPr>
              <w:t>Организация учета, рассмотрения и анализ обращений, в том числе поступивших по «горячим линиям», по вопросам реализации целей и задач государственной политики, включая противодействие деструктивной идеологии</w:t>
            </w:r>
          </w:p>
        </w:tc>
        <w:tc>
          <w:tcPr>
            <w:tcW w:w="3692"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2024 г.</w:t>
            </w:r>
          </w:p>
          <w:p w:rsidR="00423749" w:rsidRPr="006845A7" w:rsidRDefault="00423749" w:rsidP="00423749">
            <w:pPr>
              <w:pStyle w:val="TableParagraph"/>
              <w:jc w:val="center"/>
              <w:rPr>
                <w:rFonts w:eastAsia="PT Astra Serif"/>
                <w:sz w:val="26"/>
                <w:szCs w:val="26"/>
              </w:rPr>
            </w:pPr>
            <w:r>
              <w:rPr>
                <w:rFonts w:eastAsia="PT Astra Serif"/>
                <w:sz w:val="26"/>
                <w:szCs w:val="26"/>
              </w:rPr>
              <w:t>(</w:t>
            </w:r>
            <w:r>
              <w:rPr>
                <w:rFonts w:eastAsia="PT Astra Serif"/>
                <w:sz w:val="26"/>
                <w:szCs w:val="26"/>
                <w:lang w:val="en-US"/>
              </w:rPr>
              <w:t xml:space="preserve">IV </w:t>
            </w:r>
            <w:r>
              <w:rPr>
                <w:rFonts w:eastAsia="PT Astra Serif"/>
                <w:sz w:val="26"/>
                <w:szCs w:val="26"/>
              </w:rPr>
              <w:t>квартал)</w:t>
            </w:r>
          </w:p>
        </w:tc>
        <w:tc>
          <w:tcPr>
            <w:tcW w:w="386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sidRPr="00790C96">
              <w:rPr>
                <w:rFonts w:eastAsia="PT Astra Serif"/>
                <w:sz w:val="26"/>
                <w:szCs w:val="26"/>
              </w:rPr>
              <w:t>Администрация Красногорского района Алтайского края</w:t>
            </w:r>
          </w:p>
          <w:p w:rsidR="00423749" w:rsidRPr="00790C96" w:rsidRDefault="00423749" w:rsidP="00423749">
            <w:pPr>
              <w:pStyle w:val="TableParagraph"/>
              <w:jc w:val="both"/>
              <w:rPr>
                <w:rFonts w:eastAsia="PT Astra Serif"/>
                <w:sz w:val="26"/>
                <w:szCs w:val="26"/>
              </w:rPr>
            </w:pPr>
            <w:r>
              <w:rPr>
                <w:rFonts w:eastAsia="PT Astra Serif"/>
                <w:sz w:val="26"/>
                <w:szCs w:val="26"/>
              </w:rPr>
              <w:t>Структурные подразделения Администрации района</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6845A7" w:rsidRDefault="00423749" w:rsidP="00423749">
            <w:pPr>
              <w:pStyle w:val="TableParagraph"/>
              <w:jc w:val="center"/>
              <w:rPr>
                <w:rFonts w:eastAsia="PT Astra Serif"/>
                <w:sz w:val="26"/>
                <w:szCs w:val="26"/>
              </w:rPr>
            </w:pPr>
            <w:r>
              <w:rPr>
                <w:rFonts w:eastAsia="PT Astra Serif"/>
                <w:sz w:val="26"/>
                <w:szCs w:val="26"/>
              </w:rPr>
              <w:t>2</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6845A7" w:rsidRDefault="00423749" w:rsidP="00423749">
            <w:pPr>
              <w:pStyle w:val="TableParagraph"/>
              <w:jc w:val="both"/>
              <w:rPr>
                <w:rFonts w:eastAsia="PT Astra Serif"/>
                <w:sz w:val="26"/>
                <w:szCs w:val="26"/>
              </w:rPr>
            </w:pPr>
            <w:r>
              <w:rPr>
                <w:rFonts w:eastAsia="PT Astra Serif"/>
                <w:sz w:val="26"/>
                <w:szCs w:val="26"/>
              </w:rPr>
              <w:t>Образование советов по защите традиционных российских духовно-нравственных ценностей, культуры и исторической памяти либо внесение соответствующих положений в нормативные акты, регулирующие деятельность существующих общественных советов, о наделении их необходимыми функциями и полномочиями.</w:t>
            </w:r>
          </w:p>
        </w:tc>
        <w:tc>
          <w:tcPr>
            <w:tcW w:w="3692"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2024 г.</w:t>
            </w:r>
          </w:p>
          <w:p w:rsidR="00423749" w:rsidRPr="006845A7" w:rsidRDefault="00423749" w:rsidP="00423749">
            <w:pPr>
              <w:pStyle w:val="TableParagraph"/>
              <w:jc w:val="center"/>
              <w:rPr>
                <w:rFonts w:eastAsia="PT Astra Serif"/>
                <w:sz w:val="26"/>
                <w:szCs w:val="26"/>
              </w:rPr>
            </w:pPr>
            <w:r>
              <w:rPr>
                <w:rFonts w:eastAsia="PT Astra Serif"/>
                <w:sz w:val="26"/>
                <w:szCs w:val="26"/>
              </w:rPr>
              <w:t>(</w:t>
            </w:r>
            <w:r>
              <w:rPr>
                <w:rFonts w:eastAsia="PT Astra Serif"/>
                <w:sz w:val="26"/>
                <w:szCs w:val="26"/>
                <w:lang w:val="en-US"/>
              </w:rPr>
              <w:t xml:space="preserve">IV </w:t>
            </w:r>
            <w:r>
              <w:rPr>
                <w:rFonts w:eastAsia="PT Astra Serif"/>
                <w:sz w:val="26"/>
                <w:szCs w:val="26"/>
              </w:rPr>
              <w:t>квартал)</w:t>
            </w:r>
          </w:p>
        </w:tc>
        <w:tc>
          <w:tcPr>
            <w:tcW w:w="386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sidRPr="00790C96">
              <w:rPr>
                <w:rFonts w:eastAsia="PT Astra Serif"/>
                <w:sz w:val="26"/>
                <w:szCs w:val="26"/>
              </w:rPr>
              <w:t>Администрация Красногорского района Алтайского края</w:t>
            </w:r>
          </w:p>
          <w:p w:rsidR="00423749" w:rsidRPr="006845A7" w:rsidRDefault="00423749" w:rsidP="00423749">
            <w:pPr>
              <w:pStyle w:val="TableParagraph"/>
              <w:jc w:val="center"/>
              <w:rPr>
                <w:rFonts w:eastAsia="PT Astra Serif"/>
                <w:sz w:val="26"/>
                <w:szCs w:val="26"/>
              </w:rPr>
            </w:pP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3</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Мониторинг реализации мероприятий, проектов и программ на предмет их соответствия целям и задачам государственной политики</w:t>
            </w:r>
          </w:p>
        </w:tc>
        <w:tc>
          <w:tcPr>
            <w:tcW w:w="3692"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ежегодно</w:t>
            </w:r>
          </w:p>
        </w:tc>
        <w:tc>
          <w:tcPr>
            <w:tcW w:w="386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sidRPr="00790C96">
              <w:rPr>
                <w:rFonts w:eastAsia="PT Astra Serif"/>
                <w:sz w:val="26"/>
                <w:szCs w:val="26"/>
              </w:rPr>
              <w:t>Администрация Красногорского района Алтайского края</w:t>
            </w:r>
          </w:p>
          <w:p w:rsidR="00423749" w:rsidRPr="00790C96" w:rsidRDefault="00423749" w:rsidP="00423749">
            <w:pPr>
              <w:pStyle w:val="TableParagraph"/>
              <w:jc w:val="both"/>
              <w:rPr>
                <w:rFonts w:eastAsia="PT Astra Serif"/>
                <w:sz w:val="26"/>
                <w:szCs w:val="26"/>
              </w:rPr>
            </w:pPr>
            <w:r>
              <w:rPr>
                <w:rFonts w:eastAsia="PT Astra Serif"/>
                <w:sz w:val="26"/>
                <w:szCs w:val="26"/>
              </w:rPr>
              <w:t>Структурные подразделения Администрации района</w:t>
            </w:r>
          </w:p>
        </w:tc>
      </w:tr>
    </w:tbl>
    <w:p w:rsidR="00423749" w:rsidRDefault="00423749" w:rsidP="00423749">
      <w:pPr>
        <w:tabs>
          <w:tab w:val="left" w:pos="5814"/>
        </w:tabs>
        <w:jc w:val="center"/>
        <w:rPr>
          <w:rFonts w:ascii="PT Astra Serif" w:hAnsi="PT Astra Serif" w:cs="PT Astra Serif"/>
          <w:sz w:val="28"/>
          <w:szCs w:val="28"/>
        </w:rPr>
      </w:pPr>
    </w:p>
    <w:p w:rsidR="00423749" w:rsidRDefault="00423749" w:rsidP="00423749">
      <w:pPr>
        <w:tabs>
          <w:tab w:val="left" w:pos="2385"/>
        </w:tabs>
        <w:jc w:val="center"/>
        <w:rPr>
          <w:rFonts w:ascii="PT Astra Serif" w:hAnsi="PT Astra Serif" w:cs="PT Astra Serif"/>
          <w:sz w:val="28"/>
          <w:szCs w:val="28"/>
        </w:rPr>
      </w:pPr>
      <w:r>
        <w:rPr>
          <w:rFonts w:ascii="PT Astra Serif" w:eastAsia="PT Astra Serif" w:hAnsi="PT Astra Serif" w:cs="PT Astra Serif"/>
          <w:sz w:val="28"/>
          <w:szCs w:val="28"/>
        </w:rPr>
        <w:t>II. Укрепление гражданского единства, общероссийской гражданской идентичности и российской самобытности,</w:t>
      </w:r>
      <w:r>
        <w:rPr>
          <w:rFonts w:eastAsia="PT Astra Serif" w:cs="PT Astra Serif"/>
          <w:sz w:val="28"/>
          <w:szCs w:val="28"/>
        </w:rPr>
        <w:t xml:space="preserve"> </w:t>
      </w:r>
      <w:r>
        <w:rPr>
          <w:rFonts w:ascii="PT Astra Serif" w:eastAsia="PT Astra Serif" w:hAnsi="PT Astra Serif" w:cs="PT Astra Serif"/>
          <w:sz w:val="28"/>
          <w:szCs w:val="28"/>
        </w:rPr>
        <w:t>межнационального</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межрелигиозного</w:t>
      </w:r>
      <w:r>
        <w:rPr>
          <w:rFonts w:eastAsia="PT Astra Serif" w:cs="PT Astra Serif"/>
          <w:sz w:val="28"/>
          <w:szCs w:val="28"/>
        </w:rPr>
        <w:t xml:space="preserve"> </w:t>
      </w:r>
      <w:r>
        <w:rPr>
          <w:rFonts w:ascii="PT Astra Serif" w:eastAsia="PT Astra Serif" w:hAnsi="PT Astra Serif" w:cs="PT Astra Serif"/>
          <w:sz w:val="28"/>
          <w:szCs w:val="28"/>
        </w:rPr>
        <w:t>согласия</w:t>
      </w:r>
      <w:r>
        <w:rPr>
          <w:rFonts w:eastAsia="PT Astra Serif" w:cs="PT Astra Serif"/>
          <w:sz w:val="28"/>
          <w:szCs w:val="28"/>
        </w:rPr>
        <w:t xml:space="preserve"> </w:t>
      </w:r>
      <w:r>
        <w:rPr>
          <w:rFonts w:ascii="PT Astra Serif" w:eastAsia="PT Astra Serif" w:hAnsi="PT Astra Serif" w:cs="PT Astra Serif"/>
          <w:sz w:val="28"/>
          <w:szCs w:val="28"/>
        </w:rPr>
        <w:t>на</w:t>
      </w:r>
      <w:r>
        <w:rPr>
          <w:rFonts w:eastAsia="PT Astra Serif" w:cs="PT Astra Serif"/>
          <w:sz w:val="28"/>
          <w:szCs w:val="28"/>
        </w:rPr>
        <w:t xml:space="preserve"> </w:t>
      </w:r>
      <w:r>
        <w:rPr>
          <w:rFonts w:ascii="PT Astra Serif" w:eastAsia="PT Astra Serif" w:hAnsi="PT Astra Serif" w:cs="PT Astra Serif"/>
          <w:sz w:val="28"/>
          <w:szCs w:val="28"/>
        </w:rPr>
        <w:t>основе</w:t>
      </w:r>
      <w:r>
        <w:rPr>
          <w:rFonts w:eastAsia="PT Astra Serif" w:cs="PT Astra Serif"/>
          <w:sz w:val="28"/>
          <w:szCs w:val="28"/>
        </w:rPr>
        <w:t xml:space="preserve"> </w:t>
      </w:r>
      <w:r>
        <w:rPr>
          <w:rFonts w:ascii="PT Astra Serif" w:eastAsia="PT Astra Serif" w:hAnsi="PT Astra Serif" w:cs="PT Astra Serif"/>
          <w:sz w:val="28"/>
          <w:szCs w:val="28"/>
        </w:rPr>
        <w:t>объединяющей</w:t>
      </w:r>
      <w:r>
        <w:rPr>
          <w:rFonts w:eastAsia="PT Astra Serif" w:cs="PT Astra Serif"/>
          <w:sz w:val="28"/>
          <w:szCs w:val="28"/>
        </w:rPr>
        <w:t xml:space="preserve"> </w:t>
      </w:r>
      <w:r>
        <w:rPr>
          <w:rFonts w:ascii="PT Astra Serif" w:eastAsia="PT Astra Serif" w:hAnsi="PT Astra Serif" w:cs="PT Astra Serif"/>
          <w:sz w:val="28"/>
          <w:szCs w:val="28"/>
        </w:rPr>
        <w:t>роли</w:t>
      </w:r>
      <w:r>
        <w:rPr>
          <w:rFonts w:eastAsia="PT Astra Serif" w:cs="PT Astra Serif"/>
          <w:sz w:val="28"/>
          <w:szCs w:val="28"/>
        </w:rPr>
        <w:t xml:space="preserve"> </w:t>
      </w:r>
      <w:r w:rsidRPr="0024608C">
        <w:rPr>
          <w:rFonts w:eastAsia="PT Astra Serif"/>
          <w:sz w:val="28"/>
          <w:szCs w:val="28"/>
        </w:rPr>
        <w:t>т</w:t>
      </w:r>
      <w:r>
        <w:rPr>
          <w:rFonts w:ascii="PT Astra Serif" w:eastAsia="PT Astra Serif" w:hAnsi="PT Astra Serif" w:cs="PT Astra Serif"/>
          <w:sz w:val="28"/>
          <w:szCs w:val="28"/>
        </w:rPr>
        <w:t>радиционных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lastRenderedPageBreak/>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020F54" w:rsidRDefault="00423749" w:rsidP="00423749">
            <w:pPr>
              <w:pStyle w:val="TableParagraph"/>
              <w:jc w:val="center"/>
              <w:rPr>
                <w:rFonts w:eastAsia="PT Astra Serif"/>
                <w:sz w:val="26"/>
                <w:szCs w:val="26"/>
              </w:rPr>
            </w:pPr>
            <w:r>
              <w:rPr>
                <w:rFonts w:eastAsia="PT Astra Serif"/>
                <w:sz w:val="26"/>
                <w:szCs w:val="26"/>
              </w:rPr>
              <w:t>4</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020F54" w:rsidRDefault="00423749" w:rsidP="00423749">
            <w:pPr>
              <w:pStyle w:val="TableParagraph"/>
              <w:jc w:val="center"/>
              <w:rPr>
                <w:rFonts w:eastAsia="PT Astra Serif"/>
                <w:sz w:val="26"/>
                <w:szCs w:val="26"/>
              </w:rPr>
            </w:pPr>
            <w:r w:rsidRPr="00020F54">
              <w:rPr>
                <w:rFonts w:eastAsia="PT Astra Serif"/>
                <w:sz w:val="26"/>
                <w:szCs w:val="26"/>
              </w:rPr>
              <w:t>Мероприятия</w:t>
            </w:r>
            <w:r>
              <w:rPr>
                <w:rFonts w:eastAsia="PT Astra Serif"/>
                <w:sz w:val="26"/>
                <w:szCs w:val="26"/>
              </w:rPr>
              <w:t>, посвященные Дню славянской письменности и культуры</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020F54"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Pr="00020F54" w:rsidRDefault="00423749" w:rsidP="00423749">
            <w:pPr>
              <w:pStyle w:val="TableParagraph"/>
              <w:jc w:val="both"/>
              <w:rPr>
                <w:rFonts w:eastAsia="PT Astra Serif"/>
                <w:sz w:val="26"/>
                <w:szCs w:val="26"/>
              </w:rPr>
            </w:pPr>
            <w:r>
              <w:rPr>
                <w:rFonts w:eastAsia="PT Astra Serif"/>
                <w:sz w:val="26"/>
                <w:szCs w:val="26"/>
              </w:rPr>
              <w:t>Отдел по делам молодежи и спорту Администрации района</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center"/>
              <w:rPr>
                <w:rFonts w:eastAsia="PT Astra Serif"/>
                <w:sz w:val="26"/>
                <w:szCs w:val="26"/>
              </w:rPr>
            </w:pPr>
            <w:r>
              <w:rPr>
                <w:rFonts w:eastAsia="PT Astra Serif"/>
                <w:sz w:val="26"/>
                <w:szCs w:val="26"/>
              </w:rPr>
              <w:t>5</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both"/>
              <w:rPr>
                <w:rFonts w:eastAsia="PT Astra Serif"/>
                <w:sz w:val="26"/>
                <w:szCs w:val="26"/>
              </w:rPr>
            </w:pPr>
            <w:r>
              <w:rPr>
                <w:rFonts w:eastAsia="PT Astra Serif"/>
                <w:sz w:val="26"/>
                <w:szCs w:val="26"/>
              </w:rPr>
              <w:t>Мероприят</w:t>
            </w:r>
            <w:r w:rsidRPr="006D03E3">
              <w:rPr>
                <w:rFonts w:eastAsia="PT Astra Serif"/>
                <w:sz w:val="26"/>
                <w:szCs w:val="26"/>
              </w:rPr>
              <w:t>ия</w:t>
            </w:r>
            <w:r>
              <w:rPr>
                <w:rFonts w:eastAsia="PT Astra Serif"/>
                <w:sz w:val="26"/>
                <w:szCs w:val="26"/>
              </w:rPr>
              <w:t>, концертные программы, посвященные празднованию государственных праздников Российской Федерации – Дня защитника Отечества, Дня Победы, Дня России, Дня Государственного флага Российской Федерации, Дня народного единства</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Pr="006D03E3" w:rsidRDefault="00423749" w:rsidP="00423749">
            <w:pPr>
              <w:pStyle w:val="TableParagraph"/>
              <w:jc w:val="both"/>
              <w:rPr>
                <w:rFonts w:eastAsia="PT Astra Serif"/>
                <w:sz w:val="26"/>
                <w:szCs w:val="26"/>
              </w:rPr>
            </w:pPr>
            <w:r>
              <w:rPr>
                <w:rFonts w:eastAsia="PT Astra Serif"/>
                <w:sz w:val="26"/>
                <w:szCs w:val="26"/>
              </w:rPr>
              <w:t>Отдел по делам молодежи и спорту Администрации района</w:t>
            </w:r>
          </w:p>
        </w:tc>
      </w:tr>
    </w:tbl>
    <w:p w:rsidR="00423749" w:rsidRDefault="00423749" w:rsidP="00423749">
      <w:pPr>
        <w:tabs>
          <w:tab w:val="left" w:pos="1024"/>
        </w:tabs>
        <w:jc w:val="center"/>
        <w:rPr>
          <w:rFonts w:ascii="PT Astra Serif" w:eastAsia="PT Astra Serif" w:hAnsi="PT Astra Serif" w:cs="PT Astra Serif"/>
          <w:spacing w:val="-6"/>
          <w:sz w:val="28"/>
          <w:szCs w:val="28"/>
        </w:rPr>
      </w:pPr>
      <w:r w:rsidRPr="0024608C">
        <w:rPr>
          <w:rFonts w:eastAsia="PT Astra Serif"/>
          <w:sz w:val="28"/>
          <w:szCs w:val="28"/>
        </w:rPr>
        <w:t>I</w:t>
      </w:r>
      <w:r w:rsidRPr="0024608C">
        <w:rPr>
          <w:rFonts w:eastAsia="PT Astra Serif"/>
          <w:sz w:val="28"/>
          <w:szCs w:val="28"/>
          <w:lang w:val="en-US"/>
        </w:rPr>
        <w:t>II</w:t>
      </w:r>
      <w:r>
        <w:rPr>
          <w:rFonts w:ascii="PT Astra Serif" w:eastAsia="PT Astra Serif" w:hAnsi="PT Astra Serif" w:cs="PT Astra Serif"/>
          <w:sz w:val="28"/>
          <w:szCs w:val="28"/>
        </w:rPr>
        <w:t>. Сохранение</w:t>
      </w:r>
      <w:r>
        <w:rPr>
          <w:rFonts w:eastAsia="PT Astra Serif" w:cs="PT Astra Serif"/>
          <w:sz w:val="28"/>
          <w:szCs w:val="28"/>
        </w:rPr>
        <w:t xml:space="preserve"> </w:t>
      </w:r>
      <w:r>
        <w:rPr>
          <w:rFonts w:ascii="PT Astra Serif" w:eastAsia="PT Astra Serif" w:hAnsi="PT Astra Serif" w:cs="PT Astra Serif"/>
          <w:sz w:val="28"/>
          <w:szCs w:val="28"/>
        </w:rPr>
        <w:t>исторической</w:t>
      </w:r>
      <w:r>
        <w:rPr>
          <w:rFonts w:eastAsia="PT Astra Serif" w:cs="PT Astra Serif"/>
          <w:sz w:val="28"/>
          <w:szCs w:val="28"/>
        </w:rPr>
        <w:t xml:space="preserve"> </w:t>
      </w:r>
      <w:r>
        <w:rPr>
          <w:rFonts w:ascii="PT Astra Serif" w:eastAsia="PT Astra Serif" w:hAnsi="PT Astra Serif" w:cs="PT Astra Serif"/>
          <w:sz w:val="28"/>
          <w:szCs w:val="28"/>
        </w:rPr>
        <w:t>памяти,</w:t>
      </w:r>
      <w:r>
        <w:rPr>
          <w:rFonts w:eastAsia="PT Astra Serif" w:cs="PT Astra Serif"/>
          <w:sz w:val="28"/>
          <w:szCs w:val="28"/>
        </w:rPr>
        <w:t xml:space="preserve"> </w:t>
      </w:r>
      <w:r>
        <w:rPr>
          <w:rFonts w:ascii="PT Astra Serif" w:eastAsia="PT Astra Serif" w:hAnsi="PT Astra Serif" w:cs="PT Astra Serif"/>
          <w:sz w:val="28"/>
          <w:szCs w:val="28"/>
        </w:rPr>
        <w:t>противодействие</w:t>
      </w:r>
      <w:r>
        <w:rPr>
          <w:rFonts w:eastAsia="PT Astra Serif" w:cs="PT Astra Serif"/>
          <w:sz w:val="28"/>
          <w:szCs w:val="28"/>
        </w:rPr>
        <w:t xml:space="preserve"> </w:t>
      </w:r>
      <w:r>
        <w:rPr>
          <w:rFonts w:ascii="PT Astra Serif" w:eastAsia="PT Astra Serif" w:hAnsi="PT Astra Serif" w:cs="PT Astra Serif"/>
          <w:sz w:val="28"/>
          <w:szCs w:val="28"/>
        </w:rPr>
        <w:t>попыткам</w:t>
      </w:r>
      <w:r>
        <w:rPr>
          <w:rFonts w:eastAsia="PT Astra Serif" w:cs="PT Astra Serif"/>
          <w:sz w:val="28"/>
          <w:szCs w:val="28"/>
        </w:rPr>
        <w:t xml:space="preserve"> </w:t>
      </w:r>
      <w:r>
        <w:rPr>
          <w:rFonts w:ascii="PT Astra Serif" w:eastAsia="PT Astra Serif" w:hAnsi="PT Astra Serif" w:cs="PT Astra Serif"/>
          <w:sz w:val="28"/>
          <w:szCs w:val="28"/>
        </w:rPr>
        <w:t>фальсификации</w:t>
      </w:r>
      <w:r>
        <w:rPr>
          <w:rFonts w:eastAsia="PT Astra Serif" w:cs="PT Astra Serif"/>
          <w:sz w:val="28"/>
          <w:szCs w:val="28"/>
        </w:rPr>
        <w:t xml:space="preserve"> </w:t>
      </w:r>
      <w:r>
        <w:rPr>
          <w:rFonts w:ascii="PT Astra Serif" w:eastAsia="PT Astra Serif" w:hAnsi="PT Astra Serif" w:cs="PT Astra Serif"/>
          <w:sz w:val="28"/>
          <w:szCs w:val="28"/>
        </w:rPr>
        <w:t>истории,</w:t>
      </w:r>
    </w:p>
    <w:p w:rsidR="00423749" w:rsidRDefault="00423749" w:rsidP="00423749">
      <w:pPr>
        <w:tabs>
          <w:tab w:val="left" w:pos="1024"/>
        </w:tabs>
        <w:jc w:val="center"/>
        <w:rPr>
          <w:rFonts w:ascii="PT Astra Serif" w:eastAsia="PT Astra Serif" w:hAnsi="PT Astra Serif" w:cs="PT Astra Serif"/>
          <w:sz w:val="28"/>
          <w:szCs w:val="28"/>
        </w:rPr>
      </w:pPr>
      <w:r w:rsidRPr="0024608C">
        <w:rPr>
          <w:rFonts w:eastAsia="PT Astra Serif"/>
          <w:sz w:val="28"/>
          <w:szCs w:val="28"/>
          <w:lang w:val="en-US"/>
        </w:rPr>
        <w:t>c</w:t>
      </w:r>
      <w:proofErr w:type="spellStart"/>
      <w:r>
        <w:rPr>
          <w:rFonts w:ascii="PT Astra Serif" w:eastAsia="PT Astra Serif" w:hAnsi="PT Astra Serif" w:cs="PT Astra Serif"/>
          <w:sz w:val="28"/>
          <w:szCs w:val="28"/>
        </w:rPr>
        <w:t>бережение</w:t>
      </w:r>
      <w:proofErr w:type="spellEnd"/>
      <w:r>
        <w:rPr>
          <w:rFonts w:eastAsia="PT Astra Serif" w:cs="PT Astra Serif"/>
          <w:sz w:val="28"/>
          <w:szCs w:val="28"/>
        </w:rPr>
        <w:t xml:space="preserve"> </w:t>
      </w:r>
      <w:r>
        <w:rPr>
          <w:rFonts w:ascii="PT Astra Serif" w:eastAsia="PT Astra Serif" w:hAnsi="PT Astra Serif" w:cs="PT Astra Serif"/>
          <w:sz w:val="28"/>
          <w:szCs w:val="28"/>
        </w:rPr>
        <w:t>исторического</w:t>
      </w:r>
      <w:r>
        <w:rPr>
          <w:rFonts w:eastAsia="PT Astra Serif" w:cs="PT Astra Serif"/>
          <w:sz w:val="28"/>
          <w:szCs w:val="28"/>
        </w:rPr>
        <w:t xml:space="preserve"> </w:t>
      </w:r>
      <w:r>
        <w:rPr>
          <w:rFonts w:ascii="PT Astra Serif" w:eastAsia="PT Astra Serif" w:hAnsi="PT Astra Serif" w:cs="PT Astra Serif"/>
          <w:sz w:val="28"/>
          <w:szCs w:val="28"/>
        </w:rPr>
        <w:t>опыта</w:t>
      </w:r>
      <w:r>
        <w:rPr>
          <w:rFonts w:eastAsia="PT Astra Serif" w:cs="PT Astra Serif"/>
          <w:sz w:val="28"/>
          <w:szCs w:val="28"/>
        </w:rPr>
        <w:t xml:space="preserve"> </w:t>
      </w:r>
      <w:r>
        <w:rPr>
          <w:rFonts w:ascii="PT Astra Serif" w:eastAsia="PT Astra Serif" w:hAnsi="PT Astra Serif" w:cs="PT Astra Serif"/>
          <w:sz w:val="28"/>
          <w:szCs w:val="28"/>
        </w:rPr>
        <w:t>формирования</w:t>
      </w:r>
      <w:r>
        <w:rPr>
          <w:rFonts w:eastAsia="PT Astra Serif" w:cs="PT Astra Serif"/>
          <w:sz w:val="28"/>
          <w:szCs w:val="28"/>
        </w:rPr>
        <w:t xml:space="preserve"> </w:t>
      </w:r>
      <w:r>
        <w:rPr>
          <w:rFonts w:ascii="PT Astra Serif" w:eastAsia="PT Astra Serif" w:hAnsi="PT Astra Serif" w:cs="PT Astra Serif"/>
          <w:sz w:val="28"/>
          <w:szCs w:val="28"/>
        </w:rPr>
        <w:t>традиционных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их</w:t>
      </w:r>
      <w:r>
        <w:rPr>
          <w:rFonts w:eastAsia="PT Astra Serif" w:cs="PT Astra Serif"/>
          <w:sz w:val="28"/>
          <w:szCs w:val="28"/>
        </w:rPr>
        <w:t xml:space="preserve"> </w:t>
      </w:r>
      <w:r>
        <w:rPr>
          <w:rFonts w:ascii="PT Astra Serif" w:eastAsia="PT Astra Serif" w:hAnsi="PT Astra Serif" w:cs="PT Astra Serif"/>
          <w:sz w:val="28"/>
          <w:szCs w:val="28"/>
        </w:rPr>
        <w:t>влияния</w:t>
      </w:r>
      <w:r>
        <w:rPr>
          <w:rFonts w:eastAsia="PT Astra Serif" w:cs="PT Astra Serif"/>
          <w:sz w:val="28"/>
          <w:szCs w:val="28"/>
        </w:rPr>
        <w:t xml:space="preserve"> </w:t>
      </w:r>
      <w:r>
        <w:rPr>
          <w:rFonts w:ascii="PT Astra Serif" w:eastAsia="PT Astra Serif" w:hAnsi="PT Astra Serif" w:cs="PT Astra Serif"/>
          <w:sz w:val="28"/>
          <w:szCs w:val="28"/>
        </w:rPr>
        <w:t>на</w:t>
      </w:r>
      <w:r>
        <w:rPr>
          <w:rFonts w:eastAsia="PT Astra Serif" w:cs="PT Astra Serif"/>
          <w:sz w:val="28"/>
          <w:szCs w:val="28"/>
        </w:rPr>
        <w:t xml:space="preserve"> </w:t>
      </w:r>
      <w:r>
        <w:rPr>
          <w:rFonts w:ascii="PT Astra Serif" w:eastAsia="PT Astra Serif" w:hAnsi="PT Astra Serif" w:cs="PT Astra Serif"/>
          <w:sz w:val="28"/>
          <w:szCs w:val="28"/>
        </w:rPr>
        <w:t>российскую</w:t>
      </w:r>
      <w:r>
        <w:rPr>
          <w:rFonts w:eastAsia="PT Astra Serif" w:cs="PT Astra Serif"/>
          <w:sz w:val="28"/>
          <w:szCs w:val="28"/>
        </w:rPr>
        <w:t xml:space="preserve"> </w:t>
      </w:r>
      <w:r>
        <w:rPr>
          <w:rFonts w:ascii="PT Astra Serif" w:eastAsia="PT Astra Serif" w:hAnsi="PT Astra Serif" w:cs="PT Astra Serif"/>
          <w:sz w:val="28"/>
          <w:szCs w:val="28"/>
        </w:rPr>
        <w:t>историю,</w:t>
      </w:r>
    </w:p>
    <w:p w:rsidR="00423749" w:rsidRDefault="00423749" w:rsidP="00423749">
      <w:pPr>
        <w:tabs>
          <w:tab w:val="left" w:pos="1024"/>
        </w:tabs>
        <w:jc w:val="center"/>
        <w:rPr>
          <w:rFonts w:ascii="PT Astra Serif" w:hAnsi="PT Astra Serif" w:cs="PT Astra Serif"/>
          <w:sz w:val="28"/>
          <w:szCs w:val="28"/>
        </w:rPr>
      </w:pPr>
      <w:r w:rsidRPr="0024608C">
        <w:rPr>
          <w:rFonts w:eastAsia="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том</w:t>
      </w:r>
      <w:r>
        <w:rPr>
          <w:rFonts w:eastAsia="PT Astra Serif" w:cs="PT Astra Serif"/>
          <w:sz w:val="28"/>
          <w:szCs w:val="28"/>
        </w:rPr>
        <w:t xml:space="preserve"> </w:t>
      </w:r>
      <w:r>
        <w:rPr>
          <w:rFonts w:ascii="PT Astra Serif" w:eastAsia="PT Astra Serif" w:hAnsi="PT Astra Serif" w:cs="PT Astra Serif"/>
          <w:sz w:val="28"/>
          <w:szCs w:val="28"/>
        </w:rPr>
        <w:t>числе</w:t>
      </w:r>
      <w:r>
        <w:rPr>
          <w:rFonts w:eastAsia="PT Astra Serif" w:cs="PT Astra Serif"/>
          <w:sz w:val="28"/>
          <w:szCs w:val="28"/>
        </w:rPr>
        <w:t xml:space="preserve"> </w:t>
      </w:r>
      <w:r>
        <w:rPr>
          <w:rFonts w:ascii="PT Astra Serif" w:eastAsia="PT Astra Serif" w:hAnsi="PT Astra Serif" w:cs="PT Astra Serif"/>
          <w:sz w:val="28"/>
          <w:szCs w:val="28"/>
        </w:rPr>
        <w:t>на</w:t>
      </w:r>
      <w:r>
        <w:rPr>
          <w:rFonts w:eastAsia="PT Astra Serif" w:cs="PT Astra Serif"/>
          <w:sz w:val="28"/>
          <w:szCs w:val="28"/>
        </w:rPr>
        <w:t xml:space="preserve"> </w:t>
      </w:r>
      <w:r>
        <w:rPr>
          <w:rFonts w:ascii="PT Astra Serif" w:eastAsia="PT Astra Serif" w:hAnsi="PT Astra Serif" w:cs="PT Astra Serif"/>
          <w:sz w:val="28"/>
          <w:szCs w:val="28"/>
        </w:rPr>
        <w:t>жизнь</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творчество</w:t>
      </w:r>
      <w:r>
        <w:rPr>
          <w:rFonts w:eastAsia="PT Astra Serif" w:cs="PT Astra Serif"/>
          <w:sz w:val="28"/>
          <w:szCs w:val="28"/>
        </w:rPr>
        <w:t xml:space="preserve"> </w:t>
      </w:r>
      <w:r>
        <w:rPr>
          <w:rFonts w:ascii="PT Astra Serif" w:eastAsia="PT Astra Serif" w:hAnsi="PT Astra Serif" w:cs="PT Astra Serif"/>
          <w:sz w:val="28"/>
          <w:szCs w:val="28"/>
        </w:rPr>
        <w:t>выдающихся</w:t>
      </w:r>
      <w:r>
        <w:rPr>
          <w:rFonts w:eastAsia="PT Astra Serif" w:cs="PT Astra Serif"/>
          <w:sz w:val="28"/>
          <w:szCs w:val="28"/>
        </w:rPr>
        <w:t xml:space="preserve"> </w:t>
      </w:r>
      <w:r>
        <w:rPr>
          <w:rFonts w:ascii="PT Astra Serif" w:eastAsia="PT Astra Serif" w:hAnsi="PT Astra Serif" w:cs="PT Astra Serif"/>
          <w:sz w:val="28"/>
          <w:szCs w:val="28"/>
        </w:rPr>
        <w:t>деятелей</w:t>
      </w:r>
      <w:r>
        <w:rPr>
          <w:rFonts w:eastAsia="PT Astra Serif" w:cs="PT Astra Serif"/>
          <w:sz w:val="28"/>
          <w:szCs w:val="28"/>
        </w:rPr>
        <w:t xml:space="preserve"> </w:t>
      </w:r>
      <w:r>
        <w:rPr>
          <w:rFonts w:ascii="PT Astra Serif" w:eastAsia="PT Astra Serif" w:hAnsi="PT Astra Serif" w:cs="PT Astra Serif"/>
          <w:sz w:val="28"/>
          <w:szCs w:val="28"/>
        </w:rPr>
        <w:t>России</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м</w:t>
            </w:r>
            <w:r>
              <w:rPr>
                <w:rFonts w:ascii="PT Astra Serif" w:eastAsia="PT Astra Serif" w:hAnsi="PT Astra Serif" w:cs="PT Astra Serif"/>
                <w:sz w:val="24"/>
                <w:szCs w:val="24"/>
              </w:rPr>
              <w:t>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24608C" w:rsidRDefault="00423749" w:rsidP="00423749">
            <w:pPr>
              <w:pStyle w:val="TableParagraph"/>
              <w:jc w:val="center"/>
              <w:rPr>
                <w:rFonts w:eastAsia="PT Astra Serif"/>
                <w:sz w:val="26"/>
                <w:szCs w:val="26"/>
                <w:lang w:val="en-US"/>
              </w:rPr>
            </w:pPr>
            <w:r>
              <w:rPr>
                <w:rFonts w:eastAsia="PT Astra Serif"/>
                <w:sz w:val="26"/>
                <w:szCs w:val="26"/>
                <w:lang w:val="en-US"/>
              </w:rPr>
              <w:t>6</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both"/>
              <w:rPr>
                <w:rFonts w:eastAsia="PT Astra Serif"/>
                <w:sz w:val="26"/>
                <w:szCs w:val="26"/>
              </w:rPr>
            </w:pPr>
            <w:r>
              <w:rPr>
                <w:rFonts w:eastAsia="PT Astra Serif"/>
                <w:sz w:val="26"/>
                <w:szCs w:val="26"/>
              </w:rPr>
              <w:t>Музейные выставки и экспозиции, посвященные истории специальной военной операции</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Pr="006D03E3"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24608C" w:rsidRDefault="00423749" w:rsidP="00423749">
            <w:pPr>
              <w:pStyle w:val="TableParagraph"/>
              <w:jc w:val="center"/>
              <w:rPr>
                <w:rFonts w:eastAsia="PT Astra Serif"/>
                <w:sz w:val="26"/>
                <w:szCs w:val="26"/>
                <w:lang w:val="en-US"/>
              </w:rPr>
            </w:pPr>
            <w:r>
              <w:rPr>
                <w:rFonts w:eastAsia="PT Astra Serif"/>
                <w:sz w:val="26"/>
                <w:szCs w:val="26"/>
                <w:lang w:val="en-US"/>
              </w:rPr>
              <w:t>7</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both"/>
              <w:rPr>
                <w:rFonts w:eastAsia="PT Astra Serif"/>
                <w:sz w:val="26"/>
                <w:szCs w:val="26"/>
              </w:rPr>
            </w:pPr>
            <w:r>
              <w:rPr>
                <w:rFonts w:eastAsia="PT Astra Serif"/>
                <w:sz w:val="26"/>
                <w:szCs w:val="26"/>
              </w:rPr>
              <w:t xml:space="preserve">Проведение проектов, культурно-просветительских мероприятий, направленных на военно-патриотическое воспитание подрастающего поколения, в том числе музейные и библиотечные выставки, культурно-просветительские мероприятия, </w:t>
            </w:r>
            <w:r>
              <w:rPr>
                <w:rFonts w:eastAsia="PT Astra Serif"/>
                <w:sz w:val="26"/>
                <w:szCs w:val="26"/>
              </w:rPr>
              <w:lastRenderedPageBreak/>
              <w:t>посвященные военной истории</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D03E3" w:rsidRDefault="00423749" w:rsidP="00423749">
            <w:pPr>
              <w:pStyle w:val="TableParagraph"/>
              <w:jc w:val="center"/>
              <w:rPr>
                <w:rFonts w:eastAsia="PT Astra Serif"/>
                <w:sz w:val="26"/>
                <w:szCs w:val="26"/>
              </w:rPr>
            </w:pPr>
            <w:r>
              <w:rPr>
                <w:rFonts w:eastAsia="PT Astra Serif"/>
                <w:sz w:val="26"/>
                <w:szCs w:val="26"/>
              </w:rPr>
              <w:lastRenderedPageBreak/>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rPr>
                <w:rFonts w:eastAsia="PT Astra Serif"/>
                <w:sz w:val="26"/>
                <w:szCs w:val="26"/>
              </w:rPr>
            </w:pPr>
            <w:r>
              <w:rPr>
                <w:rFonts w:eastAsia="PT Astra Serif"/>
                <w:sz w:val="26"/>
                <w:szCs w:val="26"/>
              </w:rPr>
              <w:t xml:space="preserve">Отдел по делам молодежи и </w:t>
            </w:r>
            <w:r>
              <w:rPr>
                <w:rFonts w:eastAsia="PT Astra Serif"/>
                <w:sz w:val="26"/>
                <w:szCs w:val="26"/>
              </w:rPr>
              <w:lastRenderedPageBreak/>
              <w:t>спорту Администрации района</w:t>
            </w:r>
          </w:p>
          <w:p w:rsidR="00423749" w:rsidRPr="006D03E3" w:rsidRDefault="00423749" w:rsidP="00423749">
            <w:pPr>
              <w:pStyle w:val="TableParagraph"/>
              <w:rPr>
                <w:rFonts w:eastAsia="PT Astra Serif"/>
                <w:sz w:val="26"/>
                <w:szCs w:val="26"/>
              </w:rPr>
            </w:pPr>
            <w:r>
              <w:rPr>
                <w:rFonts w:eastAsia="PT Astra Serif"/>
                <w:sz w:val="26"/>
                <w:szCs w:val="26"/>
              </w:rPr>
              <w:t>Местное отделение Общероссийского общественно-государственного движения детей и молодежи «Движение Первых»</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24608C" w:rsidRDefault="00423749" w:rsidP="00423749">
            <w:pPr>
              <w:pStyle w:val="TableParagraph"/>
              <w:jc w:val="center"/>
              <w:rPr>
                <w:rFonts w:eastAsia="PT Astra Serif"/>
                <w:sz w:val="26"/>
                <w:szCs w:val="26"/>
                <w:lang w:val="en-US"/>
              </w:rPr>
            </w:pPr>
            <w:r>
              <w:rPr>
                <w:rFonts w:eastAsia="PT Astra Serif"/>
                <w:sz w:val="26"/>
                <w:szCs w:val="26"/>
                <w:lang w:val="en-US"/>
              </w:rPr>
              <w:lastRenderedPageBreak/>
              <w:t>8</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Показ концертных программ военно-патриотической направленности</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tc>
      </w:tr>
    </w:tbl>
    <w:p w:rsidR="00423749" w:rsidRDefault="00423749" w:rsidP="00423749">
      <w:pPr>
        <w:tabs>
          <w:tab w:val="left" w:pos="1884"/>
        </w:tabs>
        <w:jc w:val="center"/>
        <w:rPr>
          <w:rFonts w:ascii="PT Astra Serif" w:eastAsia="PT Astra Serif" w:hAnsi="PT Astra Serif" w:cs="PT Astra Serif"/>
          <w:spacing w:val="-3"/>
          <w:sz w:val="24"/>
          <w:szCs w:val="24"/>
        </w:rPr>
      </w:pPr>
    </w:p>
    <w:p w:rsidR="00423749" w:rsidRDefault="00423749" w:rsidP="00423749">
      <w:pPr>
        <w:tabs>
          <w:tab w:val="left" w:pos="1884"/>
        </w:tabs>
        <w:jc w:val="center"/>
        <w:rPr>
          <w:rFonts w:ascii="PT Astra Serif" w:eastAsia="PT Astra Serif" w:hAnsi="PT Astra Serif" w:cs="PT Astra Serif"/>
          <w:spacing w:val="-3"/>
          <w:sz w:val="28"/>
          <w:szCs w:val="28"/>
        </w:rPr>
      </w:pPr>
      <w:r w:rsidRPr="0024608C">
        <w:rPr>
          <w:rFonts w:eastAsia="PT Astra Serif"/>
          <w:sz w:val="28"/>
          <w:szCs w:val="28"/>
          <w:lang w:val="en-US"/>
        </w:rPr>
        <w:t>I</w:t>
      </w:r>
      <w:r>
        <w:rPr>
          <w:rFonts w:ascii="PT Astra Serif" w:eastAsia="PT Astra Serif" w:hAnsi="PT Astra Serif" w:cs="PT Astra Serif"/>
          <w:sz w:val="28"/>
          <w:szCs w:val="28"/>
        </w:rPr>
        <w:t>V. Сохранение,</w:t>
      </w:r>
      <w:r>
        <w:rPr>
          <w:rFonts w:eastAsia="PT Astra Serif" w:cs="PT Astra Serif"/>
          <w:sz w:val="28"/>
          <w:szCs w:val="28"/>
        </w:rPr>
        <w:t xml:space="preserve"> </w:t>
      </w:r>
      <w:r>
        <w:rPr>
          <w:rFonts w:ascii="PT Astra Serif" w:eastAsia="PT Astra Serif" w:hAnsi="PT Astra Serif" w:cs="PT Astra Serif"/>
          <w:sz w:val="28"/>
          <w:szCs w:val="28"/>
        </w:rPr>
        <w:t>укрепление</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продвижение</w:t>
      </w:r>
      <w:r>
        <w:rPr>
          <w:rFonts w:eastAsia="PT Astra Serif" w:cs="PT Astra Serif"/>
          <w:sz w:val="28"/>
          <w:szCs w:val="28"/>
        </w:rPr>
        <w:t xml:space="preserve"> </w:t>
      </w:r>
      <w:r>
        <w:rPr>
          <w:rFonts w:ascii="PT Astra Serif" w:eastAsia="PT Astra Serif" w:hAnsi="PT Astra Serif" w:cs="PT Astra Serif"/>
          <w:sz w:val="28"/>
          <w:szCs w:val="28"/>
        </w:rPr>
        <w:t>традиционных</w:t>
      </w:r>
      <w:r>
        <w:rPr>
          <w:rFonts w:eastAsia="PT Astra Serif" w:cs="PT Astra Serif"/>
          <w:sz w:val="28"/>
          <w:szCs w:val="28"/>
        </w:rPr>
        <w:t xml:space="preserve"> </w:t>
      </w:r>
      <w:r>
        <w:rPr>
          <w:rFonts w:ascii="PT Astra Serif" w:eastAsia="PT Astra Serif" w:hAnsi="PT Astra Serif" w:cs="PT Astra Serif"/>
          <w:sz w:val="28"/>
          <w:szCs w:val="28"/>
        </w:rPr>
        <w:t>семейных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p>
    <w:p w:rsidR="00423749" w:rsidRDefault="00423749" w:rsidP="00423749">
      <w:pPr>
        <w:tabs>
          <w:tab w:val="left" w:pos="1884"/>
        </w:tabs>
        <w:jc w:val="center"/>
        <w:rPr>
          <w:rFonts w:ascii="PT Astra Serif" w:eastAsia="PT Astra Serif" w:hAnsi="PT Astra Serif" w:cs="PT Astra Serif"/>
          <w:sz w:val="28"/>
          <w:szCs w:val="28"/>
        </w:rPr>
      </w:pPr>
      <w:r>
        <w:rPr>
          <w:rFonts w:ascii="PT Astra Serif" w:eastAsia="PT Astra Serif" w:hAnsi="PT Astra Serif" w:cs="PT Astra Serif"/>
          <w:sz w:val="28"/>
          <w:szCs w:val="28"/>
        </w:rPr>
        <w:t>Обеспечение</w:t>
      </w:r>
      <w:r>
        <w:rPr>
          <w:rFonts w:eastAsia="PT Astra Serif" w:cs="PT Astra Serif"/>
          <w:sz w:val="28"/>
          <w:szCs w:val="28"/>
        </w:rPr>
        <w:t xml:space="preserve"> </w:t>
      </w:r>
      <w:r>
        <w:rPr>
          <w:rFonts w:ascii="PT Astra Serif" w:eastAsia="PT Astra Serif" w:hAnsi="PT Astra Serif" w:cs="PT Astra Serif"/>
          <w:sz w:val="28"/>
          <w:szCs w:val="28"/>
        </w:rPr>
        <w:t>преемственности</w:t>
      </w:r>
      <w:r>
        <w:rPr>
          <w:rFonts w:eastAsia="PT Astra Serif" w:cs="PT Astra Serif"/>
          <w:sz w:val="28"/>
          <w:szCs w:val="28"/>
        </w:rPr>
        <w:t xml:space="preserve"> </w:t>
      </w:r>
      <w:r>
        <w:rPr>
          <w:rFonts w:ascii="PT Astra Serif" w:eastAsia="PT Astra Serif" w:hAnsi="PT Astra Serif" w:cs="PT Astra Serif"/>
          <w:sz w:val="28"/>
          <w:szCs w:val="28"/>
        </w:rPr>
        <w:t>поколений,</w:t>
      </w:r>
      <w:r>
        <w:rPr>
          <w:rFonts w:eastAsia="PT Astra Serif" w:cs="PT Astra Serif"/>
          <w:sz w:val="28"/>
          <w:szCs w:val="28"/>
        </w:rPr>
        <w:t xml:space="preserve"> </w:t>
      </w:r>
      <w:r>
        <w:rPr>
          <w:rFonts w:ascii="PT Astra Serif" w:eastAsia="PT Astra Serif" w:hAnsi="PT Astra Serif" w:cs="PT Astra Serif"/>
          <w:sz w:val="28"/>
          <w:szCs w:val="28"/>
        </w:rPr>
        <w:t>забота</w:t>
      </w:r>
      <w:r>
        <w:rPr>
          <w:rFonts w:eastAsia="PT Astra Serif" w:cs="PT Astra Serif"/>
          <w:sz w:val="28"/>
          <w:szCs w:val="28"/>
        </w:rPr>
        <w:t xml:space="preserve"> </w:t>
      </w:r>
      <w:r>
        <w:rPr>
          <w:rFonts w:ascii="PT Astra Serif" w:eastAsia="PT Astra Serif" w:hAnsi="PT Astra Serif" w:cs="PT Astra Serif"/>
          <w:sz w:val="28"/>
          <w:szCs w:val="28"/>
        </w:rPr>
        <w:t>о</w:t>
      </w:r>
      <w:r>
        <w:rPr>
          <w:rFonts w:eastAsia="PT Astra Serif" w:cs="PT Astra Serif"/>
          <w:sz w:val="28"/>
          <w:szCs w:val="28"/>
        </w:rPr>
        <w:t xml:space="preserve"> </w:t>
      </w:r>
      <w:r>
        <w:rPr>
          <w:rFonts w:ascii="PT Astra Serif" w:eastAsia="PT Astra Serif" w:hAnsi="PT Astra Serif" w:cs="PT Astra Serif"/>
          <w:sz w:val="28"/>
          <w:szCs w:val="28"/>
        </w:rPr>
        <w:t>достойной</w:t>
      </w:r>
      <w:r>
        <w:rPr>
          <w:rFonts w:eastAsia="PT Astra Serif" w:cs="PT Astra Serif"/>
          <w:sz w:val="28"/>
          <w:szCs w:val="28"/>
        </w:rPr>
        <w:t xml:space="preserve"> </w:t>
      </w:r>
      <w:r>
        <w:rPr>
          <w:rFonts w:ascii="PT Astra Serif" w:eastAsia="PT Astra Serif" w:hAnsi="PT Astra Serif" w:cs="PT Astra Serif"/>
          <w:sz w:val="28"/>
          <w:szCs w:val="28"/>
        </w:rPr>
        <w:t>жизни</w:t>
      </w:r>
      <w:r>
        <w:rPr>
          <w:rFonts w:eastAsia="PT Astra Serif" w:cs="PT Astra Serif"/>
          <w:sz w:val="28"/>
          <w:szCs w:val="28"/>
        </w:rPr>
        <w:t xml:space="preserve"> </w:t>
      </w:r>
      <w:r>
        <w:rPr>
          <w:rFonts w:ascii="PT Astra Serif" w:eastAsia="PT Astra Serif" w:hAnsi="PT Astra Serif" w:cs="PT Astra Serif"/>
          <w:sz w:val="28"/>
          <w:szCs w:val="28"/>
        </w:rPr>
        <w:t>старшего</w:t>
      </w:r>
      <w:r>
        <w:rPr>
          <w:rFonts w:eastAsia="PT Astra Serif" w:cs="PT Astra Serif"/>
          <w:sz w:val="28"/>
          <w:szCs w:val="28"/>
        </w:rPr>
        <w:t xml:space="preserve"> </w:t>
      </w:r>
      <w:r>
        <w:rPr>
          <w:rFonts w:ascii="PT Astra Serif" w:eastAsia="PT Astra Serif" w:hAnsi="PT Astra Serif" w:cs="PT Astra Serif"/>
          <w:sz w:val="28"/>
          <w:szCs w:val="28"/>
        </w:rPr>
        <w:t>поколения,</w:t>
      </w:r>
    </w:p>
    <w:p w:rsidR="00423749" w:rsidRDefault="00423749" w:rsidP="00423749">
      <w:pPr>
        <w:tabs>
          <w:tab w:val="left" w:pos="1884"/>
        </w:tabs>
        <w:jc w:val="center"/>
        <w:rPr>
          <w:rFonts w:ascii="PT Astra Serif" w:hAnsi="PT Astra Serif" w:cs="PT Astra Serif"/>
          <w:sz w:val="28"/>
          <w:szCs w:val="28"/>
        </w:rPr>
      </w:pPr>
      <w:r w:rsidRPr="0024608C">
        <w:rPr>
          <w:rFonts w:eastAsia="PT Astra Serif"/>
          <w:sz w:val="28"/>
          <w:szCs w:val="28"/>
        </w:rPr>
        <w:t>ф</w:t>
      </w:r>
      <w:r>
        <w:rPr>
          <w:rFonts w:ascii="PT Astra Serif" w:eastAsia="PT Astra Serif" w:hAnsi="PT Astra Serif" w:cs="PT Astra Serif"/>
          <w:sz w:val="28"/>
          <w:szCs w:val="28"/>
        </w:rPr>
        <w:t>ормирование</w:t>
      </w:r>
      <w:r>
        <w:rPr>
          <w:rFonts w:eastAsia="PT Astra Serif" w:cs="PT Astra Serif"/>
          <w:sz w:val="28"/>
          <w:szCs w:val="28"/>
        </w:rPr>
        <w:t xml:space="preserve"> </w:t>
      </w:r>
      <w:r>
        <w:rPr>
          <w:rFonts w:ascii="PT Astra Serif" w:eastAsia="PT Astra Serif" w:hAnsi="PT Astra Serif" w:cs="PT Astra Serif"/>
          <w:sz w:val="28"/>
          <w:szCs w:val="28"/>
        </w:rPr>
        <w:t>представления</w:t>
      </w:r>
      <w:r>
        <w:rPr>
          <w:rFonts w:eastAsia="PT Astra Serif" w:cs="PT Astra Serif"/>
          <w:sz w:val="28"/>
          <w:szCs w:val="28"/>
        </w:rPr>
        <w:t xml:space="preserve"> </w:t>
      </w:r>
      <w:r>
        <w:rPr>
          <w:rFonts w:ascii="PT Astra Serif" w:eastAsia="PT Astra Serif" w:hAnsi="PT Astra Serif" w:cs="PT Astra Serif"/>
          <w:sz w:val="28"/>
          <w:szCs w:val="28"/>
        </w:rPr>
        <w:t>о</w:t>
      </w:r>
      <w:r>
        <w:rPr>
          <w:rFonts w:eastAsia="PT Astra Serif" w:cs="PT Astra Serif"/>
          <w:sz w:val="28"/>
          <w:szCs w:val="28"/>
        </w:rPr>
        <w:t xml:space="preserve"> </w:t>
      </w:r>
      <w:r>
        <w:rPr>
          <w:rFonts w:ascii="PT Astra Serif" w:eastAsia="PT Astra Serif" w:hAnsi="PT Astra Serif" w:cs="PT Astra Serif"/>
          <w:sz w:val="28"/>
          <w:szCs w:val="28"/>
        </w:rPr>
        <w:t>сбережении</w:t>
      </w:r>
      <w:r>
        <w:rPr>
          <w:rFonts w:eastAsia="PT Astra Serif" w:cs="PT Astra Serif"/>
          <w:sz w:val="28"/>
          <w:szCs w:val="28"/>
        </w:rPr>
        <w:t xml:space="preserve"> </w:t>
      </w:r>
      <w:r>
        <w:rPr>
          <w:rFonts w:ascii="PT Astra Serif" w:eastAsia="PT Astra Serif" w:hAnsi="PT Astra Serif" w:cs="PT Astra Serif"/>
          <w:sz w:val="28"/>
          <w:szCs w:val="28"/>
        </w:rPr>
        <w:t>народа</w:t>
      </w:r>
      <w:r>
        <w:rPr>
          <w:rFonts w:eastAsia="PT Astra Serif" w:cs="PT Astra Serif"/>
          <w:sz w:val="28"/>
          <w:szCs w:val="28"/>
        </w:rPr>
        <w:t xml:space="preserve"> </w:t>
      </w:r>
      <w:r>
        <w:rPr>
          <w:rFonts w:ascii="PT Astra Serif" w:eastAsia="PT Astra Serif" w:hAnsi="PT Astra Serif" w:cs="PT Astra Serif"/>
          <w:sz w:val="28"/>
          <w:szCs w:val="28"/>
        </w:rPr>
        <w:t>России как</w:t>
      </w:r>
      <w:r>
        <w:rPr>
          <w:rFonts w:eastAsia="PT Astra Serif" w:cs="PT Astra Serif"/>
          <w:sz w:val="28"/>
          <w:szCs w:val="28"/>
        </w:rPr>
        <w:t xml:space="preserve"> </w:t>
      </w:r>
      <w:r>
        <w:rPr>
          <w:rFonts w:ascii="PT Astra Serif" w:eastAsia="PT Astra Serif" w:hAnsi="PT Astra Serif" w:cs="PT Astra Serif"/>
          <w:sz w:val="28"/>
          <w:szCs w:val="28"/>
        </w:rPr>
        <w:t>об</w:t>
      </w:r>
      <w:r>
        <w:rPr>
          <w:rFonts w:eastAsia="PT Astra Serif" w:cs="PT Astra Serif"/>
          <w:sz w:val="28"/>
          <w:szCs w:val="28"/>
        </w:rPr>
        <w:t xml:space="preserve"> </w:t>
      </w:r>
      <w:r>
        <w:rPr>
          <w:rFonts w:ascii="PT Astra Serif" w:eastAsia="PT Astra Serif" w:hAnsi="PT Astra Serif" w:cs="PT Astra Serif"/>
          <w:sz w:val="28"/>
          <w:szCs w:val="28"/>
        </w:rPr>
        <w:t>основном</w:t>
      </w:r>
      <w:r>
        <w:rPr>
          <w:rFonts w:eastAsia="PT Astra Serif" w:cs="PT Astra Serif"/>
          <w:sz w:val="28"/>
          <w:szCs w:val="28"/>
        </w:rPr>
        <w:t xml:space="preserve"> </w:t>
      </w:r>
      <w:r>
        <w:rPr>
          <w:rFonts w:ascii="PT Astra Serif" w:eastAsia="PT Astra Serif" w:hAnsi="PT Astra Serif" w:cs="PT Astra Serif"/>
          <w:sz w:val="28"/>
          <w:szCs w:val="28"/>
        </w:rPr>
        <w:t>стратегическом</w:t>
      </w:r>
      <w:r>
        <w:rPr>
          <w:rFonts w:eastAsia="PT Astra Serif" w:cs="PT Astra Serif"/>
          <w:sz w:val="28"/>
          <w:szCs w:val="28"/>
        </w:rPr>
        <w:t xml:space="preserve"> </w:t>
      </w:r>
      <w:r>
        <w:rPr>
          <w:rFonts w:ascii="PT Astra Serif" w:eastAsia="PT Astra Serif" w:hAnsi="PT Astra Serif" w:cs="PT Astra Serif"/>
          <w:sz w:val="28"/>
          <w:szCs w:val="28"/>
        </w:rPr>
        <w:t>национальном</w:t>
      </w:r>
      <w:r>
        <w:rPr>
          <w:rFonts w:eastAsia="PT Astra Serif" w:cs="PT Astra Serif"/>
          <w:sz w:val="28"/>
          <w:szCs w:val="28"/>
        </w:rPr>
        <w:t xml:space="preserve"> </w:t>
      </w:r>
      <w:r>
        <w:rPr>
          <w:rFonts w:ascii="PT Astra Serif" w:eastAsia="PT Astra Serif" w:hAnsi="PT Astra Serif" w:cs="PT Astra Serif"/>
          <w:sz w:val="28"/>
          <w:szCs w:val="28"/>
        </w:rPr>
        <w:t>приоритете</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6A6AF2" w:rsidRDefault="00423749" w:rsidP="00423749">
            <w:pPr>
              <w:pStyle w:val="TableParagraph"/>
              <w:jc w:val="center"/>
              <w:rPr>
                <w:rFonts w:eastAsia="PT Astra Serif"/>
                <w:sz w:val="26"/>
                <w:szCs w:val="26"/>
              </w:rPr>
            </w:pPr>
            <w:r>
              <w:rPr>
                <w:rFonts w:eastAsia="PT Astra Serif"/>
                <w:sz w:val="26"/>
                <w:szCs w:val="26"/>
              </w:rPr>
              <w:t>9</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A6AF2" w:rsidRDefault="00423749" w:rsidP="00423749">
            <w:pPr>
              <w:pStyle w:val="TableParagraph"/>
              <w:jc w:val="both"/>
              <w:rPr>
                <w:rFonts w:eastAsia="PT Astra Serif"/>
                <w:sz w:val="26"/>
                <w:szCs w:val="26"/>
              </w:rPr>
            </w:pPr>
            <w:r>
              <w:rPr>
                <w:rFonts w:eastAsia="PT Astra Serif"/>
                <w:sz w:val="26"/>
                <w:szCs w:val="26"/>
              </w:rPr>
              <w:t xml:space="preserve">Проведение </w:t>
            </w:r>
            <w:proofErr w:type="spellStart"/>
            <w:r>
              <w:rPr>
                <w:rFonts w:eastAsia="PT Astra Serif"/>
                <w:sz w:val="26"/>
                <w:szCs w:val="26"/>
              </w:rPr>
              <w:t>книжно</w:t>
            </w:r>
            <w:proofErr w:type="spellEnd"/>
            <w:r>
              <w:rPr>
                <w:rFonts w:eastAsia="PT Astra Serif"/>
                <w:sz w:val="26"/>
                <w:szCs w:val="26"/>
              </w:rPr>
              <w:t>-иллюстративных, художественных и документальных выставок, иных мероприятий, направленных на сохранение , укрепление и продвижение традиционных семейных ценностей, обеспечение преемственности поколений, заботу о достойной жизни старшего поколения</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A6AF2"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6A6AF2"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6"/>
                <w:szCs w:val="26"/>
              </w:rPr>
            </w:pPr>
            <w:r w:rsidRPr="003562AB">
              <w:rPr>
                <w:rFonts w:eastAsia="PT Astra Serif"/>
                <w:sz w:val="26"/>
                <w:szCs w:val="26"/>
              </w:rPr>
              <w:t>10</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095DD7" w:rsidRDefault="00423749" w:rsidP="00423749">
            <w:pPr>
              <w:pStyle w:val="TableParagraph"/>
              <w:jc w:val="both"/>
              <w:rPr>
                <w:rFonts w:ascii="PT Astra Serif" w:eastAsia="PT Astra Serif" w:hAnsi="PT Astra Serif" w:cs="PT Astra Serif"/>
                <w:sz w:val="26"/>
                <w:szCs w:val="26"/>
              </w:rPr>
            </w:pPr>
            <w:r w:rsidRPr="00095DD7">
              <w:rPr>
                <w:rFonts w:ascii="PT Astra Serif" w:eastAsia="PT Astra Serif" w:hAnsi="PT Astra Serif" w:cs="PT Astra Serif"/>
                <w:sz w:val="26"/>
                <w:szCs w:val="26"/>
              </w:rPr>
              <w:t>Проведение и поддержка мероприятий  по продвижению и укреплению традиционных семейных ценностей, бережного  отношения к материнству и детству, уважения к старшим: День семьи, любви и верности, День отца, День матери, Месячник пожилого человека, День защиты детей, Всемирный день ребенка, районный этап эстафеты «Согрей теплом родительского сердца»</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095DD7" w:rsidRDefault="00423749" w:rsidP="00423749">
            <w:pPr>
              <w:pStyle w:val="TableParagraph"/>
              <w:jc w:val="center"/>
              <w:rPr>
                <w:rFonts w:ascii="PT Astra Serif" w:eastAsia="PT Astra Serif" w:hAnsi="PT Astra Serif" w:cs="PT Astra Serif"/>
                <w:sz w:val="26"/>
                <w:szCs w:val="26"/>
              </w:rPr>
            </w:pPr>
            <w:r w:rsidRPr="00095DD7">
              <w:rPr>
                <w:rFonts w:ascii="PT Astra Serif" w:eastAsia="PT Astra Serif" w:hAnsi="PT Astra Serif" w:cs="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Администрация района</w:t>
            </w:r>
          </w:p>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rPr>
                <w:rFonts w:eastAsia="PT Astra Serif"/>
                <w:sz w:val="26"/>
                <w:szCs w:val="26"/>
              </w:rPr>
            </w:pPr>
            <w:r>
              <w:rPr>
                <w:rFonts w:eastAsia="PT Astra Serif"/>
                <w:sz w:val="26"/>
                <w:szCs w:val="26"/>
              </w:rPr>
              <w:t>Отдел по делам молодежи и спорту Администрации района</w:t>
            </w:r>
          </w:p>
          <w:p w:rsidR="00423749" w:rsidRPr="00095DD7" w:rsidRDefault="00423749" w:rsidP="00423749">
            <w:pPr>
              <w:pStyle w:val="TableParagraph"/>
              <w:jc w:val="both"/>
              <w:rPr>
                <w:rFonts w:ascii="PT Astra Serif" w:eastAsia="PT Astra Serif" w:hAnsi="PT Astra Serif" w:cs="PT Astra Serif"/>
                <w:sz w:val="26"/>
                <w:szCs w:val="26"/>
              </w:rPr>
            </w:pPr>
            <w:r w:rsidRPr="00095DD7">
              <w:rPr>
                <w:rFonts w:ascii="PT Astra Serif" w:eastAsia="PT Astra Serif" w:hAnsi="PT Astra Serif" w:cs="PT Astra Serif"/>
                <w:sz w:val="26"/>
                <w:szCs w:val="26"/>
              </w:rPr>
              <w:t>Управление социальной защиты по Красногорскому району</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6"/>
                <w:szCs w:val="26"/>
              </w:rPr>
            </w:pPr>
            <w:r w:rsidRPr="003562AB">
              <w:rPr>
                <w:rFonts w:eastAsia="PT Astra Serif"/>
                <w:sz w:val="26"/>
                <w:szCs w:val="26"/>
              </w:rPr>
              <w:lastRenderedPageBreak/>
              <w:t>11</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095DD7" w:rsidRDefault="00423749" w:rsidP="00423749">
            <w:pPr>
              <w:pStyle w:val="TableParagraph"/>
              <w:jc w:val="both"/>
              <w:rPr>
                <w:rFonts w:ascii="PT Astra Serif" w:eastAsia="PT Astra Serif" w:hAnsi="PT Astra Serif" w:cs="PT Astra Serif"/>
                <w:sz w:val="26"/>
                <w:szCs w:val="26"/>
              </w:rPr>
            </w:pPr>
            <w:r>
              <w:rPr>
                <w:rFonts w:ascii="PT Astra Serif" w:eastAsia="PT Astra Serif" w:hAnsi="PT Astra Serif" w:cs="PT Astra Serif"/>
                <w:sz w:val="26"/>
                <w:szCs w:val="26"/>
              </w:rPr>
              <w:t xml:space="preserve">Проведение просветительских мероприятий, в том числе информационно-просветительских уроков в школах, направленных на укрепление семейных ценностей, в том числе во взаимодействии с Русской православной церковью </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Pr="00095DD7" w:rsidRDefault="00423749" w:rsidP="00423749">
            <w:pPr>
              <w:pStyle w:val="TableParagraph"/>
              <w:jc w:val="center"/>
              <w:rPr>
                <w:rFonts w:ascii="PT Astra Serif" w:eastAsia="PT Astra Serif" w:hAnsi="PT Astra Serif" w:cs="PT Astra Serif"/>
                <w:sz w:val="26"/>
                <w:szCs w:val="26"/>
              </w:rPr>
            </w:pPr>
            <w:r>
              <w:rPr>
                <w:rFonts w:ascii="PT Astra Serif" w:eastAsia="PT Astra Serif" w:hAnsi="PT Astra Serif" w:cs="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jc w:val="both"/>
              <w:rPr>
                <w:rFonts w:eastAsia="PT Astra Serif"/>
                <w:sz w:val="26"/>
                <w:szCs w:val="26"/>
              </w:rPr>
            </w:pP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6"/>
                <w:szCs w:val="26"/>
              </w:rPr>
            </w:pPr>
            <w:r w:rsidRPr="003562AB">
              <w:rPr>
                <w:rFonts w:eastAsia="PT Astra Serif"/>
                <w:sz w:val="26"/>
                <w:szCs w:val="26"/>
              </w:rPr>
              <w:t>12</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ascii="PT Astra Serif" w:eastAsia="PT Astra Serif" w:hAnsi="PT Astra Serif" w:cs="PT Astra Serif"/>
                <w:sz w:val="26"/>
                <w:szCs w:val="26"/>
              </w:rPr>
            </w:pPr>
            <w:r>
              <w:rPr>
                <w:rFonts w:ascii="PT Astra Serif" w:eastAsia="PT Astra Serif" w:hAnsi="PT Astra Serif" w:cs="PT Astra Serif"/>
                <w:sz w:val="26"/>
                <w:szCs w:val="26"/>
              </w:rPr>
              <w:t>Показ концертных программ, направленных на укрепление и продвижение традиционных  семейных ценностей</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6"/>
                <w:szCs w:val="26"/>
              </w:rPr>
            </w:pPr>
            <w:r>
              <w:rPr>
                <w:rFonts w:ascii="PT Astra Serif" w:eastAsia="PT Astra Serif" w:hAnsi="PT Astra Serif" w:cs="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8"/>
                <w:szCs w:val="28"/>
              </w:rPr>
            </w:pPr>
            <w:r w:rsidRPr="003562AB">
              <w:rPr>
                <w:rFonts w:eastAsia="PT Astra Serif"/>
                <w:sz w:val="28"/>
                <w:szCs w:val="28"/>
              </w:rPr>
              <w:t>13</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ascii="PT Astra Serif" w:eastAsia="PT Astra Serif" w:hAnsi="PT Astra Serif" w:cs="PT Astra Serif"/>
                <w:sz w:val="26"/>
                <w:szCs w:val="26"/>
              </w:rPr>
            </w:pPr>
            <w:r>
              <w:rPr>
                <w:rFonts w:ascii="PT Astra Serif" w:eastAsia="PT Astra Serif" w:hAnsi="PT Astra Serif" w:cs="PT Astra Serif"/>
                <w:sz w:val="26"/>
                <w:szCs w:val="26"/>
              </w:rPr>
              <w:t>Проведение дискуссионных площадок с подрастающим поколением, направленных на популяризацию брака и семьи, сохранение традиционных семейных ценностей</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6"/>
                <w:szCs w:val="26"/>
              </w:rPr>
            </w:pPr>
            <w:r>
              <w:rPr>
                <w:rFonts w:ascii="PT Astra Serif" w:eastAsia="PT Astra Serif" w:hAnsi="PT Astra Serif" w:cs="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sz w:val="26"/>
                <w:szCs w:val="26"/>
              </w:rPr>
            </w:pPr>
            <w:r>
              <w:rPr>
                <w:sz w:val="26"/>
                <w:szCs w:val="26"/>
              </w:rPr>
              <w:t xml:space="preserve">Администрация района </w:t>
            </w:r>
          </w:p>
          <w:p w:rsidR="00423749" w:rsidRDefault="00423749" w:rsidP="00423749">
            <w:pPr>
              <w:pStyle w:val="TableParagraph"/>
              <w:jc w:val="both"/>
              <w:rPr>
                <w:sz w:val="26"/>
                <w:szCs w:val="26"/>
              </w:rPr>
            </w:pPr>
            <w:r>
              <w:rPr>
                <w:sz w:val="26"/>
                <w:szCs w:val="26"/>
              </w:rPr>
              <w:t>Отдел государственной регистрации актов гражданского состояния</w:t>
            </w:r>
          </w:p>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rPr>
                <w:rFonts w:eastAsia="PT Astra Serif"/>
                <w:sz w:val="26"/>
                <w:szCs w:val="26"/>
              </w:rPr>
            </w:pPr>
            <w:r>
              <w:rPr>
                <w:rFonts w:eastAsia="PT Astra Serif"/>
                <w:sz w:val="26"/>
                <w:szCs w:val="26"/>
              </w:rPr>
              <w:t>Отдел по делам молодежи и спорту Администрации района</w:t>
            </w:r>
          </w:p>
          <w:p w:rsidR="00423749" w:rsidRDefault="00423749" w:rsidP="00423749">
            <w:pPr>
              <w:pStyle w:val="TableParagraph"/>
              <w:jc w:val="both"/>
              <w:rPr>
                <w:rFonts w:eastAsia="PT Astra Serif"/>
                <w:sz w:val="26"/>
                <w:szCs w:val="26"/>
              </w:rPr>
            </w:pPr>
            <w:r w:rsidRPr="00095DD7">
              <w:rPr>
                <w:rFonts w:ascii="PT Astra Serif" w:eastAsia="PT Astra Serif" w:hAnsi="PT Astra Serif" w:cs="PT Astra Serif"/>
                <w:sz w:val="26"/>
                <w:szCs w:val="26"/>
              </w:rPr>
              <w:t>Управление социальной защиты по Красногорскому району</w:t>
            </w:r>
          </w:p>
        </w:tc>
      </w:tr>
      <w:tr w:rsidR="00423749" w:rsidRPr="004B7F5C"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1F6111" w:rsidRDefault="00423749" w:rsidP="00423749">
            <w:pPr>
              <w:pStyle w:val="TableParagraph"/>
              <w:jc w:val="center"/>
              <w:rPr>
                <w:rFonts w:eastAsia="PT Astra Serif"/>
                <w:sz w:val="26"/>
                <w:szCs w:val="26"/>
              </w:rPr>
            </w:pPr>
            <w:r w:rsidRPr="001F6111">
              <w:rPr>
                <w:rFonts w:eastAsia="PT Astra Serif"/>
                <w:sz w:val="26"/>
                <w:szCs w:val="26"/>
              </w:rPr>
              <w:t>14</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both"/>
              <w:rPr>
                <w:rFonts w:ascii="PT Astra Serif" w:eastAsia="PT Astra Serif" w:hAnsi="PT Astra Serif" w:cs="PT Astra Serif"/>
                <w:sz w:val="26"/>
                <w:szCs w:val="26"/>
              </w:rPr>
            </w:pPr>
            <w:r w:rsidRPr="004B7F5C">
              <w:rPr>
                <w:rFonts w:ascii="PT Astra Serif" w:eastAsia="PT Astra Serif" w:hAnsi="PT Astra Serif" w:cs="PT Astra Serif"/>
                <w:sz w:val="26"/>
                <w:szCs w:val="26"/>
              </w:rPr>
              <w:t>Проведение комплекса мероприятий, приуроченных ко Всероссийской неделе правовой помощи по вопросам защиты интересов семьи</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center"/>
              <w:rPr>
                <w:rFonts w:ascii="PT Astra Serif" w:eastAsia="PT Astra Serif" w:hAnsi="PT Astra Serif" w:cs="PT Astra Serif"/>
                <w:sz w:val="26"/>
                <w:szCs w:val="26"/>
              </w:rPr>
            </w:pPr>
            <w:r w:rsidRPr="004B7F5C">
              <w:rPr>
                <w:rFonts w:ascii="PT Astra Serif" w:eastAsia="PT Astra Serif" w:hAnsi="PT Astra Serif" w:cs="PT Astra Serif"/>
                <w:sz w:val="26"/>
                <w:szCs w:val="26"/>
              </w:rPr>
              <w:t>2025-2026 гг.</w:t>
            </w:r>
          </w:p>
          <w:p w:rsidR="00423749" w:rsidRPr="004B7F5C" w:rsidRDefault="00423749" w:rsidP="00423749">
            <w:pPr>
              <w:pStyle w:val="TableParagraph"/>
              <w:jc w:val="center"/>
              <w:rPr>
                <w:rFonts w:ascii="PT Astra Serif" w:eastAsia="PT Astra Serif" w:hAnsi="PT Astra Serif" w:cs="PT Astra Serif"/>
                <w:sz w:val="26"/>
                <w:szCs w:val="26"/>
              </w:rPr>
            </w:pPr>
            <w:r w:rsidRPr="004B7F5C">
              <w:rPr>
                <w:rFonts w:ascii="PT Astra Serif" w:eastAsia="PT Astra Serif" w:hAnsi="PT Astra Serif" w:cs="PT Astra Serif"/>
                <w:sz w:val="26"/>
                <w:szCs w:val="26"/>
              </w:rPr>
              <w:t>(июль)</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both"/>
              <w:rPr>
                <w:sz w:val="26"/>
                <w:szCs w:val="26"/>
              </w:rPr>
            </w:pPr>
            <w:r w:rsidRPr="004B7F5C">
              <w:rPr>
                <w:sz w:val="26"/>
                <w:szCs w:val="26"/>
              </w:rPr>
              <w:t xml:space="preserve">Администрация района </w:t>
            </w:r>
          </w:p>
          <w:p w:rsidR="00423749" w:rsidRPr="004B7F5C" w:rsidRDefault="00423749" w:rsidP="00423749">
            <w:pPr>
              <w:pStyle w:val="TableParagraph"/>
              <w:jc w:val="both"/>
              <w:rPr>
                <w:rFonts w:eastAsia="PT Astra Serif"/>
                <w:sz w:val="26"/>
                <w:szCs w:val="26"/>
              </w:rPr>
            </w:pPr>
            <w:r w:rsidRPr="004B7F5C">
              <w:rPr>
                <w:rFonts w:ascii="PT Astra Serif" w:eastAsia="PT Astra Serif" w:hAnsi="PT Astra Serif" w:cs="PT Astra Serif"/>
                <w:sz w:val="26"/>
                <w:szCs w:val="26"/>
              </w:rPr>
              <w:t>Управление социальной защиты по Красногорскому району</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652C3B" w:rsidRDefault="00423749" w:rsidP="00423749">
            <w:pPr>
              <w:pStyle w:val="TableParagraph"/>
              <w:jc w:val="center"/>
              <w:rPr>
                <w:rFonts w:eastAsia="PT Astra Serif"/>
                <w:sz w:val="26"/>
                <w:szCs w:val="26"/>
              </w:rPr>
            </w:pPr>
            <w:r w:rsidRPr="00652C3B">
              <w:rPr>
                <w:rFonts w:eastAsia="PT Astra Serif"/>
                <w:sz w:val="26"/>
                <w:szCs w:val="26"/>
              </w:rPr>
              <w:t>1</w:t>
            </w:r>
            <w:r>
              <w:rPr>
                <w:rFonts w:eastAsia="PT Astra Serif"/>
                <w:sz w:val="26"/>
                <w:szCs w:val="26"/>
              </w:rPr>
              <w:t>5</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652C3B" w:rsidRDefault="00423749" w:rsidP="00423749">
            <w:pPr>
              <w:pStyle w:val="TableParagraph"/>
              <w:jc w:val="both"/>
              <w:rPr>
                <w:rFonts w:eastAsia="PT Astra Serif"/>
                <w:sz w:val="26"/>
                <w:szCs w:val="26"/>
              </w:rPr>
            </w:pPr>
            <w:r>
              <w:rPr>
                <w:rFonts w:eastAsia="PT Astra Serif"/>
                <w:sz w:val="26"/>
                <w:szCs w:val="26"/>
              </w:rPr>
              <w:t>Проведение акций и мероприятий, посвященных празднованию Дня семьи, любви и верности</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ежегодно</w:t>
            </w:r>
          </w:p>
          <w:p w:rsidR="00423749" w:rsidRPr="00652C3B" w:rsidRDefault="00423749" w:rsidP="00423749">
            <w:pPr>
              <w:pStyle w:val="TableParagraph"/>
              <w:jc w:val="center"/>
              <w:rPr>
                <w:rFonts w:eastAsia="PT Astra Serif"/>
                <w:sz w:val="26"/>
                <w:szCs w:val="26"/>
              </w:rPr>
            </w:pPr>
            <w:r>
              <w:rPr>
                <w:rFonts w:eastAsia="PT Astra Serif"/>
                <w:sz w:val="26"/>
                <w:szCs w:val="26"/>
              </w:rPr>
              <w:t>(июль)</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sz w:val="26"/>
                <w:szCs w:val="26"/>
              </w:rPr>
            </w:pPr>
            <w:r>
              <w:rPr>
                <w:sz w:val="26"/>
                <w:szCs w:val="26"/>
              </w:rPr>
              <w:t xml:space="preserve">Администрация района </w:t>
            </w:r>
          </w:p>
          <w:p w:rsidR="00423749" w:rsidRDefault="00423749" w:rsidP="00423749">
            <w:pPr>
              <w:pStyle w:val="TableParagraph"/>
              <w:jc w:val="both"/>
              <w:rPr>
                <w:sz w:val="26"/>
                <w:szCs w:val="26"/>
              </w:rPr>
            </w:pPr>
            <w:r>
              <w:rPr>
                <w:sz w:val="26"/>
                <w:szCs w:val="26"/>
              </w:rPr>
              <w:t>Отдел государственной регистрации актов гражданского состояния</w:t>
            </w:r>
          </w:p>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 xml:space="preserve">Комитет Администрации района </w:t>
            </w:r>
            <w:r>
              <w:rPr>
                <w:rFonts w:eastAsia="PT Astra Serif"/>
                <w:sz w:val="26"/>
                <w:szCs w:val="26"/>
              </w:rPr>
              <w:lastRenderedPageBreak/>
              <w:t>по образованию</w:t>
            </w:r>
          </w:p>
          <w:p w:rsidR="00423749" w:rsidRDefault="00423749" w:rsidP="00423749">
            <w:pPr>
              <w:pStyle w:val="TableParagraph"/>
              <w:rPr>
                <w:rFonts w:eastAsia="PT Astra Serif"/>
                <w:sz w:val="26"/>
                <w:szCs w:val="26"/>
              </w:rPr>
            </w:pPr>
            <w:r>
              <w:rPr>
                <w:rFonts w:eastAsia="PT Astra Serif"/>
                <w:sz w:val="26"/>
                <w:szCs w:val="26"/>
              </w:rPr>
              <w:t>Отдел по делам молодежи и спорту Администрации района</w:t>
            </w:r>
          </w:p>
          <w:p w:rsidR="00423749" w:rsidRPr="00652C3B" w:rsidRDefault="00423749" w:rsidP="00423749">
            <w:pPr>
              <w:pStyle w:val="TableParagraph"/>
              <w:jc w:val="both"/>
              <w:rPr>
                <w:sz w:val="26"/>
                <w:szCs w:val="26"/>
              </w:rPr>
            </w:pPr>
            <w:r w:rsidRPr="00095DD7">
              <w:rPr>
                <w:rFonts w:ascii="PT Astra Serif" w:eastAsia="PT Astra Serif" w:hAnsi="PT Astra Serif" w:cs="PT Astra Serif"/>
                <w:sz w:val="26"/>
                <w:szCs w:val="26"/>
              </w:rPr>
              <w:t>Управление социальной защиты по Красногорскому району</w:t>
            </w:r>
          </w:p>
        </w:tc>
      </w:tr>
    </w:tbl>
    <w:p w:rsidR="00423749" w:rsidRDefault="00423749" w:rsidP="00423749">
      <w:pPr>
        <w:pStyle w:val="11"/>
        <w:rPr>
          <w:rFonts w:ascii="PT Astra Serif" w:hAnsi="PT Astra Serif" w:cs="PT Astra Serif"/>
        </w:rPr>
      </w:pPr>
    </w:p>
    <w:p w:rsidR="00423749" w:rsidRDefault="00423749" w:rsidP="00423749">
      <w:pPr>
        <w:tabs>
          <w:tab w:val="left" w:pos="2157"/>
        </w:tabs>
        <w:jc w:val="center"/>
        <w:rPr>
          <w:rFonts w:ascii="PT Astra Serif" w:eastAsia="PT Astra Serif" w:hAnsi="PT Astra Serif" w:cs="PT Astra Serif"/>
          <w:sz w:val="28"/>
          <w:szCs w:val="28"/>
        </w:rPr>
      </w:pPr>
      <w:r>
        <w:rPr>
          <w:rFonts w:ascii="PT Astra Serif" w:eastAsia="PT Astra Serif" w:hAnsi="PT Astra Serif" w:cs="PT Astra Serif"/>
          <w:sz w:val="28"/>
          <w:szCs w:val="28"/>
        </w:rPr>
        <w:t>V. Реализация</w:t>
      </w:r>
      <w:r>
        <w:rPr>
          <w:rFonts w:eastAsia="PT Astra Serif" w:cs="PT Astra Serif"/>
          <w:sz w:val="28"/>
          <w:szCs w:val="28"/>
        </w:rPr>
        <w:t xml:space="preserve"> </w:t>
      </w:r>
      <w:r>
        <w:rPr>
          <w:rFonts w:ascii="PT Astra Serif" w:eastAsia="PT Astra Serif" w:hAnsi="PT Astra Serif" w:cs="PT Astra Serif"/>
          <w:sz w:val="28"/>
          <w:szCs w:val="28"/>
        </w:rPr>
        <w:t>государственной</w:t>
      </w:r>
      <w:r>
        <w:rPr>
          <w:rFonts w:eastAsia="PT Astra Serif" w:cs="PT Astra Serif"/>
          <w:sz w:val="28"/>
          <w:szCs w:val="28"/>
        </w:rPr>
        <w:t xml:space="preserve"> </w:t>
      </w:r>
      <w:r>
        <w:rPr>
          <w:rFonts w:ascii="PT Astra Serif" w:eastAsia="PT Astra Serif" w:hAnsi="PT Astra Serif" w:cs="PT Astra Serif"/>
          <w:sz w:val="28"/>
          <w:szCs w:val="28"/>
        </w:rPr>
        <w:t>информационной</w:t>
      </w:r>
      <w:r>
        <w:rPr>
          <w:rFonts w:eastAsia="PT Astra Serif" w:cs="PT Astra Serif"/>
          <w:sz w:val="28"/>
          <w:szCs w:val="28"/>
        </w:rPr>
        <w:t xml:space="preserve"> </w:t>
      </w:r>
      <w:r>
        <w:rPr>
          <w:rFonts w:ascii="PT Astra Serif" w:eastAsia="PT Astra Serif" w:hAnsi="PT Astra Serif" w:cs="PT Astra Serif"/>
          <w:sz w:val="28"/>
          <w:szCs w:val="28"/>
        </w:rPr>
        <w:t>политики,</w:t>
      </w:r>
      <w:r>
        <w:rPr>
          <w:rFonts w:eastAsia="PT Astra Serif" w:cs="PT Astra Serif"/>
          <w:sz w:val="28"/>
          <w:szCs w:val="28"/>
        </w:rPr>
        <w:t xml:space="preserve"> </w:t>
      </w:r>
      <w:r>
        <w:rPr>
          <w:rFonts w:ascii="PT Astra Serif" w:eastAsia="PT Astra Serif" w:hAnsi="PT Astra Serif" w:cs="PT Astra Serif"/>
          <w:sz w:val="28"/>
          <w:szCs w:val="28"/>
        </w:rPr>
        <w:t>направленной</w:t>
      </w:r>
      <w:r>
        <w:rPr>
          <w:rFonts w:eastAsia="PT Astra Serif" w:cs="PT Astra Serif"/>
          <w:sz w:val="28"/>
          <w:szCs w:val="28"/>
        </w:rPr>
        <w:t xml:space="preserve"> </w:t>
      </w:r>
      <w:r>
        <w:rPr>
          <w:rFonts w:ascii="PT Astra Serif" w:eastAsia="PT Astra Serif" w:hAnsi="PT Astra Serif" w:cs="PT Astra Serif"/>
          <w:sz w:val="28"/>
          <w:szCs w:val="28"/>
        </w:rPr>
        <w:t>на</w:t>
      </w:r>
      <w:r>
        <w:rPr>
          <w:rFonts w:eastAsia="PT Astra Serif" w:cs="PT Astra Serif"/>
          <w:sz w:val="28"/>
          <w:szCs w:val="28"/>
        </w:rPr>
        <w:t xml:space="preserve"> </w:t>
      </w:r>
      <w:r>
        <w:rPr>
          <w:rFonts w:ascii="PT Astra Serif" w:eastAsia="PT Astra Serif" w:hAnsi="PT Astra Serif" w:cs="PT Astra Serif"/>
          <w:sz w:val="28"/>
          <w:szCs w:val="28"/>
        </w:rPr>
        <w:t>усиление</w:t>
      </w:r>
      <w:r>
        <w:rPr>
          <w:rFonts w:eastAsia="PT Astra Serif" w:cs="PT Astra Serif"/>
          <w:sz w:val="28"/>
          <w:szCs w:val="28"/>
        </w:rPr>
        <w:t xml:space="preserve"> </w:t>
      </w:r>
      <w:r>
        <w:rPr>
          <w:rFonts w:ascii="PT Astra Serif" w:eastAsia="PT Astra Serif" w:hAnsi="PT Astra Serif" w:cs="PT Astra Serif"/>
          <w:sz w:val="28"/>
          <w:szCs w:val="28"/>
        </w:rPr>
        <w:t>роли</w:t>
      </w:r>
      <w:r>
        <w:rPr>
          <w:rFonts w:eastAsia="PT Astra Serif" w:cs="PT Astra Serif"/>
          <w:sz w:val="28"/>
          <w:szCs w:val="28"/>
        </w:rPr>
        <w:t xml:space="preserve"> </w:t>
      </w:r>
      <w:r>
        <w:rPr>
          <w:rFonts w:ascii="PT Astra Serif" w:eastAsia="PT Astra Serif" w:hAnsi="PT Astra Serif" w:cs="PT Astra Serif"/>
          <w:sz w:val="28"/>
          <w:szCs w:val="28"/>
        </w:rPr>
        <w:t>традиционных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p>
    <w:p w:rsidR="00423749" w:rsidRDefault="00423749" w:rsidP="00423749">
      <w:pPr>
        <w:tabs>
          <w:tab w:val="left" w:pos="2157"/>
        </w:tabs>
        <w:jc w:val="center"/>
        <w:rPr>
          <w:rFonts w:ascii="PT Astra Serif" w:eastAsia="PT Astra Serif" w:hAnsi="PT Astra Serif" w:cs="PT Astra Serif"/>
          <w:sz w:val="28"/>
          <w:szCs w:val="28"/>
        </w:rPr>
      </w:pPr>
      <w:r w:rsidRPr="004B7F5C">
        <w:rPr>
          <w:rFonts w:eastAsia="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массовом</w:t>
      </w:r>
      <w:r>
        <w:rPr>
          <w:rFonts w:eastAsia="PT Astra Serif" w:cs="PT Astra Serif"/>
          <w:sz w:val="28"/>
          <w:szCs w:val="28"/>
        </w:rPr>
        <w:t xml:space="preserve"> </w:t>
      </w:r>
      <w:r>
        <w:rPr>
          <w:rFonts w:ascii="PT Astra Serif" w:eastAsia="PT Astra Serif" w:hAnsi="PT Astra Serif" w:cs="PT Astra Serif"/>
          <w:sz w:val="28"/>
          <w:szCs w:val="28"/>
        </w:rPr>
        <w:t>сознании</w:t>
      </w:r>
      <w:r>
        <w:rPr>
          <w:rFonts w:eastAsia="PT Astra Serif" w:cs="PT Astra Serif"/>
          <w:sz w:val="28"/>
          <w:szCs w:val="28"/>
        </w:rPr>
        <w:t xml:space="preserve"> </w:t>
      </w:r>
      <w:r>
        <w:rPr>
          <w:rFonts w:ascii="PT Astra Serif" w:eastAsia="PT Astra Serif" w:hAnsi="PT Astra Serif" w:cs="PT Astra Serif"/>
          <w:sz w:val="28"/>
          <w:szCs w:val="28"/>
        </w:rPr>
        <w:t>противодействие</w:t>
      </w:r>
      <w:r>
        <w:rPr>
          <w:rFonts w:eastAsia="PT Astra Serif" w:cs="PT Astra Serif"/>
          <w:sz w:val="28"/>
          <w:szCs w:val="28"/>
        </w:rPr>
        <w:t xml:space="preserve"> </w:t>
      </w:r>
      <w:r>
        <w:rPr>
          <w:rFonts w:ascii="PT Astra Serif" w:eastAsia="PT Astra Serif" w:hAnsi="PT Astra Serif" w:cs="PT Astra Serif"/>
          <w:sz w:val="28"/>
          <w:szCs w:val="28"/>
        </w:rPr>
        <w:t>распространению</w:t>
      </w:r>
      <w:r>
        <w:rPr>
          <w:rFonts w:eastAsia="PT Astra Serif" w:cs="PT Astra Serif"/>
          <w:sz w:val="28"/>
          <w:szCs w:val="28"/>
        </w:rPr>
        <w:t xml:space="preserve"> </w:t>
      </w:r>
      <w:r>
        <w:rPr>
          <w:rFonts w:ascii="PT Astra Serif" w:eastAsia="PT Astra Serif" w:hAnsi="PT Astra Serif" w:cs="PT Astra Serif"/>
          <w:sz w:val="28"/>
          <w:szCs w:val="28"/>
        </w:rPr>
        <w:t>деструктивной</w:t>
      </w:r>
      <w:r>
        <w:rPr>
          <w:rFonts w:eastAsia="PT Astra Serif" w:cs="PT Astra Serif"/>
          <w:sz w:val="28"/>
          <w:szCs w:val="28"/>
        </w:rPr>
        <w:t xml:space="preserve"> </w:t>
      </w:r>
      <w:r>
        <w:rPr>
          <w:rFonts w:ascii="PT Astra Serif" w:eastAsia="PT Astra Serif" w:hAnsi="PT Astra Serif" w:cs="PT Astra Serif"/>
          <w:sz w:val="28"/>
          <w:szCs w:val="28"/>
        </w:rPr>
        <w:t>идеологии.</w:t>
      </w:r>
    </w:p>
    <w:p w:rsidR="00423749" w:rsidRDefault="00423749" w:rsidP="00423749">
      <w:pPr>
        <w:tabs>
          <w:tab w:val="left" w:pos="2157"/>
        </w:tabs>
        <w:jc w:val="center"/>
        <w:rPr>
          <w:rFonts w:ascii="PT Astra Serif" w:eastAsia="PT Astra Serif" w:hAnsi="PT Astra Serif" w:cs="PT Astra Serif"/>
          <w:sz w:val="28"/>
          <w:szCs w:val="28"/>
        </w:rPr>
      </w:pPr>
      <w:r>
        <w:rPr>
          <w:rFonts w:ascii="PT Astra Serif" w:eastAsia="PT Astra Serif" w:hAnsi="PT Astra Serif" w:cs="PT Astra Serif"/>
          <w:sz w:val="28"/>
          <w:szCs w:val="28"/>
        </w:rPr>
        <w:t>Поддержка</w:t>
      </w:r>
      <w:r>
        <w:rPr>
          <w:rFonts w:eastAsia="PT Astra Serif" w:cs="PT Astra Serif"/>
          <w:sz w:val="28"/>
          <w:szCs w:val="28"/>
        </w:rPr>
        <w:t xml:space="preserve"> </w:t>
      </w:r>
      <w:r>
        <w:rPr>
          <w:rFonts w:ascii="PT Astra Serif" w:eastAsia="PT Astra Serif" w:hAnsi="PT Astra Serif" w:cs="PT Astra Serif"/>
          <w:sz w:val="28"/>
          <w:szCs w:val="28"/>
        </w:rPr>
        <w:t>проектов,</w:t>
      </w:r>
      <w:r>
        <w:rPr>
          <w:rFonts w:eastAsia="PT Astra Serif" w:cs="PT Astra Serif"/>
          <w:sz w:val="28"/>
          <w:szCs w:val="28"/>
        </w:rPr>
        <w:t xml:space="preserve"> </w:t>
      </w:r>
      <w:r>
        <w:rPr>
          <w:rFonts w:ascii="PT Astra Serif" w:eastAsia="PT Astra Serif" w:hAnsi="PT Astra Serif" w:cs="PT Astra Serif"/>
          <w:sz w:val="28"/>
          <w:szCs w:val="28"/>
        </w:rPr>
        <w:t>направленных</w:t>
      </w:r>
      <w:r>
        <w:rPr>
          <w:rFonts w:eastAsia="PT Astra Serif" w:cs="PT Astra Serif"/>
          <w:sz w:val="28"/>
          <w:szCs w:val="28"/>
        </w:rPr>
        <w:t xml:space="preserve"> </w:t>
      </w:r>
      <w:r>
        <w:rPr>
          <w:rFonts w:ascii="PT Astra Serif" w:eastAsia="PT Astra Serif" w:hAnsi="PT Astra Serif" w:cs="PT Astra Serif"/>
          <w:sz w:val="28"/>
          <w:szCs w:val="28"/>
        </w:rPr>
        <w:t>на</w:t>
      </w:r>
      <w:r>
        <w:rPr>
          <w:rFonts w:eastAsia="PT Astra Serif" w:cs="PT Astra Serif"/>
          <w:sz w:val="28"/>
          <w:szCs w:val="28"/>
        </w:rPr>
        <w:t xml:space="preserve"> </w:t>
      </w:r>
      <w:r>
        <w:rPr>
          <w:rFonts w:ascii="PT Astra Serif" w:eastAsia="PT Astra Serif" w:hAnsi="PT Astra Serif" w:cs="PT Astra Serif"/>
          <w:sz w:val="28"/>
          <w:szCs w:val="28"/>
        </w:rPr>
        <w:t>продвижение</w:t>
      </w:r>
      <w:r>
        <w:rPr>
          <w:rFonts w:eastAsia="PT Astra Serif" w:cs="PT Astra Serif"/>
          <w:sz w:val="28"/>
          <w:szCs w:val="28"/>
        </w:rPr>
        <w:t xml:space="preserve"> </w:t>
      </w:r>
      <w:r>
        <w:rPr>
          <w:rFonts w:ascii="PT Astra Serif" w:eastAsia="PT Astra Serif" w:hAnsi="PT Astra Serif" w:cs="PT Astra Serif"/>
          <w:sz w:val="28"/>
          <w:szCs w:val="28"/>
        </w:rPr>
        <w:t>традиционных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r>
        <w:rPr>
          <w:rFonts w:eastAsia="PT Astra Serif" w:cs="PT Astra Serif"/>
          <w:sz w:val="28"/>
          <w:szCs w:val="28"/>
        </w:rPr>
        <w:t xml:space="preserve"> </w:t>
      </w:r>
      <w:r>
        <w:rPr>
          <w:rFonts w:ascii="PT Astra Serif" w:eastAsia="PT Astra Serif" w:hAnsi="PT Astra Serif" w:cs="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информационной</w:t>
      </w:r>
      <w:r>
        <w:rPr>
          <w:rFonts w:eastAsia="PT Astra Serif" w:cs="PT Astra Serif"/>
          <w:sz w:val="28"/>
          <w:szCs w:val="28"/>
        </w:rPr>
        <w:t xml:space="preserve"> </w:t>
      </w:r>
      <w:r>
        <w:rPr>
          <w:rFonts w:ascii="PT Astra Serif" w:eastAsia="PT Astra Serif" w:hAnsi="PT Astra Serif" w:cs="PT Astra Serif"/>
          <w:sz w:val="28"/>
          <w:szCs w:val="28"/>
        </w:rPr>
        <w:t>среде</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4A369E" w:rsidRDefault="00423749" w:rsidP="00423749">
            <w:pPr>
              <w:pStyle w:val="TableParagraph"/>
              <w:jc w:val="center"/>
              <w:rPr>
                <w:rFonts w:eastAsia="PT Astra Serif"/>
                <w:sz w:val="26"/>
                <w:szCs w:val="26"/>
              </w:rPr>
            </w:pPr>
            <w:r w:rsidRPr="004A369E">
              <w:rPr>
                <w:rFonts w:eastAsia="PT Astra Serif"/>
                <w:sz w:val="26"/>
                <w:szCs w:val="26"/>
              </w:rPr>
              <w:t>1</w:t>
            </w:r>
            <w:r>
              <w:rPr>
                <w:rFonts w:eastAsia="PT Astra Serif"/>
                <w:sz w:val="26"/>
                <w:szCs w:val="26"/>
              </w:rPr>
              <w:t>6</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4A369E" w:rsidRDefault="00423749" w:rsidP="00423749">
            <w:pPr>
              <w:pStyle w:val="TableParagraph"/>
              <w:jc w:val="both"/>
              <w:rPr>
                <w:rFonts w:eastAsia="PT Astra Serif"/>
                <w:sz w:val="26"/>
                <w:szCs w:val="26"/>
              </w:rPr>
            </w:pPr>
            <w:r>
              <w:rPr>
                <w:rFonts w:eastAsia="PT Astra Serif"/>
                <w:sz w:val="26"/>
                <w:szCs w:val="26"/>
              </w:rPr>
              <w:t xml:space="preserve">Оказание содействия в освещении в районной газете «Восход» информации мероприятий, направленных на сохранение и укрепление традиционных российских духовно-нравственных ценностей, гражданской идентичности, усиление патриотических настроений, в том числе среди молодежи. </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4A369E"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jc w:val="both"/>
              <w:rPr>
                <w:rFonts w:eastAsia="PT Astra Serif"/>
                <w:sz w:val="26"/>
                <w:szCs w:val="26"/>
              </w:rPr>
            </w:pPr>
            <w:r>
              <w:rPr>
                <w:rFonts w:eastAsia="PT Astra Serif"/>
                <w:sz w:val="26"/>
                <w:szCs w:val="26"/>
              </w:rPr>
              <w:t>Отдел по делам молодежи и спорту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МАУ Красногорского района Алтайского края «Редакция газеты «Восход»</w:t>
            </w:r>
          </w:p>
          <w:p w:rsidR="00423749" w:rsidRPr="004A369E" w:rsidRDefault="00423749" w:rsidP="00423749">
            <w:pPr>
              <w:pStyle w:val="TableParagraph"/>
              <w:jc w:val="both"/>
              <w:rPr>
                <w:rFonts w:eastAsia="PT Astra Serif"/>
                <w:sz w:val="26"/>
                <w:szCs w:val="26"/>
              </w:rPr>
            </w:pPr>
            <w:r>
              <w:rPr>
                <w:rFonts w:eastAsia="PT Astra Serif"/>
                <w:sz w:val="26"/>
                <w:szCs w:val="26"/>
              </w:rPr>
              <w:t>Местное отделение Общероссийского общественно-государственного движения детей и молодежи «Движение Первых»</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4A369E" w:rsidRDefault="00423749" w:rsidP="00423749">
            <w:pPr>
              <w:pStyle w:val="TableParagraph"/>
              <w:jc w:val="center"/>
              <w:rPr>
                <w:rFonts w:eastAsia="PT Astra Serif"/>
                <w:sz w:val="26"/>
                <w:szCs w:val="26"/>
              </w:rPr>
            </w:pPr>
            <w:r>
              <w:rPr>
                <w:rFonts w:eastAsia="PT Astra Serif"/>
                <w:sz w:val="26"/>
                <w:szCs w:val="26"/>
              </w:rPr>
              <w:t>17</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4A369E" w:rsidRDefault="00423749" w:rsidP="00423749">
            <w:pPr>
              <w:pStyle w:val="TableParagraph"/>
              <w:jc w:val="both"/>
              <w:rPr>
                <w:rFonts w:eastAsia="PT Astra Serif"/>
                <w:sz w:val="26"/>
                <w:szCs w:val="26"/>
              </w:rPr>
            </w:pPr>
            <w:r>
              <w:rPr>
                <w:rFonts w:eastAsia="PT Astra Serif"/>
                <w:sz w:val="26"/>
                <w:szCs w:val="26"/>
              </w:rPr>
              <w:t xml:space="preserve">Информационно-просветительские и иные мероприятия, посвященные профилактике экстремизма и распространения радикальных идеологий, в том числе идеологии терроризма и неонацизма, в молодежной среде </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ежегодно</w:t>
            </w:r>
          </w:p>
          <w:p w:rsidR="00423749" w:rsidRPr="004A369E" w:rsidRDefault="00423749" w:rsidP="00423749">
            <w:pPr>
              <w:pStyle w:val="TableParagraph"/>
              <w:jc w:val="center"/>
              <w:rPr>
                <w:rFonts w:eastAsia="PT Astra Serif"/>
                <w:sz w:val="26"/>
                <w:szCs w:val="26"/>
              </w:rPr>
            </w:pPr>
            <w:r>
              <w:rPr>
                <w:rFonts w:eastAsia="PT Astra Serif"/>
                <w:sz w:val="26"/>
                <w:szCs w:val="26"/>
              </w:rPr>
              <w:t>(сентябрь)</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rPr>
                <w:rFonts w:eastAsia="PT Astra Serif"/>
                <w:sz w:val="26"/>
                <w:szCs w:val="26"/>
              </w:rPr>
            </w:pPr>
            <w:r>
              <w:rPr>
                <w:rFonts w:eastAsia="PT Astra Serif"/>
                <w:sz w:val="26"/>
                <w:szCs w:val="26"/>
              </w:rPr>
              <w:t xml:space="preserve">Отдел по делам молодежи и </w:t>
            </w:r>
            <w:r>
              <w:rPr>
                <w:rFonts w:eastAsia="PT Astra Serif"/>
                <w:sz w:val="26"/>
                <w:szCs w:val="26"/>
              </w:rPr>
              <w:lastRenderedPageBreak/>
              <w:t>спорту Администрации района</w:t>
            </w:r>
          </w:p>
          <w:p w:rsidR="00423749" w:rsidRPr="004A369E" w:rsidRDefault="00423749" w:rsidP="00423749">
            <w:pPr>
              <w:pStyle w:val="TableParagraph"/>
              <w:rPr>
                <w:rFonts w:eastAsia="PT Astra Serif"/>
                <w:sz w:val="26"/>
                <w:szCs w:val="26"/>
              </w:rPr>
            </w:pPr>
            <w:r>
              <w:rPr>
                <w:rFonts w:eastAsia="PT Astra Serif"/>
                <w:sz w:val="26"/>
                <w:szCs w:val="26"/>
              </w:rPr>
              <w:t xml:space="preserve"> Местное отделение Общероссийского общественно-государственного движения детей и молодежи «Движение Первых»</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lastRenderedPageBreak/>
              <w:t>18</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 xml:space="preserve">Проведение Всероссийской акции «Свеча памяти» на территории Красногорского района </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r>
              <w:rPr>
                <w:rFonts w:eastAsia="PT Astra Serif"/>
                <w:sz w:val="26"/>
                <w:szCs w:val="26"/>
              </w:rPr>
              <w:t>ежегодно</w:t>
            </w:r>
          </w:p>
          <w:p w:rsidR="00423749" w:rsidRDefault="00423749" w:rsidP="00423749">
            <w:pPr>
              <w:pStyle w:val="TableParagraph"/>
              <w:jc w:val="center"/>
              <w:rPr>
                <w:rFonts w:eastAsia="PT Astra Serif"/>
                <w:sz w:val="26"/>
                <w:szCs w:val="26"/>
              </w:rPr>
            </w:pPr>
            <w:r>
              <w:rPr>
                <w:rFonts w:eastAsia="PT Astra Serif"/>
                <w:sz w:val="26"/>
                <w:szCs w:val="26"/>
              </w:rPr>
              <w:t>(июнь)</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rPr>
                <w:rFonts w:eastAsia="PT Astra Serif"/>
                <w:sz w:val="26"/>
                <w:szCs w:val="26"/>
              </w:rPr>
            </w:pPr>
            <w:r>
              <w:rPr>
                <w:rFonts w:eastAsia="PT Astra Serif"/>
                <w:sz w:val="26"/>
                <w:szCs w:val="26"/>
              </w:rPr>
              <w:t>Отдел по делам молодежи и спорту Администрации района</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center"/>
              <w:rPr>
                <w:rFonts w:eastAsia="PT Astra Serif"/>
                <w:sz w:val="26"/>
                <w:szCs w:val="26"/>
              </w:rPr>
            </w:pPr>
            <w:r>
              <w:rPr>
                <w:rFonts w:eastAsia="PT Astra Serif"/>
                <w:sz w:val="26"/>
                <w:szCs w:val="26"/>
              </w:rPr>
              <w:t>19</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both"/>
              <w:rPr>
                <w:rFonts w:eastAsia="PT Astra Serif"/>
                <w:sz w:val="26"/>
                <w:szCs w:val="26"/>
              </w:rPr>
            </w:pPr>
            <w:r w:rsidRPr="004B7F5C">
              <w:rPr>
                <w:rFonts w:eastAsia="PT Astra Serif"/>
                <w:sz w:val="26"/>
                <w:szCs w:val="26"/>
              </w:rPr>
              <w:t>Организация муниципального этапа международной акции «Сад памяти»</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center"/>
              <w:rPr>
                <w:rFonts w:eastAsia="PT Astra Serif"/>
                <w:sz w:val="26"/>
                <w:szCs w:val="26"/>
              </w:rPr>
            </w:pPr>
            <w:r w:rsidRPr="004B7F5C">
              <w:rPr>
                <w:rFonts w:eastAsia="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Pr="004B7F5C" w:rsidRDefault="00423749" w:rsidP="00423749">
            <w:pPr>
              <w:pStyle w:val="TableParagraph"/>
              <w:jc w:val="both"/>
              <w:rPr>
                <w:rFonts w:eastAsia="PT Astra Serif"/>
                <w:sz w:val="26"/>
                <w:szCs w:val="26"/>
              </w:rPr>
            </w:pPr>
            <w:r w:rsidRPr="004B7F5C">
              <w:rPr>
                <w:rFonts w:eastAsia="PT Astra Serif"/>
                <w:sz w:val="26"/>
                <w:szCs w:val="26"/>
              </w:rPr>
              <w:t>Администрация района</w:t>
            </w:r>
          </w:p>
          <w:p w:rsidR="00423749" w:rsidRPr="004B7F5C" w:rsidRDefault="00423749" w:rsidP="00423749">
            <w:pPr>
              <w:pStyle w:val="TableParagraph"/>
              <w:jc w:val="both"/>
              <w:rPr>
                <w:rFonts w:eastAsia="PT Astra Serif"/>
                <w:sz w:val="26"/>
                <w:szCs w:val="26"/>
              </w:rPr>
            </w:pPr>
            <w:r w:rsidRPr="004B7F5C">
              <w:rPr>
                <w:rFonts w:eastAsia="PT Astra Serif"/>
                <w:sz w:val="26"/>
                <w:szCs w:val="26"/>
              </w:rPr>
              <w:t>Главы сельсоветов</w:t>
            </w:r>
          </w:p>
          <w:p w:rsidR="00423749" w:rsidRPr="004B7F5C" w:rsidRDefault="00423749" w:rsidP="00423749">
            <w:pPr>
              <w:pStyle w:val="TableParagraph"/>
              <w:jc w:val="both"/>
              <w:rPr>
                <w:rFonts w:eastAsia="PT Astra Serif"/>
                <w:sz w:val="26"/>
                <w:szCs w:val="26"/>
              </w:rPr>
            </w:pPr>
            <w:r w:rsidRPr="004B7F5C">
              <w:rPr>
                <w:rFonts w:eastAsia="PT Astra Serif"/>
                <w:sz w:val="26"/>
                <w:szCs w:val="26"/>
              </w:rPr>
              <w:t>Комитет Администрации района по образованию</w:t>
            </w:r>
          </w:p>
        </w:tc>
      </w:tr>
    </w:tbl>
    <w:p w:rsidR="00423749" w:rsidRPr="00A35FA5" w:rsidRDefault="00423749" w:rsidP="00423749">
      <w:pPr>
        <w:tabs>
          <w:tab w:val="left" w:pos="2417"/>
        </w:tabs>
        <w:rPr>
          <w:rFonts w:eastAsia="PT Astra Serif" w:cs="PT Astra Serif"/>
          <w:sz w:val="28"/>
          <w:szCs w:val="28"/>
        </w:rPr>
      </w:pPr>
    </w:p>
    <w:p w:rsidR="00423749" w:rsidRDefault="00423749" w:rsidP="00423749">
      <w:pPr>
        <w:tabs>
          <w:tab w:val="left" w:pos="2417"/>
        </w:tabs>
        <w:jc w:val="center"/>
        <w:rPr>
          <w:rFonts w:ascii="PT Astra Serif" w:eastAsia="PT Astra Serif" w:hAnsi="PT Astra Serif" w:cs="PT Astra Serif"/>
          <w:sz w:val="28"/>
          <w:szCs w:val="28"/>
        </w:rPr>
      </w:pPr>
      <w:r>
        <w:rPr>
          <w:rFonts w:ascii="PT Astra Serif" w:eastAsia="PT Astra Serif" w:hAnsi="PT Astra Serif" w:cs="PT Astra Serif"/>
          <w:sz w:val="28"/>
          <w:szCs w:val="28"/>
        </w:rPr>
        <w:t>VI. Воспитание</w:t>
      </w:r>
      <w:r>
        <w:rPr>
          <w:rFonts w:eastAsia="PT Astra Serif" w:cs="PT Astra Serif"/>
          <w:sz w:val="28"/>
          <w:szCs w:val="28"/>
        </w:rPr>
        <w:t xml:space="preserve"> </w:t>
      </w:r>
      <w:r>
        <w:rPr>
          <w:rFonts w:ascii="PT Astra Serif" w:eastAsia="PT Astra Serif" w:hAnsi="PT Astra Serif" w:cs="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духе</w:t>
      </w:r>
      <w:r>
        <w:rPr>
          <w:rFonts w:eastAsia="PT Astra Serif" w:cs="PT Astra Serif"/>
          <w:sz w:val="28"/>
          <w:szCs w:val="28"/>
        </w:rPr>
        <w:t xml:space="preserve"> </w:t>
      </w:r>
      <w:r>
        <w:rPr>
          <w:rFonts w:ascii="PT Astra Serif" w:eastAsia="PT Astra Serif" w:hAnsi="PT Astra Serif" w:cs="PT Astra Serif"/>
          <w:sz w:val="28"/>
          <w:szCs w:val="28"/>
        </w:rPr>
        <w:t>уважения</w:t>
      </w:r>
      <w:r>
        <w:rPr>
          <w:rFonts w:eastAsia="PT Astra Serif" w:cs="PT Astra Serif"/>
          <w:sz w:val="28"/>
          <w:szCs w:val="28"/>
        </w:rPr>
        <w:t xml:space="preserve"> </w:t>
      </w:r>
      <w:r>
        <w:rPr>
          <w:rFonts w:ascii="PT Astra Serif" w:eastAsia="PT Astra Serif" w:hAnsi="PT Astra Serif" w:cs="PT Astra Serif"/>
          <w:sz w:val="28"/>
          <w:szCs w:val="28"/>
        </w:rPr>
        <w:t>к</w:t>
      </w:r>
      <w:r>
        <w:rPr>
          <w:rFonts w:eastAsia="PT Astra Serif" w:cs="PT Astra Serif"/>
          <w:sz w:val="28"/>
          <w:szCs w:val="28"/>
        </w:rPr>
        <w:t xml:space="preserve"> </w:t>
      </w:r>
      <w:r>
        <w:rPr>
          <w:rFonts w:ascii="PT Astra Serif" w:eastAsia="PT Astra Serif" w:hAnsi="PT Astra Serif" w:cs="PT Astra Serif"/>
          <w:sz w:val="28"/>
          <w:szCs w:val="28"/>
        </w:rPr>
        <w:t>традиционным</w:t>
      </w:r>
      <w:r>
        <w:rPr>
          <w:rFonts w:eastAsia="PT Astra Serif" w:cs="PT Astra Serif"/>
          <w:sz w:val="28"/>
          <w:szCs w:val="28"/>
        </w:rPr>
        <w:t xml:space="preserve"> </w:t>
      </w:r>
      <w:r>
        <w:rPr>
          <w:rFonts w:ascii="PT Astra Serif" w:eastAsia="PT Astra Serif" w:hAnsi="PT Astra Serif" w:cs="PT Astra Serif"/>
          <w:sz w:val="28"/>
          <w:szCs w:val="28"/>
        </w:rPr>
        <w:t>ценностям</w:t>
      </w:r>
      <w:r>
        <w:rPr>
          <w:rFonts w:eastAsia="PT Astra Serif" w:cs="PT Astra Serif"/>
          <w:sz w:val="28"/>
          <w:szCs w:val="28"/>
        </w:rPr>
        <w:t xml:space="preserve"> </w:t>
      </w:r>
      <w:r>
        <w:rPr>
          <w:rFonts w:ascii="PT Astra Serif" w:eastAsia="PT Astra Serif" w:hAnsi="PT Astra Serif" w:cs="PT Astra Serif"/>
          <w:sz w:val="28"/>
          <w:szCs w:val="28"/>
        </w:rPr>
        <w:t>как</w:t>
      </w:r>
      <w:r>
        <w:rPr>
          <w:rFonts w:eastAsia="PT Astra Serif" w:cs="PT Astra Serif"/>
          <w:sz w:val="28"/>
          <w:szCs w:val="28"/>
        </w:rPr>
        <w:t xml:space="preserve"> </w:t>
      </w:r>
      <w:r>
        <w:rPr>
          <w:rFonts w:ascii="PT Astra Serif" w:eastAsia="PT Astra Serif" w:hAnsi="PT Astra Serif" w:cs="PT Astra Serif"/>
          <w:sz w:val="28"/>
          <w:szCs w:val="28"/>
        </w:rPr>
        <w:t>ключевой</w:t>
      </w:r>
      <w:r>
        <w:rPr>
          <w:rFonts w:eastAsia="PT Astra Serif" w:cs="PT Astra Serif"/>
          <w:sz w:val="28"/>
          <w:szCs w:val="28"/>
        </w:rPr>
        <w:t xml:space="preserve"> </w:t>
      </w:r>
      <w:r>
        <w:rPr>
          <w:rFonts w:ascii="PT Astra Serif" w:eastAsia="PT Astra Serif" w:hAnsi="PT Astra Serif" w:cs="PT Astra Serif"/>
          <w:sz w:val="28"/>
          <w:szCs w:val="28"/>
        </w:rPr>
        <w:t>инструмент</w:t>
      </w:r>
      <w:r>
        <w:rPr>
          <w:rFonts w:eastAsia="PT Astra Serif" w:cs="PT Astra Serif"/>
          <w:sz w:val="28"/>
          <w:szCs w:val="28"/>
        </w:rPr>
        <w:t xml:space="preserve"> </w:t>
      </w:r>
      <w:r>
        <w:rPr>
          <w:rFonts w:ascii="PT Astra Serif" w:eastAsia="PT Astra Serif" w:hAnsi="PT Astra Serif" w:cs="PT Astra Serif"/>
          <w:sz w:val="28"/>
          <w:szCs w:val="28"/>
        </w:rPr>
        <w:t>государственной</w:t>
      </w:r>
      <w:r>
        <w:rPr>
          <w:rFonts w:eastAsia="PT Astra Serif" w:cs="PT Astra Serif"/>
          <w:sz w:val="28"/>
          <w:szCs w:val="28"/>
        </w:rPr>
        <w:t xml:space="preserve"> </w:t>
      </w:r>
      <w:r>
        <w:rPr>
          <w:rFonts w:ascii="PT Astra Serif" w:eastAsia="PT Astra Serif" w:hAnsi="PT Astra Serif" w:cs="PT Astra Serif"/>
          <w:sz w:val="28"/>
          <w:szCs w:val="28"/>
        </w:rPr>
        <w:t>политики</w:t>
      </w:r>
    </w:p>
    <w:p w:rsidR="00423749" w:rsidRDefault="00423749" w:rsidP="00423749">
      <w:pPr>
        <w:tabs>
          <w:tab w:val="left" w:pos="2417"/>
        </w:tabs>
        <w:jc w:val="center"/>
        <w:rPr>
          <w:rFonts w:ascii="PT Astra Serif" w:hAnsi="PT Astra Serif" w:cs="PT Astra Serif"/>
          <w:sz w:val="28"/>
          <w:szCs w:val="28"/>
        </w:rPr>
      </w:pPr>
      <w:r>
        <w:rPr>
          <w:rFonts w:ascii="PT Astra Serif" w:eastAsia="PT Astra Serif" w:hAnsi="PT Astra Serif" w:cs="PT Astra Serif"/>
          <w:sz w:val="28"/>
          <w:szCs w:val="28"/>
        </w:rPr>
        <w:t>в области</w:t>
      </w:r>
      <w:r>
        <w:rPr>
          <w:rFonts w:eastAsia="PT Astra Serif" w:cs="PT Astra Serif"/>
          <w:sz w:val="28"/>
          <w:szCs w:val="28"/>
        </w:rPr>
        <w:t xml:space="preserve"> </w:t>
      </w:r>
      <w:r>
        <w:rPr>
          <w:rFonts w:ascii="PT Astra Serif" w:eastAsia="PT Astra Serif" w:hAnsi="PT Astra Serif" w:cs="PT Astra Serif"/>
          <w:sz w:val="28"/>
          <w:szCs w:val="28"/>
        </w:rPr>
        <w:t>образования</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культуры,</w:t>
      </w:r>
      <w:r>
        <w:rPr>
          <w:rFonts w:eastAsia="PT Astra Serif" w:cs="PT Astra Serif"/>
          <w:sz w:val="28"/>
          <w:szCs w:val="28"/>
        </w:rPr>
        <w:t xml:space="preserve"> </w:t>
      </w:r>
      <w:r>
        <w:rPr>
          <w:rFonts w:ascii="PT Astra Serif" w:eastAsia="PT Astra Serif" w:hAnsi="PT Astra Serif" w:cs="PT Astra Serif"/>
          <w:sz w:val="28"/>
          <w:szCs w:val="28"/>
        </w:rPr>
        <w:t>необходимый</w:t>
      </w:r>
      <w:r>
        <w:rPr>
          <w:rFonts w:eastAsia="PT Astra Serif" w:cs="PT Astra Serif"/>
          <w:sz w:val="28"/>
          <w:szCs w:val="28"/>
        </w:rPr>
        <w:t xml:space="preserve"> </w:t>
      </w:r>
      <w:r>
        <w:rPr>
          <w:rFonts w:ascii="PT Astra Serif" w:eastAsia="PT Astra Serif" w:hAnsi="PT Astra Serif" w:cs="PT Astra Serif"/>
          <w:sz w:val="28"/>
          <w:szCs w:val="28"/>
        </w:rPr>
        <w:t>для</w:t>
      </w:r>
      <w:r>
        <w:rPr>
          <w:rFonts w:eastAsia="PT Astra Serif" w:cs="PT Astra Serif"/>
          <w:sz w:val="28"/>
          <w:szCs w:val="28"/>
        </w:rPr>
        <w:t xml:space="preserve"> </w:t>
      </w:r>
      <w:r>
        <w:rPr>
          <w:rFonts w:ascii="PT Astra Serif" w:eastAsia="PT Astra Serif" w:hAnsi="PT Astra Serif" w:cs="PT Astra Serif"/>
          <w:sz w:val="28"/>
          <w:szCs w:val="28"/>
        </w:rPr>
        <w:t>формирования</w:t>
      </w:r>
      <w:r>
        <w:rPr>
          <w:rFonts w:eastAsia="PT Astra Serif" w:cs="PT Astra Serif"/>
          <w:sz w:val="28"/>
          <w:szCs w:val="28"/>
        </w:rPr>
        <w:t xml:space="preserve"> </w:t>
      </w:r>
      <w:r>
        <w:rPr>
          <w:rFonts w:ascii="PT Astra Serif" w:eastAsia="PT Astra Serif" w:hAnsi="PT Astra Serif" w:cs="PT Astra Serif"/>
          <w:sz w:val="28"/>
          <w:szCs w:val="28"/>
        </w:rPr>
        <w:t>гармонично</w:t>
      </w:r>
      <w:r>
        <w:rPr>
          <w:rFonts w:eastAsia="PT Astra Serif" w:cs="PT Astra Serif"/>
          <w:sz w:val="28"/>
          <w:szCs w:val="28"/>
        </w:rPr>
        <w:t xml:space="preserve"> </w:t>
      </w:r>
      <w:r>
        <w:rPr>
          <w:rFonts w:ascii="PT Astra Serif" w:eastAsia="PT Astra Serif" w:hAnsi="PT Astra Serif" w:cs="PT Astra Serif"/>
          <w:sz w:val="28"/>
          <w:szCs w:val="28"/>
        </w:rPr>
        <w:t>развитой</w:t>
      </w:r>
      <w:r>
        <w:rPr>
          <w:rFonts w:eastAsia="PT Astra Serif" w:cs="PT Astra Serif"/>
          <w:sz w:val="28"/>
          <w:szCs w:val="28"/>
        </w:rPr>
        <w:t xml:space="preserve"> </w:t>
      </w:r>
      <w:r>
        <w:rPr>
          <w:rFonts w:ascii="PT Astra Serif" w:eastAsia="PT Astra Serif" w:hAnsi="PT Astra Serif" w:cs="PT Astra Serif"/>
          <w:sz w:val="28"/>
          <w:szCs w:val="28"/>
        </w:rPr>
        <w:t>личности</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832AAA" w:rsidRDefault="00423749" w:rsidP="00423749">
            <w:pPr>
              <w:pStyle w:val="TableParagraph"/>
              <w:jc w:val="center"/>
              <w:rPr>
                <w:rFonts w:eastAsia="PT Astra Serif"/>
                <w:sz w:val="26"/>
                <w:szCs w:val="26"/>
              </w:rPr>
            </w:pPr>
            <w:r w:rsidRPr="00832AAA">
              <w:rPr>
                <w:rFonts w:eastAsia="PT Astra Serif"/>
                <w:sz w:val="26"/>
                <w:szCs w:val="26"/>
              </w:rPr>
              <w:t>2</w:t>
            </w:r>
            <w:r>
              <w:rPr>
                <w:rFonts w:eastAsia="PT Astra Serif"/>
                <w:sz w:val="26"/>
                <w:szCs w:val="26"/>
              </w:rPr>
              <w:t>0</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832AAA" w:rsidRDefault="00423749" w:rsidP="00423749">
            <w:pPr>
              <w:pStyle w:val="TableParagraph"/>
              <w:jc w:val="both"/>
              <w:rPr>
                <w:rFonts w:eastAsia="PT Astra Serif"/>
                <w:sz w:val="26"/>
                <w:szCs w:val="26"/>
              </w:rPr>
            </w:pPr>
            <w:r w:rsidRPr="00832AAA">
              <w:rPr>
                <w:rFonts w:eastAsia="PT Astra Serif"/>
                <w:sz w:val="26"/>
                <w:szCs w:val="26"/>
              </w:rPr>
              <w:t xml:space="preserve">Проведение </w:t>
            </w:r>
            <w:r>
              <w:rPr>
                <w:rFonts w:eastAsia="PT Astra Serif"/>
                <w:sz w:val="26"/>
                <w:szCs w:val="26"/>
              </w:rPr>
              <w:t>в музее и библиотеках выставочных проектов и культурно-просветительских программ, направленных на укрепление традиционных российских духовно-нравственных ценностей и их передачу от поколения к поколению</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832AAA"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Pr="00832AAA" w:rsidRDefault="00423749" w:rsidP="00423749">
            <w:pPr>
              <w:pStyle w:val="TableParagraph"/>
              <w:jc w:val="center"/>
              <w:rPr>
                <w:rFonts w:eastAsia="PT Astra Serif"/>
                <w:sz w:val="26"/>
                <w:szCs w:val="26"/>
              </w:rPr>
            </w:pPr>
          </w:p>
        </w:tc>
      </w:tr>
      <w:tr w:rsidR="00423749" w:rsidRPr="00832AAA"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832AAA" w:rsidRDefault="00423749" w:rsidP="00423749">
            <w:pPr>
              <w:pStyle w:val="TableParagraph"/>
              <w:jc w:val="center"/>
              <w:rPr>
                <w:rFonts w:eastAsia="PT Astra Serif"/>
                <w:sz w:val="26"/>
                <w:szCs w:val="26"/>
              </w:rPr>
            </w:pPr>
            <w:r w:rsidRPr="00832AAA">
              <w:rPr>
                <w:rFonts w:eastAsia="PT Astra Serif"/>
                <w:sz w:val="26"/>
                <w:szCs w:val="26"/>
              </w:rPr>
              <w:t>2</w:t>
            </w:r>
            <w:r>
              <w:rPr>
                <w:rFonts w:eastAsia="PT Astra Serif"/>
                <w:sz w:val="26"/>
                <w:szCs w:val="26"/>
              </w:rPr>
              <w:t>1</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Проведение в образовательных организациях уроков мужества, в том числе:</w:t>
            </w:r>
          </w:p>
          <w:p w:rsidR="00423749" w:rsidRDefault="00423749" w:rsidP="00423749">
            <w:pPr>
              <w:pStyle w:val="TableParagraph"/>
              <w:jc w:val="both"/>
              <w:rPr>
                <w:rFonts w:eastAsia="PT Astra Serif"/>
                <w:sz w:val="26"/>
                <w:szCs w:val="26"/>
              </w:rPr>
            </w:pPr>
            <w:r>
              <w:rPr>
                <w:rFonts w:eastAsia="PT Astra Serif"/>
                <w:sz w:val="26"/>
                <w:szCs w:val="26"/>
              </w:rPr>
              <w:t xml:space="preserve">с приглашением ветеранов боевых действий и участников специальной военной операции в рамках </w:t>
            </w:r>
            <w:r>
              <w:rPr>
                <w:rFonts w:eastAsia="PT Astra Serif"/>
                <w:sz w:val="26"/>
                <w:szCs w:val="26"/>
              </w:rPr>
              <w:lastRenderedPageBreak/>
              <w:t>Дней воинской славы России;</w:t>
            </w:r>
          </w:p>
          <w:p w:rsidR="00423749" w:rsidRPr="00832AAA" w:rsidRDefault="00423749" w:rsidP="00423749">
            <w:pPr>
              <w:pStyle w:val="TableParagraph"/>
              <w:jc w:val="both"/>
              <w:rPr>
                <w:rFonts w:eastAsia="PT Astra Serif"/>
                <w:sz w:val="26"/>
                <w:szCs w:val="26"/>
              </w:rPr>
            </w:pPr>
            <w:r>
              <w:rPr>
                <w:rFonts w:eastAsia="PT Astra Serif"/>
                <w:sz w:val="26"/>
                <w:szCs w:val="26"/>
              </w:rPr>
              <w:t>проект «Диалоги о мужестве: верь в себя! Ты чемпион своей жизни!»</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Pr="00832AAA" w:rsidRDefault="00423749" w:rsidP="00423749">
            <w:pPr>
              <w:pStyle w:val="TableParagraph"/>
              <w:jc w:val="center"/>
              <w:rPr>
                <w:rFonts w:eastAsia="PT Astra Serif"/>
                <w:sz w:val="26"/>
                <w:szCs w:val="26"/>
              </w:rPr>
            </w:pPr>
            <w:r>
              <w:rPr>
                <w:rFonts w:eastAsia="PT Astra Serif"/>
                <w:sz w:val="26"/>
                <w:szCs w:val="26"/>
              </w:rPr>
              <w:lastRenderedPageBreak/>
              <w:t xml:space="preserve">ежегодно </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Администрация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Pr="00832AAA" w:rsidRDefault="00423749" w:rsidP="00423749">
            <w:pPr>
              <w:pStyle w:val="TableParagraph"/>
              <w:jc w:val="both"/>
              <w:rPr>
                <w:rFonts w:eastAsia="PT Astra Serif"/>
                <w:sz w:val="26"/>
                <w:szCs w:val="26"/>
              </w:rPr>
            </w:pPr>
          </w:p>
        </w:tc>
      </w:tr>
      <w:tr w:rsidR="00423749" w:rsidRPr="00832AAA"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832AAA" w:rsidRDefault="00423749" w:rsidP="00423749">
            <w:pPr>
              <w:pStyle w:val="TableParagraph"/>
              <w:jc w:val="center"/>
              <w:rPr>
                <w:rFonts w:eastAsia="PT Astra Serif"/>
                <w:sz w:val="26"/>
                <w:szCs w:val="26"/>
              </w:rPr>
            </w:pPr>
            <w:r>
              <w:rPr>
                <w:rFonts w:eastAsia="PT Astra Serif"/>
                <w:sz w:val="26"/>
                <w:szCs w:val="26"/>
              </w:rPr>
              <w:lastRenderedPageBreak/>
              <w:t>22</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Участие молодых дарований во всероссийских, межрегиональных и краевых фестивалях, конкурсах, смотрах в области искусств, направленных на привитие традиционных российских духовно-нравственных ценностей</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eastAsia="PT Astra Serif"/>
                <w:sz w:val="26"/>
                <w:szCs w:val="26"/>
              </w:rPr>
            </w:pP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tc>
      </w:tr>
    </w:tbl>
    <w:p w:rsidR="00423749" w:rsidRPr="00401CAE" w:rsidRDefault="00423749" w:rsidP="00423749">
      <w:pPr>
        <w:pStyle w:val="11"/>
        <w:rPr>
          <w:rFonts w:ascii="Calibri" w:hAnsi="Calibri" w:cs="PT Astra Serif"/>
        </w:rPr>
      </w:pPr>
    </w:p>
    <w:p w:rsidR="00423749" w:rsidRDefault="00423749" w:rsidP="00423749">
      <w:pPr>
        <w:tabs>
          <w:tab w:val="left" w:pos="2329"/>
        </w:tabs>
        <w:jc w:val="center"/>
        <w:rPr>
          <w:rFonts w:ascii="PT Astra Serif" w:hAnsi="PT Astra Serif" w:cs="PT Astra Serif"/>
          <w:sz w:val="24"/>
        </w:rPr>
      </w:pPr>
      <w:r w:rsidRPr="003562AB">
        <w:rPr>
          <w:rFonts w:eastAsia="PT Astra Serif"/>
          <w:sz w:val="28"/>
          <w:szCs w:val="28"/>
        </w:rPr>
        <w:t>VII.</w:t>
      </w:r>
      <w:r>
        <w:rPr>
          <w:rFonts w:ascii="PT Astra Serif" w:eastAsia="PT Astra Serif" w:hAnsi="PT Astra Serif" w:cs="PT Astra Serif"/>
          <w:sz w:val="28"/>
          <w:szCs w:val="28"/>
        </w:rPr>
        <w:t xml:space="preserve"> Поддержка</w:t>
      </w:r>
      <w:r>
        <w:rPr>
          <w:rFonts w:eastAsia="PT Astra Serif" w:cs="PT Astra Serif"/>
          <w:sz w:val="28"/>
          <w:szCs w:val="28"/>
        </w:rPr>
        <w:t xml:space="preserve"> </w:t>
      </w:r>
      <w:r>
        <w:rPr>
          <w:rFonts w:ascii="PT Astra Serif" w:eastAsia="PT Astra Serif" w:hAnsi="PT Astra Serif" w:cs="PT Astra Serif"/>
          <w:sz w:val="28"/>
          <w:szCs w:val="28"/>
        </w:rPr>
        <w:t>общественных</w:t>
      </w:r>
      <w:r>
        <w:rPr>
          <w:rFonts w:eastAsia="PT Astra Serif" w:cs="PT Astra Serif"/>
          <w:sz w:val="28"/>
          <w:szCs w:val="28"/>
        </w:rPr>
        <w:t xml:space="preserve"> </w:t>
      </w:r>
      <w:r>
        <w:rPr>
          <w:rFonts w:ascii="PT Astra Serif" w:eastAsia="PT Astra Serif" w:hAnsi="PT Astra Serif" w:cs="PT Astra Serif"/>
          <w:sz w:val="28"/>
          <w:szCs w:val="28"/>
        </w:rPr>
        <w:t>проектов</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институтов</w:t>
      </w:r>
      <w:r>
        <w:rPr>
          <w:rFonts w:eastAsia="PT Astra Serif" w:cs="PT Astra Serif"/>
          <w:sz w:val="28"/>
          <w:szCs w:val="28"/>
        </w:rPr>
        <w:t xml:space="preserve"> </w:t>
      </w:r>
      <w:r>
        <w:rPr>
          <w:rFonts w:ascii="PT Astra Serif" w:eastAsia="PT Astra Serif" w:hAnsi="PT Astra Serif" w:cs="PT Astra Serif"/>
          <w:sz w:val="28"/>
          <w:szCs w:val="28"/>
        </w:rPr>
        <w:t>гражданского</w:t>
      </w:r>
      <w:r>
        <w:rPr>
          <w:rFonts w:eastAsia="PT Astra Serif" w:cs="PT Astra Serif"/>
          <w:sz w:val="28"/>
          <w:szCs w:val="28"/>
        </w:rPr>
        <w:t xml:space="preserve"> </w:t>
      </w:r>
      <w:r>
        <w:rPr>
          <w:rFonts w:ascii="PT Astra Serif" w:eastAsia="PT Astra Serif" w:hAnsi="PT Astra Serif" w:cs="PT Astra Serif"/>
          <w:sz w:val="28"/>
          <w:szCs w:val="28"/>
        </w:rPr>
        <w:t>общества</w:t>
      </w:r>
      <w:r>
        <w:rPr>
          <w:rFonts w:eastAsia="PT Astra Serif" w:cs="PT Astra Serif"/>
          <w:sz w:val="28"/>
          <w:szCs w:val="28"/>
        </w:rPr>
        <w:t xml:space="preserve"> </w:t>
      </w:r>
      <w:r>
        <w:rPr>
          <w:rFonts w:ascii="PT Astra Serif" w:eastAsia="PT Astra Serif" w:hAnsi="PT Astra Serif" w:cs="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области</w:t>
      </w:r>
      <w:r>
        <w:rPr>
          <w:rFonts w:eastAsia="PT Astra Serif" w:cs="PT Astra Serif"/>
          <w:sz w:val="28"/>
          <w:szCs w:val="28"/>
        </w:rPr>
        <w:t xml:space="preserve"> </w:t>
      </w:r>
      <w:r>
        <w:rPr>
          <w:rFonts w:ascii="PT Astra Serif" w:eastAsia="PT Astra Serif" w:hAnsi="PT Astra Serif" w:cs="PT Astra Serif"/>
          <w:sz w:val="28"/>
          <w:szCs w:val="28"/>
        </w:rPr>
        <w:t>патриотического</w:t>
      </w:r>
      <w:r>
        <w:rPr>
          <w:rFonts w:eastAsia="PT Astra Serif" w:cs="PT Astra Serif"/>
          <w:sz w:val="28"/>
          <w:szCs w:val="28"/>
        </w:rPr>
        <w:t xml:space="preserve"> </w:t>
      </w:r>
      <w:r>
        <w:rPr>
          <w:rFonts w:ascii="PT Astra Serif" w:eastAsia="PT Astra Serif" w:hAnsi="PT Astra Serif" w:cs="PT Astra Serif"/>
          <w:sz w:val="28"/>
          <w:szCs w:val="28"/>
        </w:rPr>
        <w:t>воспитания</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сохранения</w:t>
      </w:r>
      <w:r>
        <w:rPr>
          <w:rFonts w:eastAsia="PT Astra Serif" w:cs="PT Astra Serif"/>
          <w:sz w:val="28"/>
          <w:szCs w:val="28"/>
        </w:rPr>
        <w:t xml:space="preserve"> </w:t>
      </w:r>
      <w:r>
        <w:rPr>
          <w:rFonts w:ascii="PT Astra Serif" w:eastAsia="PT Astra Serif" w:hAnsi="PT Astra Serif" w:cs="PT Astra Serif"/>
          <w:sz w:val="28"/>
          <w:szCs w:val="28"/>
        </w:rPr>
        <w:t>историко-культурного</w:t>
      </w:r>
      <w:r>
        <w:rPr>
          <w:rFonts w:eastAsia="PT Astra Serif" w:cs="PT Astra Serif"/>
          <w:sz w:val="28"/>
          <w:szCs w:val="28"/>
        </w:rPr>
        <w:t xml:space="preserve"> </w:t>
      </w:r>
      <w:r>
        <w:rPr>
          <w:rFonts w:ascii="PT Astra Serif" w:eastAsia="PT Astra Serif" w:hAnsi="PT Astra Serif" w:cs="PT Astra Serif"/>
          <w:sz w:val="28"/>
          <w:szCs w:val="28"/>
        </w:rPr>
        <w:t>наследия</w:t>
      </w:r>
      <w:r>
        <w:rPr>
          <w:rFonts w:eastAsia="PT Astra Serif" w:cs="PT Astra Serif"/>
          <w:sz w:val="28"/>
          <w:szCs w:val="28"/>
        </w:rPr>
        <w:t xml:space="preserve"> </w:t>
      </w:r>
      <w:r>
        <w:rPr>
          <w:rFonts w:ascii="PT Astra Serif" w:eastAsia="PT Astra Serif" w:hAnsi="PT Astra Serif" w:cs="PT Astra Serif"/>
          <w:sz w:val="28"/>
          <w:szCs w:val="28"/>
        </w:rPr>
        <w:t>народов</w:t>
      </w:r>
      <w:r>
        <w:rPr>
          <w:rFonts w:eastAsia="PT Astra Serif" w:cs="PT Astra Serif"/>
          <w:sz w:val="28"/>
          <w:szCs w:val="28"/>
        </w:rPr>
        <w:t xml:space="preserve"> </w:t>
      </w:r>
      <w:r>
        <w:rPr>
          <w:rFonts w:ascii="PT Astra Serif" w:eastAsia="PT Astra Serif" w:hAnsi="PT Astra Serif" w:cs="PT Astra Serif"/>
          <w:sz w:val="28"/>
          <w:szCs w:val="28"/>
        </w:rPr>
        <w:t>России</w:t>
      </w:r>
    </w:p>
    <w:tbl>
      <w:tblPr>
        <w:tblW w:w="148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91371C" w:rsidRDefault="00423749" w:rsidP="00423749">
            <w:pPr>
              <w:pStyle w:val="TableParagraph"/>
              <w:jc w:val="center"/>
              <w:rPr>
                <w:rFonts w:eastAsia="PT Astra Serif"/>
                <w:sz w:val="26"/>
                <w:szCs w:val="26"/>
              </w:rPr>
            </w:pPr>
            <w:r>
              <w:rPr>
                <w:rFonts w:eastAsia="PT Astra Serif"/>
                <w:sz w:val="26"/>
                <w:szCs w:val="26"/>
              </w:rPr>
              <w:t>23</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91371C" w:rsidRDefault="00423749" w:rsidP="00423749">
            <w:pPr>
              <w:pStyle w:val="TableParagraph"/>
              <w:jc w:val="both"/>
              <w:rPr>
                <w:rFonts w:eastAsia="PT Astra Serif"/>
                <w:sz w:val="26"/>
                <w:szCs w:val="26"/>
              </w:rPr>
            </w:pPr>
            <w:r>
              <w:rPr>
                <w:rFonts w:eastAsia="PT Astra Serif"/>
                <w:sz w:val="26"/>
                <w:szCs w:val="26"/>
              </w:rPr>
              <w:t>Поддержка социально-значимых проектов социально ориентированных некоммерческих организаций, направленных на сохранение и укрепление традиционных российских духовно-нравственных ценностей, патриотическое воспитание</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Pr="0091371C"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 xml:space="preserve">Администрация района </w:t>
            </w:r>
          </w:p>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Pr="0091371C" w:rsidRDefault="00423749" w:rsidP="00423749">
            <w:pPr>
              <w:pStyle w:val="TableParagraph"/>
              <w:jc w:val="both"/>
              <w:rPr>
                <w:rFonts w:eastAsia="PT Astra Serif"/>
                <w:sz w:val="26"/>
                <w:szCs w:val="26"/>
              </w:rPr>
            </w:pPr>
            <w:r>
              <w:rPr>
                <w:rFonts w:eastAsia="PT Astra Serif"/>
                <w:sz w:val="26"/>
                <w:szCs w:val="26"/>
              </w:rPr>
              <w:t>Отдел по делам молодежи и спорту Администрации района</w:t>
            </w:r>
          </w:p>
        </w:tc>
      </w:tr>
    </w:tbl>
    <w:p w:rsidR="00423749" w:rsidRPr="00401CAE" w:rsidRDefault="00423749" w:rsidP="00423749">
      <w:pPr>
        <w:pStyle w:val="11"/>
        <w:rPr>
          <w:rFonts w:ascii="Calibri" w:hAnsi="Calibri" w:cs="PT Astra Serif"/>
          <w:color w:val="FF0000"/>
        </w:rPr>
      </w:pPr>
    </w:p>
    <w:p w:rsidR="00423749" w:rsidRDefault="00423749" w:rsidP="00423749">
      <w:pPr>
        <w:pStyle w:val="11"/>
        <w:jc w:val="center"/>
        <w:rPr>
          <w:rFonts w:ascii="PT Astra Serif" w:eastAsia="PT Astra Serif" w:hAnsi="PT Astra Serif" w:cs="PT Astra Serif"/>
          <w:spacing w:val="-3"/>
        </w:rPr>
      </w:pPr>
      <w:r>
        <w:rPr>
          <w:rFonts w:eastAsia="PT Astra Serif"/>
          <w:lang w:val="en-US"/>
        </w:rPr>
        <w:t>VIII</w:t>
      </w:r>
      <w:r>
        <w:rPr>
          <w:rFonts w:ascii="PT Astra Serif" w:eastAsia="PT Astra Serif" w:hAnsi="PT Astra Serif" w:cs="PT Astra Serif"/>
        </w:rPr>
        <w:t>. Формирование</w:t>
      </w:r>
      <w:r w:rsidRPr="00401CAE">
        <w:rPr>
          <w:rFonts w:ascii="Calibri" w:eastAsia="PT Astra Serif" w:hAnsi="Calibri" w:cs="PT Astra Serif"/>
        </w:rPr>
        <w:t xml:space="preserve"> </w:t>
      </w:r>
      <w:r>
        <w:rPr>
          <w:rFonts w:ascii="PT Astra Serif" w:eastAsia="PT Astra Serif" w:hAnsi="PT Astra Serif" w:cs="PT Astra Serif"/>
        </w:rPr>
        <w:t>государственного</w:t>
      </w:r>
      <w:r w:rsidRPr="00401CAE">
        <w:rPr>
          <w:rFonts w:ascii="Calibri" w:eastAsia="PT Astra Serif" w:hAnsi="Calibri" w:cs="PT Astra Serif"/>
        </w:rPr>
        <w:t xml:space="preserve"> </w:t>
      </w:r>
      <w:r>
        <w:rPr>
          <w:rFonts w:ascii="PT Astra Serif" w:eastAsia="PT Astra Serif" w:hAnsi="PT Astra Serif" w:cs="PT Astra Serif"/>
        </w:rPr>
        <w:t>заказа</w:t>
      </w:r>
      <w:r w:rsidRPr="00401CAE">
        <w:rPr>
          <w:rFonts w:ascii="Calibri" w:eastAsia="PT Astra Serif" w:hAnsi="Calibri" w:cs="PT Astra Serif"/>
        </w:rPr>
        <w:t xml:space="preserve"> </w:t>
      </w:r>
      <w:r>
        <w:rPr>
          <w:rFonts w:ascii="PT Astra Serif" w:eastAsia="PT Astra Serif" w:hAnsi="PT Astra Serif" w:cs="PT Astra Serif"/>
        </w:rPr>
        <w:t>на</w:t>
      </w:r>
      <w:r w:rsidRPr="00401CAE">
        <w:rPr>
          <w:rFonts w:ascii="Calibri" w:eastAsia="PT Astra Serif" w:hAnsi="Calibri" w:cs="PT Astra Serif"/>
        </w:rPr>
        <w:t xml:space="preserve"> </w:t>
      </w:r>
      <w:r>
        <w:rPr>
          <w:rFonts w:ascii="PT Astra Serif" w:eastAsia="PT Astra Serif" w:hAnsi="PT Astra Serif" w:cs="PT Astra Serif"/>
        </w:rPr>
        <w:t>проведение</w:t>
      </w:r>
      <w:r w:rsidRPr="00401CAE">
        <w:rPr>
          <w:rFonts w:ascii="Calibri" w:eastAsia="PT Astra Serif" w:hAnsi="Calibri" w:cs="PT Astra Serif"/>
        </w:rPr>
        <w:t xml:space="preserve"> </w:t>
      </w:r>
      <w:r>
        <w:rPr>
          <w:rFonts w:ascii="PT Astra Serif" w:eastAsia="PT Astra Serif" w:hAnsi="PT Astra Serif" w:cs="PT Astra Serif"/>
        </w:rPr>
        <w:t>научных</w:t>
      </w:r>
      <w:r w:rsidRPr="00401CAE">
        <w:rPr>
          <w:rFonts w:ascii="Calibri" w:eastAsia="PT Astra Serif" w:hAnsi="Calibri" w:cs="PT Astra Serif"/>
        </w:rPr>
        <w:t xml:space="preserve"> </w:t>
      </w:r>
      <w:r>
        <w:rPr>
          <w:rFonts w:ascii="PT Astra Serif" w:eastAsia="PT Astra Serif" w:hAnsi="PT Astra Serif" w:cs="PT Astra Serif"/>
        </w:rPr>
        <w:t>исследований,</w:t>
      </w:r>
      <w:r w:rsidRPr="00401CAE">
        <w:rPr>
          <w:rFonts w:ascii="Calibri" w:eastAsia="PT Astra Serif" w:hAnsi="Calibri" w:cs="PT Astra Serif"/>
        </w:rPr>
        <w:t xml:space="preserve"> </w:t>
      </w:r>
      <w:r>
        <w:rPr>
          <w:rFonts w:ascii="PT Astra Serif" w:eastAsia="PT Astra Serif" w:hAnsi="PT Astra Serif" w:cs="PT Astra Serif"/>
        </w:rPr>
        <w:t>создание</w:t>
      </w:r>
      <w:r w:rsidRPr="00401CAE">
        <w:rPr>
          <w:rFonts w:ascii="Calibri" w:eastAsia="PT Astra Serif" w:hAnsi="Calibri" w:cs="PT Astra Serif"/>
        </w:rPr>
        <w:t xml:space="preserve"> </w:t>
      </w:r>
      <w:r>
        <w:rPr>
          <w:rFonts w:ascii="PT Astra Serif" w:eastAsia="PT Astra Serif" w:hAnsi="PT Astra Serif" w:cs="PT Astra Serif"/>
        </w:rPr>
        <w:t>информационных</w:t>
      </w:r>
    </w:p>
    <w:p w:rsidR="00423749" w:rsidRDefault="00423749" w:rsidP="00423749">
      <w:pPr>
        <w:pStyle w:val="11"/>
        <w:jc w:val="center"/>
        <w:rPr>
          <w:rFonts w:ascii="PT Astra Serif" w:hAnsi="PT Astra Serif" w:cs="PT Astra Serif"/>
        </w:rPr>
      </w:pPr>
      <w:r>
        <w:rPr>
          <w:rFonts w:ascii="PT Astra Serif" w:eastAsia="PT Astra Serif" w:hAnsi="PT Astra Serif" w:cs="PT Astra Serif"/>
        </w:rPr>
        <w:t>и методических</w:t>
      </w:r>
      <w:r w:rsidRPr="00401CAE">
        <w:rPr>
          <w:rFonts w:ascii="Calibri" w:eastAsia="PT Astra Serif" w:hAnsi="Calibri" w:cs="PT Astra Serif"/>
        </w:rPr>
        <w:t xml:space="preserve"> </w:t>
      </w:r>
      <w:r>
        <w:rPr>
          <w:rFonts w:ascii="PT Astra Serif" w:eastAsia="PT Astra Serif" w:hAnsi="PT Astra Serif" w:cs="PT Astra Serif"/>
        </w:rPr>
        <w:t>материалов, произведений</w:t>
      </w:r>
      <w:r w:rsidRPr="00401CAE">
        <w:rPr>
          <w:rFonts w:ascii="Calibri" w:eastAsia="PT Astra Serif" w:hAnsi="Calibri" w:cs="PT Astra Serif"/>
        </w:rPr>
        <w:t xml:space="preserve"> </w:t>
      </w:r>
      <w:r>
        <w:rPr>
          <w:rFonts w:ascii="PT Astra Serif" w:eastAsia="PT Astra Serif" w:hAnsi="PT Astra Serif" w:cs="PT Astra Serif"/>
        </w:rPr>
        <w:t>литературы</w:t>
      </w:r>
      <w:r w:rsidRPr="00401CAE">
        <w:rPr>
          <w:rFonts w:ascii="Calibri" w:eastAsia="PT Astra Serif" w:hAnsi="Calibri" w:cs="PT Astra Serif"/>
        </w:rPr>
        <w:t xml:space="preserve"> </w:t>
      </w:r>
      <w:r>
        <w:rPr>
          <w:rFonts w:ascii="PT Astra Serif" w:eastAsia="PT Astra Serif" w:hAnsi="PT Astra Serif" w:cs="PT Astra Serif"/>
        </w:rPr>
        <w:t>и</w:t>
      </w:r>
      <w:r w:rsidRPr="00401CAE">
        <w:rPr>
          <w:rFonts w:ascii="Calibri" w:eastAsia="PT Astra Serif" w:hAnsi="Calibri" w:cs="PT Astra Serif"/>
        </w:rPr>
        <w:t xml:space="preserve"> </w:t>
      </w:r>
      <w:r>
        <w:rPr>
          <w:rFonts w:ascii="PT Astra Serif" w:eastAsia="PT Astra Serif" w:hAnsi="PT Astra Serif" w:cs="PT Astra Serif"/>
        </w:rPr>
        <w:t>искусства,</w:t>
      </w:r>
      <w:r w:rsidRPr="00401CAE">
        <w:rPr>
          <w:rFonts w:ascii="Calibri" w:eastAsia="PT Astra Serif" w:hAnsi="Calibri" w:cs="PT Astra Serif"/>
        </w:rPr>
        <w:t xml:space="preserve"> </w:t>
      </w:r>
      <w:r>
        <w:rPr>
          <w:rFonts w:ascii="PT Astra Serif" w:eastAsia="PT Astra Serif" w:hAnsi="PT Astra Serif" w:cs="PT Astra Serif"/>
        </w:rPr>
        <w:t>оказание</w:t>
      </w:r>
      <w:r w:rsidRPr="00401CAE">
        <w:rPr>
          <w:rFonts w:ascii="Calibri" w:eastAsia="PT Astra Serif" w:hAnsi="Calibri" w:cs="PT Astra Serif"/>
        </w:rPr>
        <w:t xml:space="preserve"> </w:t>
      </w:r>
      <w:r>
        <w:rPr>
          <w:rFonts w:ascii="PT Astra Serif" w:eastAsia="PT Astra Serif" w:hAnsi="PT Astra Serif" w:cs="PT Astra Serif"/>
        </w:rPr>
        <w:t>услуг,</w:t>
      </w:r>
    </w:p>
    <w:p w:rsidR="00423749" w:rsidRDefault="00423749" w:rsidP="00423749">
      <w:pPr>
        <w:pStyle w:val="11"/>
        <w:jc w:val="center"/>
        <w:rPr>
          <w:rFonts w:ascii="PT Astra Serif" w:hAnsi="PT Astra Serif" w:cs="PT Astra Serif"/>
        </w:rPr>
      </w:pPr>
      <w:r>
        <w:rPr>
          <w:rFonts w:ascii="PT Astra Serif" w:eastAsia="PT Astra Serif" w:hAnsi="PT Astra Serif" w:cs="PT Astra Serif"/>
        </w:rPr>
        <w:t>направленных</w:t>
      </w:r>
      <w:r w:rsidRPr="00401CAE">
        <w:rPr>
          <w:rFonts w:ascii="Calibri" w:eastAsia="PT Astra Serif" w:hAnsi="Calibri" w:cs="PT Astra Serif"/>
        </w:rPr>
        <w:t xml:space="preserve"> </w:t>
      </w:r>
      <w:r>
        <w:rPr>
          <w:rFonts w:ascii="PT Astra Serif" w:eastAsia="PT Astra Serif" w:hAnsi="PT Astra Serif" w:cs="PT Astra Serif"/>
        </w:rPr>
        <w:t>на</w:t>
      </w:r>
      <w:r w:rsidRPr="00401CAE">
        <w:rPr>
          <w:rFonts w:ascii="Calibri" w:eastAsia="PT Astra Serif" w:hAnsi="Calibri" w:cs="PT Astra Serif"/>
        </w:rPr>
        <w:t xml:space="preserve"> </w:t>
      </w:r>
      <w:r>
        <w:rPr>
          <w:rFonts w:ascii="PT Astra Serif" w:eastAsia="PT Astra Serif" w:hAnsi="PT Astra Serif" w:cs="PT Astra Serif"/>
        </w:rPr>
        <w:t>сохранение</w:t>
      </w:r>
      <w:r w:rsidRPr="00401CAE">
        <w:rPr>
          <w:rFonts w:ascii="Calibri" w:eastAsia="PT Astra Serif" w:hAnsi="Calibri" w:cs="PT Astra Serif"/>
        </w:rPr>
        <w:t xml:space="preserve"> </w:t>
      </w:r>
      <w:r>
        <w:rPr>
          <w:rFonts w:ascii="PT Astra Serif" w:eastAsia="PT Astra Serif" w:hAnsi="PT Astra Serif" w:cs="PT Astra Serif"/>
        </w:rPr>
        <w:t>и</w:t>
      </w:r>
      <w:r w:rsidRPr="00401CAE">
        <w:rPr>
          <w:rFonts w:ascii="Calibri" w:eastAsia="PT Astra Serif" w:hAnsi="Calibri" w:cs="PT Astra Serif"/>
        </w:rPr>
        <w:t xml:space="preserve"> </w:t>
      </w:r>
      <w:r>
        <w:rPr>
          <w:rFonts w:ascii="PT Astra Serif" w:eastAsia="PT Astra Serif" w:hAnsi="PT Astra Serif" w:cs="PT Astra Serif"/>
        </w:rPr>
        <w:t>популяризацию</w:t>
      </w:r>
      <w:r w:rsidRPr="00401CAE">
        <w:rPr>
          <w:rFonts w:ascii="Calibri" w:eastAsia="PT Astra Serif" w:hAnsi="Calibri" w:cs="PT Astra Serif"/>
        </w:rPr>
        <w:t xml:space="preserve"> </w:t>
      </w:r>
      <w:r>
        <w:rPr>
          <w:rFonts w:ascii="PT Astra Serif" w:eastAsia="PT Astra Serif" w:hAnsi="PT Astra Serif" w:cs="PT Astra Serif"/>
        </w:rPr>
        <w:t>традиционных</w:t>
      </w:r>
      <w:r w:rsidRPr="00401CAE">
        <w:rPr>
          <w:rFonts w:ascii="Calibri" w:eastAsia="PT Astra Serif" w:hAnsi="Calibri" w:cs="PT Astra Serif"/>
        </w:rPr>
        <w:t xml:space="preserve"> </w:t>
      </w:r>
      <w:r>
        <w:rPr>
          <w:rFonts w:ascii="PT Astra Serif" w:eastAsia="PT Astra Serif" w:hAnsi="PT Astra Serif" w:cs="PT Astra Serif"/>
        </w:rPr>
        <w:t>ценностей</w:t>
      </w:r>
    </w:p>
    <w:tbl>
      <w:tblPr>
        <w:tblW w:w="148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auto"/>
              <w:right w:val="single" w:sz="4" w:space="0" w:color="000000"/>
            </w:tcBorders>
            <w:noWrap/>
            <w:vAlign w:val="center"/>
          </w:tcPr>
          <w:p w:rsidR="00423749" w:rsidRPr="003562AB" w:rsidRDefault="00423749" w:rsidP="00423749">
            <w:pPr>
              <w:pStyle w:val="TableParagraph"/>
              <w:jc w:val="center"/>
              <w:rPr>
                <w:rFonts w:eastAsia="PT Astra Serif"/>
                <w:sz w:val="26"/>
                <w:szCs w:val="26"/>
                <w:lang w:val="en-US"/>
              </w:rPr>
            </w:pPr>
            <w:r w:rsidRPr="004B7F5C">
              <w:rPr>
                <w:rFonts w:eastAsia="PT Astra Serif"/>
                <w:sz w:val="26"/>
                <w:szCs w:val="26"/>
              </w:rPr>
              <w:t>2</w:t>
            </w:r>
            <w:r>
              <w:rPr>
                <w:rFonts w:eastAsia="PT Astra Serif"/>
                <w:sz w:val="26"/>
                <w:szCs w:val="26"/>
                <w:lang w:val="en-US"/>
              </w:rPr>
              <w:t>4</w:t>
            </w:r>
          </w:p>
        </w:tc>
        <w:tc>
          <w:tcPr>
            <w:tcW w:w="5953" w:type="dxa"/>
            <w:tcBorders>
              <w:top w:val="single" w:sz="4" w:space="0" w:color="000000"/>
              <w:left w:val="single" w:sz="4" w:space="0" w:color="000000"/>
              <w:bottom w:val="single" w:sz="4" w:space="0" w:color="auto"/>
              <w:right w:val="single" w:sz="4" w:space="0" w:color="000000"/>
            </w:tcBorders>
            <w:noWrap/>
            <w:vAlign w:val="center"/>
          </w:tcPr>
          <w:p w:rsidR="00423749" w:rsidRPr="004B7F5C" w:rsidRDefault="00423749" w:rsidP="00423749">
            <w:pPr>
              <w:pStyle w:val="TableParagraph"/>
              <w:jc w:val="both"/>
              <w:rPr>
                <w:rFonts w:eastAsia="PT Astra Serif"/>
                <w:sz w:val="26"/>
                <w:szCs w:val="26"/>
              </w:rPr>
            </w:pPr>
            <w:r w:rsidRPr="004B7F5C">
              <w:rPr>
                <w:rFonts w:eastAsia="PT Astra Serif"/>
                <w:sz w:val="26"/>
                <w:szCs w:val="26"/>
              </w:rPr>
              <w:t>Проведение  мероприятий, направленных на сохранение и популяризацию традиционных российских духовно-нравственных ценностей, в том числе фольклорно-этнографические экспедиции</w:t>
            </w:r>
          </w:p>
        </w:tc>
        <w:tc>
          <w:tcPr>
            <w:tcW w:w="3685" w:type="dxa"/>
            <w:tcBorders>
              <w:top w:val="single" w:sz="4" w:space="0" w:color="000000"/>
              <w:left w:val="single" w:sz="4" w:space="0" w:color="000000"/>
              <w:bottom w:val="single" w:sz="4" w:space="0" w:color="auto"/>
              <w:right w:val="single" w:sz="4" w:space="0" w:color="000000"/>
            </w:tcBorders>
            <w:noWrap/>
            <w:vAlign w:val="center"/>
          </w:tcPr>
          <w:p w:rsidR="00423749" w:rsidRPr="004B7F5C" w:rsidRDefault="00423749" w:rsidP="00423749">
            <w:pPr>
              <w:pStyle w:val="TableParagraph"/>
              <w:jc w:val="center"/>
              <w:rPr>
                <w:rFonts w:eastAsia="PT Astra Serif"/>
                <w:sz w:val="26"/>
                <w:szCs w:val="26"/>
              </w:rPr>
            </w:pPr>
            <w:r w:rsidRPr="004B7F5C">
              <w:rPr>
                <w:rFonts w:eastAsia="PT Astra Serif"/>
                <w:sz w:val="26"/>
                <w:szCs w:val="26"/>
              </w:rPr>
              <w:t>ежегодно</w:t>
            </w:r>
          </w:p>
        </w:tc>
        <w:tc>
          <w:tcPr>
            <w:tcW w:w="3873" w:type="dxa"/>
            <w:tcBorders>
              <w:top w:val="single" w:sz="4" w:space="0" w:color="000000"/>
              <w:left w:val="single" w:sz="4" w:space="0" w:color="000000"/>
              <w:bottom w:val="single" w:sz="4" w:space="0" w:color="auto"/>
              <w:right w:val="single" w:sz="4" w:space="0" w:color="000000"/>
            </w:tcBorders>
            <w:noWrap/>
            <w:vAlign w:val="center"/>
          </w:tcPr>
          <w:p w:rsidR="00423749" w:rsidRPr="004B7F5C" w:rsidRDefault="00423749" w:rsidP="00423749">
            <w:pPr>
              <w:pStyle w:val="TableParagraph"/>
              <w:jc w:val="both"/>
              <w:rPr>
                <w:rFonts w:eastAsia="PT Astra Serif"/>
                <w:sz w:val="26"/>
                <w:szCs w:val="26"/>
              </w:rPr>
            </w:pPr>
            <w:r w:rsidRPr="004B7F5C">
              <w:rPr>
                <w:rFonts w:eastAsia="PT Astra Serif"/>
                <w:sz w:val="26"/>
                <w:szCs w:val="26"/>
              </w:rPr>
              <w:t>Отдел культуры Администрации района</w:t>
            </w:r>
          </w:p>
          <w:p w:rsidR="00423749" w:rsidRPr="004B7F5C" w:rsidRDefault="00423749" w:rsidP="00423749">
            <w:pPr>
              <w:pStyle w:val="TableParagraph"/>
              <w:jc w:val="both"/>
              <w:rPr>
                <w:rFonts w:eastAsia="PT Astra Serif"/>
                <w:sz w:val="26"/>
                <w:szCs w:val="26"/>
              </w:rPr>
            </w:pPr>
            <w:r w:rsidRPr="004B7F5C">
              <w:rPr>
                <w:rFonts w:eastAsia="PT Astra Serif"/>
                <w:sz w:val="26"/>
                <w:szCs w:val="26"/>
              </w:rPr>
              <w:t>Комитет Администрации района по образованию</w:t>
            </w:r>
          </w:p>
          <w:p w:rsidR="00423749" w:rsidRPr="004B7F5C" w:rsidRDefault="00423749" w:rsidP="00423749">
            <w:pPr>
              <w:pStyle w:val="TableParagraph"/>
              <w:jc w:val="both"/>
              <w:rPr>
                <w:rFonts w:eastAsia="PT Astra Serif"/>
                <w:sz w:val="26"/>
                <w:szCs w:val="26"/>
              </w:rPr>
            </w:pPr>
            <w:r w:rsidRPr="004B7F5C">
              <w:rPr>
                <w:rFonts w:eastAsia="PT Astra Serif"/>
                <w:sz w:val="26"/>
                <w:szCs w:val="26"/>
              </w:rPr>
              <w:lastRenderedPageBreak/>
              <w:t xml:space="preserve">Национально-культурный центр </w:t>
            </w:r>
            <w:proofErr w:type="spellStart"/>
            <w:r w:rsidRPr="004B7F5C">
              <w:rPr>
                <w:rFonts w:eastAsia="PT Astra Serif"/>
                <w:sz w:val="26"/>
                <w:szCs w:val="26"/>
              </w:rPr>
              <w:t>кумандинской</w:t>
            </w:r>
            <w:proofErr w:type="spellEnd"/>
            <w:r w:rsidRPr="004B7F5C">
              <w:rPr>
                <w:rFonts w:eastAsia="PT Astra Serif"/>
                <w:sz w:val="26"/>
                <w:szCs w:val="26"/>
              </w:rPr>
              <w:t xml:space="preserve"> культуры</w:t>
            </w:r>
          </w:p>
        </w:tc>
      </w:tr>
    </w:tbl>
    <w:p w:rsidR="00423749" w:rsidRPr="00C165B5" w:rsidRDefault="00423749" w:rsidP="00423749">
      <w:pPr>
        <w:tabs>
          <w:tab w:val="left" w:pos="3337"/>
        </w:tabs>
        <w:rPr>
          <w:rFonts w:eastAsia="PT Astra Serif" w:cs="PT Astra Serif"/>
          <w:sz w:val="28"/>
          <w:szCs w:val="28"/>
        </w:rPr>
      </w:pPr>
    </w:p>
    <w:p w:rsidR="00423749" w:rsidRDefault="00423749" w:rsidP="00423749">
      <w:pPr>
        <w:tabs>
          <w:tab w:val="left" w:pos="3337"/>
        </w:tabs>
        <w:jc w:val="center"/>
        <w:rPr>
          <w:rFonts w:ascii="PT Astra Serif" w:eastAsia="PT Astra Serif" w:hAnsi="PT Astra Serif" w:cs="PT Astra Serif"/>
          <w:sz w:val="28"/>
          <w:szCs w:val="28"/>
        </w:rPr>
      </w:pPr>
      <w:r w:rsidRPr="003562AB">
        <w:rPr>
          <w:rFonts w:eastAsia="PT Astra Serif"/>
          <w:sz w:val="28"/>
          <w:szCs w:val="28"/>
          <w:lang w:val="en-US"/>
        </w:rPr>
        <w:t>I</w:t>
      </w:r>
      <w:r>
        <w:rPr>
          <w:rFonts w:ascii="PT Astra Serif" w:eastAsia="PT Astra Serif" w:hAnsi="PT Astra Serif" w:cs="PT Astra Serif"/>
          <w:sz w:val="28"/>
          <w:szCs w:val="28"/>
        </w:rPr>
        <w:t>X. Обеспечение</w:t>
      </w:r>
      <w:r>
        <w:rPr>
          <w:rFonts w:eastAsia="PT Astra Serif" w:cs="PT Astra Serif"/>
          <w:sz w:val="28"/>
          <w:szCs w:val="28"/>
        </w:rPr>
        <w:t xml:space="preserve"> </w:t>
      </w:r>
      <w:r>
        <w:rPr>
          <w:rFonts w:ascii="PT Astra Serif" w:eastAsia="PT Astra Serif" w:hAnsi="PT Astra Serif" w:cs="PT Astra Serif"/>
          <w:sz w:val="28"/>
          <w:szCs w:val="28"/>
        </w:rPr>
        <w:t>государственной</w:t>
      </w:r>
      <w:r>
        <w:rPr>
          <w:rFonts w:eastAsia="PT Astra Serif" w:cs="PT Astra Serif"/>
          <w:sz w:val="28"/>
          <w:szCs w:val="28"/>
        </w:rPr>
        <w:t xml:space="preserve"> </w:t>
      </w:r>
      <w:r>
        <w:rPr>
          <w:rFonts w:ascii="PT Astra Serif" w:eastAsia="PT Astra Serif" w:hAnsi="PT Astra Serif" w:cs="PT Astra Serif"/>
          <w:sz w:val="28"/>
          <w:szCs w:val="28"/>
        </w:rPr>
        <w:t>охраны</w:t>
      </w:r>
      <w:r>
        <w:rPr>
          <w:rFonts w:eastAsia="PT Astra Serif" w:cs="PT Astra Serif"/>
          <w:sz w:val="28"/>
          <w:szCs w:val="28"/>
        </w:rPr>
        <w:t xml:space="preserve"> </w:t>
      </w:r>
      <w:r>
        <w:rPr>
          <w:rFonts w:ascii="PT Astra Serif" w:eastAsia="PT Astra Serif" w:hAnsi="PT Astra Serif" w:cs="PT Astra Serif"/>
          <w:sz w:val="28"/>
          <w:szCs w:val="28"/>
        </w:rPr>
        <w:t>объектов</w:t>
      </w:r>
      <w:r>
        <w:rPr>
          <w:rFonts w:eastAsia="PT Astra Serif" w:cs="PT Astra Serif"/>
          <w:sz w:val="28"/>
          <w:szCs w:val="28"/>
        </w:rPr>
        <w:t xml:space="preserve"> </w:t>
      </w:r>
      <w:r>
        <w:rPr>
          <w:rFonts w:ascii="PT Astra Serif" w:eastAsia="PT Astra Serif" w:hAnsi="PT Astra Serif" w:cs="PT Astra Serif"/>
          <w:sz w:val="28"/>
          <w:szCs w:val="28"/>
        </w:rPr>
        <w:t>культурного</w:t>
      </w:r>
      <w:r>
        <w:rPr>
          <w:rFonts w:eastAsia="PT Astra Serif" w:cs="PT Astra Serif"/>
          <w:sz w:val="28"/>
          <w:szCs w:val="28"/>
        </w:rPr>
        <w:t xml:space="preserve"> </w:t>
      </w:r>
      <w:r>
        <w:rPr>
          <w:rFonts w:ascii="PT Astra Serif" w:eastAsia="PT Astra Serif" w:hAnsi="PT Astra Serif" w:cs="PT Astra Serif"/>
          <w:sz w:val="28"/>
          <w:szCs w:val="28"/>
        </w:rPr>
        <w:t>наследия</w:t>
      </w:r>
      <w:r>
        <w:rPr>
          <w:rFonts w:eastAsia="PT Astra Serif" w:cs="PT Astra Serif"/>
          <w:sz w:val="28"/>
          <w:szCs w:val="28"/>
        </w:rPr>
        <w:t xml:space="preserve"> </w:t>
      </w:r>
      <w:r>
        <w:rPr>
          <w:rFonts w:ascii="PT Astra Serif" w:eastAsia="PT Astra Serif" w:hAnsi="PT Astra Serif" w:cs="PT Astra Serif"/>
          <w:sz w:val="28"/>
          <w:szCs w:val="28"/>
        </w:rPr>
        <w:t>(памятников</w:t>
      </w:r>
      <w:r>
        <w:rPr>
          <w:rFonts w:eastAsia="PT Astra Serif" w:cs="PT Astra Serif"/>
          <w:sz w:val="28"/>
          <w:szCs w:val="28"/>
        </w:rPr>
        <w:t xml:space="preserve"> </w:t>
      </w:r>
      <w:r>
        <w:rPr>
          <w:rFonts w:ascii="PT Astra Serif" w:eastAsia="PT Astra Serif" w:hAnsi="PT Astra Serif" w:cs="PT Astra Serif"/>
          <w:sz w:val="28"/>
          <w:szCs w:val="28"/>
        </w:rPr>
        <w:t>истории и культуры)</w:t>
      </w:r>
    </w:p>
    <w:p w:rsidR="00423749" w:rsidRDefault="00423749" w:rsidP="00423749">
      <w:pPr>
        <w:tabs>
          <w:tab w:val="left" w:pos="3337"/>
        </w:tabs>
        <w:ind w:left="118"/>
        <w:jc w:val="center"/>
        <w:rPr>
          <w:rFonts w:ascii="PT Astra Serif" w:hAnsi="PT Astra Serif" w:cs="PT Astra Serif"/>
          <w:sz w:val="28"/>
          <w:szCs w:val="28"/>
        </w:rPr>
      </w:pPr>
      <w:r>
        <w:rPr>
          <w:rFonts w:ascii="PT Astra Serif" w:eastAsia="PT Astra Serif" w:hAnsi="PT Astra Serif" w:cs="PT Astra Serif"/>
          <w:sz w:val="28"/>
          <w:szCs w:val="28"/>
        </w:rPr>
        <w:t>народов Российской Федерации, предоставление доступа к ним в целях их популяризации</w:t>
      </w:r>
      <w:r>
        <w:rPr>
          <w:rFonts w:eastAsia="PT Astra Serif" w:cs="PT Astra Serif"/>
          <w:sz w:val="28"/>
          <w:szCs w:val="28"/>
        </w:rPr>
        <w:t xml:space="preserve"> </w:t>
      </w:r>
      <w:r>
        <w:rPr>
          <w:rFonts w:ascii="PT Astra Serif" w:eastAsia="PT Astra Serif" w:hAnsi="PT Astra Serif" w:cs="PT Astra Serif"/>
          <w:sz w:val="28"/>
          <w:szCs w:val="28"/>
        </w:rPr>
        <w:t>как</w:t>
      </w:r>
      <w:r>
        <w:rPr>
          <w:rFonts w:eastAsia="PT Astra Serif" w:cs="PT Astra Serif"/>
          <w:sz w:val="28"/>
          <w:szCs w:val="28"/>
        </w:rPr>
        <w:t xml:space="preserve"> </w:t>
      </w:r>
      <w:r>
        <w:rPr>
          <w:rFonts w:ascii="PT Astra Serif" w:eastAsia="PT Astra Serif" w:hAnsi="PT Astra Serif" w:cs="PT Astra Serif"/>
          <w:sz w:val="28"/>
          <w:szCs w:val="28"/>
        </w:rPr>
        <w:t>среды,</w:t>
      </w:r>
      <w:r>
        <w:rPr>
          <w:rFonts w:eastAsia="PT Astra Serif" w:cs="PT Astra Serif"/>
          <w:sz w:val="28"/>
          <w:szCs w:val="28"/>
        </w:rPr>
        <w:t xml:space="preserve"> </w:t>
      </w:r>
      <w:r>
        <w:rPr>
          <w:rFonts w:ascii="PT Astra Serif" w:eastAsia="PT Astra Serif" w:hAnsi="PT Astra Serif" w:cs="PT Astra Serif"/>
          <w:sz w:val="28"/>
          <w:szCs w:val="28"/>
        </w:rPr>
        <w:t>формирующей</w:t>
      </w:r>
      <w:r>
        <w:rPr>
          <w:rFonts w:eastAsia="PT Astra Serif" w:cs="PT Astra Serif"/>
          <w:sz w:val="28"/>
          <w:szCs w:val="28"/>
        </w:rPr>
        <w:t xml:space="preserve"> </w:t>
      </w:r>
      <w:r>
        <w:rPr>
          <w:rFonts w:ascii="PT Astra Serif" w:eastAsia="PT Astra Serif" w:hAnsi="PT Astra Serif" w:cs="PT Astra Serif"/>
          <w:sz w:val="28"/>
          <w:szCs w:val="28"/>
        </w:rPr>
        <w:t>историческое</w:t>
      </w:r>
      <w:r>
        <w:rPr>
          <w:rFonts w:eastAsia="PT Astra Serif" w:cs="PT Astra Serif"/>
          <w:sz w:val="28"/>
          <w:szCs w:val="28"/>
        </w:rPr>
        <w:t xml:space="preserve"> </w:t>
      </w:r>
      <w:r>
        <w:rPr>
          <w:rFonts w:ascii="PT Astra Serif" w:eastAsia="PT Astra Serif" w:hAnsi="PT Astra Serif" w:cs="PT Astra Serif"/>
          <w:sz w:val="28"/>
          <w:szCs w:val="28"/>
        </w:rPr>
        <w:t>самосознание,</w:t>
      </w:r>
      <w:r>
        <w:rPr>
          <w:rFonts w:eastAsia="PT Astra Serif" w:cs="PT Astra Serif"/>
          <w:sz w:val="28"/>
          <w:szCs w:val="28"/>
        </w:rPr>
        <w:t xml:space="preserve"> </w:t>
      </w:r>
      <w:r>
        <w:rPr>
          <w:rFonts w:ascii="PT Astra Serif" w:eastAsia="PT Astra Serif" w:hAnsi="PT Astra Serif" w:cs="PT Astra Serif"/>
          <w:sz w:val="28"/>
          <w:szCs w:val="28"/>
        </w:rPr>
        <w:t>воспитывающей</w:t>
      </w:r>
      <w:r>
        <w:rPr>
          <w:rFonts w:eastAsia="PT Astra Serif" w:cs="PT Astra Serif"/>
          <w:sz w:val="28"/>
          <w:szCs w:val="28"/>
        </w:rPr>
        <w:t xml:space="preserve"> </w:t>
      </w:r>
      <w:r>
        <w:rPr>
          <w:rFonts w:ascii="PT Astra Serif" w:eastAsia="PT Astra Serif" w:hAnsi="PT Astra Serif" w:cs="PT Astra Serif"/>
          <w:sz w:val="28"/>
          <w:szCs w:val="28"/>
        </w:rPr>
        <w:t>любовь</w:t>
      </w:r>
      <w:r>
        <w:rPr>
          <w:rFonts w:eastAsia="PT Astra Serif" w:cs="PT Astra Serif"/>
          <w:sz w:val="28"/>
          <w:szCs w:val="28"/>
        </w:rPr>
        <w:t xml:space="preserve"> </w:t>
      </w: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уважение</w:t>
      </w:r>
      <w:r>
        <w:rPr>
          <w:rFonts w:eastAsia="PT Astra Serif" w:cs="PT Astra Serif"/>
          <w:sz w:val="28"/>
          <w:szCs w:val="28"/>
        </w:rPr>
        <w:t xml:space="preserve"> </w:t>
      </w:r>
      <w:r>
        <w:rPr>
          <w:rFonts w:ascii="PT Astra Serif" w:eastAsia="PT Astra Serif" w:hAnsi="PT Astra Serif" w:cs="PT Astra Serif"/>
          <w:sz w:val="28"/>
          <w:szCs w:val="28"/>
        </w:rPr>
        <w:t>к</w:t>
      </w:r>
      <w:r>
        <w:rPr>
          <w:rFonts w:eastAsia="PT Astra Serif" w:cs="PT Astra Serif"/>
          <w:sz w:val="28"/>
          <w:szCs w:val="28"/>
        </w:rPr>
        <w:t xml:space="preserve"> </w:t>
      </w:r>
      <w:r>
        <w:rPr>
          <w:rFonts w:ascii="PT Astra Serif" w:eastAsia="PT Astra Serif" w:hAnsi="PT Astra Serif" w:cs="PT Astra Serif"/>
          <w:sz w:val="28"/>
          <w:szCs w:val="28"/>
        </w:rPr>
        <w:t>Отечеству</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1F6111" w:rsidRDefault="00423749" w:rsidP="00423749">
            <w:pPr>
              <w:pStyle w:val="TableParagraph"/>
              <w:jc w:val="center"/>
              <w:rPr>
                <w:rFonts w:eastAsia="PT Astra Serif"/>
                <w:sz w:val="26"/>
                <w:szCs w:val="26"/>
                <w:lang w:val="en-US"/>
              </w:rPr>
            </w:pPr>
            <w:r w:rsidRPr="001F6111">
              <w:rPr>
                <w:rFonts w:eastAsia="PT Astra Serif"/>
                <w:sz w:val="26"/>
                <w:szCs w:val="26"/>
              </w:rPr>
              <w:t>2</w:t>
            </w:r>
            <w:r w:rsidRPr="001F6111">
              <w:rPr>
                <w:rFonts w:eastAsia="PT Astra Serif"/>
                <w:sz w:val="26"/>
                <w:szCs w:val="26"/>
                <w:lang w:val="en-US"/>
              </w:rPr>
              <w:t>5</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ascii="PT Astra Serif" w:eastAsia="PT Astra Serif" w:hAnsi="PT Astra Serif" w:cs="PT Astra Serif"/>
                <w:sz w:val="24"/>
                <w:szCs w:val="24"/>
              </w:rPr>
            </w:pPr>
            <w:r w:rsidRPr="00060D4A">
              <w:rPr>
                <w:rFonts w:eastAsia="PT Astra Serif"/>
                <w:sz w:val="26"/>
                <w:szCs w:val="26"/>
              </w:rPr>
              <w:t>Участие в</w:t>
            </w:r>
            <w:r>
              <w:rPr>
                <w:rFonts w:eastAsia="PT Astra Serif"/>
                <w:sz w:val="26"/>
                <w:szCs w:val="26"/>
              </w:rPr>
              <w:t xml:space="preserve"> проведении всероссийских и региональных акциях, направленных на формирование исторического самосознания, воспитания любви и уважения к Отечеству, в том числе: Международный субботник по благоустройству памятных мест, воинских захоронений и др. мероприятий</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jc w:val="both"/>
              <w:rPr>
                <w:rFonts w:ascii="PT Astra Serif" w:eastAsia="PT Astra Serif" w:hAnsi="PT Astra Serif" w:cs="PT Astra Serif"/>
                <w:sz w:val="24"/>
                <w:szCs w:val="24"/>
              </w:rPr>
            </w:pPr>
            <w:r>
              <w:rPr>
                <w:rFonts w:eastAsia="PT Astra Serif"/>
                <w:sz w:val="26"/>
                <w:szCs w:val="26"/>
              </w:rPr>
              <w:t>Отдел по делам молодежи и спорту Администрации района</w:t>
            </w:r>
          </w:p>
        </w:tc>
      </w:tr>
      <w:tr w:rsidR="00423749" w:rsidTr="00423749">
        <w:trPr>
          <w:trHeight w:val="525"/>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6"/>
                <w:szCs w:val="26"/>
                <w:lang w:val="en-US"/>
              </w:rPr>
            </w:pPr>
            <w:r>
              <w:rPr>
                <w:rFonts w:eastAsia="PT Astra Serif"/>
                <w:sz w:val="26"/>
                <w:szCs w:val="26"/>
              </w:rPr>
              <w:t>2</w:t>
            </w:r>
            <w:r>
              <w:rPr>
                <w:rFonts w:eastAsia="PT Astra Serif"/>
                <w:sz w:val="26"/>
                <w:szCs w:val="26"/>
                <w:lang w:val="en-US"/>
              </w:rPr>
              <w:t>6</w:t>
            </w:r>
          </w:p>
        </w:tc>
        <w:tc>
          <w:tcPr>
            <w:tcW w:w="595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sidRPr="007538C8">
              <w:rPr>
                <w:rFonts w:eastAsia="PT Astra Serif"/>
                <w:sz w:val="26"/>
                <w:szCs w:val="26"/>
              </w:rPr>
              <w:t xml:space="preserve">Сохранение </w:t>
            </w:r>
            <w:r>
              <w:rPr>
                <w:rFonts w:eastAsia="PT Astra Serif"/>
                <w:sz w:val="26"/>
                <w:szCs w:val="26"/>
              </w:rPr>
              <w:t>и популяризация объектов культурного наследия, находящихся в собственности муниципальных образований района, увековечивающих память погибших в годы Великой Отечественной войны:</w:t>
            </w:r>
          </w:p>
          <w:p w:rsidR="00423749" w:rsidRDefault="00423749" w:rsidP="00423749">
            <w:pPr>
              <w:pStyle w:val="TableParagraph"/>
              <w:jc w:val="both"/>
              <w:rPr>
                <w:rFonts w:ascii="PT Astra Serif" w:eastAsia="PT Astra Serif" w:hAnsi="PT Astra Serif" w:cs="PT Astra Serif"/>
                <w:sz w:val="24"/>
                <w:szCs w:val="24"/>
              </w:rPr>
            </w:pPr>
            <w:r>
              <w:rPr>
                <w:rFonts w:eastAsia="PT Astra Serif"/>
                <w:sz w:val="26"/>
                <w:szCs w:val="26"/>
              </w:rPr>
              <w:t>проведение ремонта и популяризация памятников, стел, других мемориальных сооружений и объектов, увековечивающих память погибших при защите Отечества, расположенных на территории района</w:t>
            </w:r>
          </w:p>
        </w:tc>
        <w:tc>
          <w:tcPr>
            <w:tcW w:w="3685"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eastAsia="PT Astra Serif"/>
                <w:sz w:val="26"/>
                <w:szCs w:val="26"/>
              </w:rPr>
              <w:t>ежегодно</w:t>
            </w:r>
          </w:p>
        </w:tc>
        <w:tc>
          <w:tcPr>
            <w:tcW w:w="3873" w:type="dxa"/>
            <w:vMerge w:val="restart"/>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Администрация района</w:t>
            </w:r>
          </w:p>
          <w:p w:rsidR="00423749" w:rsidRDefault="00423749" w:rsidP="00423749">
            <w:pPr>
              <w:pStyle w:val="TableParagraph"/>
              <w:jc w:val="both"/>
              <w:rPr>
                <w:rFonts w:eastAsia="PT Astra Serif"/>
                <w:sz w:val="26"/>
                <w:szCs w:val="26"/>
              </w:rPr>
            </w:pPr>
            <w:r>
              <w:rPr>
                <w:rFonts w:eastAsia="PT Astra Serif"/>
                <w:sz w:val="26"/>
                <w:szCs w:val="26"/>
              </w:rPr>
              <w:t>Главы сельсоветов</w:t>
            </w:r>
          </w:p>
          <w:p w:rsidR="00423749" w:rsidRDefault="00423749" w:rsidP="00423749">
            <w:pPr>
              <w:pStyle w:val="TableParagraph"/>
              <w:jc w:val="both"/>
              <w:rPr>
                <w:rFonts w:ascii="PT Astra Serif" w:eastAsia="PT Astra Serif" w:hAnsi="PT Astra Serif" w:cs="PT Astra Serif"/>
                <w:sz w:val="24"/>
                <w:szCs w:val="24"/>
              </w:rPr>
            </w:pPr>
            <w:r>
              <w:rPr>
                <w:rFonts w:eastAsia="PT Astra Serif"/>
                <w:sz w:val="26"/>
                <w:szCs w:val="26"/>
              </w:rPr>
              <w:t>Отдел культуры Администрации района</w:t>
            </w:r>
          </w:p>
        </w:tc>
      </w:tr>
    </w:tbl>
    <w:p w:rsidR="00423749" w:rsidRPr="00C165B5" w:rsidRDefault="00423749" w:rsidP="00423749">
      <w:pPr>
        <w:rPr>
          <w:rFonts w:cs="PT Astra Serif"/>
          <w:sz w:val="28"/>
          <w:szCs w:val="28"/>
        </w:rPr>
      </w:pPr>
    </w:p>
    <w:p w:rsidR="00423749" w:rsidRDefault="00423749" w:rsidP="00423749">
      <w:pPr>
        <w:jc w:val="center"/>
        <w:rPr>
          <w:rFonts w:ascii="PT Astra Serif" w:hAnsi="PT Astra Serif" w:cs="PT Astra Serif"/>
          <w:sz w:val="28"/>
          <w:szCs w:val="28"/>
        </w:rPr>
      </w:pPr>
      <w:r w:rsidRPr="003562AB">
        <w:rPr>
          <w:rFonts w:eastAsia="PT Astra Serif"/>
          <w:sz w:val="28"/>
          <w:szCs w:val="28"/>
        </w:rPr>
        <w:t>X</w:t>
      </w:r>
      <w:r>
        <w:rPr>
          <w:rFonts w:ascii="PT Astra Serif" w:eastAsia="PT Astra Serif" w:hAnsi="PT Astra Serif" w:cs="PT Astra Serif"/>
          <w:sz w:val="28"/>
          <w:szCs w:val="28"/>
        </w:rPr>
        <w:t xml:space="preserve">. </w:t>
      </w:r>
      <w:r>
        <w:rPr>
          <w:sz w:val="24"/>
        </w:rPr>
        <w:t>З</w:t>
      </w:r>
      <w:r>
        <w:rPr>
          <w:rFonts w:ascii="PT Astra Serif" w:eastAsia="PT Astra Serif" w:hAnsi="PT Astra Serif" w:cs="PT Astra Serif"/>
          <w:sz w:val="28"/>
          <w:szCs w:val="28"/>
        </w:rPr>
        <w:t>ащита и поддержка русского языка как языка государствообразующего народа, обеспечение соблюдения норм</w:t>
      </w:r>
      <w:r>
        <w:rPr>
          <w:rFonts w:eastAsia="PT Astra Serif" w:cs="PT Astra Serif"/>
          <w:sz w:val="28"/>
          <w:szCs w:val="28"/>
        </w:rPr>
        <w:t xml:space="preserve"> </w:t>
      </w:r>
      <w:r>
        <w:rPr>
          <w:rFonts w:ascii="PT Astra Serif" w:eastAsia="PT Astra Serif" w:hAnsi="PT Astra Serif" w:cs="PT Astra Serif"/>
          <w:sz w:val="28"/>
          <w:szCs w:val="28"/>
        </w:rPr>
        <w:t>современного</w:t>
      </w:r>
      <w:r>
        <w:rPr>
          <w:rFonts w:eastAsia="PT Astra Serif" w:cs="PT Astra Serif"/>
          <w:sz w:val="28"/>
          <w:szCs w:val="28"/>
        </w:rPr>
        <w:t xml:space="preserve"> </w:t>
      </w:r>
      <w:r>
        <w:rPr>
          <w:rFonts w:ascii="PT Astra Serif" w:eastAsia="PT Astra Serif" w:hAnsi="PT Astra Serif" w:cs="PT Astra Serif"/>
          <w:sz w:val="28"/>
          <w:szCs w:val="28"/>
        </w:rPr>
        <w:t>русского</w:t>
      </w:r>
      <w:r>
        <w:rPr>
          <w:rFonts w:eastAsia="PT Astra Serif" w:cs="PT Astra Serif"/>
          <w:sz w:val="28"/>
          <w:szCs w:val="28"/>
        </w:rPr>
        <w:t xml:space="preserve"> </w:t>
      </w:r>
      <w:r>
        <w:rPr>
          <w:rFonts w:ascii="PT Astra Serif" w:eastAsia="PT Astra Serif" w:hAnsi="PT Astra Serif" w:cs="PT Astra Serif"/>
          <w:sz w:val="28"/>
          <w:szCs w:val="28"/>
        </w:rPr>
        <w:t>литературного</w:t>
      </w:r>
      <w:r>
        <w:rPr>
          <w:rFonts w:eastAsia="PT Astra Serif" w:cs="PT Astra Serif"/>
          <w:sz w:val="28"/>
          <w:szCs w:val="28"/>
        </w:rPr>
        <w:t xml:space="preserve"> </w:t>
      </w:r>
      <w:r>
        <w:rPr>
          <w:rFonts w:ascii="PT Astra Serif" w:eastAsia="PT Astra Serif" w:hAnsi="PT Astra Serif" w:cs="PT Astra Serif"/>
          <w:sz w:val="28"/>
          <w:szCs w:val="28"/>
        </w:rPr>
        <w:t>языка</w:t>
      </w:r>
      <w:r>
        <w:rPr>
          <w:rFonts w:eastAsia="PT Astra Serif" w:cs="PT Astra Serif"/>
          <w:sz w:val="28"/>
          <w:szCs w:val="28"/>
        </w:rPr>
        <w:t xml:space="preserve"> </w:t>
      </w:r>
      <w:r>
        <w:rPr>
          <w:rFonts w:ascii="PT Astra Serif" w:eastAsia="PT Astra Serif" w:hAnsi="PT Astra Serif" w:cs="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том</w:t>
      </w:r>
      <w:r>
        <w:rPr>
          <w:rFonts w:eastAsia="PT Astra Serif" w:cs="PT Astra Serif"/>
          <w:sz w:val="28"/>
          <w:szCs w:val="28"/>
        </w:rPr>
        <w:t xml:space="preserve"> </w:t>
      </w:r>
      <w:r>
        <w:rPr>
          <w:rFonts w:ascii="PT Astra Serif" w:eastAsia="PT Astra Serif" w:hAnsi="PT Astra Serif" w:cs="PT Astra Serif"/>
          <w:sz w:val="28"/>
          <w:szCs w:val="28"/>
        </w:rPr>
        <w:t>числе</w:t>
      </w:r>
      <w:r>
        <w:rPr>
          <w:rFonts w:eastAsia="PT Astra Serif" w:cs="PT Astra Serif"/>
          <w:sz w:val="28"/>
          <w:szCs w:val="28"/>
        </w:rPr>
        <w:t xml:space="preserve"> </w:t>
      </w:r>
      <w:r>
        <w:rPr>
          <w:rFonts w:ascii="PT Astra Serif" w:eastAsia="PT Astra Serif" w:hAnsi="PT Astra Serif" w:cs="PT Astra Serif"/>
          <w:sz w:val="28"/>
          <w:szCs w:val="28"/>
        </w:rPr>
        <w:t>недопущение</w:t>
      </w:r>
      <w:r>
        <w:rPr>
          <w:rFonts w:eastAsia="PT Astra Serif" w:cs="PT Astra Serif"/>
          <w:sz w:val="28"/>
          <w:szCs w:val="28"/>
        </w:rPr>
        <w:t xml:space="preserve"> </w:t>
      </w:r>
      <w:r>
        <w:rPr>
          <w:rFonts w:ascii="PT Astra Serif" w:eastAsia="PT Astra Serif" w:hAnsi="PT Astra Serif" w:cs="PT Astra Serif"/>
          <w:sz w:val="28"/>
          <w:szCs w:val="28"/>
        </w:rPr>
        <w:t>использования</w:t>
      </w:r>
      <w:r>
        <w:rPr>
          <w:rFonts w:eastAsia="PT Astra Serif" w:cs="PT Astra Serif"/>
          <w:sz w:val="28"/>
          <w:szCs w:val="28"/>
        </w:rPr>
        <w:t xml:space="preserve"> </w:t>
      </w:r>
      <w:r>
        <w:rPr>
          <w:rFonts w:ascii="PT Astra Serif" w:eastAsia="PT Astra Serif" w:hAnsi="PT Astra Serif" w:cs="PT Astra Serif"/>
          <w:sz w:val="28"/>
          <w:szCs w:val="28"/>
        </w:rPr>
        <w:t>нецензурной</w:t>
      </w:r>
      <w:r>
        <w:rPr>
          <w:rFonts w:eastAsia="PT Astra Serif" w:cs="PT Astra Serif"/>
          <w:sz w:val="28"/>
          <w:szCs w:val="28"/>
        </w:rPr>
        <w:t xml:space="preserve"> </w:t>
      </w:r>
      <w:r>
        <w:rPr>
          <w:rFonts w:ascii="PT Astra Serif" w:eastAsia="PT Astra Serif" w:hAnsi="PT Astra Serif" w:cs="PT Astra Serif"/>
          <w:sz w:val="28"/>
          <w:szCs w:val="28"/>
        </w:rPr>
        <w:t>лексики)</w:t>
      </w:r>
    </w:p>
    <w:tbl>
      <w:tblPr>
        <w:tblW w:w="148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2743"/>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6"/>
                <w:szCs w:val="26"/>
                <w:lang w:val="en-US"/>
              </w:rPr>
            </w:pPr>
            <w:r>
              <w:rPr>
                <w:rFonts w:eastAsia="PT Astra Serif"/>
                <w:sz w:val="26"/>
                <w:szCs w:val="26"/>
              </w:rPr>
              <w:lastRenderedPageBreak/>
              <w:t>2</w:t>
            </w:r>
            <w:r>
              <w:rPr>
                <w:rFonts w:eastAsia="PT Astra Serif"/>
                <w:sz w:val="26"/>
                <w:szCs w:val="26"/>
                <w:lang w:val="en-US"/>
              </w:rPr>
              <w:t>7</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3A06F3" w:rsidRDefault="00423749" w:rsidP="00423749">
            <w:pPr>
              <w:pStyle w:val="TableParagraph"/>
              <w:jc w:val="both"/>
              <w:rPr>
                <w:rFonts w:eastAsia="PT Astra Serif"/>
                <w:sz w:val="26"/>
                <w:szCs w:val="26"/>
              </w:rPr>
            </w:pPr>
            <w:r>
              <w:rPr>
                <w:rFonts w:eastAsia="PT Astra Serif"/>
                <w:sz w:val="26"/>
                <w:szCs w:val="26"/>
              </w:rPr>
              <w:t>Проведение культурно-образовательных и научно-просветительских программ, направленных на укрепление позиций и продвижение русской культуры и русского языка</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Pr="003A06F3"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Default="00423749" w:rsidP="00423749">
            <w:pPr>
              <w:pStyle w:val="TableParagraph"/>
              <w:jc w:val="both"/>
              <w:rPr>
                <w:rFonts w:eastAsia="PT Astra Serif"/>
                <w:sz w:val="26"/>
                <w:szCs w:val="26"/>
              </w:rPr>
            </w:pPr>
            <w:r>
              <w:rPr>
                <w:rFonts w:eastAsia="PT Astra Serif"/>
                <w:sz w:val="26"/>
                <w:szCs w:val="26"/>
              </w:rPr>
              <w:t>Отдел по делам молодежи и спорту Администрации района</w:t>
            </w:r>
          </w:p>
          <w:p w:rsidR="00423749" w:rsidRPr="00104826" w:rsidRDefault="00423749" w:rsidP="00423749">
            <w:pPr>
              <w:pStyle w:val="TableParagraph"/>
              <w:jc w:val="both"/>
              <w:rPr>
                <w:rFonts w:eastAsia="PT Astra Serif"/>
                <w:sz w:val="26"/>
                <w:szCs w:val="26"/>
              </w:rPr>
            </w:pPr>
            <w:r>
              <w:rPr>
                <w:rFonts w:eastAsia="PT Astra Serif"/>
                <w:sz w:val="26"/>
                <w:szCs w:val="26"/>
              </w:rPr>
              <w:t>МАУ Красногорского района Алтайского края «Редакция газеты «Восход»</w:t>
            </w:r>
          </w:p>
        </w:tc>
      </w:tr>
    </w:tbl>
    <w:p w:rsidR="00423749" w:rsidRPr="00C165B5" w:rsidRDefault="00423749" w:rsidP="00423749">
      <w:pPr>
        <w:tabs>
          <w:tab w:val="left" w:pos="2421"/>
        </w:tabs>
        <w:ind w:right="-28"/>
        <w:rPr>
          <w:rFonts w:eastAsia="PT Astra Serif" w:cs="PT Astra Serif"/>
          <w:sz w:val="28"/>
          <w:szCs w:val="28"/>
        </w:rPr>
      </w:pPr>
    </w:p>
    <w:p w:rsidR="00423749" w:rsidRDefault="00423749" w:rsidP="00423749">
      <w:pPr>
        <w:tabs>
          <w:tab w:val="left" w:pos="2421"/>
        </w:tabs>
        <w:ind w:left="118" w:right="-28"/>
        <w:jc w:val="center"/>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XI. Защита от внешнего деструктивного информационно-психологического воздействия, </w:t>
      </w:r>
    </w:p>
    <w:p w:rsidR="00423749" w:rsidRDefault="00423749" w:rsidP="00423749">
      <w:pPr>
        <w:tabs>
          <w:tab w:val="left" w:pos="2421"/>
        </w:tabs>
        <w:ind w:left="118" w:right="-28"/>
        <w:jc w:val="center"/>
        <w:rPr>
          <w:rFonts w:ascii="PT Astra Serif" w:eastAsia="PT Astra Serif" w:hAnsi="PT Astra Serif" w:cs="PT Astra Serif"/>
          <w:sz w:val="28"/>
          <w:szCs w:val="28"/>
        </w:rPr>
      </w:pPr>
      <w:r>
        <w:rPr>
          <w:rFonts w:ascii="PT Astra Serif" w:eastAsia="PT Astra Serif" w:hAnsi="PT Astra Serif" w:cs="PT Astra Serif"/>
          <w:sz w:val="28"/>
          <w:szCs w:val="28"/>
        </w:rPr>
        <w:t>пресечение деятельности,</w:t>
      </w:r>
      <w:r>
        <w:rPr>
          <w:rFonts w:eastAsia="PT Astra Serif" w:cs="PT Astra Serif"/>
          <w:sz w:val="28"/>
          <w:szCs w:val="28"/>
        </w:rPr>
        <w:t xml:space="preserve"> </w:t>
      </w:r>
      <w:r>
        <w:rPr>
          <w:rFonts w:ascii="PT Astra Serif" w:eastAsia="PT Astra Serif" w:hAnsi="PT Astra Serif" w:cs="PT Astra Serif"/>
          <w:sz w:val="28"/>
          <w:szCs w:val="28"/>
        </w:rPr>
        <w:t>направленной</w:t>
      </w:r>
      <w:r>
        <w:rPr>
          <w:rFonts w:eastAsia="PT Astra Serif" w:cs="PT Astra Serif"/>
          <w:sz w:val="28"/>
          <w:szCs w:val="28"/>
        </w:rPr>
        <w:t xml:space="preserve"> </w:t>
      </w:r>
      <w:r>
        <w:rPr>
          <w:rFonts w:ascii="PT Astra Serif" w:eastAsia="PT Astra Serif" w:hAnsi="PT Astra Serif" w:cs="PT Astra Serif"/>
          <w:sz w:val="28"/>
          <w:szCs w:val="28"/>
        </w:rPr>
        <w:t>на</w:t>
      </w:r>
      <w:r>
        <w:rPr>
          <w:rFonts w:eastAsia="PT Astra Serif" w:cs="PT Astra Serif"/>
          <w:sz w:val="28"/>
          <w:szCs w:val="28"/>
        </w:rPr>
        <w:t xml:space="preserve"> </w:t>
      </w:r>
      <w:r>
        <w:rPr>
          <w:rFonts w:ascii="PT Astra Serif" w:eastAsia="PT Astra Serif" w:hAnsi="PT Astra Serif" w:cs="PT Astra Serif"/>
          <w:sz w:val="28"/>
          <w:szCs w:val="28"/>
        </w:rPr>
        <w:t>разрушение</w:t>
      </w:r>
      <w:r>
        <w:rPr>
          <w:rFonts w:eastAsia="PT Astra Serif" w:cs="PT Astra Serif"/>
          <w:sz w:val="28"/>
          <w:szCs w:val="28"/>
        </w:rPr>
        <w:t xml:space="preserve"> </w:t>
      </w:r>
      <w:r>
        <w:rPr>
          <w:rFonts w:ascii="PT Astra Serif" w:eastAsia="PT Astra Serif" w:hAnsi="PT Astra Serif" w:cs="PT Astra Serif"/>
          <w:sz w:val="28"/>
          <w:szCs w:val="28"/>
        </w:rPr>
        <w:t>традиционных</w:t>
      </w:r>
      <w:r>
        <w:rPr>
          <w:rFonts w:eastAsia="PT Astra Serif" w:cs="PT Astra Serif"/>
          <w:sz w:val="28"/>
          <w:szCs w:val="28"/>
        </w:rPr>
        <w:t xml:space="preserve"> </w:t>
      </w:r>
      <w:r>
        <w:rPr>
          <w:rFonts w:ascii="PT Astra Serif" w:eastAsia="PT Astra Serif" w:hAnsi="PT Astra Serif" w:cs="PT Astra Serif"/>
          <w:sz w:val="28"/>
          <w:szCs w:val="28"/>
        </w:rPr>
        <w:t>ценностей</w:t>
      </w:r>
      <w:r>
        <w:rPr>
          <w:rFonts w:eastAsia="PT Astra Serif" w:cs="PT Astra Serif"/>
          <w:sz w:val="28"/>
          <w:szCs w:val="28"/>
        </w:rPr>
        <w:t xml:space="preserve"> </w:t>
      </w:r>
      <w:r>
        <w:rPr>
          <w:rFonts w:ascii="PT Astra Serif" w:eastAsia="PT Astra Serif" w:hAnsi="PT Astra Serif" w:cs="PT Astra Serif"/>
          <w:sz w:val="28"/>
          <w:szCs w:val="28"/>
        </w:rPr>
        <w:t>в</w:t>
      </w:r>
      <w:r>
        <w:rPr>
          <w:rFonts w:eastAsia="PT Astra Serif" w:cs="PT Astra Serif"/>
          <w:sz w:val="28"/>
          <w:szCs w:val="28"/>
        </w:rPr>
        <w:t xml:space="preserve"> </w:t>
      </w:r>
      <w:r>
        <w:rPr>
          <w:rFonts w:ascii="PT Astra Serif" w:eastAsia="PT Astra Serif" w:hAnsi="PT Astra Serif" w:cs="PT Astra Serif"/>
          <w:sz w:val="28"/>
          <w:szCs w:val="28"/>
        </w:rPr>
        <w:t>России,</w:t>
      </w:r>
    </w:p>
    <w:p w:rsidR="00423749" w:rsidRDefault="00423749" w:rsidP="00423749">
      <w:pPr>
        <w:tabs>
          <w:tab w:val="left" w:pos="2421"/>
        </w:tabs>
        <w:ind w:left="118" w:right="-28"/>
        <w:jc w:val="center"/>
      </w:pPr>
      <w:r>
        <w:rPr>
          <w:rFonts w:ascii="PT Astra Serif" w:eastAsia="PT Astra Serif" w:hAnsi="PT Astra Serif" w:cs="PT Astra Serif"/>
          <w:sz w:val="28"/>
          <w:szCs w:val="28"/>
        </w:rPr>
        <w:t>и</w:t>
      </w:r>
      <w:r>
        <w:rPr>
          <w:rFonts w:eastAsia="PT Astra Serif" w:cs="PT Astra Serif"/>
          <w:sz w:val="28"/>
          <w:szCs w:val="28"/>
        </w:rPr>
        <w:t xml:space="preserve"> </w:t>
      </w:r>
      <w:r>
        <w:rPr>
          <w:rFonts w:ascii="PT Astra Serif" w:eastAsia="PT Astra Serif" w:hAnsi="PT Astra Serif" w:cs="PT Astra Serif"/>
          <w:sz w:val="28"/>
          <w:szCs w:val="28"/>
        </w:rPr>
        <w:t>противодействие</w:t>
      </w:r>
      <w:r>
        <w:rPr>
          <w:rFonts w:eastAsia="PT Astra Serif" w:cs="PT Astra Serif"/>
          <w:sz w:val="28"/>
          <w:szCs w:val="28"/>
        </w:rPr>
        <w:t xml:space="preserve"> </w:t>
      </w:r>
      <w:r>
        <w:rPr>
          <w:rFonts w:ascii="PT Astra Serif" w:eastAsia="PT Astra Serif" w:hAnsi="PT Astra Serif" w:cs="PT Astra Serif"/>
          <w:sz w:val="28"/>
          <w:szCs w:val="28"/>
        </w:rPr>
        <w:t>излишнему</w:t>
      </w:r>
      <w:r>
        <w:rPr>
          <w:rFonts w:eastAsia="PT Astra Serif" w:cs="PT Astra Serif"/>
          <w:sz w:val="28"/>
          <w:szCs w:val="28"/>
        </w:rPr>
        <w:t xml:space="preserve"> </w:t>
      </w:r>
      <w:r>
        <w:rPr>
          <w:rFonts w:ascii="PT Astra Serif" w:eastAsia="PT Astra Serif" w:hAnsi="PT Astra Serif" w:cs="PT Astra Serif"/>
          <w:sz w:val="28"/>
          <w:szCs w:val="28"/>
        </w:rPr>
        <w:t>использованию</w:t>
      </w:r>
      <w:r>
        <w:rPr>
          <w:rFonts w:eastAsia="PT Astra Serif" w:cs="PT Astra Serif"/>
          <w:sz w:val="28"/>
          <w:szCs w:val="28"/>
        </w:rPr>
        <w:t xml:space="preserve"> </w:t>
      </w:r>
      <w:r>
        <w:rPr>
          <w:rFonts w:ascii="PT Astra Serif" w:eastAsia="PT Astra Serif" w:hAnsi="PT Astra Serif" w:cs="PT Astra Serif"/>
          <w:sz w:val="28"/>
          <w:szCs w:val="28"/>
        </w:rPr>
        <w:t>иностранной</w:t>
      </w:r>
      <w:r>
        <w:rPr>
          <w:rFonts w:eastAsia="PT Astra Serif" w:cs="PT Astra Serif"/>
          <w:sz w:val="28"/>
          <w:szCs w:val="28"/>
        </w:rPr>
        <w:t xml:space="preserve"> </w:t>
      </w:r>
      <w:r>
        <w:rPr>
          <w:rFonts w:ascii="PT Astra Serif" w:eastAsia="PT Astra Serif" w:hAnsi="PT Astra Serif" w:cs="PT Astra Serif"/>
          <w:sz w:val="28"/>
          <w:szCs w:val="28"/>
        </w:rPr>
        <w:t>лексики</w:t>
      </w:r>
    </w:p>
    <w:tbl>
      <w:tblPr>
        <w:tblW w:w="148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5953"/>
        <w:gridCol w:w="3685"/>
        <w:gridCol w:w="3873"/>
      </w:tblGrid>
      <w:tr w:rsidR="00423749" w:rsidTr="00423749">
        <w:trPr>
          <w:trHeight w:val="827"/>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eastAsia="PT Astra Serif" w:hAnsi="PT Astra Serif" w:cs="PT Astra Serif"/>
                <w:sz w:val="24"/>
                <w:szCs w:val="24"/>
              </w:rPr>
            </w:pPr>
            <w:r>
              <w:rPr>
                <w:rFonts w:ascii="PT Astra Serif" w:eastAsia="PT Astra Serif" w:hAnsi="PT Astra Serif" w:cs="PT Astra Serif"/>
                <w:sz w:val="24"/>
                <w:szCs w:val="24"/>
              </w:rPr>
              <w:t>№ п/п</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Наименование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мероприятия</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Срок</w:t>
            </w:r>
            <w:r w:rsidRPr="00401CAE">
              <w:rPr>
                <w:rFonts w:ascii="Calibri" w:eastAsia="PT Astra Serif" w:hAnsi="Calibri" w:cs="PT Astra Serif"/>
                <w:sz w:val="24"/>
                <w:szCs w:val="24"/>
              </w:rPr>
              <w:t xml:space="preserve"> </w:t>
            </w:r>
            <w:r>
              <w:rPr>
                <w:rFonts w:ascii="PT Astra Serif" w:eastAsia="PT Astra Serif" w:hAnsi="PT Astra Serif" w:cs="PT Astra Serif"/>
                <w:spacing w:val="-1"/>
                <w:sz w:val="24"/>
                <w:szCs w:val="24"/>
              </w:rPr>
              <w:t>исполнения</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center"/>
              <w:rPr>
                <w:rFonts w:ascii="PT Astra Serif" w:hAnsi="PT Astra Serif" w:cs="PT Astra Serif"/>
                <w:sz w:val="24"/>
              </w:rPr>
            </w:pPr>
            <w:r>
              <w:rPr>
                <w:rFonts w:ascii="PT Astra Serif" w:eastAsia="PT Astra Serif" w:hAnsi="PT Astra Serif" w:cs="PT Astra Serif"/>
                <w:sz w:val="24"/>
                <w:szCs w:val="24"/>
              </w:rPr>
              <w:t>Ответственные</w:t>
            </w:r>
            <w:r w:rsidRPr="00401CAE">
              <w:rPr>
                <w:rFonts w:ascii="Calibri" w:eastAsia="PT Astra Serif" w:hAnsi="Calibri" w:cs="PT Astra Serif"/>
                <w:sz w:val="24"/>
                <w:szCs w:val="24"/>
              </w:rPr>
              <w:t xml:space="preserve"> </w:t>
            </w:r>
            <w:r>
              <w:rPr>
                <w:rFonts w:ascii="PT Astra Serif" w:eastAsia="PT Astra Serif" w:hAnsi="PT Astra Serif" w:cs="PT Astra Serif"/>
                <w:sz w:val="24"/>
                <w:szCs w:val="24"/>
              </w:rPr>
              <w:t>исполнители</w:t>
            </w:r>
          </w:p>
        </w:tc>
      </w:tr>
      <w:tr w:rsidR="00423749" w:rsidTr="00423749">
        <w:trPr>
          <w:trHeight w:val="512"/>
        </w:trPr>
        <w:tc>
          <w:tcPr>
            <w:tcW w:w="1306" w:type="dxa"/>
            <w:tcBorders>
              <w:top w:val="single" w:sz="4" w:space="0" w:color="000000"/>
              <w:left w:val="single" w:sz="4" w:space="0" w:color="000000"/>
              <w:bottom w:val="single" w:sz="4" w:space="0" w:color="000000"/>
              <w:right w:val="single" w:sz="4" w:space="0" w:color="000000"/>
            </w:tcBorders>
            <w:noWrap/>
            <w:vAlign w:val="center"/>
          </w:tcPr>
          <w:p w:rsidR="00423749" w:rsidRPr="003562AB" w:rsidRDefault="00423749" w:rsidP="00423749">
            <w:pPr>
              <w:pStyle w:val="TableParagraph"/>
              <w:jc w:val="center"/>
              <w:rPr>
                <w:rFonts w:eastAsia="PT Astra Serif"/>
                <w:sz w:val="26"/>
                <w:szCs w:val="26"/>
                <w:lang w:val="en-US"/>
              </w:rPr>
            </w:pPr>
            <w:r>
              <w:rPr>
                <w:rFonts w:eastAsia="PT Astra Serif"/>
                <w:sz w:val="26"/>
                <w:szCs w:val="26"/>
                <w:lang w:val="en-US"/>
              </w:rPr>
              <w:t>28</w:t>
            </w:r>
          </w:p>
        </w:tc>
        <w:tc>
          <w:tcPr>
            <w:tcW w:w="5953" w:type="dxa"/>
            <w:tcBorders>
              <w:top w:val="single" w:sz="4" w:space="0" w:color="000000"/>
              <w:left w:val="single" w:sz="4" w:space="0" w:color="000000"/>
              <w:bottom w:val="single" w:sz="4" w:space="0" w:color="000000"/>
              <w:right w:val="single" w:sz="4" w:space="0" w:color="000000"/>
            </w:tcBorders>
            <w:noWrap/>
            <w:vAlign w:val="center"/>
          </w:tcPr>
          <w:p w:rsidR="00423749" w:rsidRPr="003A06F3" w:rsidRDefault="00423749" w:rsidP="00423749">
            <w:pPr>
              <w:pStyle w:val="TableParagraph"/>
              <w:jc w:val="center"/>
              <w:rPr>
                <w:rFonts w:eastAsia="PT Astra Serif"/>
                <w:sz w:val="26"/>
                <w:szCs w:val="26"/>
              </w:rPr>
            </w:pPr>
            <w:r w:rsidRPr="003A06F3">
              <w:rPr>
                <w:rFonts w:eastAsia="PT Astra Serif"/>
                <w:sz w:val="26"/>
                <w:szCs w:val="26"/>
              </w:rPr>
              <w:t>Проведение мероприятий по противодействию излишне</w:t>
            </w:r>
            <w:r>
              <w:rPr>
                <w:rFonts w:eastAsia="PT Astra Serif"/>
                <w:sz w:val="26"/>
                <w:szCs w:val="26"/>
              </w:rPr>
              <w:t>му использованию</w:t>
            </w:r>
            <w:r w:rsidRPr="003A06F3">
              <w:rPr>
                <w:rFonts w:eastAsia="PT Astra Serif"/>
                <w:sz w:val="26"/>
                <w:szCs w:val="26"/>
              </w:rPr>
              <w:t xml:space="preserve"> иностранной лексики</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423749" w:rsidRPr="003A06F3" w:rsidRDefault="00423749" w:rsidP="00423749">
            <w:pPr>
              <w:pStyle w:val="TableParagraph"/>
              <w:jc w:val="center"/>
              <w:rPr>
                <w:rFonts w:eastAsia="PT Astra Serif"/>
                <w:sz w:val="26"/>
                <w:szCs w:val="26"/>
              </w:rPr>
            </w:pPr>
            <w:r>
              <w:rPr>
                <w:rFonts w:eastAsia="PT Astra Serif"/>
                <w:sz w:val="26"/>
                <w:szCs w:val="26"/>
              </w:rPr>
              <w:t>ежегодно</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423749" w:rsidRDefault="00423749" w:rsidP="00423749">
            <w:pPr>
              <w:pStyle w:val="TableParagraph"/>
              <w:jc w:val="both"/>
              <w:rPr>
                <w:rFonts w:eastAsia="PT Astra Serif"/>
                <w:sz w:val="26"/>
                <w:szCs w:val="26"/>
              </w:rPr>
            </w:pPr>
            <w:r>
              <w:rPr>
                <w:rFonts w:eastAsia="PT Astra Serif"/>
                <w:sz w:val="26"/>
                <w:szCs w:val="26"/>
              </w:rPr>
              <w:t>Отдел культуры Администрации района</w:t>
            </w:r>
          </w:p>
          <w:p w:rsidR="00423749" w:rsidRDefault="00423749" w:rsidP="00423749">
            <w:pPr>
              <w:pStyle w:val="TableParagraph"/>
              <w:jc w:val="both"/>
              <w:rPr>
                <w:rFonts w:eastAsia="PT Astra Serif"/>
                <w:sz w:val="26"/>
                <w:szCs w:val="26"/>
              </w:rPr>
            </w:pPr>
            <w:r>
              <w:rPr>
                <w:rFonts w:eastAsia="PT Astra Serif"/>
                <w:sz w:val="26"/>
                <w:szCs w:val="26"/>
              </w:rPr>
              <w:t>Комитет Администрации района по образованию</w:t>
            </w:r>
          </w:p>
          <w:p w:rsidR="00423749" w:rsidRPr="003A06F3" w:rsidRDefault="00423749" w:rsidP="00423749">
            <w:pPr>
              <w:pStyle w:val="TableParagraph"/>
              <w:jc w:val="both"/>
              <w:rPr>
                <w:rFonts w:eastAsia="PT Astra Serif"/>
                <w:sz w:val="26"/>
                <w:szCs w:val="26"/>
              </w:rPr>
            </w:pPr>
            <w:r>
              <w:rPr>
                <w:rFonts w:eastAsia="PT Astra Serif"/>
                <w:sz w:val="26"/>
                <w:szCs w:val="26"/>
              </w:rPr>
              <w:t>Отдел по делам молодежи и спорту Администрации района</w:t>
            </w:r>
          </w:p>
        </w:tc>
      </w:tr>
    </w:tbl>
    <w:p w:rsidR="00423749" w:rsidRDefault="00423749" w:rsidP="00423749">
      <w:pPr>
        <w:tabs>
          <w:tab w:val="left" w:pos="2421"/>
        </w:tabs>
        <w:ind w:left="118" w:right="-28"/>
        <w:jc w:val="center"/>
        <w:rPr>
          <w:rFonts w:ascii="PT Astra Serif" w:hAnsi="PT Astra Serif" w:cs="PT Astra Serif"/>
          <w:sz w:val="28"/>
          <w:szCs w:val="28"/>
        </w:rPr>
      </w:pPr>
    </w:p>
    <w:p w:rsidR="00423749" w:rsidRDefault="00423749" w:rsidP="00423749">
      <w:pPr>
        <w:rPr>
          <w:rFonts w:ascii="PT Astra Serif" w:hAnsi="PT Astra Serif" w:cs="PT Astra Serif"/>
          <w:sz w:val="28"/>
          <w:szCs w:val="28"/>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817A65" w:rsidRDefault="00817A65" w:rsidP="00441229">
      <w:pPr>
        <w:ind w:firstLine="0"/>
        <w:jc w:val="center"/>
        <w:rPr>
          <w:rFonts w:ascii="Times New Roman" w:eastAsia="Times New Roman" w:hAnsi="Times New Roman" w:cs="Times New Roman"/>
          <w:b/>
          <w:sz w:val="26"/>
          <w:szCs w:val="26"/>
          <w:lang w:eastAsia="ru-RU"/>
        </w:rPr>
        <w:sectPr w:rsidR="00817A65" w:rsidSect="00817A65">
          <w:pgSz w:w="16838" w:h="11906" w:orient="landscape"/>
          <w:pgMar w:top="709" w:right="567" w:bottom="1701" w:left="992" w:header="709" w:footer="709" w:gutter="0"/>
          <w:cols w:space="708"/>
          <w:docGrid w:linePitch="360"/>
        </w:sectPr>
      </w:pPr>
    </w:p>
    <w:p w:rsidR="0043277E" w:rsidRDefault="0043277E" w:rsidP="00817A65">
      <w:pPr>
        <w:tabs>
          <w:tab w:val="left" w:pos="2640"/>
          <w:tab w:val="center" w:pos="4677"/>
        </w:tabs>
        <w:jc w:val="center"/>
        <w:rPr>
          <w:rFonts w:ascii="Times New Roman" w:hAnsi="Times New Roman" w:cs="Times New Roman"/>
          <w:b/>
          <w:spacing w:val="20"/>
          <w:sz w:val="24"/>
          <w:szCs w:val="24"/>
        </w:rPr>
      </w:pPr>
    </w:p>
    <w:p w:rsidR="00817A65" w:rsidRPr="00817A65" w:rsidRDefault="00817A65" w:rsidP="00817A65">
      <w:pPr>
        <w:tabs>
          <w:tab w:val="left" w:pos="2640"/>
          <w:tab w:val="center" w:pos="4677"/>
        </w:tabs>
        <w:jc w:val="center"/>
        <w:rPr>
          <w:rFonts w:ascii="Times New Roman" w:hAnsi="Times New Roman" w:cs="Times New Roman"/>
          <w:b/>
          <w:spacing w:val="20"/>
          <w:sz w:val="24"/>
          <w:szCs w:val="24"/>
        </w:rPr>
      </w:pPr>
      <w:r w:rsidRPr="00817A65">
        <w:rPr>
          <w:rFonts w:ascii="Times New Roman" w:hAnsi="Times New Roman" w:cs="Times New Roman"/>
          <w:b/>
          <w:spacing w:val="20"/>
          <w:sz w:val="24"/>
          <w:szCs w:val="24"/>
        </w:rPr>
        <w:t>АДМИНИСТРАЦИЯ КРАСНОГОРСКОГО РАЙОНА</w:t>
      </w:r>
    </w:p>
    <w:p w:rsidR="00817A65" w:rsidRPr="00817A65" w:rsidRDefault="00817A65" w:rsidP="00817A65">
      <w:pPr>
        <w:tabs>
          <w:tab w:val="left" w:pos="2640"/>
          <w:tab w:val="center" w:pos="4677"/>
        </w:tabs>
        <w:jc w:val="center"/>
        <w:rPr>
          <w:rFonts w:ascii="Times New Roman" w:hAnsi="Times New Roman" w:cs="Times New Roman"/>
          <w:b/>
          <w:spacing w:val="20"/>
          <w:sz w:val="24"/>
          <w:szCs w:val="24"/>
        </w:rPr>
      </w:pPr>
      <w:r w:rsidRPr="00817A65">
        <w:rPr>
          <w:rFonts w:ascii="Times New Roman" w:hAnsi="Times New Roman" w:cs="Times New Roman"/>
          <w:b/>
          <w:spacing w:val="20"/>
          <w:sz w:val="24"/>
          <w:szCs w:val="24"/>
        </w:rPr>
        <w:t>АЛТАЙСКОГО КРАЯ</w:t>
      </w:r>
      <w:r w:rsidRPr="00817A65">
        <w:rPr>
          <w:rFonts w:ascii="Times New Roman" w:hAnsi="Times New Roman" w:cs="Times New Roman"/>
          <w:b/>
          <w:spacing w:val="20"/>
          <w:sz w:val="24"/>
          <w:szCs w:val="24"/>
        </w:rPr>
        <w:br/>
      </w:r>
    </w:p>
    <w:p w:rsidR="00817A65" w:rsidRPr="00817A65" w:rsidRDefault="00817A65" w:rsidP="00817A65">
      <w:pPr>
        <w:jc w:val="center"/>
        <w:rPr>
          <w:rFonts w:ascii="Times New Roman" w:hAnsi="Times New Roman" w:cs="Times New Roman"/>
          <w:b/>
          <w:spacing w:val="84"/>
          <w:sz w:val="24"/>
          <w:szCs w:val="24"/>
        </w:rPr>
      </w:pPr>
      <w:r w:rsidRPr="00817A65">
        <w:rPr>
          <w:rFonts w:ascii="Times New Roman" w:hAnsi="Times New Roman" w:cs="Times New Roman"/>
          <w:b/>
          <w:spacing w:val="84"/>
          <w:sz w:val="24"/>
          <w:szCs w:val="24"/>
        </w:rPr>
        <w:t>ПОСТАНОВЛЕНИЕ</w:t>
      </w:r>
    </w:p>
    <w:p w:rsidR="00817A65" w:rsidRPr="00817A65" w:rsidRDefault="00817A65" w:rsidP="00817A65">
      <w:pPr>
        <w:jc w:val="center"/>
        <w:rPr>
          <w:rFonts w:ascii="Times New Roman" w:hAnsi="Times New Roman" w:cs="Times New Roman"/>
          <w:b/>
          <w:sz w:val="24"/>
          <w:szCs w:val="24"/>
        </w:rPr>
      </w:pPr>
    </w:p>
    <w:p w:rsidR="00817A65" w:rsidRPr="00817A65" w:rsidRDefault="00817A65" w:rsidP="00817A65">
      <w:pPr>
        <w:tabs>
          <w:tab w:val="left" w:pos="7830"/>
        </w:tabs>
        <w:ind w:firstLine="0"/>
        <w:rPr>
          <w:rFonts w:ascii="Times New Roman" w:hAnsi="Times New Roman" w:cs="Times New Roman"/>
          <w:sz w:val="24"/>
          <w:szCs w:val="24"/>
        </w:rPr>
      </w:pPr>
      <w:r w:rsidRPr="00817A65">
        <w:rPr>
          <w:rFonts w:ascii="Times New Roman" w:hAnsi="Times New Roman" w:cs="Times New Roman"/>
          <w:sz w:val="24"/>
          <w:szCs w:val="24"/>
        </w:rPr>
        <w:t xml:space="preserve"> 05.12.2024                        </w:t>
      </w:r>
      <w:r>
        <w:rPr>
          <w:rFonts w:ascii="Times New Roman" w:hAnsi="Times New Roman" w:cs="Times New Roman"/>
          <w:sz w:val="24"/>
          <w:szCs w:val="24"/>
        </w:rPr>
        <w:t xml:space="preserve">             </w:t>
      </w:r>
      <w:r w:rsidR="0043277E">
        <w:rPr>
          <w:rFonts w:ascii="Times New Roman" w:hAnsi="Times New Roman" w:cs="Times New Roman"/>
          <w:sz w:val="24"/>
          <w:szCs w:val="24"/>
        </w:rPr>
        <w:t xml:space="preserve">            </w:t>
      </w:r>
      <w:r w:rsidRPr="00817A65">
        <w:rPr>
          <w:rFonts w:ascii="Times New Roman" w:hAnsi="Times New Roman" w:cs="Times New Roman"/>
          <w:sz w:val="24"/>
          <w:szCs w:val="24"/>
        </w:rPr>
        <w:t xml:space="preserve">   </w:t>
      </w:r>
      <w:r w:rsidR="0043277E">
        <w:rPr>
          <w:rFonts w:ascii="Times New Roman" w:hAnsi="Times New Roman" w:cs="Times New Roman"/>
          <w:sz w:val="24"/>
          <w:szCs w:val="24"/>
        </w:rPr>
        <w:t xml:space="preserve">          </w:t>
      </w:r>
      <w:r w:rsidRPr="00817A65">
        <w:rPr>
          <w:rFonts w:ascii="Times New Roman" w:hAnsi="Times New Roman" w:cs="Times New Roman"/>
          <w:sz w:val="24"/>
          <w:szCs w:val="24"/>
        </w:rPr>
        <w:t xml:space="preserve">                              </w:t>
      </w:r>
      <w:r w:rsidR="0043277E">
        <w:rPr>
          <w:rFonts w:ascii="Times New Roman" w:hAnsi="Times New Roman" w:cs="Times New Roman"/>
          <w:sz w:val="24"/>
          <w:szCs w:val="24"/>
        </w:rPr>
        <w:t xml:space="preserve">                          </w:t>
      </w:r>
      <w:r w:rsidRPr="00817A65">
        <w:rPr>
          <w:rFonts w:ascii="Times New Roman" w:hAnsi="Times New Roman" w:cs="Times New Roman"/>
          <w:sz w:val="24"/>
          <w:szCs w:val="24"/>
        </w:rPr>
        <w:t>№ 667</w:t>
      </w:r>
    </w:p>
    <w:p w:rsidR="00817A65" w:rsidRPr="00817A65" w:rsidRDefault="00817A65" w:rsidP="00817A65">
      <w:pPr>
        <w:jc w:val="center"/>
        <w:rPr>
          <w:rFonts w:ascii="Times New Roman" w:hAnsi="Times New Roman" w:cs="Times New Roman"/>
          <w:sz w:val="24"/>
          <w:szCs w:val="24"/>
        </w:rPr>
      </w:pPr>
      <w:r w:rsidRPr="00817A65">
        <w:rPr>
          <w:rFonts w:ascii="Times New Roman" w:hAnsi="Times New Roman" w:cs="Times New Roman"/>
          <w:sz w:val="24"/>
          <w:szCs w:val="24"/>
        </w:rPr>
        <w:t>с. Красногорское</w:t>
      </w:r>
    </w:p>
    <w:p w:rsidR="00817A65" w:rsidRPr="00817A65" w:rsidRDefault="00817A65" w:rsidP="00817A65">
      <w:pPr>
        <w:ind w:firstLine="0"/>
        <w:rPr>
          <w:rFonts w:ascii="Times New Roman" w:hAnsi="Times New Roman" w:cs="Times New Roman"/>
          <w:sz w:val="24"/>
          <w:szCs w:val="24"/>
        </w:rPr>
      </w:pPr>
    </w:p>
    <w:p w:rsidR="00817A65" w:rsidRPr="00817A65" w:rsidRDefault="00817A65" w:rsidP="00817A65">
      <w:pPr>
        <w:widowControl w:val="0"/>
        <w:tabs>
          <w:tab w:val="left" w:pos="4860"/>
          <w:tab w:val="left" w:pos="9356"/>
        </w:tabs>
        <w:autoSpaceDE w:val="0"/>
        <w:autoSpaceDN w:val="0"/>
        <w:adjustRightInd w:val="0"/>
        <w:ind w:right="3826" w:firstLine="0"/>
        <w:rPr>
          <w:rFonts w:ascii="Times New Roman" w:hAnsi="Times New Roman" w:cs="Times New Roman"/>
          <w:bCs/>
          <w:sz w:val="24"/>
          <w:szCs w:val="24"/>
        </w:rPr>
      </w:pPr>
      <w:r w:rsidRPr="00817A65">
        <w:rPr>
          <w:rFonts w:ascii="Times New Roman" w:hAnsi="Times New Roman" w:cs="Times New Roman"/>
          <w:bCs/>
          <w:sz w:val="24"/>
          <w:szCs w:val="24"/>
        </w:rPr>
        <w:t>Об утверждении Программы профилактики нарушений обязательных требований законодательства в сфере осуществления муниципального лесного контроля на территории Красногорского района Алтайского края</w:t>
      </w:r>
    </w:p>
    <w:p w:rsidR="00817A65" w:rsidRPr="00817A65" w:rsidRDefault="00817A65" w:rsidP="00817A65">
      <w:pPr>
        <w:widowControl w:val="0"/>
        <w:autoSpaceDE w:val="0"/>
        <w:autoSpaceDN w:val="0"/>
        <w:adjustRightInd w:val="0"/>
        <w:rPr>
          <w:rFonts w:ascii="Times New Roman" w:hAnsi="Times New Roman" w:cs="Times New Roman"/>
          <w:sz w:val="24"/>
          <w:szCs w:val="24"/>
        </w:rPr>
      </w:pPr>
    </w:p>
    <w:p w:rsidR="00817A65" w:rsidRPr="00817A65" w:rsidRDefault="00817A65" w:rsidP="00817A65">
      <w:pPr>
        <w:ind w:firstLine="708"/>
        <w:rPr>
          <w:rFonts w:ascii="Times New Roman" w:hAnsi="Times New Roman" w:cs="Times New Roman"/>
          <w:color w:val="000000"/>
          <w:sz w:val="24"/>
          <w:szCs w:val="24"/>
        </w:rPr>
      </w:pPr>
      <w:r w:rsidRPr="00817A65">
        <w:rPr>
          <w:rFonts w:ascii="Times New Roman" w:hAnsi="Times New Roman" w:cs="Times New Roman"/>
          <w:color w:val="000000"/>
          <w:sz w:val="24"/>
          <w:szCs w:val="24"/>
        </w:rPr>
        <w:t>В соответствии с Федеральным законом от 06.10.2013 № 131-ФЗ «Об общих принципах организации местного самоуправления в Российской Федерации», со статьей 44</w:t>
      </w:r>
      <w:r w:rsidRPr="00817A65">
        <w:rPr>
          <w:rFonts w:ascii="Times New Roman"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Лесным кодексом Российской Федерации, Уставом муниципального образования Красногорский район Алтайского края</w:t>
      </w:r>
      <w:r w:rsidRPr="00817A65">
        <w:rPr>
          <w:rFonts w:ascii="Times New Roman" w:hAnsi="Times New Roman" w:cs="Times New Roman"/>
          <w:color w:val="000000"/>
          <w:sz w:val="24"/>
          <w:szCs w:val="24"/>
        </w:rPr>
        <w:t>,</w:t>
      </w:r>
    </w:p>
    <w:p w:rsidR="00817A65" w:rsidRPr="00817A65" w:rsidRDefault="00817A65" w:rsidP="00817A65">
      <w:pPr>
        <w:rPr>
          <w:rFonts w:ascii="Times New Roman" w:hAnsi="Times New Roman" w:cs="Times New Roman"/>
          <w:color w:val="000000"/>
          <w:sz w:val="24"/>
          <w:szCs w:val="24"/>
        </w:rPr>
      </w:pPr>
      <w:proofErr w:type="gramStart"/>
      <w:r w:rsidRPr="00817A65">
        <w:rPr>
          <w:rFonts w:ascii="Times New Roman" w:hAnsi="Times New Roman" w:cs="Times New Roman"/>
          <w:color w:val="000000"/>
          <w:sz w:val="24"/>
          <w:szCs w:val="24"/>
        </w:rPr>
        <w:t>ПОСТАНОВЛЯЮ:</w:t>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r>
      <w:r w:rsidRPr="00817A65">
        <w:rPr>
          <w:rFonts w:ascii="Times New Roman" w:hAnsi="Times New Roman" w:cs="Times New Roman"/>
          <w:color w:val="000000"/>
          <w:sz w:val="24"/>
          <w:szCs w:val="24"/>
        </w:rPr>
        <w:tab/>
        <w:t>1.Утвердить</w:t>
      </w:r>
      <w:proofErr w:type="gramEnd"/>
      <w:r w:rsidRPr="00817A65">
        <w:rPr>
          <w:rFonts w:ascii="Times New Roman" w:hAnsi="Times New Roman" w:cs="Times New Roman"/>
          <w:color w:val="000000"/>
          <w:sz w:val="24"/>
          <w:szCs w:val="24"/>
        </w:rPr>
        <w:t xml:space="preserve"> прилагаемую Программу профилактики нарушений обязательных требований законодательства в сфере осуществления муниципального лесного контроля на территории Красногорского района.</w:t>
      </w:r>
    </w:p>
    <w:p w:rsidR="00817A65" w:rsidRPr="00817A65" w:rsidRDefault="00817A65" w:rsidP="00817A65">
      <w:pPr>
        <w:tabs>
          <w:tab w:val="left" w:pos="1080"/>
          <w:tab w:val="left" w:pos="1260"/>
        </w:tabs>
        <w:ind w:firstLine="720"/>
        <w:rPr>
          <w:rFonts w:ascii="Times New Roman" w:hAnsi="Times New Roman" w:cs="Times New Roman"/>
          <w:color w:val="000000"/>
          <w:sz w:val="24"/>
          <w:szCs w:val="24"/>
        </w:rPr>
      </w:pPr>
      <w:r w:rsidRPr="00817A65">
        <w:rPr>
          <w:rFonts w:ascii="Times New Roman" w:hAnsi="Times New Roman" w:cs="Times New Roman"/>
          <w:color w:val="000000"/>
          <w:sz w:val="24"/>
          <w:szCs w:val="24"/>
        </w:rPr>
        <w:t>2.Настоящее постановление обнародовать на официальном сайте Администрации Красногорского района.</w:t>
      </w:r>
    </w:p>
    <w:p w:rsidR="00817A65" w:rsidRPr="00817A65" w:rsidRDefault="00817A65" w:rsidP="00817A65">
      <w:pPr>
        <w:tabs>
          <w:tab w:val="left" w:pos="1080"/>
          <w:tab w:val="left" w:pos="1260"/>
        </w:tabs>
        <w:ind w:firstLine="720"/>
        <w:rPr>
          <w:rFonts w:ascii="Times New Roman" w:hAnsi="Times New Roman" w:cs="Times New Roman"/>
          <w:color w:val="000000"/>
          <w:sz w:val="24"/>
          <w:szCs w:val="24"/>
        </w:rPr>
      </w:pPr>
      <w:r w:rsidRPr="00817A65">
        <w:rPr>
          <w:rFonts w:ascii="Times New Roman" w:hAnsi="Times New Roman" w:cs="Times New Roman"/>
          <w:color w:val="000000"/>
          <w:sz w:val="24"/>
          <w:szCs w:val="24"/>
        </w:rPr>
        <w:t xml:space="preserve">3.Контроль за исполнением настоящего постановления возложить на начальника управления сельского хозяйства Администрации района А.А. </w:t>
      </w:r>
      <w:proofErr w:type="spellStart"/>
      <w:r w:rsidRPr="00817A65">
        <w:rPr>
          <w:rFonts w:ascii="Times New Roman" w:hAnsi="Times New Roman" w:cs="Times New Roman"/>
          <w:color w:val="000000"/>
          <w:sz w:val="24"/>
          <w:szCs w:val="24"/>
        </w:rPr>
        <w:t>Старцева</w:t>
      </w:r>
      <w:proofErr w:type="spellEnd"/>
      <w:r w:rsidRPr="00817A65">
        <w:rPr>
          <w:rFonts w:ascii="Times New Roman" w:hAnsi="Times New Roman" w:cs="Times New Roman"/>
          <w:color w:val="000000"/>
          <w:sz w:val="24"/>
          <w:szCs w:val="24"/>
        </w:rPr>
        <w:t>.</w:t>
      </w:r>
    </w:p>
    <w:p w:rsidR="00817A65" w:rsidRPr="00817A65" w:rsidRDefault="00817A65" w:rsidP="00817A65">
      <w:pPr>
        <w:ind w:firstLine="720"/>
        <w:rPr>
          <w:rFonts w:ascii="Times New Roman" w:hAnsi="Times New Roman" w:cs="Times New Roman"/>
          <w:color w:val="000000"/>
          <w:sz w:val="24"/>
          <w:szCs w:val="24"/>
        </w:rPr>
      </w:pPr>
    </w:p>
    <w:p w:rsidR="00817A65" w:rsidRPr="00817A65" w:rsidRDefault="00817A65" w:rsidP="00817A65">
      <w:pPr>
        <w:ind w:firstLine="0"/>
        <w:rPr>
          <w:rFonts w:ascii="Times New Roman" w:hAnsi="Times New Roman" w:cs="Times New Roman"/>
          <w:color w:val="000000"/>
          <w:sz w:val="24"/>
          <w:szCs w:val="24"/>
        </w:rPr>
      </w:pPr>
      <w:r w:rsidRPr="00817A65">
        <w:rPr>
          <w:rFonts w:ascii="Times New Roman" w:hAnsi="Times New Roman" w:cs="Times New Roman"/>
          <w:color w:val="000000"/>
          <w:sz w:val="24"/>
          <w:szCs w:val="24"/>
        </w:rPr>
        <w:t xml:space="preserve">Глава района </w:t>
      </w:r>
      <w:r>
        <w:rPr>
          <w:rFonts w:ascii="Times New Roman" w:hAnsi="Times New Roman" w:cs="Times New Roman"/>
          <w:color w:val="000000"/>
          <w:sz w:val="24"/>
          <w:szCs w:val="24"/>
        </w:rPr>
        <w:t xml:space="preserve">                     </w:t>
      </w:r>
      <w:r w:rsidRPr="00817A65">
        <w:rPr>
          <w:rFonts w:ascii="Times New Roman" w:hAnsi="Times New Roman" w:cs="Times New Roman"/>
          <w:color w:val="000000"/>
          <w:sz w:val="24"/>
          <w:szCs w:val="24"/>
        </w:rPr>
        <w:t xml:space="preserve">                                                                                     А.Л. Вожаков </w:t>
      </w:r>
    </w:p>
    <w:p w:rsidR="00817A65" w:rsidRPr="00817A65" w:rsidRDefault="00817A65" w:rsidP="00817A65">
      <w:pPr>
        <w:pStyle w:val="afffff1"/>
        <w:jc w:val="both"/>
        <w:rPr>
          <w:color w:val="000000"/>
          <w:sz w:val="24"/>
          <w:szCs w:val="24"/>
        </w:rPr>
      </w:pPr>
    </w:p>
    <w:p w:rsidR="00817A65" w:rsidRPr="00817A65" w:rsidRDefault="00817A65" w:rsidP="00817A65">
      <w:pPr>
        <w:pStyle w:val="afffff1"/>
        <w:ind w:left="5529"/>
        <w:jc w:val="both"/>
        <w:rPr>
          <w:color w:val="000000"/>
          <w:sz w:val="24"/>
          <w:szCs w:val="24"/>
        </w:rPr>
      </w:pPr>
      <w:r w:rsidRPr="00817A65">
        <w:rPr>
          <w:color w:val="000000"/>
          <w:sz w:val="24"/>
          <w:szCs w:val="24"/>
        </w:rPr>
        <w:t>УТВЕРЖДЕНА</w:t>
      </w:r>
    </w:p>
    <w:p w:rsidR="00817A65" w:rsidRPr="00817A65" w:rsidRDefault="00817A65" w:rsidP="00817A65">
      <w:pPr>
        <w:pStyle w:val="afffff1"/>
        <w:ind w:left="5529"/>
        <w:jc w:val="both"/>
        <w:rPr>
          <w:color w:val="000000"/>
          <w:sz w:val="24"/>
          <w:szCs w:val="24"/>
        </w:rPr>
      </w:pPr>
      <w:proofErr w:type="gramStart"/>
      <w:r w:rsidRPr="00817A65">
        <w:rPr>
          <w:color w:val="000000"/>
          <w:sz w:val="24"/>
          <w:szCs w:val="24"/>
        </w:rPr>
        <w:t>постановлением  Администрации</w:t>
      </w:r>
      <w:proofErr w:type="gramEnd"/>
    </w:p>
    <w:p w:rsidR="00817A65" w:rsidRPr="00817A65" w:rsidRDefault="00817A65" w:rsidP="00817A65">
      <w:pPr>
        <w:pStyle w:val="afffff1"/>
        <w:ind w:left="5529"/>
        <w:jc w:val="both"/>
        <w:rPr>
          <w:color w:val="000000"/>
          <w:sz w:val="24"/>
          <w:szCs w:val="24"/>
        </w:rPr>
      </w:pPr>
      <w:r w:rsidRPr="00817A65">
        <w:rPr>
          <w:color w:val="000000"/>
          <w:sz w:val="24"/>
          <w:szCs w:val="24"/>
        </w:rPr>
        <w:t>Красногорского района Алтайского края</w:t>
      </w:r>
    </w:p>
    <w:p w:rsidR="00817A65" w:rsidRPr="00817A65" w:rsidRDefault="00817A65" w:rsidP="00817A65">
      <w:pPr>
        <w:pStyle w:val="afffff1"/>
        <w:ind w:left="5529"/>
        <w:jc w:val="both"/>
        <w:rPr>
          <w:b/>
          <w:color w:val="000000"/>
          <w:sz w:val="24"/>
          <w:szCs w:val="24"/>
        </w:rPr>
      </w:pPr>
      <w:r w:rsidRPr="00817A65">
        <w:rPr>
          <w:color w:val="000000"/>
          <w:sz w:val="24"/>
          <w:szCs w:val="24"/>
        </w:rPr>
        <w:t xml:space="preserve">от 05.12.2024    № 667 </w:t>
      </w:r>
      <w:r w:rsidRPr="00817A65">
        <w:rPr>
          <w:b/>
          <w:color w:val="000000"/>
          <w:sz w:val="24"/>
          <w:szCs w:val="24"/>
        </w:rPr>
        <w:t xml:space="preserve">  </w:t>
      </w:r>
    </w:p>
    <w:p w:rsidR="00817A65" w:rsidRPr="00817A65" w:rsidRDefault="00817A65" w:rsidP="00817A65">
      <w:pPr>
        <w:pStyle w:val="afffff1"/>
        <w:jc w:val="center"/>
        <w:rPr>
          <w:b/>
          <w:color w:val="000000"/>
          <w:sz w:val="24"/>
          <w:szCs w:val="24"/>
        </w:rPr>
      </w:pPr>
    </w:p>
    <w:p w:rsidR="00817A65" w:rsidRPr="00817A65" w:rsidRDefault="00817A65" w:rsidP="00817A65">
      <w:pPr>
        <w:pStyle w:val="afffff1"/>
        <w:jc w:val="center"/>
        <w:rPr>
          <w:color w:val="000000"/>
          <w:sz w:val="24"/>
          <w:szCs w:val="24"/>
        </w:rPr>
      </w:pPr>
      <w:r w:rsidRPr="00817A65">
        <w:rPr>
          <w:color w:val="000000"/>
          <w:sz w:val="24"/>
          <w:szCs w:val="24"/>
        </w:rPr>
        <w:t>ПРОГРАММА</w:t>
      </w:r>
    </w:p>
    <w:p w:rsidR="00817A65" w:rsidRPr="00817A65" w:rsidRDefault="00817A65" w:rsidP="00817A65">
      <w:pPr>
        <w:pStyle w:val="afffff1"/>
        <w:jc w:val="center"/>
        <w:rPr>
          <w:bCs/>
          <w:color w:val="000000"/>
          <w:sz w:val="24"/>
          <w:szCs w:val="24"/>
        </w:rPr>
      </w:pPr>
      <w:r w:rsidRPr="00817A65">
        <w:rPr>
          <w:bCs/>
          <w:color w:val="000000"/>
          <w:sz w:val="24"/>
          <w:szCs w:val="24"/>
        </w:rPr>
        <w:t xml:space="preserve">профилактики нарушений обязательных требований законодательства в сфере осуществления муниципального лесного контроля на территории </w:t>
      </w:r>
    </w:p>
    <w:p w:rsidR="00817A65" w:rsidRPr="00817A65" w:rsidRDefault="00817A65" w:rsidP="00817A65">
      <w:pPr>
        <w:pStyle w:val="afffff1"/>
        <w:jc w:val="center"/>
        <w:rPr>
          <w:bCs/>
          <w:color w:val="000000"/>
          <w:sz w:val="24"/>
          <w:szCs w:val="24"/>
        </w:rPr>
      </w:pPr>
      <w:r w:rsidRPr="00817A65">
        <w:rPr>
          <w:bCs/>
          <w:color w:val="000000"/>
          <w:sz w:val="24"/>
          <w:szCs w:val="24"/>
        </w:rPr>
        <w:t>Красногорского района</w:t>
      </w:r>
    </w:p>
    <w:p w:rsidR="00817A65" w:rsidRPr="00817A65" w:rsidRDefault="00817A65" w:rsidP="00817A65">
      <w:pPr>
        <w:pStyle w:val="afffff1"/>
        <w:jc w:val="center"/>
        <w:rPr>
          <w:bCs/>
          <w:color w:val="000000"/>
          <w:sz w:val="24"/>
          <w:szCs w:val="24"/>
        </w:rPr>
      </w:pPr>
    </w:p>
    <w:p w:rsidR="00817A65" w:rsidRPr="00817A65" w:rsidRDefault="00817A65" w:rsidP="00817A65">
      <w:pPr>
        <w:autoSpaceDE w:val="0"/>
        <w:autoSpaceDN w:val="0"/>
        <w:adjustRightInd w:val="0"/>
        <w:jc w:val="center"/>
        <w:outlineLvl w:val="0"/>
        <w:rPr>
          <w:rFonts w:ascii="Times New Roman" w:hAnsi="Times New Roman" w:cs="Times New Roman"/>
          <w:bCs/>
          <w:sz w:val="24"/>
          <w:szCs w:val="24"/>
        </w:rPr>
      </w:pPr>
      <w:r w:rsidRPr="00817A65">
        <w:rPr>
          <w:rFonts w:ascii="Times New Roman" w:hAnsi="Times New Roman" w:cs="Times New Roman"/>
          <w:bCs/>
          <w:sz w:val="24"/>
          <w:szCs w:val="24"/>
          <w:lang w:val="en-US"/>
        </w:rPr>
        <w:t>I</w:t>
      </w:r>
      <w:r w:rsidRPr="00817A65">
        <w:rPr>
          <w:rFonts w:ascii="Times New Roman" w:hAnsi="Times New Roman" w:cs="Times New Roman"/>
          <w:bCs/>
          <w:sz w:val="24"/>
          <w:szCs w:val="24"/>
        </w:rPr>
        <w:t>. Общие положения</w:t>
      </w:r>
    </w:p>
    <w:p w:rsidR="00817A65" w:rsidRPr="00817A65" w:rsidRDefault="00817A65" w:rsidP="00817A65">
      <w:pPr>
        <w:autoSpaceDN w:val="0"/>
        <w:adjustRightInd w:val="0"/>
        <w:rPr>
          <w:rFonts w:ascii="Times New Roman" w:hAnsi="Times New Roman" w:cs="Times New Roman"/>
          <w:sz w:val="24"/>
          <w:szCs w:val="24"/>
        </w:rPr>
      </w:pPr>
      <w:r w:rsidRPr="00817A65">
        <w:rPr>
          <w:rFonts w:ascii="Times New Roman" w:hAnsi="Times New Roman" w:cs="Times New Roman"/>
          <w:sz w:val="24"/>
          <w:szCs w:val="24"/>
        </w:rPr>
        <w:t xml:space="preserve">1. Программа профилактики нарушений обязательных требований </w:t>
      </w:r>
      <w:r w:rsidRPr="00817A65">
        <w:rPr>
          <w:rFonts w:ascii="Times New Roman" w:hAnsi="Times New Roman" w:cs="Times New Roman"/>
          <w:bCs/>
          <w:color w:val="000000"/>
          <w:sz w:val="24"/>
          <w:szCs w:val="24"/>
        </w:rPr>
        <w:t>законодательства в сфере осуществления муниципального лесного контроля на территории Красногорского района</w:t>
      </w:r>
      <w:r w:rsidRPr="00817A65">
        <w:rPr>
          <w:rFonts w:ascii="Times New Roman" w:hAnsi="Times New Roman" w:cs="Times New Roman"/>
          <w:sz w:val="24"/>
          <w:szCs w:val="24"/>
        </w:rPr>
        <w:t xml:space="preserve"> (далее - Программа профилактики) разработана в соответствии с </w:t>
      </w:r>
      <w:hyperlink r:id="rId12" w:history="1">
        <w:r w:rsidRPr="00817A65">
          <w:rPr>
            <w:rFonts w:ascii="Times New Roman" w:hAnsi="Times New Roman" w:cs="Times New Roman"/>
            <w:sz w:val="24"/>
            <w:szCs w:val="24"/>
          </w:rPr>
          <w:t>частью 1 статьи 8.2</w:t>
        </w:r>
      </w:hyperlink>
      <w:r w:rsidRPr="00817A65">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3" w:history="1">
        <w:r w:rsidRPr="00817A65">
          <w:rPr>
            <w:rFonts w:ascii="Times New Roman" w:hAnsi="Times New Roman" w:cs="Times New Roman"/>
            <w:sz w:val="24"/>
            <w:szCs w:val="24"/>
          </w:rPr>
          <w:t>Общими требованиями</w:t>
        </w:r>
      </w:hyperlink>
      <w:r w:rsidRPr="00817A65">
        <w:rPr>
          <w:rFonts w:ascii="Times New Roman" w:hAnsi="Times New Roman" w:cs="Times New Roman"/>
          <w:sz w:val="24"/>
          <w:szCs w:val="24"/>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w:t>
      </w:r>
      <w:r w:rsidRPr="00817A65">
        <w:rPr>
          <w:rFonts w:ascii="Times New Roman" w:hAnsi="Times New Roman" w:cs="Times New Roman"/>
          <w:sz w:val="24"/>
          <w:szCs w:val="24"/>
        </w:rPr>
        <w:lastRenderedPageBreak/>
        <w:t>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2018 г. N 1680, в целях организации проведения в 2024 году профилактики нарушений требований,</w:t>
      </w:r>
      <w:r w:rsidRPr="00817A65">
        <w:rPr>
          <w:rFonts w:ascii="Times New Roman" w:hAnsi="Times New Roman" w:cs="Times New Roman"/>
          <w:color w:val="000000"/>
          <w:sz w:val="24"/>
          <w:szCs w:val="24"/>
        </w:rPr>
        <w:t xml:space="preserve">  установленных федеральными законами и иными нормативными правовыми актами Российской Федерации, в</w:t>
      </w:r>
      <w:r w:rsidRPr="00817A65">
        <w:rPr>
          <w:rFonts w:ascii="Times New Roman" w:hAnsi="Times New Roman" w:cs="Times New Roman"/>
          <w:sz w:val="24"/>
          <w:szCs w:val="24"/>
        </w:rPr>
        <w:t xml:space="preserve"> целях предупреждения нарушений обязательных требований, установленных муниципальными правовыми актами, оценка соблюдения которых является предметом муниципального лесного контроля.</w:t>
      </w:r>
    </w:p>
    <w:p w:rsidR="00817A65" w:rsidRPr="00817A65" w:rsidRDefault="00817A65" w:rsidP="00817A65">
      <w:pPr>
        <w:rPr>
          <w:rFonts w:ascii="Times New Roman" w:hAnsi="Times New Roman" w:cs="Times New Roman"/>
          <w:sz w:val="24"/>
          <w:szCs w:val="24"/>
        </w:rPr>
      </w:pPr>
      <w:r w:rsidRPr="00817A65">
        <w:rPr>
          <w:rFonts w:ascii="Times New Roman" w:hAnsi="Times New Roman" w:cs="Times New Roman"/>
          <w:sz w:val="24"/>
          <w:szCs w:val="24"/>
        </w:rPr>
        <w:t xml:space="preserve">2. Профилактика нарушений обязательных требований проводится в рамках осуществления </w:t>
      </w:r>
      <w:r w:rsidRPr="00817A65">
        <w:rPr>
          <w:rFonts w:ascii="Times New Roman" w:hAnsi="Times New Roman" w:cs="Times New Roman"/>
          <w:bCs/>
          <w:color w:val="000000"/>
          <w:sz w:val="24"/>
          <w:szCs w:val="24"/>
        </w:rPr>
        <w:t>муниципального лесного контроля на территории Красногорского района</w:t>
      </w:r>
      <w:r w:rsidRPr="00817A65">
        <w:rPr>
          <w:rFonts w:ascii="Times New Roman" w:hAnsi="Times New Roman" w:cs="Times New Roman"/>
          <w:sz w:val="24"/>
          <w:szCs w:val="24"/>
        </w:rPr>
        <w:t>.</w:t>
      </w:r>
    </w:p>
    <w:p w:rsidR="00817A65" w:rsidRPr="00817A65" w:rsidRDefault="00817A65" w:rsidP="00817A65">
      <w:pPr>
        <w:rPr>
          <w:rFonts w:ascii="Times New Roman" w:hAnsi="Times New Roman" w:cs="Times New Roman"/>
          <w:sz w:val="24"/>
          <w:szCs w:val="24"/>
        </w:rPr>
      </w:pPr>
      <w:r w:rsidRPr="00817A65">
        <w:rPr>
          <w:rFonts w:ascii="Times New Roman" w:hAnsi="Times New Roman" w:cs="Times New Roman"/>
          <w:sz w:val="24"/>
          <w:szCs w:val="24"/>
        </w:rPr>
        <w:t>3. Программа профилактики реализуется в 2025 году и содержит описание текущего состояния поднадзорной сферы, план мероприятий по профилактике нарушений на 2025 год, проект плана мероприятий по профилактике нарушений на 2026 - 2027 годы и показатели оценки реализации Программы профилактики.</w:t>
      </w:r>
    </w:p>
    <w:p w:rsidR="00817A65" w:rsidRPr="00817A65" w:rsidRDefault="00817A65" w:rsidP="00817A65">
      <w:pPr>
        <w:rPr>
          <w:rFonts w:ascii="Times New Roman" w:hAnsi="Times New Roman" w:cs="Times New Roman"/>
          <w:bCs/>
          <w:color w:val="000000"/>
          <w:sz w:val="24"/>
          <w:szCs w:val="24"/>
        </w:rPr>
      </w:pPr>
    </w:p>
    <w:p w:rsidR="00817A65" w:rsidRPr="00817A65" w:rsidRDefault="00817A65" w:rsidP="00817A65">
      <w:pPr>
        <w:jc w:val="center"/>
        <w:rPr>
          <w:rFonts w:ascii="Times New Roman" w:hAnsi="Times New Roman" w:cs="Times New Roman"/>
          <w:bCs/>
          <w:color w:val="000000"/>
          <w:sz w:val="24"/>
          <w:szCs w:val="24"/>
        </w:rPr>
      </w:pPr>
      <w:r w:rsidRPr="00817A65">
        <w:rPr>
          <w:rFonts w:ascii="Times New Roman" w:hAnsi="Times New Roman" w:cs="Times New Roman"/>
          <w:bCs/>
          <w:color w:val="000000"/>
          <w:sz w:val="24"/>
          <w:szCs w:val="24"/>
          <w:lang w:val="en-US"/>
        </w:rPr>
        <w:t>II</w:t>
      </w:r>
      <w:r w:rsidRPr="00817A65">
        <w:rPr>
          <w:rFonts w:ascii="Times New Roman" w:hAnsi="Times New Roman" w:cs="Times New Roman"/>
          <w:bCs/>
          <w:color w:val="000000"/>
          <w:sz w:val="24"/>
          <w:szCs w:val="24"/>
        </w:rPr>
        <w:t>. Аналитическая часть</w:t>
      </w:r>
    </w:p>
    <w:p w:rsidR="00817A65" w:rsidRPr="00817A65" w:rsidRDefault="00817A65" w:rsidP="00817A65">
      <w:pPr>
        <w:rPr>
          <w:rFonts w:ascii="Times New Roman" w:hAnsi="Times New Roman" w:cs="Times New Roman"/>
          <w:color w:val="000000"/>
          <w:sz w:val="24"/>
          <w:szCs w:val="24"/>
        </w:rPr>
      </w:pPr>
      <w:r w:rsidRPr="00817A65">
        <w:rPr>
          <w:rFonts w:ascii="Times New Roman" w:hAnsi="Times New Roman" w:cs="Times New Roman"/>
          <w:color w:val="000000"/>
          <w:sz w:val="24"/>
          <w:szCs w:val="24"/>
        </w:rPr>
        <w:t>1. Профилактика нарушений обязательных требований проводится в рамках осуществления муниципального лесного контроля на территории Красногорского района.</w:t>
      </w:r>
    </w:p>
    <w:p w:rsidR="00817A65" w:rsidRPr="00817A65" w:rsidRDefault="00817A65" w:rsidP="00817A65">
      <w:pPr>
        <w:rPr>
          <w:rFonts w:ascii="Times New Roman" w:hAnsi="Times New Roman" w:cs="Times New Roman"/>
          <w:color w:val="000000"/>
          <w:sz w:val="24"/>
          <w:szCs w:val="24"/>
        </w:rPr>
      </w:pPr>
      <w:r w:rsidRPr="00817A65">
        <w:rPr>
          <w:rFonts w:ascii="Times New Roman" w:hAnsi="Times New Roman" w:cs="Times New Roman"/>
          <w:color w:val="000000"/>
          <w:sz w:val="24"/>
          <w:szCs w:val="24"/>
        </w:rPr>
        <w:t>2.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817A65" w:rsidRPr="00817A65" w:rsidRDefault="00817A65" w:rsidP="00817A65">
      <w:pPr>
        <w:rPr>
          <w:rFonts w:ascii="Times New Roman" w:hAnsi="Times New Roman" w:cs="Times New Roman"/>
          <w:color w:val="000000"/>
          <w:sz w:val="24"/>
          <w:szCs w:val="24"/>
        </w:rPr>
      </w:pPr>
      <w:r w:rsidRPr="00817A65">
        <w:rPr>
          <w:rFonts w:ascii="Times New Roman" w:hAnsi="Times New Roman" w:cs="Times New Roman"/>
          <w:color w:val="000000"/>
          <w:sz w:val="24"/>
          <w:szCs w:val="24"/>
        </w:rPr>
        <w:t>3. Задачами Программы являются:</w:t>
      </w:r>
    </w:p>
    <w:p w:rsidR="00817A65" w:rsidRPr="00817A65" w:rsidRDefault="00817A65" w:rsidP="00817A65">
      <w:pPr>
        <w:autoSpaceDN w:val="0"/>
        <w:adjustRightInd w:val="0"/>
        <w:rPr>
          <w:rFonts w:ascii="Times New Roman" w:hAnsi="Times New Roman" w:cs="Times New Roman"/>
          <w:sz w:val="24"/>
          <w:szCs w:val="24"/>
        </w:rPr>
      </w:pPr>
      <w:r w:rsidRPr="00817A65">
        <w:rPr>
          <w:rFonts w:ascii="Times New Roman" w:hAnsi="Times New Roman" w:cs="Times New Roman"/>
          <w:sz w:val="24"/>
          <w:szCs w:val="24"/>
        </w:rPr>
        <w:t xml:space="preserve">- выявление и устранение причин, факторов и условий, способствующих нарушению обязательных требований, требований, установленных муниципальными правовыми актами; </w:t>
      </w:r>
    </w:p>
    <w:p w:rsidR="00817A65" w:rsidRPr="00817A65" w:rsidRDefault="00817A65" w:rsidP="00817A65">
      <w:pPr>
        <w:autoSpaceDN w:val="0"/>
        <w:adjustRightInd w:val="0"/>
        <w:rPr>
          <w:rFonts w:ascii="Times New Roman" w:hAnsi="Times New Roman" w:cs="Times New Roman"/>
          <w:sz w:val="24"/>
          <w:szCs w:val="24"/>
        </w:rPr>
      </w:pPr>
      <w:r w:rsidRPr="00817A65">
        <w:rPr>
          <w:rFonts w:ascii="Times New Roman" w:hAnsi="Times New Roman" w:cs="Times New Roman"/>
          <w:sz w:val="24"/>
          <w:szCs w:val="24"/>
        </w:rPr>
        <w:t>- повышение уровня правовой грамотности подконтрольных субъектов;</w:t>
      </w:r>
    </w:p>
    <w:p w:rsidR="00817A65" w:rsidRPr="00817A65" w:rsidRDefault="00817A65" w:rsidP="00817A65">
      <w:pPr>
        <w:autoSpaceDN w:val="0"/>
        <w:adjustRightInd w:val="0"/>
        <w:rPr>
          <w:rFonts w:ascii="Times New Roman" w:hAnsi="Times New Roman" w:cs="Times New Roman"/>
          <w:sz w:val="24"/>
          <w:szCs w:val="24"/>
        </w:rPr>
      </w:pPr>
      <w:r w:rsidRPr="00817A65">
        <w:rPr>
          <w:rFonts w:ascii="Times New Roman" w:hAnsi="Times New Roman" w:cs="Times New Roman"/>
          <w:sz w:val="24"/>
          <w:szCs w:val="24"/>
        </w:rPr>
        <w:t>- обеспечение единого понимания предмета контроля подконтрольными субъектами.</w:t>
      </w:r>
    </w:p>
    <w:p w:rsidR="00817A65" w:rsidRPr="00817A65" w:rsidRDefault="00817A65" w:rsidP="00817A65">
      <w:pPr>
        <w:rPr>
          <w:rFonts w:ascii="Times New Roman" w:hAnsi="Times New Roman" w:cs="Times New Roman"/>
          <w:color w:val="000000"/>
          <w:sz w:val="24"/>
          <w:szCs w:val="24"/>
        </w:rPr>
      </w:pPr>
      <w:r w:rsidRPr="00817A65">
        <w:rPr>
          <w:rFonts w:ascii="Times New Roman" w:hAnsi="Times New Roman" w:cs="Times New Roman"/>
          <w:color w:val="000000"/>
          <w:sz w:val="24"/>
          <w:szCs w:val="24"/>
        </w:rPr>
        <w:t>4. Программа разработана на 2025 год.</w:t>
      </w:r>
    </w:p>
    <w:p w:rsidR="00817A65" w:rsidRPr="0043277E" w:rsidRDefault="00817A65" w:rsidP="0043277E">
      <w:pPr>
        <w:pStyle w:val="a6"/>
        <w:tabs>
          <w:tab w:val="left" w:pos="1134"/>
        </w:tabs>
        <w:ind w:left="0" w:firstLine="709"/>
        <w:jc w:val="both"/>
        <w:rPr>
          <w:sz w:val="24"/>
          <w:szCs w:val="24"/>
        </w:rPr>
      </w:pPr>
      <w:r w:rsidRPr="00817A65">
        <w:rPr>
          <w:sz w:val="24"/>
          <w:szCs w:val="24"/>
        </w:rPr>
        <w:t>5. Объектами муниципального контроля (далее – объект контр</w:t>
      </w:r>
      <w:r w:rsidR="0043277E">
        <w:rPr>
          <w:sz w:val="24"/>
          <w:szCs w:val="24"/>
        </w:rPr>
        <w:t>оля) являются</w:t>
      </w:r>
    </w:p>
    <w:p w:rsidR="00817A65" w:rsidRPr="00817A65" w:rsidRDefault="00817A65" w:rsidP="00817A65">
      <w:pPr>
        <w:pStyle w:val="consplusnormal1"/>
        <w:spacing w:before="0" w:beforeAutospacing="0" w:after="0" w:afterAutospacing="0"/>
        <w:ind w:firstLine="709"/>
        <w:jc w:val="both"/>
      </w:pPr>
      <w:r w:rsidRPr="00817A65">
        <w:t>1) деятельность контролируемых лиц в сфере лесного хозяйства;</w:t>
      </w:r>
    </w:p>
    <w:p w:rsidR="00817A65" w:rsidRPr="00817A65" w:rsidRDefault="00817A65" w:rsidP="00817A65">
      <w:pPr>
        <w:pStyle w:val="consplusnormal1"/>
        <w:spacing w:before="0" w:beforeAutospacing="0" w:after="0" w:afterAutospacing="0"/>
        <w:ind w:firstLine="709"/>
        <w:jc w:val="both"/>
      </w:pPr>
      <w:r w:rsidRPr="00817A65">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817A65" w:rsidRPr="00817A65" w:rsidRDefault="00817A65" w:rsidP="00817A65">
      <w:pPr>
        <w:pStyle w:val="consplusnormal1"/>
        <w:spacing w:before="0" w:beforeAutospacing="0" w:after="0" w:afterAutospacing="0"/>
        <w:ind w:firstLine="709"/>
        <w:jc w:val="both"/>
      </w:pPr>
      <w:r w:rsidRPr="00817A65">
        <w:t>К видам объектов муниципального контроля - деятельность контролируемых лиц в сфере лесного хозяйства относятся:</w:t>
      </w:r>
    </w:p>
    <w:p w:rsidR="00817A65" w:rsidRPr="00817A65" w:rsidRDefault="00817A65" w:rsidP="00817A65">
      <w:pPr>
        <w:pStyle w:val="consplusnormal1"/>
        <w:spacing w:before="0" w:beforeAutospacing="0" w:after="0" w:afterAutospacing="0"/>
        <w:ind w:firstLine="709"/>
        <w:jc w:val="both"/>
      </w:pPr>
      <w:r w:rsidRPr="00817A65">
        <w:t>использование лесов;</w:t>
      </w:r>
    </w:p>
    <w:p w:rsidR="00817A65" w:rsidRPr="00817A65" w:rsidRDefault="00817A65" w:rsidP="00817A65">
      <w:pPr>
        <w:pStyle w:val="consplusnormal1"/>
        <w:spacing w:before="0" w:beforeAutospacing="0" w:after="0" w:afterAutospacing="0"/>
        <w:ind w:firstLine="709"/>
        <w:jc w:val="both"/>
      </w:pPr>
      <w:r w:rsidRPr="00817A65">
        <w:t>охрана лесов;</w:t>
      </w:r>
    </w:p>
    <w:p w:rsidR="00817A65" w:rsidRPr="00817A65" w:rsidRDefault="00817A65" w:rsidP="00817A65">
      <w:pPr>
        <w:pStyle w:val="consplusnormal1"/>
        <w:spacing w:before="0" w:beforeAutospacing="0" w:after="0" w:afterAutospacing="0"/>
        <w:ind w:firstLine="709"/>
        <w:jc w:val="both"/>
      </w:pPr>
      <w:r w:rsidRPr="00817A65">
        <w:t>защита лесов;</w:t>
      </w:r>
    </w:p>
    <w:p w:rsidR="00817A65" w:rsidRPr="00817A65" w:rsidRDefault="00817A65" w:rsidP="00817A65">
      <w:pPr>
        <w:pStyle w:val="consplusnormal1"/>
        <w:spacing w:before="0" w:beforeAutospacing="0" w:after="0" w:afterAutospacing="0"/>
        <w:ind w:firstLine="709"/>
        <w:jc w:val="both"/>
      </w:pPr>
      <w:r w:rsidRPr="00817A65">
        <w:t>воспроизводство лесов и лесоразведение.</w:t>
      </w:r>
    </w:p>
    <w:p w:rsidR="00817A65" w:rsidRPr="00817A65" w:rsidRDefault="00817A65" w:rsidP="00817A65">
      <w:pPr>
        <w:pStyle w:val="consplusnormal1"/>
        <w:spacing w:before="0" w:beforeAutospacing="0" w:after="0" w:afterAutospacing="0"/>
        <w:ind w:firstLine="709"/>
        <w:jc w:val="both"/>
      </w:pPr>
      <w:r w:rsidRPr="00817A65">
        <w:t>К видам объектов муниципального контроля - производственные объекты, относятся:</w:t>
      </w:r>
    </w:p>
    <w:p w:rsidR="00817A65" w:rsidRPr="00817A65" w:rsidRDefault="00817A65" w:rsidP="00817A65">
      <w:pPr>
        <w:pStyle w:val="consplusnormal1"/>
        <w:spacing w:before="0" w:beforeAutospacing="0" w:after="0" w:afterAutospacing="0"/>
        <w:ind w:firstLine="709"/>
        <w:jc w:val="both"/>
      </w:pPr>
      <w:r w:rsidRPr="00817A65">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817A65" w:rsidRPr="00817A65" w:rsidRDefault="00817A65" w:rsidP="00817A65">
      <w:pPr>
        <w:pStyle w:val="consplusnormal1"/>
        <w:spacing w:before="0" w:beforeAutospacing="0" w:after="0" w:afterAutospacing="0"/>
        <w:ind w:firstLine="709"/>
        <w:jc w:val="both"/>
      </w:pPr>
      <w:r w:rsidRPr="00817A65">
        <w:t>средства предупреждения и тушения лесных пожаров;</w:t>
      </w:r>
    </w:p>
    <w:p w:rsidR="00817A65" w:rsidRPr="00817A65" w:rsidRDefault="00817A65" w:rsidP="00817A65">
      <w:pPr>
        <w:pStyle w:val="consplusnormal1"/>
        <w:spacing w:before="0" w:beforeAutospacing="0" w:after="0" w:afterAutospacing="0"/>
        <w:ind w:firstLine="709"/>
        <w:jc w:val="both"/>
      </w:pPr>
      <w:r w:rsidRPr="00817A65">
        <w:lastRenderedPageBreak/>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817A65" w:rsidRPr="00817A65" w:rsidRDefault="00817A65" w:rsidP="00817A65">
      <w:pPr>
        <w:rPr>
          <w:rFonts w:ascii="Times New Roman" w:hAnsi="Times New Roman" w:cs="Times New Roman"/>
          <w:color w:val="212121"/>
          <w:sz w:val="24"/>
          <w:szCs w:val="24"/>
        </w:rPr>
      </w:pPr>
      <w:r w:rsidRPr="00817A65">
        <w:rPr>
          <w:rFonts w:ascii="Times New Roman" w:hAnsi="Times New Roman" w:cs="Times New Roman"/>
          <w:color w:val="000000"/>
          <w:sz w:val="24"/>
          <w:szCs w:val="24"/>
        </w:rPr>
        <w:t>6. В рамках профилактики предупреждения нарушений, установленных Лесным Кодексом РФ, Администрацией Красногорского района Алтайского края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лесного законодательства.</w:t>
      </w:r>
      <w:r w:rsidRPr="00817A65">
        <w:rPr>
          <w:rFonts w:ascii="Times New Roman" w:hAnsi="Times New Roman" w:cs="Times New Roman"/>
          <w:color w:val="212121"/>
          <w:sz w:val="24"/>
          <w:szCs w:val="24"/>
        </w:rPr>
        <w:t xml:space="preserve"> </w:t>
      </w:r>
    </w:p>
    <w:p w:rsidR="00817A65" w:rsidRPr="00817A65" w:rsidRDefault="00817A65" w:rsidP="00817A65">
      <w:pPr>
        <w:autoSpaceDE w:val="0"/>
        <w:autoSpaceDN w:val="0"/>
        <w:adjustRightInd w:val="0"/>
        <w:contextualSpacing/>
        <w:rPr>
          <w:rFonts w:ascii="Times New Roman" w:hAnsi="Times New Roman" w:cs="Times New Roman"/>
          <w:sz w:val="24"/>
          <w:szCs w:val="24"/>
        </w:rPr>
      </w:pPr>
      <w:r w:rsidRPr="00817A65">
        <w:rPr>
          <w:rFonts w:ascii="Times New Roman" w:hAnsi="Times New Roman" w:cs="Times New Roman"/>
          <w:sz w:val="24"/>
          <w:szCs w:val="24"/>
        </w:rPr>
        <w:t xml:space="preserve">           7.</w:t>
      </w:r>
      <w:r w:rsidRPr="00817A65">
        <w:rPr>
          <w:rFonts w:ascii="Times New Roman" w:hAnsi="Times New Roman" w:cs="Times New Roman"/>
          <w:color w:val="212121"/>
          <w:sz w:val="24"/>
          <w:szCs w:val="24"/>
        </w:rPr>
        <w:t xml:space="preserve"> </w:t>
      </w:r>
      <w:r w:rsidRPr="00817A65">
        <w:rPr>
          <w:rFonts w:ascii="Times New Roman" w:hAnsi="Times New Roman" w:cs="Times New Roman"/>
          <w:sz w:val="24"/>
          <w:szCs w:val="24"/>
        </w:rPr>
        <w:t xml:space="preserve">Профилактическая деятельность в отношении контролируемых лиц в сфере муниципального лесного контроля на территории Красногорского района Алтайского края в 2024 году не осуществлялась ввиду отсутствия предмета муниципального контроля, так как лесные участки, находящихся в собственности муниципального образования Красногорского </w:t>
      </w:r>
      <w:proofErr w:type="gramStart"/>
      <w:r w:rsidRPr="00817A65">
        <w:rPr>
          <w:rFonts w:ascii="Times New Roman" w:hAnsi="Times New Roman" w:cs="Times New Roman"/>
          <w:sz w:val="24"/>
          <w:szCs w:val="24"/>
        </w:rPr>
        <w:t>район</w:t>
      </w:r>
      <w:proofErr w:type="gramEnd"/>
      <w:r w:rsidRPr="00817A65">
        <w:rPr>
          <w:rFonts w:ascii="Times New Roman" w:hAnsi="Times New Roman" w:cs="Times New Roman"/>
          <w:sz w:val="24"/>
          <w:szCs w:val="24"/>
        </w:rPr>
        <w:t xml:space="preserve"> отсутствуют. На основании вышеизложенного провести анализ текущего уровня развития профилактического деятельности не представляется возможным.</w:t>
      </w:r>
    </w:p>
    <w:p w:rsidR="00817A65" w:rsidRPr="00817A65" w:rsidRDefault="00817A65" w:rsidP="00817A65">
      <w:pPr>
        <w:rPr>
          <w:rFonts w:ascii="Times New Roman" w:hAnsi="Times New Roman" w:cs="Times New Roman"/>
          <w:sz w:val="24"/>
          <w:szCs w:val="24"/>
        </w:rPr>
      </w:pPr>
    </w:p>
    <w:p w:rsidR="00817A65" w:rsidRPr="00817A65" w:rsidRDefault="00817A65" w:rsidP="00817A65">
      <w:pPr>
        <w:jc w:val="center"/>
        <w:rPr>
          <w:rFonts w:ascii="Times New Roman" w:hAnsi="Times New Roman" w:cs="Times New Roman"/>
          <w:sz w:val="24"/>
          <w:szCs w:val="24"/>
        </w:rPr>
      </w:pPr>
      <w:r w:rsidRPr="00817A65">
        <w:rPr>
          <w:rFonts w:ascii="Times New Roman" w:hAnsi="Times New Roman" w:cs="Times New Roman"/>
          <w:sz w:val="24"/>
          <w:szCs w:val="24"/>
          <w:lang w:val="en-US"/>
        </w:rPr>
        <w:t>III</w:t>
      </w:r>
      <w:r w:rsidRPr="00817A65">
        <w:rPr>
          <w:rFonts w:ascii="Times New Roman" w:hAnsi="Times New Roman" w:cs="Times New Roman"/>
          <w:sz w:val="24"/>
          <w:szCs w:val="24"/>
        </w:rPr>
        <w:t>. План мероприятий по профилактике нарушений</w:t>
      </w:r>
    </w:p>
    <w:tbl>
      <w:tblPr>
        <w:tblW w:w="9514" w:type="dxa"/>
        <w:tblLayout w:type="fixed"/>
        <w:tblCellMar>
          <w:left w:w="0" w:type="dxa"/>
          <w:right w:w="0" w:type="dxa"/>
        </w:tblCellMar>
        <w:tblLook w:val="04A0" w:firstRow="1" w:lastRow="0" w:firstColumn="1" w:lastColumn="0" w:noHBand="0" w:noVBand="1"/>
      </w:tblPr>
      <w:tblGrid>
        <w:gridCol w:w="622"/>
        <w:gridCol w:w="4481"/>
        <w:gridCol w:w="2268"/>
        <w:gridCol w:w="2143"/>
      </w:tblGrid>
      <w:tr w:rsidR="00817A65" w:rsidRPr="00817A65" w:rsidTr="00277567">
        <w:trPr>
          <w:trHeight w:val="15"/>
        </w:trPr>
        <w:tc>
          <w:tcPr>
            <w:tcW w:w="622" w:type="dxa"/>
            <w:hideMark/>
          </w:tcPr>
          <w:p w:rsidR="00817A65" w:rsidRPr="00817A65" w:rsidRDefault="00817A65" w:rsidP="00277567">
            <w:pPr>
              <w:rPr>
                <w:rFonts w:ascii="Times New Roman" w:hAnsi="Times New Roman" w:cs="Times New Roman"/>
                <w:sz w:val="24"/>
                <w:szCs w:val="24"/>
              </w:rPr>
            </w:pPr>
          </w:p>
        </w:tc>
        <w:tc>
          <w:tcPr>
            <w:tcW w:w="4481" w:type="dxa"/>
            <w:hideMark/>
          </w:tcPr>
          <w:p w:rsidR="00817A65" w:rsidRPr="00817A65" w:rsidRDefault="00817A65" w:rsidP="00277567">
            <w:pPr>
              <w:rPr>
                <w:rFonts w:ascii="Times New Roman" w:hAnsi="Times New Roman" w:cs="Times New Roman"/>
                <w:sz w:val="24"/>
                <w:szCs w:val="24"/>
              </w:rPr>
            </w:pPr>
          </w:p>
        </w:tc>
        <w:tc>
          <w:tcPr>
            <w:tcW w:w="2268" w:type="dxa"/>
            <w:hideMark/>
          </w:tcPr>
          <w:p w:rsidR="00817A65" w:rsidRPr="00817A65" w:rsidRDefault="00817A65" w:rsidP="00277567">
            <w:pPr>
              <w:rPr>
                <w:rFonts w:ascii="Times New Roman" w:hAnsi="Times New Roman" w:cs="Times New Roman"/>
                <w:sz w:val="24"/>
                <w:szCs w:val="24"/>
              </w:rPr>
            </w:pPr>
          </w:p>
        </w:tc>
        <w:tc>
          <w:tcPr>
            <w:tcW w:w="2143" w:type="dxa"/>
            <w:hideMark/>
          </w:tcPr>
          <w:p w:rsidR="00817A65" w:rsidRPr="00817A65" w:rsidRDefault="00817A65" w:rsidP="00277567">
            <w:pPr>
              <w:rPr>
                <w:rFonts w:ascii="Times New Roman" w:hAnsi="Times New Roman" w:cs="Times New Roman"/>
                <w:sz w:val="24"/>
                <w:szCs w:val="24"/>
              </w:rPr>
            </w:pP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 xml:space="preserve">№ п/п </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 xml:space="preserve">Наименование мероприятия </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 xml:space="preserve">Срок исполнения </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Структурное подразделение, ответственное за реализацию</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 xml:space="preserve">1. </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Информирование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1.1</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sz w:val="24"/>
                <w:szCs w:val="24"/>
              </w:rPr>
              <w:t>Размещение сведений, установленных статьей 45 Федерального закона № 248-ФЗ, на своем на официальном сайте в сети «Интернет» (далее – официальный сайт)</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Начальник отдела механизации и растениеводства управления сельского хозяйства 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1.2</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sz w:val="24"/>
                <w:szCs w:val="24"/>
              </w:rPr>
              <w:t>Размещение сведений в средствах массовой информации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Начальник отдела механизации и растениеводства управления сельского хозяйства 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1.3</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sz w:val="24"/>
                <w:szCs w:val="24"/>
              </w:rPr>
              <w:t>Размещение сведений через личные кабинеты контролируемых лиц в государственных информационных системах (при их наличии) и в иных формах</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 xml:space="preserve">Начальник отдела механизации и растениеводства управления сельского хозяйства </w:t>
            </w:r>
            <w:r w:rsidRPr="00817A65">
              <w:rPr>
                <w:rFonts w:ascii="Times New Roman" w:hAnsi="Times New Roman" w:cs="Times New Roman"/>
                <w:iCs/>
                <w:sz w:val="24"/>
                <w:szCs w:val="24"/>
              </w:rPr>
              <w:lastRenderedPageBreak/>
              <w:t>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lastRenderedPageBreak/>
              <w:t>2.</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Объявление предостережения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Регулярно, при поступлении в орган контроля сведений о готовящихся или возможных нарушениях обязательных требований</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Начальник отдела механизации и растениеводства управления сельского хозяйства 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3.</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Консультирование</w:t>
            </w:r>
            <w:r w:rsidRPr="00817A65">
              <w:rPr>
                <w:rFonts w:ascii="Times New Roman" w:hAnsi="Times New Roman" w:cs="Times New Roman"/>
                <w:sz w:val="24"/>
                <w:szCs w:val="24"/>
              </w:rPr>
              <w:t xml:space="preserve"> (</w:t>
            </w:r>
            <w:r w:rsidRPr="00817A65">
              <w:rPr>
                <w:rFonts w:ascii="Times New Roman" w:hAnsi="Times New Roman" w:cs="Times New Roman"/>
                <w:iCs/>
                <w:sz w:val="24"/>
                <w:szCs w:val="24"/>
              </w:rPr>
              <w:t>осуществляется по следующим вопросам: организация и осуществление муниципального контроля;</w:t>
            </w:r>
          </w:p>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ab/>
              <w:t>порядок осуществления профилактических, контрольных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3.1</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По телефону посредством устных разъяснений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Начальник отдела механизации и растениеводства управления сельского хозяйства 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3.2</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С использованием видео-</w:t>
            </w:r>
            <w:proofErr w:type="spellStart"/>
            <w:r w:rsidRPr="00817A65">
              <w:rPr>
                <w:rFonts w:ascii="Times New Roman" w:hAnsi="Times New Roman" w:cs="Times New Roman"/>
                <w:iCs/>
                <w:sz w:val="24"/>
                <w:szCs w:val="24"/>
              </w:rPr>
              <w:t>конференц</w:t>
            </w:r>
            <w:proofErr w:type="spellEnd"/>
            <w:r w:rsidRPr="00817A65">
              <w:rPr>
                <w:rFonts w:ascii="Times New Roman" w:hAnsi="Times New Roman" w:cs="Times New Roman"/>
                <w:iCs/>
                <w:sz w:val="24"/>
                <w:szCs w:val="24"/>
              </w:rPr>
              <w:t xml:space="preserve"> - связи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Начальник отдела механизации и растениеводства управления сельского хозяйства 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3.3</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На личном приеме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Начальник отдела механизации и растениеводства управления сельского хозяйства Администрации района</w:t>
            </w:r>
          </w:p>
        </w:tc>
      </w:tr>
      <w:tr w:rsidR="00817A65" w:rsidRPr="00817A65" w:rsidTr="0027756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3.4</w:t>
            </w:r>
          </w:p>
        </w:tc>
        <w:tc>
          <w:tcPr>
            <w:tcW w:w="4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В ходе проведения профилактических мероприятий, контрольных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7A65" w:rsidRPr="00817A65" w:rsidRDefault="00817A65" w:rsidP="00277567">
            <w:pPr>
              <w:autoSpaceDE w:val="0"/>
              <w:autoSpaceDN w:val="0"/>
              <w:adjustRightInd w:val="0"/>
              <w:contextualSpacing/>
              <w:jc w:val="center"/>
              <w:rPr>
                <w:rFonts w:ascii="Times New Roman" w:hAnsi="Times New Roman" w:cs="Times New Roman"/>
                <w:iCs/>
                <w:sz w:val="24"/>
                <w:szCs w:val="24"/>
              </w:rPr>
            </w:pPr>
            <w:r w:rsidRPr="00817A65">
              <w:rPr>
                <w:rFonts w:ascii="Times New Roman" w:hAnsi="Times New Roman" w:cs="Times New Roman"/>
                <w:iCs/>
                <w:sz w:val="24"/>
                <w:szCs w:val="24"/>
              </w:rPr>
              <w:t>регулярно</w:t>
            </w:r>
          </w:p>
        </w:tc>
        <w:tc>
          <w:tcPr>
            <w:tcW w:w="21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7A65" w:rsidRPr="00817A65" w:rsidRDefault="00817A65" w:rsidP="00277567">
            <w:pPr>
              <w:rPr>
                <w:rFonts w:ascii="Times New Roman" w:hAnsi="Times New Roman" w:cs="Times New Roman"/>
                <w:sz w:val="24"/>
                <w:szCs w:val="24"/>
              </w:rPr>
            </w:pPr>
            <w:r w:rsidRPr="00817A65">
              <w:rPr>
                <w:rFonts w:ascii="Times New Roman" w:hAnsi="Times New Roman" w:cs="Times New Roman"/>
                <w:iCs/>
                <w:sz w:val="24"/>
                <w:szCs w:val="24"/>
              </w:rPr>
              <w:t xml:space="preserve">Начальник отдела механизации и растениеводства управления сельского </w:t>
            </w:r>
            <w:r w:rsidRPr="00817A65">
              <w:rPr>
                <w:rFonts w:ascii="Times New Roman" w:hAnsi="Times New Roman" w:cs="Times New Roman"/>
                <w:iCs/>
                <w:sz w:val="24"/>
                <w:szCs w:val="24"/>
              </w:rPr>
              <w:lastRenderedPageBreak/>
              <w:t>хозяйства Администрации района</w:t>
            </w:r>
          </w:p>
        </w:tc>
      </w:tr>
    </w:tbl>
    <w:p w:rsidR="00817A65" w:rsidRPr="00817A65" w:rsidRDefault="00817A65" w:rsidP="00817A65">
      <w:pPr>
        <w:rPr>
          <w:rFonts w:ascii="Times New Roman" w:hAnsi="Times New Roman" w:cs="Times New Roman"/>
          <w:sz w:val="24"/>
          <w:szCs w:val="24"/>
        </w:rPr>
      </w:pPr>
    </w:p>
    <w:p w:rsidR="00817A65" w:rsidRPr="00817A65" w:rsidRDefault="00817A65" w:rsidP="00817A65">
      <w:pPr>
        <w:jc w:val="center"/>
        <w:rPr>
          <w:rFonts w:ascii="Times New Roman" w:hAnsi="Times New Roman" w:cs="Times New Roman"/>
          <w:sz w:val="24"/>
          <w:szCs w:val="24"/>
        </w:rPr>
      </w:pPr>
      <w:r w:rsidRPr="00817A65">
        <w:rPr>
          <w:rFonts w:ascii="Times New Roman" w:hAnsi="Times New Roman" w:cs="Times New Roman"/>
          <w:sz w:val="24"/>
          <w:szCs w:val="24"/>
        </w:rPr>
        <w:t>IV. Оценка программы профилактики и отчетные показатели</w:t>
      </w:r>
    </w:p>
    <w:p w:rsidR="00817A65" w:rsidRPr="00817A65" w:rsidRDefault="00817A65" w:rsidP="00817A65">
      <w:pPr>
        <w:rPr>
          <w:rFonts w:ascii="Times New Roman" w:hAnsi="Times New Roman" w:cs="Times New Roman"/>
          <w:bCs/>
          <w:sz w:val="24"/>
          <w:szCs w:val="24"/>
        </w:rPr>
      </w:pPr>
      <w:r w:rsidRPr="00817A65">
        <w:rPr>
          <w:rFonts w:ascii="Times New Roman" w:hAnsi="Times New Roman" w:cs="Times New Roman"/>
          <w:bCs/>
          <w:sz w:val="24"/>
          <w:szCs w:val="24"/>
        </w:rPr>
        <w:t>1.Оценка программы профилактики нарушений проводится методом опроса представителей подконтрольных субъектов по направлениям:</w:t>
      </w:r>
    </w:p>
    <w:p w:rsidR="00817A65" w:rsidRPr="00817A65" w:rsidRDefault="00817A65" w:rsidP="00817A65">
      <w:pPr>
        <w:rPr>
          <w:rFonts w:ascii="Times New Roman" w:hAnsi="Times New Roman" w:cs="Times New Roman"/>
          <w:bCs/>
          <w:sz w:val="24"/>
          <w:szCs w:val="24"/>
        </w:rPr>
      </w:pPr>
      <w:r w:rsidRPr="00817A65">
        <w:rPr>
          <w:rFonts w:ascii="Times New Roman" w:hAnsi="Times New Roman" w:cs="Times New Roman"/>
          <w:bCs/>
          <w:sz w:val="24"/>
          <w:szCs w:val="24"/>
        </w:rPr>
        <w:t>информированность подконтрольных субъектов об обязательных требованиях;</w:t>
      </w:r>
    </w:p>
    <w:p w:rsidR="00817A65" w:rsidRPr="00817A65" w:rsidRDefault="00817A65" w:rsidP="00817A65">
      <w:pPr>
        <w:rPr>
          <w:rFonts w:ascii="Times New Roman" w:hAnsi="Times New Roman" w:cs="Times New Roman"/>
          <w:bCs/>
          <w:sz w:val="24"/>
          <w:szCs w:val="24"/>
        </w:rPr>
      </w:pPr>
      <w:r w:rsidRPr="00817A65">
        <w:rPr>
          <w:rFonts w:ascii="Times New Roman" w:hAnsi="Times New Roman" w:cs="Times New Roman"/>
          <w:bCs/>
          <w:sz w:val="24"/>
          <w:szCs w:val="24"/>
        </w:rPr>
        <w:t xml:space="preserve">удовлетворенность доступностью на официальном сайте </w:t>
      </w:r>
      <w:r w:rsidRPr="00817A65">
        <w:rPr>
          <w:rFonts w:ascii="Times New Roman" w:hAnsi="Times New Roman" w:cs="Times New Roman"/>
          <w:spacing w:val="-11"/>
          <w:sz w:val="24"/>
          <w:szCs w:val="24"/>
        </w:rPr>
        <w:t xml:space="preserve">Администрации Красногорского района Алтайского края </w:t>
      </w:r>
      <w:hyperlink r:id="rId14" w:history="1">
        <w:r w:rsidRPr="00817A65">
          <w:rPr>
            <w:rStyle w:val="aa"/>
            <w:rFonts w:ascii="Times New Roman" w:hAnsi="Times New Roman" w:cs="Times New Roman"/>
            <w:spacing w:val="-11"/>
            <w:sz w:val="24"/>
            <w:szCs w:val="24"/>
            <w:lang w:val="en-US"/>
          </w:rPr>
          <w:t>www</w:t>
        </w:r>
        <w:r w:rsidRPr="00817A65">
          <w:rPr>
            <w:rStyle w:val="aa"/>
            <w:rFonts w:ascii="Times New Roman" w:hAnsi="Times New Roman" w:cs="Times New Roman"/>
            <w:spacing w:val="-11"/>
            <w:sz w:val="24"/>
            <w:szCs w:val="24"/>
          </w:rPr>
          <w:t>.</w:t>
        </w:r>
        <w:proofErr w:type="spellStart"/>
        <w:r w:rsidRPr="00817A65">
          <w:rPr>
            <w:rStyle w:val="aa"/>
            <w:rFonts w:ascii="Times New Roman" w:hAnsi="Times New Roman" w:cs="Times New Roman"/>
            <w:spacing w:val="-11"/>
            <w:sz w:val="24"/>
            <w:szCs w:val="24"/>
            <w:lang w:val="en-US"/>
          </w:rPr>
          <w:t>adm</w:t>
        </w:r>
        <w:proofErr w:type="spellEnd"/>
        <w:r w:rsidRPr="00817A65">
          <w:rPr>
            <w:rStyle w:val="aa"/>
            <w:rFonts w:ascii="Times New Roman" w:hAnsi="Times New Roman" w:cs="Times New Roman"/>
            <w:spacing w:val="-11"/>
            <w:sz w:val="24"/>
            <w:szCs w:val="24"/>
          </w:rPr>
          <w:t>-</w:t>
        </w:r>
        <w:proofErr w:type="spellStart"/>
        <w:r w:rsidRPr="00817A65">
          <w:rPr>
            <w:rStyle w:val="aa"/>
            <w:rFonts w:ascii="Times New Roman" w:hAnsi="Times New Roman" w:cs="Times New Roman"/>
            <w:spacing w:val="-11"/>
            <w:sz w:val="24"/>
            <w:szCs w:val="24"/>
            <w:lang w:val="en-US"/>
          </w:rPr>
          <w:t>krasnogorsk</w:t>
        </w:r>
        <w:proofErr w:type="spellEnd"/>
        <w:r w:rsidRPr="00817A65">
          <w:rPr>
            <w:rStyle w:val="aa"/>
            <w:rFonts w:ascii="Times New Roman" w:hAnsi="Times New Roman" w:cs="Times New Roman"/>
            <w:spacing w:val="-11"/>
            <w:sz w:val="24"/>
            <w:szCs w:val="24"/>
          </w:rPr>
          <w:t>.</w:t>
        </w:r>
        <w:proofErr w:type="spellStart"/>
        <w:r w:rsidRPr="00817A65">
          <w:rPr>
            <w:rStyle w:val="aa"/>
            <w:rFonts w:ascii="Times New Roman" w:hAnsi="Times New Roman" w:cs="Times New Roman"/>
            <w:spacing w:val="-11"/>
            <w:sz w:val="24"/>
            <w:szCs w:val="24"/>
            <w:lang w:val="en-US"/>
          </w:rPr>
          <w:t>ru</w:t>
        </w:r>
        <w:proofErr w:type="spellEnd"/>
      </w:hyperlink>
      <w:r w:rsidRPr="00817A65">
        <w:rPr>
          <w:rFonts w:ascii="Times New Roman" w:hAnsi="Times New Roman" w:cs="Times New Roman"/>
          <w:spacing w:val="-11"/>
          <w:sz w:val="24"/>
          <w:szCs w:val="24"/>
        </w:rPr>
        <w:t>,</w:t>
      </w:r>
      <w:r w:rsidRPr="00817A65">
        <w:rPr>
          <w:rFonts w:ascii="Times New Roman" w:hAnsi="Times New Roman" w:cs="Times New Roman"/>
          <w:bCs/>
          <w:sz w:val="24"/>
          <w:szCs w:val="24"/>
        </w:rPr>
        <w:t xml:space="preserve"> для подконтрольных субъектов информации о принятых и готовящихся изменениях обязательных требований;</w:t>
      </w:r>
    </w:p>
    <w:p w:rsidR="00817A65" w:rsidRPr="00817A65" w:rsidRDefault="00817A65" w:rsidP="00817A65">
      <w:pPr>
        <w:rPr>
          <w:rFonts w:ascii="Times New Roman" w:hAnsi="Times New Roman" w:cs="Times New Roman"/>
          <w:bCs/>
          <w:sz w:val="24"/>
          <w:szCs w:val="24"/>
        </w:rPr>
      </w:pPr>
      <w:r w:rsidRPr="00817A65">
        <w:rPr>
          <w:rFonts w:ascii="Times New Roman" w:hAnsi="Times New Roman" w:cs="Times New Roman"/>
          <w:bCs/>
          <w:sz w:val="24"/>
          <w:szCs w:val="24"/>
        </w:rPr>
        <w:t>информированность подконтрольных субъектов о порядке проведения проверок, правах подконтрольного субъекта при проведении проверки;</w:t>
      </w:r>
    </w:p>
    <w:p w:rsidR="00817A65" w:rsidRPr="00817A65" w:rsidRDefault="00817A65" w:rsidP="00817A65">
      <w:pPr>
        <w:rPr>
          <w:rFonts w:ascii="Times New Roman" w:hAnsi="Times New Roman" w:cs="Times New Roman"/>
          <w:bCs/>
          <w:sz w:val="24"/>
          <w:szCs w:val="24"/>
        </w:rPr>
      </w:pPr>
      <w:r w:rsidRPr="00817A65">
        <w:rPr>
          <w:rFonts w:ascii="Times New Roman" w:hAnsi="Times New Roman" w:cs="Times New Roman"/>
          <w:bCs/>
          <w:sz w:val="24"/>
          <w:szCs w:val="24"/>
        </w:rPr>
        <w:t>исполнимость плана-графика профилактических мероприятий.</w:t>
      </w:r>
    </w:p>
    <w:p w:rsidR="00817A65" w:rsidRPr="00817A65" w:rsidRDefault="00817A65" w:rsidP="00817A65">
      <w:pPr>
        <w:rPr>
          <w:rFonts w:ascii="Times New Roman" w:hAnsi="Times New Roman" w:cs="Times New Roman"/>
          <w:bCs/>
          <w:sz w:val="24"/>
          <w:szCs w:val="24"/>
        </w:rPr>
      </w:pPr>
      <w:r w:rsidRPr="00817A65">
        <w:rPr>
          <w:rFonts w:ascii="Times New Roman" w:hAnsi="Times New Roman" w:cs="Times New Roman"/>
          <w:bCs/>
          <w:sz w:val="24"/>
          <w:szCs w:val="24"/>
        </w:rPr>
        <w:t>Для количественной оценки результатов профилактических мероприятий используется показатель, характеризующий количество проведенных профилактических мероприятий, ед.</w:t>
      </w:r>
    </w:p>
    <w:p w:rsidR="00817A65" w:rsidRPr="00817A65" w:rsidRDefault="00817A65" w:rsidP="00817A65">
      <w:pPr>
        <w:jc w:val="center"/>
        <w:rPr>
          <w:rFonts w:ascii="Times New Roman" w:hAnsi="Times New Roman" w:cs="Times New Roman"/>
          <w:sz w:val="24"/>
          <w:szCs w:val="24"/>
        </w:rPr>
      </w:pPr>
    </w:p>
    <w:p w:rsidR="00817A65" w:rsidRPr="00817A65" w:rsidRDefault="00817A65" w:rsidP="00817A65">
      <w:pPr>
        <w:jc w:val="center"/>
        <w:rPr>
          <w:rFonts w:ascii="Times New Roman" w:hAnsi="Times New Roman" w:cs="Times New Roman"/>
          <w:sz w:val="24"/>
          <w:szCs w:val="24"/>
        </w:rPr>
      </w:pPr>
      <w:r w:rsidRPr="00817A65">
        <w:rPr>
          <w:rFonts w:ascii="Times New Roman" w:hAnsi="Times New Roman" w:cs="Times New Roman"/>
          <w:sz w:val="24"/>
          <w:szCs w:val="24"/>
        </w:rPr>
        <w:t>Отчетные показатели по достижению показателей эффективности профилактических мероприятий в 2025 году</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72"/>
        <w:gridCol w:w="1199"/>
      </w:tblGrid>
      <w:tr w:rsidR="00817A65" w:rsidRPr="00817A65" w:rsidTr="00277567">
        <w:trPr>
          <w:trHeight w:val="493"/>
        </w:trPr>
        <w:tc>
          <w:tcPr>
            <w:tcW w:w="8794" w:type="dxa"/>
            <w:shd w:val="clear" w:color="auto" w:fill="FFFFFF"/>
            <w:vAlign w:val="center"/>
            <w:hideMark/>
          </w:tcPr>
          <w:p w:rsidR="00817A65" w:rsidRPr="00817A65" w:rsidRDefault="00817A65" w:rsidP="00277567">
            <w:pPr>
              <w:ind w:firstLine="147"/>
              <w:jc w:val="center"/>
              <w:rPr>
                <w:rFonts w:ascii="Times New Roman" w:hAnsi="Times New Roman" w:cs="Times New Roman"/>
                <w:sz w:val="24"/>
                <w:szCs w:val="24"/>
              </w:rPr>
            </w:pPr>
            <w:r w:rsidRPr="00817A65">
              <w:rPr>
                <w:rFonts w:ascii="Times New Roman" w:hAnsi="Times New Roman" w:cs="Times New Roman"/>
                <w:sz w:val="24"/>
                <w:szCs w:val="24"/>
              </w:rPr>
              <w:t>Показатель</w:t>
            </w:r>
          </w:p>
        </w:tc>
        <w:tc>
          <w:tcPr>
            <w:tcW w:w="577" w:type="dxa"/>
            <w:shd w:val="clear" w:color="auto" w:fill="FFFFFF"/>
            <w:vAlign w:val="center"/>
          </w:tcPr>
          <w:p w:rsidR="00817A65" w:rsidRPr="00817A65" w:rsidRDefault="00817A65" w:rsidP="00277567">
            <w:pPr>
              <w:jc w:val="center"/>
              <w:rPr>
                <w:rFonts w:ascii="Times New Roman" w:hAnsi="Times New Roman" w:cs="Times New Roman"/>
                <w:sz w:val="24"/>
                <w:szCs w:val="24"/>
              </w:rPr>
            </w:pPr>
            <w:r w:rsidRPr="00817A65">
              <w:rPr>
                <w:rFonts w:ascii="Times New Roman" w:hAnsi="Times New Roman" w:cs="Times New Roman"/>
                <w:sz w:val="24"/>
                <w:szCs w:val="24"/>
              </w:rPr>
              <w:t>2025</w:t>
            </w:r>
          </w:p>
        </w:tc>
      </w:tr>
      <w:tr w:rsidR="00817A65" w:rsidRPr="00817A65" w:rsidTr="00277567">
        <w:tc>
          <w:tcPr>
            <w:tcW w:w="8794" w:type="dxa"/>
            <w:shd w:val="clear" w:color="auto" w:fill="FFFFFF"/>
            <w:vAlign w:val="center"/>
            <w:hideMark/>
          </w:tcPr>
          <w:p w:rsidR="00817A65" w:rsidRPr="00817A65" w:rsidRDefault="00817A65" w:rsidP="00277567">
            <w:pPr>
              <w:ind w:firstLine="147"/>
              <w:rPr>
                <w:rFonts w:ascii="Times New Roman" w:hAnsi="Times New Roman" w:cs="Times New Roman"/>
                <w:sz w:val="24"/>
                <w:szCs w:val="24"/>
              </w:rPr>
            </w:pPr>
            <w:r w:rsidRPr="00817A65">
              <w:rPr>
                <w:rFonts w:ascii="Times New Roman" w:hAnsi="Times New Roman" w:cs="Times New Roman"/>
                <w:sz w:val="24"/>
                <w:szCs w:val="24"/>
              </w:rPr>
              <w:t>Увеличение количества профилактических мероприятий в контрольной деятельности Администрации Красногорского района Алтайского края</w:t>
            </w:r>
          </w:p>
        </w:tc>
        <w:tc>
          <w:tcPr>
            <w:tcW w:w="577" w:type="dxa"/>
            <w:shd w:val="clear" w:color="auto" w:fill="FFFFFF"/>
            <w:vAlign w:val="center"/>
          </w:tcPr>
          <w:p w:rsidR="00817A65" w:rsidRPr="00817A65" w:rsidRDefault="00817A65" w:rsidP="00277567">
            <w:pPr>
              <w:jc w:val="center"/>
              <w:rPr>
                <w:rFonts w:ascii="Times New Roman" w:hAnsi="Times New Roman" w:cs="Times New Roman"/>
                <w:sz w:val="24"/>
                <w:szCs w:val="24"/>
              </w:rPr>
            </w:pPr>
            <w:r w:rsidRPr="00817A65">
              <w:rPr>
                <w:rFonts w:ascii="Times New Roman" w:hAnsi="Times New Roman" w:cs="Times New Roman"/>
                <w:sz w:val="24"/>
                <w:szCs w:val="24"/>
              </w:rPr>
              <w:t>1</w:t>
            </w:r>
          </w:p>
        </w:tc>
      </w:tr>
      <w:tr w:rsidR="00817A65" w:rsidRPr="00817A65" w:rsidTr="00277567">
        <w:tc>
          <w:tcPr>
            <w:tcW w:w="8794" w:type="dxa"/>
            <w:shd w:val="clear" w:color="auto" w:fill="FFFFFF"/>
            <w:vAlign w:val="center"/>
            <w:hideMark/>
          </w:tcPr>
          <w:p w:rsidR="00817A65" w:rsidRPr="00817A65" w:rsidRDefault="00817A65" w:rsidP="00277567">
            <w:pPr>
              <w:ind w:firstLine="147"/>
              <w:rPr>
                <w:rFonts w:ascii="Times New Roman" w:hAnsi="Times New Roman" w:cs="Times New Roman"/>
                <w:sz w:val="24"/>
                <w:szCs w:val="24"/>
              </w:rPr>
            </w:pPr>
            <w:r w:rsidRPr="00817A65">
              <w:rPr>
                <w:rFonts w:ascii="Times New Roman" w:hAnsi="Times New Roman" w:cs="Times New Roman"/>
                <w:sz w:val="24"/>
                <w:szCs w:val="24"/>
              </w:rPr>
              <w:t>Увеличение доли мероприятий по информированию населения о требованиях в сфере муниципального контроля   </w:t>
            </w:r>
          </w:p>
        </w:tc>
        <w:tc>
          <w:tcPr>
            <w:tcW w:w="577" w:type="dxa"/>
            <w:shd w:val="clear" w:color="auto" w:fill="FFFFFF"/>
            <w:vAlign w:val="center"/>
          </w:tcPr>
          <w:p w:rsidR="00817A65" w:rsidRPr="00817A65" w:rsidRDefault="00817A65" w:rsidP="00277567">
            <w:pPr>
              <w:jc w:val="center"/>
              <w:rPr>
                <w:rFonts w:ascii="Times New Roman" w:hAnsi="Times New Roman" w:cs="Times New Roman"/>
                <w:sz w:val="24"/>
                <w:szCs w:val="24"/>
              </w:rPr>
            </w:pPr>
            <w:r w:rsidRPr="00817A65">
              <w:rPr>
                <w:rFonts w:ascii="Times New Roman" w:hAnsi="Times New Roman" w:cs="Times New Roman"/>
                <w:sz w:val="24"/>
                <w:szCs w:val="24"/>
              </w:rPr>
              <w:t>1</w:t>
            </w:r>
          </w:p>
        </w:tc>
      </w:tr>
    </w:tbl>
    <w:p w:rsidR="00817A65" w:rsidRPr="00817A65" w:rsidRDefault="00817A65" w:rsidP="00817A65">
      <w:pPr>
        <w:rPr>
          <w:rFonts w:ascii="Times New Roman" w:hAnsi="Times New Roman" w:cs="Times New Roman"/>
          <w:sz w:val="24"/>
          <w:szCs w:val="24"/>
        </w:rPr>
      </w:pPr>
    </w:p>
    <w:p w:rsidR="00817A65" w:rsidRPr="00817A65" w:rsidRDefault="00817A65" w:rsidP="00817A65">
      <w:pPr>
        <w:jc w:val="center"/>
        <w:rPr>
          <w:rFonts w:ascii="Times New Roman" w:hAnsi="Times New Roman" w:cs="Times New Roman"/>
          <w:sz w:val="24"/>
          <w:szCs w:val="24"/>
        </w:rPr>
      </w:pPr>
      <w:r w:rsidRPr="00817A65">
        <w:rPr>
          <w:rFonts w:ascii="Times New Roman" w:hAnsi="Times New Roman" w:cs="Times New Roman"/>
          <w:sz w:val="24"/>
          <w:szCs w:val="24"/>
        </w:rPr>
        <w:t>Плановые показатели по достижению показателей эффективности профилактических мероприятий в 2026 - 2027 годах</w:t>
      </w:r>
    </w:p>
    <w:p w:rsidR="00817A65" w:rsidRPr="00817A65" w:rsidRDefault="00817A65" w:rsidP="00817A65">
      <w:pPr>
        <w:rPr>
          <w:rFonts w:ascii="Times New Roman" w:hAnsi="Times New Roman" w:cs="Times New Roman"/>
          <w:sz w:val="24"/>
          <w:szCs w:val="24"/>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60"/>
        <w:gridCol w:w="863"/>
        <w:gridCol w:w="992"/>
      </w:tblGrid>
      <w:tr w:rsidR="00817A65" w:rsidRPr="00817A65" w:rsidTr="00277567">
        <w:trPr>
          <w:trHeight w:val="493"/>
        </w:trPr>
        <w:tc>
          <w:tcPr>
            <w:tcW w:w="7660" w:type="dxa"/>
            <w:shd w:val="clear" w:color="auto" w:fill="FFFFFF"/>
            <w:vAlign w:val="center"/>
            <w:hideMark/>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Показатель</w:t>
            </w:r>
          </w:p>
        </w:tc>
        <w:tc>
          <w:tcPr>
            <w:tcW w:w="863" w:type="dxa"/>
            <w:shd w:val="clear" w:color="auto" w:fill="FFFFFF"/>
            <w:vAlign w:val="center"/>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2026</w:t>
            </w:r>
          </w:p>
        </w:tc>
        <w:tc>
          <w:tcPr>
            <w:tcW w:w="992" w:type="dxa"/>
            <w:shd w:val="clear" w:color="auto" w:fill="FFFFFF"/>
            <w:vAlign w:val="center"/>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2027</w:t>
            </w:r>
          </w:p>
        </w:tc>
      </w:tr>
      <w:tr w:rsidR="00817A65" w:rsidRPr="00817A65" w:rsidTr="00277567">
        <w:tc>
          <w:tcPr>
            <w:tcW w:w="7660" w:type="dxa"/>
            <w:shd w:val="clear" w:color="auto" w:fill="FFFFFF"/>
            <w:vAlign w:val="center"/>
            <w:hideMark/>
          </w:tcPr>
          <w:p w:rsidR="00817A65" w:rsidRPr="00817A65" w:rsidRDefault="00817A65" w:rsidP="00277567">
            <w:pPr>
              <w:ind w:right="142" w:firstLine="5"/>
              <w:rPr>
                <w:rFonts w:ascii="Times New Roman" w:hAnsi="Times New Roman" w:cs="Times New Roman"/>
                <w:sz w:val="24"/>
                <w:szCs w:val="24"/>
              </w:rPr>
            </w:pPr>
            <w:r w:rsidRPr="00817A65">
              <w:rPr>
                <w:rFonts w:ascii="Times New Roman" w:hAnsi="Times New Roman" w:cs="Times New Roman"/>
                <w:sz w:val="24"/>
                <w:szCs w:val="24"/>
              </w:rPr>
              <w:t>Увеличение количества профилактических мероприятий в контрольной деятельности Администрации Красногорского района Алтайского края</w:t>
            </w:r>
          </w:p>
        </w:tc>
        <w:tc>
          <w:tcPr>
            <w:tcW w:w="863" w:type="dxa"/>
            <w:shd w:val="clear" w:color="auto" w:fill="FFFFFF"/>
            <w:vAlign w:val="center"/>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1</w:t>
            </w:r>
          </w:p>
        </w:tc>
        <w:tc>
          <w:tcPr>
            <w:tcW w:w="992" w:type="dxa"/>
            <w:shd w:val="clear" w:color="auto" w:fill="FFFFFF"/>
            <w:vAlign w:val="center"/>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2</w:t>
            </w:r>
          </w:p>
        </w:tc>
      </w:tr>
      <w:tr w:rsidR="00817A65" w:rsidRPr="00817A65" w:rsidTr="00277567">
        <w:tc>
          <w:tcPr>
            <w:tcW w:w="7660" w:type="dxa"/>
            <w:shd w:val="clear" w:color="auto" w:fill="FFFFFF"/>
            <w:vAlign w:val="center"/>
            <w:hideMark/>
          </w:tcPr>
          <w:p w:rsidR="00817A65" w:rsidRPr="00817A65" w:rsidRDefault="00817A65" w:rsidP="00277567">
            <w:pPr>
              <w:ind w:right="142" w:firstLine="5"/>
              <w:rPr>
                <w:rFonts w:ascii="Times New Roman" w:hAnsi="Times New Roman" w:cs="Times New Roman"/>
                <w:sz w:val="24"/>
                <w:szCs w:val="24"/>
              </w:rPr>
            </w:pPr>
            <w:r w:rsidRPr="00817A65">
              <w:rPr>
                <w:rFonts w:ascii="Times New Roman" w:hAnsi="Times New Roman" w:cs="Times New Roman"/>
                <w:sz w:val="24"/>
                <w:szCs w:val="24"/>
              </w:rPr>
              <w:t>Увеличение доли мероприятий по информированию населения о требованиях в сфере муниципального контроля   </w:t>
            </w:r>
          </w:p>
        </w:tc>
        <w:tc>
          <w:tcPr>
            <w:tcW w:w="863" w:type="dxa"/>
            <w:shd w:val="clear" w:color="auto" w:fill="FFFFFF"/>
            <w:vAlign w:val="center"/>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1</w:t>
            </w:r>
          </w:p>
        </w:tc>
        <w:tc>
          <w:tcPr>
            <w:tcW w:w="992" w:type="dxa"/>
            <w:shd w:val="clear" w:color="auto" w:fill="FFFFFF"/>
            <w:vAlign w:val="center"/>
          </w:tcPr>
          <w:p w:rsidR="00817A65" w:rsidRPr="00817A65" w:rsidRDefault="00817A65" w:rsidP="00277567">
            <w:pPr>
              <w:ind w:firstLine="5"/>
              <w:jc w:val="center"/>
              <w:rPr>
                <w:rFonts w:ascii="Times New Roman" w:hAnsi="Times New Roman" w:cs="Times New Roman"/>
                <w:sz w:val="24"/>
                <w:szCs w:val="24"/>
              </w:rPr>
            </w:pPr>
            <w:r w:rsidRPr="00817A65">
              <w:rPr>
                <w:rFonts w:ascii="Times New Roman" w:hAnsi="Times New Roman" w:cs="Times New Roman"/>
                <w:sz w:val="24"/>
                <w:szCs w:val="24"/>
              </w:rPr>
              <w:t>2</w:t>
            </w:r>
          </w:p>
        </w:tc>
      </w:tr>
    </w:tbl>
    <w:p w:rsidR="00817A65" w:rsidRPr="00817A65" w:rsidRDefault="00817A65" w:rsidP="00817A65">
      <w:pPr>
        <w:pStyle w:val="afffff1"/>
        <w:rPr>
          <w:sz w:val="24"/>
          <w:szCs w:val="24"/>
        </w:rPr>
      </w:pPr>
    </w:p>
    <w:p w:rsidR="0043277E" w:rsidRDefault="0043277E" w:rsidP="00545FDE">
      <w:pPr>
        <w:ind w:right="-1050"/>
        <w:jc w:val="center"/>
        <w:rPr>
          <w:rFonts w:ascii="Times New Roman" w:hAnsi="Times New Roman" w:cs="Times New Roman"/>
          <w:b/>
          <w:sz w:val="24"/>
          <w:szCs w:val="24"/>
        </w:rPr>
      </w:pPr>
    </w:p>
    <w:p w:rsidR="0043277E" w:rsidRDefault="0043277E" w:rsidP="00545FDE">
      <w:pPr>
        <w:ind w:right="-1050"/>
        <w:jc w:val="center"/>
        <w:rPr>
          <w:rFonts w:ascii="Times New Roman" w:hAnsi="Times New Roman" w:cs="Times New Roman"/>
          <w:b/>
          <w:sz w:val="24"/>
          <w:szCs w:val="24"/>
        </w:rPr>
      </w:pPr>
    </w:p>
    <w:p w:rsidR="0043277E" w:rsidRDefault="0043277E" w:rsidP="0043277E">
      <w:pPr>
        <w:ind w:right="-1050" w:firstLine="0"/>
        <w:rPr>
          <w:rFonts w:ascii="Times New Roman" w:hAnsi="Times New Roman" w:cs="Times New Roman"/>
          <w:b/>
          <w:sz w:val="24"/>
          <w:szCs w:val="24"/>
        </w:rPr>
      </w:pPr>
    </w:p>
    <w:p w:rsidR="00545FDE" w:rsidRPr="00545FDE" w:rsidRDefault="00545FDE" w:rsidP="00545FDE">
      <w:pPr>
        <w:ind w:right="-1050"/>
        <w:jc w:val="center"/>
        <w:rPr>
          <w:rFonts w:ascii="Times New Roman" w:hAnsi="Times New Roman" w:cs="Times New Roman"/>
          <w:b/>
          <w:sz w:val="24"/>
          <w:szCs w:val="24"/>
        </w:rPr>
      </w:pPr>
      <w:r w:rsidRPr="00545FDE">
        <w:rPr>
          <w:rFonts w:ascii="Times New Roman" w:hAnsi="Times New Roman" w:cs="Times New Roman"/>
          <w:b/>
          <w:sz w:val="24"/>
          <w:szCs w:val="24"/>
        </w:rPr>
        <w:t>АДМИНИСТРАЦИЯ КРАСНОГОРСКОГО РАЙОНА</w:t>
      </w:r>
    </w:p>
    <w:p w:rsidR="00545FDE" w:rsidRPr="00545FDE" w:rsidRDefault="00545FDE" w:rsidP="00545FDE">
      <w:pPr>
        <w:ind w:right="-1050"/>
        <w:jc w:val="center"/>
        <w:rPr>
          <w:rFonts w:ascii="Times New Roman" w:hAnsi="Times New Roman" w:cs="Times New Roman"/>
          <w:b/>
          <w:sz w:val="24"/>
          <w:szCs w:val="24"/>
        </w:rPr>
      </w:pPr>
      <w:r w:rsidRPr="00545FDE">
        <w:rPr>
          <w:rFonts w:ascii="Times New Roman" w:hAnsi="Times New Roman" w:cs="Times New Roman"/>
          <w:b/>
          <w:sz w:val="24"/>
          <w:szCs w:val="24"/>
        </w:rPr>
        <w:t>АЛТАЙСКОГО КРАЯ</w:t>
      </w:r>
    </w:p>
    <w:p w:rsidR="00545FDE" w:rsidRPr="00545FDE" w:rsidRDefault="00545FDE" w:rsidP="00545FDE">
      <w:pPr>
        <w:spacing w:line="420" w:lineRule="exact"/>
        <w:ind w:right="-1049"/>
        <w:jc w:val="center"/>
        <w:rPr>
          <w:rFonts w:ascii="Times New Roman" w:hAnsi="Times New Roman" w:cs="Times New Roman"/>
          <w:b/>
          <w:sz w:val="24"/>
          <w:szCs w:val="24"/>
        </w:rPr>
      </w:pPr>
    </w:p>
    <w:p w:rsidR="00545FDE" w:rsidRPr="00545FDE" w:rsidRDefault="00545FDE" w:rsidP="00545FDE">
      <w:pPr>
        <w:ind w:right="-1050"/>
        <w:jc w:val="center"/>
        <w:rPr>
          <w:rFonts w:ascii="Times New Roman" w:hAnsi="Times New Roman" w:cs="Times New Roman"/>
          <w:b/>
          <w:sz w:val="24"/>
          <w:szCs w:val="24"/>
        </w:rPr>
      </w:pPr>
      <w:r w:rsidRPr="00545FDE">
        <w:rPr>
          <w:rFonts w:ascii="Times New Roman" w:hAnsi="Times New Roman" w:cs="Times New Roman"/>
          <w:b/>
          <w:sz w:val="24"/>
          <w:szCs w:val="24"/>
        </w:rPr>
        <w:t>ПОСТАНОВЛЕНИЕ</w:t>
      </w:r>
    </w:p>
    <w:p w:rsidR="00545FDE" w:rsidRPr="00545FDE" w:rsidRDefault="00545FDE" w:rsidP="00545FDE">
      <w:pPr>
        <w:spacing w:line="420" w:lineRule="exact"/>
        <w:ind w:right="-1049"/>
        <w:jc w:val="center"/>
        <w:rPr>
          <w:rFonts w:ascii="Times New Roman" w:hAnsi="Times New Roman" w:cs="Times New Roman"/>
          <w:sz w:val="24"/>
          <w:szCs w:val="24"/>
        </w:rPr>
      </w:pPr>
      <w:r>
        <w:rPr>
          <w:rFonts w:ascii="Times New Roman" w:hAnsi="Times New Roman" w:cs="Times New Roman"/>
          <w:sz w:val="24"/>
          <w:szCs w:val="24"/>
        </w:rPr>
        <w:t xml:space="preserve">                  </w:t>
      </w:r>
    </w:p>
    <w:p w:rsidR="00545FDE" w:rsidRPr="00545FDE" w:rsidRDefault="00545FDE" w:rsidP="00545FDE">
      <w:pPr>
        <w:ind w:firstLine="0"/>
        <w:rPr>
          <w:rFonts w:ascii="Times New Roman" w:hAnsi="Times New Roman" w:cs="Times New Roman"/>
          <w:sz w:val="24"/>
          <w:szCs w:val="24"/>
        </w:rPr>
      </w:pPr>
      <w:r w:rsidRPr="00545FDE">
        <w:rPr>
          <w:rFonts w:ascii="Times New Roman" w:hAnsi="Times New Roman" w:cs="Times New Roman"/>
          <w:sz w:val="24"/>
          <w:szCs w:val="24"/>
        </w:rPr>
        <w:t>_05</w:t>
      </w:r>
      <w:proofErr w:type="gramStart"/>
      <w:r w:rsidRPr="00545FDE">
        <w:rPr>
          <w:rFonts w:ascii="Times New Roman" w:hAnsi="Times New Roman" w:cs="Times New Roman"/>
          <w:sz w:val="24"/>
          <w:szCs w:val="24"/>
        </w:rPr>
        <w:t>_._</w:t>
      </w:r>
      <w:proofErr w:type="gramEnd"/>
      <w:r w:rsidRPr="00545FDE">
        <w:rPr>
          <w:rFonts w:ascii="Times New Roman" w:hAnsi="Times New Roman" w:cs="Times New Roman"/>
          <w:sz w:val="24"/>
          <w:szCs w:val="24"/>
        </w:rPr>
        <w:t xml:space="preserve">12_.2024                   </w:t>
      </w:r>
      <w:r w:rsidR="0043277E">
        <w:rPr>
          <w:rFonts w:ascii="Times New Roman" w:hAnsi="Times New Roman" w:cs="Times New Roman"/>
          <w:sz w:val="24"/>
          <w:szCs w:val="24"/>
        </w:rPr>
        <w:t xml:space="preserve">            </w:t>
      </w:r>
      <w:r w:rsidRPr="00545F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5FDE">
        <w:rPr>
          <w:rFonts w:ascii="Times New Roman" w:hAnsi="Times New Roman" w:cs="Times New Roman"/>
          <w:sz w:val="24"/>
          <w:szCs w:val="24"/>
        </w:rPr>
        <w:t>№ __668__</w:t>
      </w:r>
    </w:p>
    <w:p w:rsidR="00545FDE" w:rsidRPr="00545FDE" w:rsidRDefault="00545FDE" w:rsidP="00545FDE">
      <w:pPr>
        <w:ind w:right="-1050"/>
        <w:jc w:val="center"/>
        <w:rPr>
          <w:rFonts w:ascii="Times New Roman" w:hAnsi="Times New Roman" w:cs="Times New Roman"/>
          <w:sz w:val="24"/>
          <w:szCs w:val="24"/>
        </w:rPr>
      </w:pPr>
      <w:r w:rsidRPr="00545FDE">
        <w:rPr>
          <w:rFonts w:ascii="Times New Roman" w:hAnsi="Times New Roman" w:cs="Times New Roman"/>
          <w:sz w:val="24"/>
          <w:szCs w:val="24"/>
        </w:rPr>
        <w:t>с. Красногорское</w:t>
      </w:r>
    </w:p>
    <w:p w:rsidR="00545FDE" w:rsidRPr="00545FDE" w:rsidRDefault="00545FDE" w:rsidP="00545FDE">
      <w:pPr>
        <w:ind w:right="-1049"/>
        <w:jc w:val="center"/>
        <w:rPr>
          <w:rFonts w:ascii="Times New Roman" w:hAnsi="Times New Roman" w:cs="Times New Roman"/>
          <w:sz w:val="24"/>
          <w:szCs w:val="24"/>
        </w:rPr>
      </w:pPr>
      <w:r w:rsidRPr="00545FDE">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-80010</wp:posOffset>
                </wp:positionH>
                <wp:positionV relativeFrom="paragraph">
                  <wp:posOffset>93346</wp:posOffset>
                </wp:positionV>
                <wp:extent cx="3371850" cy="133350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545FDE" w:rsidRDefault="00900F38" w:rsidP="00545FDE">
                            <w:pPr>
                              <w:ind w:firstLine="0"/>
                              <w:rPr>
                                <w:rFonts w:ascii="Times New Roman" w:hAnsi="Times New Roman" w:cs="Times New Roman"/>
                                <w:sz w:val="24"/>
                                <w:szCs w:val="24"/>
                              </w:rPr>
                            </w:pPr>
                            <w:r w:rsidRPr="00545FDE">
                              <w:rPr>
                                <w:rFonts w:ascii="Times New Roman" w:hAnsi="Times New Roman" w:cs="Times New Roman"/>
                                <w:sz w:val="24"/>
                                <w:szCs w:val="24"/>
                              </w:rPr>
                              <w:t>Об утверждении программа профилактики рисков причинения вреда (ущерба) 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Алтайского края на 2025 год</w:t>
                            </w:r>
                          </w:p>
                          <w:p w:rsidR="00900F38" w:rsidRPr="009F398A" w:rsidRDefault="00900F38" w:rsidP="00545FDE">
                            <w:pPr>
                              <w:rPr>
                                <w:bCs/>
                                <w:sz w:val="28"/>
                                <w:szCs w:val="28"/>
                              </w:rPr>
                            </w:pPr>
                          </w:p>
                          <w:p w:rsidR="00900F38" w:rsidRPr="00BA08F0" w:rsidRDefault="00900F38" w:rsidP="00545FDE">
                            <w:pPr>
                              <w:rPr>
                                <w:sz w:val="28"/>
                                <w:szCs w:val="28"/>
                              </w:rPr>
                            </w:pPr>
                          </w:p>
                          <w:p w:rsidR="00900F38" w:rsidRPr="00922AEA" w:rsidRDefault="00900F38" w:rsidP="00545FD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left:0;text-align:left;margin-left:-6.3pt;margin-top:7.35pt;width:265.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" stroked="f">
                <v:textbox>
                  <w:txbxContent>
                    <w:p w:rsidR="00900F38" w:rsidRPr="00545FDE" w:rsidRDefault="00900F38" w:rsidP="00545FDE">
                      <w:pPr>
                        <w:ind w:firstLine="0"/>
                        <w:rPr>
                          <w:rFonts w:ascii="Times New Roman" w:hAnsi="Times New Roman" w:cs="Times New Roman"/>
                          <w:sz w:val="24"/>
                          <w:szCs w:val="24"/>
                        </w:rPr>
                      </w:pPr>
                      <w:r w:rsidRPr="00545FDE">
                        <w:rPr>
                          <w:rFonts w:ascii="Times New Roman" w:hAnsi="Times New Roman" w:cs="Times New Roman"/>
                          <w:sz w:val="24"/>
                          <w:szCs w:val="24"/>
                        </w:rPr>
                        <w:t>Об утверждении программа профилактики рисков причинения вреда (ущерба) 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Алтайского края на 2025 год</w:t>
                      </w:r>
                    </w:p>
                    <w:p w:rsidR="00900F38" w:rsidRPr="009F398A" w:rsidRDefault="00900F38" w:rsidP="00545FDE">
                      <w:pPr>
                        <w:rPr>
                          <w:bCs/>
                          <w:sz w:val="28"/>
                          <w:szCs w:val="28"/>
                        </w:rPr>
                      </w:pPr>
                    </w:p>
                    <w:p w:rsidR="00900F38" w:rsidRPr="00BA08F0" w:rsidRDefault="00900F38" w:rsidP="00545FDE">
                      <w:pPr>
                        <w:rPr>
                          <w:sz w:val="28"/>
                          <w:szCs w:val="28"/>
                        </w:rPr>
                      </w:pPr>
                    </w:p>
                    <w:p w:rsidR="00900F38" w:rsidRPr="00922AEA" w:rsidRDefault="00900F38" w:rsidP="00545FDE">
                      <w:pPr>
                        <w:rPr>
                          <w:sz w:val="28"/>
                          <w:szCs w:val="28"/>
                        </w:rPr>
                      </w:pPr>
                    </w:p>
                  </w:txbxContent>
                </v:textbox>
              </v:shape>
            </w:pict>
          </mc:Fallback>
        </mc:AlternateContent>
      </w:r>
    </w:p>
    <w:p w:rsidR="00545FDE" w:rsidRPr="00545FDE" w:rsidRDefault="00545FDE" w:rsidP="00545FDE">
      <w:pPr>
        <w:ind w:right="-1050"/>
        <w:rPr>
          <w:rFonts w:ascii="Times New Roman" w:hAnsi="Times New Roman" w:cs="Times New Roman"/>
          <w:sz w:val="24"/>
          <w:szCs w:val="24"/>
        </w:rPr>
      </w:pPr>
      <w:r w:rsidRPr="00545FDE">
        <w:rPr>
          <w:rFonts w:ascii="Times New Roman" w:hAnsi="Times New Roman" w:cs="Times New Roman"/>
          <w:sz w:val="24"/>
          <w:szCs w:val="24"/>
        </w:rPr>
        <w:t xml:space="preserve">                                                              </w:t>
      </w:r>
    </w:p>
    <w:p w:rsidR="00545FDE" w:rsidRPr="0043277E" w:rsidRDefault="00545FDE" w:rsidP="0043277E">
      <w:pPr>
        <w:ind w:right="-1050"/>
        <w:rPr>
          <w:rFonts w:ascii="Times New Roman" w:hAnsi="Times New Roman" w:cs="Times New Roman"/>
          <w:sz w:val="24"/>
          <w:szCs w:val="24"/>
        </w:rPr>
      </w:pPr>
      <w:r w:rsidRPr="00545FDE">
        <w:rPr>
          <w:rFonts w:ascii="Times New Roman" w:hAnsi="Times New Roman" w:cs="Times New Roman"/>
          <w:sz w:val="24"/>
          <w:szCs w:val="24"/>
        </w:rPr>
        <w:t xml:space="preserve">            </w:t>
      </w:r>
    </w:p>
    <w:p w:rsidR="00545FDE" w:rsidRPr="00545FDE" w:rsidRDefault="00545FDE" w:rsidP="00545FDE">
      <w:pPr>
        <w:pStyle w:val="afffff6"/>
        <w:tabs>
          <w:tab w:val="left" w:pos="9360"/>
        </w:tabs>
        <w:ind w:left="0" w:right="0" w:firstLine="0"/>
      </w:pPr>
    </w:p>
    <w:p w:rsidR="00545FDE" w:rsidRPr="00545FDE" w:rsidRDefault="00545FDE" w:rsidP="00545FDE">
      <w:pPr>
        <w:pStyle w:val="afffff6"/>
        <w:tabs>
          <w:tab w:val="left" w:pos="9360"/>
        </w:tabs>
        <w:ind w:left="0" w:right="0" w:firstLine="709"/>
        <w:rPr>
          <w:color w:val="auto"/>
        </w:rPr>
      </w:pPr>
      <w:r w:rsidRPr="00545FDE">
        <w:rPr>
          <w:color w:val="auto"/>
        </w:rPr>
        <w:t>Руководствуясь Федеральным законом от 31.07.2020 № 248-ФЗ «О государственном контроле (надзоре) и муниципальном контроле в Российской Федерации», статьей 45 Устава муниципального образования Красногорский район Алтайского края,</w:t>
      </w:r>
    </w:p>
    <w:p w:rsidR="00545FDE" w:rsidRPr="00545FDE" w:rsidRDefault="00545FDE" w:rsidP="00545FDE">
      <w:pPr>
        <w:pStyle w:val="afffff6"/>
        <w:tabs>
          <w:tab w:val="left" w:pos="9360"/>
        </w:tabs>
        <w:ind w:left="0" w:right="0" w:firstLine="0"/>
        <w:rPr>
          <w:color w:val="auto"/>
        </w:rPr>
      </w:pPr>
      <w:r w:rsidRPr="00545FDE">
        <w:rPr>
          <w:color w:val="auto"/>
        </w:rPr>
        <w:t>ПОСТАНОВЛЯЮ: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Алтайского края на 2025 год (приложение).</w:t>
      </w:r>
    </w:p>
    <w:p w:rsidR="00545FDE" w:rsidRPr="00545FDE" w:rsidRDefault="00545FDE" w:rsidP="00545FDE">
      <w:pPr>
        <w:pStyle w:val="afffff6"/>
        <w:tabs>
          <w:tab w:val="left" w:pos="9360"/>
        </w:tabs>
        <w:ind w:left="0" w:right="0" w:firstLine="567"/>
        <w:rPr>
          <w:color w:val="auto"/>
        </w:rPr>
      </w:pPr>
      <w:r w:rsidRPr="00545FDE">
        <w:rPr>
          <w:color w:val="auto"/>
        </w:rPr>
        <w:t xml:space="preserve">  2. Настоящее постановление обнародовать на официальном сайте Администрации района.</w:t>
      </w:r>
    </w:p>
    <w:p w:rsidR="00545FDE" w:rsidRPr="00545FDE" w:rsidRDefault="00545FDE" w:rsidP="00545FDE">
      <w:pPr>
        <w:pStyle w:val="afffff6"/>
        <w:tabs>
          <w:tab w:val="left" w:pos="9360"/>
        </w:tabs>
        <w:ind w:left="0" w:right="0" w:firstLine="709"/>
        <w:rPr>
          <w:color w:val="auto"/>
        </w:rPr>
      </w:pPr>
      <w:r w:rsidRPr="00545FDE">
        <w:rPr>
          <w:color w:val="auto"/>
        </w:rPr>
        <w:t>3.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545FDE" w:rsidRPr="00545FDE" w:rsidRDefault="00545FDE" w:rsidP="00545FDE">
      <w:pPr>
        <w:pStyle w:val="afffff6"/>
        <w:tabs>
          <w:tab w:val="left" w:pos="9360"/>
        </w:tabs>
        <w:ind w:left="0" w:right="0" w:firstLine="0"/>
      </w:pPr>
    </w:p>
    <w:p w:rsidR="00545FDE" w:rsidRPr="00545FDE" w:rsidRDefault="00545FDE" w:rsidP="00545FDE">
      <w:pPr>
        <w:shd w:val="clear" w:color="auto" w:fill="FFFFFF"/>
        <w:tabs>
          <w:tab w:val="left" w:pos="1344"/>
        </w:tabs>
        <w:spacing w:line="336" w:lineRule="exact"/>
        <w:ind w:right="-1" w:firstLine="0"/>
        <w:rPr>
          <w:rFonts w:ascii="Times New Roman" w:hAnsi="Times New Roman" w:cs="Times New Roman"/>
          <w:color w:val="000000"/>
          <w:sz w:val="24"/>
          <w:szCs w:val="24"/>
        </w:rPr>
      </w:pPr>
      <w:r w:rsidRPr="00545FDE">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545FDE">
        <w:rPr>
          <w:rFonts w:ascii="Times New Roman" w:hAnsi="Times New Roman" w:cs="Times New Roman"/>
          <w:sz w:val="24"/>
          <w:szCs w:val="24"/>
        </w:rPr>
        <w:t xml:space="preserve">                                     </w:t>
      </w:r>
      <w:r w:rsidR="0043277E">
        <w:rPr>
          <w:rFonts w:ascii="Times New Roman" w:hAnsi="Times New Roman" w:cs="Times New Roman"/>
          <w:sz w:val="24"/>
          <w:szCs w:val="24"/>
        </w:rPr>
        <w:t xml:space="preserve">           </w:t>
      </w:r>
      <w:r w:rsidRPr="00545FDE">
        <w:rPr>
          <w:rFonts w:ascii="Times New Roman" w:hAnsi="Times New Roman" w:cs="Times New Roman"/>
          <w:sz w:val="24"/>
          <w:szCs w:val="24"/>
        </w:rPr>
        <w:t xml:space="preserve">            А.Л. Вожаков</w:t>
      </w:r>
    </w:p>
    <w:p w:rsidR="00545FDE" w:rsidRPr="00545FDE" w:rsidRDefault="00545FDE" w:rsidP="00545FDE">
      <w:pPr>
        <w:ind w:firstLine="0"/>
        <w:rPr>
          <w:rFonts w:ascii="Times New Roman" w:hAnsi="Times New Roman" w:cs="Times New Roman"/>
          <w:sz w:val="24"/>
          <w:szCs w:val="24"/>
        </w:rPr>
      </w:pPr>
      <w:r w:rsidRPr="00545FDE">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27C980B" wp14:editId="40E1B823">
                <wp:simplePos x="0" y="0"/>
                <wp:positionH relativeFrom="column">
                  <wp:posOffset>3729990</wp:posOffset>
                </wp:positionH>
                <wp:positionV relativeFrom="paragraph">
                  <wp:posOffset>137160</wp:posOffset>
                </wp:positionV>
                <wp:extent cx="2436495" cy="1066800"/>
                <wp:effectExtent l="0" t="0" r="2667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1066800"/>
                        </a:xfrm>
                        <a:prstGeom prst="rect">
                          <a:avLst/>
                        </a:prstGeom>
                        <a:solidFill>
                          <a:srgbClr val="FFFFFF"/>
                        </a:solidFill>
                        <a:ln w="9525">
                          <a:solidFill>
                            <a:sysClr val="window" lastClr="FFFFFF">
                              <a:lumMod val="100000"/>
                              <a:lumOff val="0"/>
                            </a:sysClr>
                          </a:solidFill>
                          <a:miter lim="800000"/>
                          <a:headEnd/>
                          <a:tailEnd/>
                        </a:ln>
                      </wps:spPr>
                      <wps:txbx>
                        <w:txbxContent>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 xml:space="preserve">Утверждена </w:t>
                            </w:r>
                          </w:p>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Постановлением Администрации района от _05_</w:t>
                            </w:r>
                            <w:proofErr w:type="gramStart"/>
                            <w:r w:rsidRPr="00545FDE">
                              <w:rPr>
                                <w:rFonts w:ascii="Times New Roman" w:hAnsi="Times New Roman" w:cs="Times New Roman"/>
                                <w:sz w:val="24"/>
                                <w:szCs w:val="24"/>
                              </w:rPr>
                              <w:t>_._</w:t>
                            </w:r>
                            <w:proofErr w:type="gramEnd"/>
                            <w:r w:rsidRPr="00545FDE">
                              <w:rPr>
                                <w:rFonts w:ascii="Times New Roman" w:hAnsi="Times New Roman" w:cs="Times New Roman"/>
                                <w:sz w:val="24"/>
                                <w:szCs w:val="24"/>
                              </w:rPr>
                              <w:t>12__.2024г. №__668</w:t>
                            </w:r>
                          </w:p>
                          <w:p w:rsidR="00900F38" w:rsidRPr="00545FDE" w:rsidRDefault="00900F38" w:rsidP="00545FDE">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27C980B" id="Надпись 7" o:spid="_x0000_s1028" type="#_x0000_t202" style="position:absolute;left:0;text-align:left;margin-left:293.7pt;margin-top:10.8pt;width:191.85pt;height:84pt;z-index:251704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" strokecolor="white">
                <v:textbox>
                  <w:txbxContent>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 xml:space="preserve">Утверждена </w:t>
                      </w:r>
                    </w:p>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Постановлением Администрации района от _05_</w:t>
                      </w:r>
                      <w:proofErr w:type="gramStart"/>
                      <w:r w:rsidRPr="00545FDE">
                        <w:rPr>
                          <w:rFonts w:ascii="Times New Roman" w:hAnsi="Times New Roman" w:cs="Times New Roman"/>
                          <w:sz w:val="24"/>
                          <w:szCs w:val="24"/>
                        </w:rPr>
                        <w:t>_._</w:t>
                      </w:r>
                      <w:proofErr w:type="gramEnd"/>
                      <w:r w:rsidRPr="00545FDE">
                        <w:rPr>
                          <w:rFonts w:ascii="Times New Roman" w:hAnsi="Times New Roman" w:cs="Times New Roman"/>
                          <w:sz w:val="24"/>
                          <w:szCs w:val="24"/>
                        </w:rPr>
                        <w:t>12__.2024г. №__668</w:t>
                      </w:r>
                    </w:p>
                    <w:p w:rsidR="00900F38" w:rsidRPr="00545FDE" w:rsidRDefault="00900F38" w:rsidP="00545FDE">
                      <w:pPr>
                        <w:rPr>
                          <w:rFonts w:ascii="Times New Roman" w:hAnsi="Times New Roman" w:cs="Times New Roman"/>
                          <w:sz w:val="24"/>
                          <w:szCs w:val="24"/>
                        </w:rPr>
                      </w:pPr>
                    </w:p>
                  </w:txbxContent>
                </v:textbox>
              </v:shape>
            </w:pict>
          </mc:Fallback>
        </mc:AlternateContent>
      </w:r>
    </w:p>
    <w:p w:rsidR="00545FDE" w:rsidRPr="00545FDE" w:rsidRDefault="00545FDE" w:rsidP="00545FDE">
      <w:pPr>
        <w:rPr>
          <w:rFonts w:ascii="Times New Roman" w:hAnsi="Times New Roman" w:cs="Times New Roman"/>
          <w:sz w:val="24"/>
          <w:szCs w:val="24"/>
        </w:rPr>
      </w:pPr>
    </w:p>
    <w:p w:rsidR="00545FDE" w:rsidRPr="00545FDE" w:rsidRDefault="00545FDE" w:rsidP="00545FDE">
      <w:pPr>
        <w:jc w:val="center"/>
        <w:rPr>
          <w:rFonts w:ascii="Times New Roman" w:hAnsi="Times New Roman" w:cs="Times New Roman"/>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Программа</w:t>
      </w: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профилактики рисков причинения вреда (ущерба)</w:t>
      </w:r>
    </w:p>
    <w:p w:rsidR="00545FDE" w:rsidRPr="00545FDE" w:rsidRDefault="00545FDE" w:rsidP="00545FDE">
      <w:pPr>
        <w:autoSpaceDE w:val="0"/>
        <w:autoSpaceDN w:val="0"/>
        <w:jc w:val="center"/>
        <w:rPr>
          <w:rFonts w:ascii="Times New Roman" w:hAnsi="Times New Roman" w:cs="Times New Roman"/>
          <w:b/>
          <w:sz w:val="24"/>
          <w:szCs w:val="24"/>
        </w:rPr>
      </w:pPr>
      <w:r w:rsidRPr="00545FDE">
        <w:rPr>
          <w:rFonts w:ascii="Times New Roman" w:hAnsi="Times New Roman" w:cs="Times New Roman"/>
          <w:b/>
          <w:sz w:val="24"/>
          <w:szCs w:val="24"/>
        </w:rPr>
        <w:t>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Алтайского края на 2025 год</w:t>
      </w:r>
    </w:p>
    <w:p w:rsidR="00545FDE" w:rsidRPr="00545FDE" w:rsidRDefault="00545FDE" w:rsidP="00545FDE">
      <w:pPr>
        <w:autoSpaceDE w:val="0"/>
        <w:autoSpaceDN w:val="0"/>
        <w:jc w:val="center"/>
        <w:rPr>
          <w:rFonts w:ascii="Times New Roman" w:hAnsi="Times New Roman" w:cs="Times New Roman"/>
          <w:b/>
          <w:sz w:val="24"/>
          <w:szCs w:val="24"/>
        </w:rPr>
      </w:pPr>
    </w:p>
    <w:p w:rsidR="00545FDE" w:rsidRPr="00545FDE" w:rsidRDefault="00545FDE" w:rsidP="00545FDE">
      <w:pPr>
        <w:autoSpaceDE w:val="0"/>
        <w:autoSpaceDN w:val="0"/>
        <w:jc w:val="center"/>
        <w:rPr>
          <w:rFonts w:ascii="Times New Roman" w:hAnsi="Times New Roman" w:cs="Times New Roman"/>
          <w:b/>
          <w:sz w:val="24"/>
          <w:szCs w:val="24"/>
        </w:rPr>
      </w:pPr>
      <w:r w:rsidRPr="00545FDE">
        <w:rPr>
          <w:rFonts w:ascii="Times New Roman" w:hAnsi="Times New Roman" w:cs="Times New Roman"/>
          <w:b/>
          <w:sz w:val="24"/>
          <w:szCs w:val="24"/>
        </w:rPr>
        <w:t>Раздел 1. 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545FDE" w:rsidRPr="00545FDE" w:rsidRDefault="00545FDE" w:rsidP="00545FDE">
      <w:pPr>
        <w:autoSpaceDE w:val="0"/>
        <w:autoSpaceDN w:val="0"/>
        <w:jc w:val="center"/>
        <w:rPr>
          <w:rFonts w:ascii="Times New Roman" w:hAnsi="Times New Roman" w:cs="Times New Roman"/>
          <w:b/>
          <w:sz w:val="24"/>
          <w:szCs w:val="24"/>
        </w:rPr>
      </w:pP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545FDE">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на территории Красногорского района Алтайского края (далее – муниципальный контроль).</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Муниципальный контроль осуществляется посредством профилактики нарушений обязательных требований, </w:t>
      </w:r>
      <w:proofErr w:type="gramStart"/>
      <w:r w:rsidRPr="00545FDE">
        <w:rPr>
          <w:rFonts w:ascii="Times New Roman" w:hAnsi="Times New Roman" w:cs="Times New Roman"/>
          <w:sz w:val="24"/>
          <w:szCs w:val="24"/>
        </w:rPr>
        <w:t>организации и проведения контрольных мероприятий и принятия</w:t>
      </w:r>
      <w:proofErr w:type="gramEnd"/>
      <w:r w:rsidRPr="00545FDE">
        <w:rPr>
          <w:rFonts w:ascii="Times New Roman" w:hAnsi="Times New Roman" w:cs="Times New Roman"/>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lastRenderedPageBreak/>
        <w:t xml:space="preserve">Объектами муниципального контроля являются особо охраняемые природные территории (далее - ООПТ), расположенные в границах Красногорского района Алтайского края. </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Контролируемыми лицами при осуществлении муниципального земельного контроля в соответствии со статьей 31 Федерального закона от 31.07.2020 №248-ФЗ «О государственном контроле (надзоре) и муниципальном контроле в Российской Федерации» являются граждане и организации, деятельность, действия или </w:t>
      </w:r>
      <w:proofErr w:type="gramStart"/>
      <w:r w:rsidRPr="00545FDE">
        <w:rPr>
          <w:rFonts w:ascii="Times New Roman" w:hAnsi="Times New Roman" w:cs="Times New Roman"/>
          <w:sz w:val="24"/>
          <w:szCs w:val="24"/>
        </w:rPr>
        <w:t>результаты деятельности</w:t>
      </w:r>
      <w:proofErr w:type="gramEnd"/>
      <w:r w:rsidRPr="00545FDE">
        <w:rPr>
          <w:rFonts w:ascii="Times New Roman" w:hAnsi="Times New Roman" w:cs="Times New Roman"/>
          <w:sz w:val="24"/>
          <w:szCs w:val="24"/>
        </w:rPr>
        <w:t xml:space="preserve"> которых, подлежит муниципальному контролю.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полномочия по осуществлению муниципального контроля возложены на Комитет по экономике, труду и управлению муниципальным имуществом Администрации района (далее-Комитет).</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При осуществлении муниципального  контроля Комитет осуществляет контроль за соблюдением </w:t>
      </w:r>
      <w:r w:rsidRPr="00545FDE">
        <w:rPr>
          <w:rFonts w:ascii="Times New Roman" w:eastAsia="Calibri" w:hAnsi="Times New Roman" w:cs="Times New Roman"/>
          <w:sz w:val="24"/>
          <w:szCs w:val="24"/>
        </w:rPr>
        <w:t>юридическими лицами, индивидуальными предпринимателями и гражданами на особо охраняемых природных территориях местного значения и в границах их охранных зон обязательных требований, установленных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Алтайского края в области охраны и использования особо охраняемых природных территорий (далее - обязательные требования), касающихся:</w:t>
      </w:r>
    </w:p>
    <w:p w:rsidR="00545FDE" w:rsidRPr="00545FDE" w:rsidRDefault="00545FDE" w:rsidP="00545FDE">
      <w:pPr>
        <w:rPr>
          <w:rFonts w:ascii="Times New Roman" w:eastAsia="Calibri" w:hAnsi="Times New Roman" w:cs="Times New Roman"/>
          <w:sz w:val="24"/>
          <w:szCs w:val="24"/>
        </w:rPr>
      </w:pPr>
      <w:r w:rsidRPr="00545FDE">
        <w:rPr>
          <w:rFonts w:ascii="Times New Roman" w:eastAsia="Calibri" w:hAnsi="Times New Roman" w:cs="Times New Roman"/>
          <w:sz w:val="24"/>
          <w:szCs w:val="24"/>
        </w:rPr>
        <w:t>режима особо охраняемой природной территории;</w:t>
      </w:r>
    </w:p>
    <w:p w:rsidR="00545FDE" w:rsidRPr="00545FDE" w:rsidRDefault="00545FDE" w:rsidP="00545FDE">
      <w:pPr>
        <w:rPr>
          <w:rFonts w:ascii="Times New Roman" w:eastAsia="Calibri" w:hAnsi="Times New Roman" w:cs="Times New Roman"/>
          <w:sz w:val="24"/>
          <w:szCs w:val="24"/>
        </w:rPr>
      </w:pPr>
      <w:r w:rsidRPr="00545FDE">
        <w:rPr>
          <w:rFonts w:ascii="Times New Roman" w:eastAsia="Calibri"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45FDE" w:rsidRPr="00545FDE" w:rsidRDefault="00545FDE" w:rsidP="00545FDE">
      <w:pPr>
        <w:rPr>
          <w:rFonts w:ascii="Times New Roman" w:eastAsia="Calibri" w:hAnsi="Times New Roman" w:cs="Times New Roman"/>
          <w:sz w:val="24"/>
          <w:szCs w:val="24"/>
        </w:rPr>
      </w:pPr>
      <w:r w:rsidRPr="00545FDE">
        <w:rPr>
          <w:rFonts w:ascii="Times New Roman" w:eastAsia="Calibri" w:hAnsi="Times New Roman" w:cs="Times New Roman"/>
          <w:sz w:val="24"/>
          <w:szCs w:val="24"/>
        </w:rPr>
        <w:t>режима охранных зон особо охраняемых природных территорий.</w:t>
      </w:r>
    </w:p>
    <w:p w:rsidR="00545FDE" w:rsidRPr="00545FDE" w:rsidRDefault="00545FDE" w:rsidP="00545FDE">
      <w:pPr>
        <w:rPr>
          <w:rFonts w:ascii="Times New Roman" w:hAnsi="Times New Roman" w:cs="Times New Roman"/>
          <w:sz w:val="24"/>
          <w:szCs w:val="24"/>
        </w:rPr>
      </w:pPr>
      <w:r w:rsidRPr="00545FDE">
        <w:rPr>
          <w:rFonts w:ascii="Times New Roman" w:eastAsia="Calibri" w:hAnsi="Times New Roman" w:cs="Times New Roman"/>
          <w:sz w:val="24"/>
          <w:szCs w:val="24"/>
        </w:rPr>
        <w:t>В течение 2024 г проверок не проводилось.</w:t>
      </w:r>
    </w:p>
    <w:p w:rsidR="00545FDE" w:rsidRPr="00545FDE" w:rsidRDefault="00545FDE" w:rsidP="00545FDE">
      <w:pPr>
        <w:rPr>
          <w:rFonts w:ascii="Times New Roman" w:hAnsi="Times New Roman" w:cs="Times New Roman"/>
          <w:sz w:val="24"/>
          <w:szCs w:val="24"/>
        </w:rPr>
      </w:pP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Раздел 2. Цели и задачи реализации программы профилактики рисков причинения вреда</w:t>
      </w:r>
    </w:p>
    <w:p w:rsidR="00545FDE" w:rsidRPr="00545FDE" w:rsidRDefault="00545FDE" w:rsidP="00545FDE">
      <w:pPr>
        <w:rPr>
          <w:rFonts w:ascii="Times New Roman" w:hAnsi="Times New Roman" w:cs="Times New Roman"/>
          <w:sz w:val="24"/>
          <w:szCs w:val="24"/>
        </w:rPr>
      </w:pP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Цели разработки Программы и проведение профилактической работы:</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повышение прозрачности системы муниципального контроля;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мотивация подконтрольных субъектов к добросовестному поведению.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Проведение профилактических мероприятий Программы позволяет решить следующие задачи:</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lastRenderedPageBreak/>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снижение уровня административной нагрузки на организации и граждан, осуществляющих предпринимательскую деятельность.</w:t>
      </w:r>
    </w:p>
    <w:p w:rsidR="00545FDE" w:rsidRPr="00545FDE" w:rsidRDefault="00545FDE" w:rsidP="00545FDE">
      <w:pPr>
        <w:pStyle w:val="a6"/>
        <w:spacing w:after="0"/>
        <w:ind w:right="-1"/>
        <w:rPr>
          <w:b/>
          <w:sz w:val="24"/>
          <w:szCs w:val="24"/>
        </w:rPr>
      </w:pPr>
    </w:p>
    <w:p w:rsidR="00545FDE" w:rsidRPr="00545FDE" w:rsidRDefault="00545FDE" w:rsidP="00545FDE">
      <w:pPr>
        <w:pStyle w:val="a6"/>
        <w:spacing w:after="0"/>
        <w:ind w:right="-1"/>
        <w:rPr>
          <w:b/>
          <w:sz w:val="24"/>
          <w:szCs w:val="24"/>
        </w:rPr>
      </w:pPr>
      <w:r w:rsidRPr="00545FDE">
        <w:rPr>
          <w:b/>
          <w:sz w:val="24"/>
          <w:szCs w:val="24"/>
        </w:rPr>
        <w:t>Раздел 3. Перечень профилактических мероприятий, сроки (периодичность) их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3006"/>
        <w:gridCol w:w="2678"/>
        <w:gridCol w:w="2112"/>
      </w:tblGrid>
      <w:tr w:rsidR="00545FDE" w:rsidRPr="00545FDE" w:rsidTr="00277567">
        <w:tc>
          <w:tcPr>
            <w:tcW w:w="534"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w:t>
            </w:r>
          </w:p>
        </w:tc>
        <w:tc>
          <w:tcPr>
            <w:tcW w:w="3827"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Наименование мероприятия</w:t>
            </w:r>
          </w:p>
        </w:tc>
        <w:tc>
          <w:tcPr>
            <w:tcW w:w="2835"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Ответственный</w:t>
            </w:r>
          </w:p>
        </w:tc>
        <w:tc>
          <w:tcPr>
            <w:tcW w:w="2375"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Срок</w:t>
            </w:r>
          </w:p>
        </w:tc>
      </w:tr>
      <w:tr w:rsidR="00545FDE" w:rsidRPr="00545FDE" w:rsidTr="00277567">
        <w:tc>
          <w:tcPr>
            <w:tcW w:w="534"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1</w:t>
            </w:r>
          </w:p>
        </w:tc>
        <w:tc>
          <w:tcPr>
            <w:tcW w:w="3827"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Информирование</w:t>
            </w:r>
          </w:p>
        </w:tc>
        <w:tc>
          <w:tcPr>
            <w:tcW w:w="283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c>
          <w:tcPr>
            <w:tcW w:w="237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Постоянно</w:t>
            </w:r>
          </w:p>
        </w:tc>
      </w:tr>
      <w:tr w:rsidR="00545FDE" w:rsidRPr="00545FDE" w:rsidTr="00277567">
        <w:tc>
          <w:tcPr>
            <w:tcW w:w="534"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2</w:t>
            </w:r>
          </w:p>
        </w:tc>
        <w:tc>
          <w:tcPr>
            <w:tcW w:w="3827"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Объявление предостережений</w:t>
            </w:r>
          </w:p>
        </w:tc>
        <w:tc>
          <w:tcPr>
            <w:tcW w:w="283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c>
          <w:tcPr>
            <w:tcW w:w="237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545FDE" w:rsidRPr="00545FDE" w:rsidTr="00277567">
        <w:tc>
          <w:tcPr>
            <w:tcW w:w="534"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3</w:t>
            </w:r>
          </w:p>
        </w:tc>
        <w:tc>
          <w:tcPr>
            <w:tcW w:w="3827"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Консультирование</w:t>
            </w:r>
          </w:p>
        </w:tc>
        <w:tc>
          <w:tcPr>
            <w:tcW w:w="283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c>
          <w:tcPr>
            <w:tcW w:w="237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По мере обращения подконтрольных субъектов</w:t>
            </w:r>
          </w:p>
        </w:tc>
      </w:tr>
    </w:tbl>
    <w:p w:rsidR="00545FDE" w:rsidRPr="00545FDE" w:rsidRDefault="00545FDE" w:rsidP="00545FDE">
      <w:pPr>
        <w:rPr>
          <w:rFonts w:ascii="Times New Roman" w:hAnsi="Times New Roman" w:cs="Times New Roman"/>
          <w:sz w:val="24"/>
          <w:szCs w:val="24"/>
        </w:rPr>
      </w:pP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1) порядка проведения контрольных мероприятий;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2) периодичности проведения контрольных мероприятий;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3) порядка принятия решений по итогам контрольных мероприятий;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4) порядка обжалования решений Контрольного органа.</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lastRenderedPageBreak/>
        <w:t>Инспекторы осуществляют консультирование контролируемых лиц и их представителей: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Время разговора по телефону не должно превышать 10 минут.</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Письменное консультирование контролируемых лиц и их представителей осуществляется по следующим вопросам:</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а) контролируемым лицом представлен письменный запрос </w:t>
      </w:r>
      <w:r w:rsidRPr="00545FDE">
        <w:rPr>
          <w:rFonts w:ascii="Times New Roman" w:hAnsi="Times New Roman" w:cs="Times New Roman"/>
          <w:sz w:val="24"/>
          <w:szCs w:val="24"/>
        </w:rPr>
        <w:br/>
        <w:t>о представлении письменного ответа по вопросам консультирования;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б) за время консультирования на личном приеме предоставить ответ на поставленные вопросы невозможно;</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 ответ на поставленные вопросы требует дополнительного запроса сведений.</w:t>
      </w:r>
    </w:p>
    <w:p w:rsidR="00545FDE" w:rsidRPr="00545FDE" w:rsidRDefault="00545FDE" w:rsidP="00545FDE">
      <w:pPr>
        <w:rPr>
          <w:rFonts w:ascii="Times New Roman" w:hAnsi="Times New Roman" w:cs="Times New Roman"/>
          <w:sz w:val="24"/>
          <w:szCs w:val="24"/>
        </w:rPr>
      </w:pP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Раздел 4. Показатели результативности и эффективности программы профилактики</w:t>
      </w: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ind w:firstLine="708"/>
        <w:rPr>
          <w:rFonts w:ascii="Times New Roman" w:hAnsi="Times New Roman" w:cs="Times New Roman"/>
          <w:sz w:val="24"/>
          <w:szCs w:val="24"/>
        </w:rPr>
      </w:pPr>
      <w:r w:rsidRPr="00545FDE">
        <w:rPr>
          <w:rFonts w:ascii="Times New Roman" w:hAnsi="Times New Roman" w:cs="Times New Roman"/>
          <w:sz w:val="24"/>
          <w:szCs w:val="24"/>
        </w:rPr>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и включают в себя:</w:t>
      </w:r>
    </w:p>
    <w:p w:rsidR="00545FDE" w:rsidRPr="00545FDE" w:rsidRDefault="00545FDE" w:rsidP="00545FDE">
      <w:pPr>
        <w:shd w:val="clear" w:color="auto" w:fill="FFFFFF"/>
        <w:tabs>
          <w:tab w:val="left" w:pos="8222"/>
        </w:tabs>
        <w:ind w:right="-1"/>
        <w:outlineLvl w:val="2"/>
        <w:rPr>
          <w:rFonts w:ascii="Times New Roman" w:eastAsia="Arial" w:hAnsi="Times New Roman" w:cs="Times New Roman"/>
          <w:color w:val="000000"/>
          <w:spacing w:val="-4"/>
          <w:sz w:val="24"/>
          <w:szCs w:val="24"/>
          <w:shd w:val="clear" w:color="auto" w:fill="FFFFFF"/>
        </w:rPr>
      </w:pPr>
      <w:r w:rsidRPr="00545FDE">
        <w:rPr>
          <w:rFonts w:ascii="Times New Roman" w:eastAsia="Arial" w:hAnsi="Times New Roman" w:cs="Times New Roman"/>
          <w:color w:val="000000"/>
          <w:spacing w:val="-4"/>
          <w:sz w:val="24"/>
          <w:szCs w:val="24"/>
          <w:shd w:val="clear" w:color="auto" w:fill="FFFFFF"/>
        </w:rPr>
        <w:t xml:space="preserve">- долю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w:t>
      </w:r>
    </w:p>
    <w:p w:rsidR="00545FDE" w:rsidRPr="00545FDE" w:rsidRDefault="00545FDE" w:rsidP="00545FDE">
      <w:pPr>
        <w:shd w:val="clear" w:color="auto" w:fill="FFFFFF"/>
        <w:tabs>
          <w:tab w:val="left" w:pos="8222"/>
        </w:tabs>
        <w:ind w:right="-1"/>
        <w:outlineLvl w:val="2"/>
        <w:rPr>
          <w:rFonts w:ascii="Times New Roman" w:eastAsia="Arial" w:hAnsi="Times New Roman" w:cs="Times New Roman"/>
          <w:color w:val="000000"/>
          <w:spacing w:val="-4"/>
          <w:sz w:val="24"/>
          <w:szCs w:val="24"/>
          <w:shd w:val="clear" w:color="auto" w:fill="FFFFFF"/>
        </w:rPr>
      </w:pPr>
      <w:r w:rsidRPr="00545FDE">
        <w:rPr>
          <w:rFonts w:ascii="Times New Roman" w:eastAsia="Arial" w:hAnsi="Times New Roman" w:cs="Times New Roman"/>
          <w:color w:val="000000"/>
          <w:spacing w:val="-4"/>
          <w:sz w:val="24"/>
          <w:szCs w:val="24"/>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545FDE" w:rsidRPr="00545FDE" w:rsidRDefault="00545FDE" w:rsidP="00545FDE">
      <w:pPr>
        <w:shd w:val="clear" w:color="auto" w:fill="FFFFFF"/>
        <w:tabs>
          <w:tab w:val="left" w:pos="8222"/>
        </w:tabs>
        <w:ind w:right="-1"/>
        <w:outlineLvl w:val="2"/>
        <w:rPr>
          <w:rFonts w:ascii="Times New Roman" w:eastAsia="Arial" w:hAnsi="Times New Roman" w:cs="Times New Roman"/>
          <w:color w:val="000000"/>
          <w:spacing w:val="-4"/>
          <w:sz w:val="24"/>
          <w:szCs w:val="24"/>
          <w:shd w:val="clear" w:color="auto" w:fill="FFFFFF"/>
        </w:rPr>
      </w:pPr>
      <w:r w:rsidRPr="00545FDE">
        <w:rPr>
          <w:rFonts w:ascii="Times New Roman" w:eastAsia="Arial" w:hAnsi="Times New Roman" w:cs="Times New Roman"/>
          <w:color w:val="000000"/>
          <w:spacing w:val="-4"/>
          <w:sz w:val="24"/>
          <w:szCs w:val="24"/>
          <w:shd w:val="clear" w:color="auto" w:fill="FFFFFF"/>
        </w:rPr>
        <w:t xml:space="preserve">- долю профилактических мероприятий в объеме контрольных мероприятий. </w:t>
      </w:r>
    </w:p>
    <w:p w:rsidR="00545FDE" w:rsidRPr="00545FDE" w:rsidRDefault="00545FDE" w:rsidP="00545FDE">
      <w:pPr>
        <w:ind w:firstLine="708"/>
        <w:rPr>
          <w:rFonts w:ascii="Times New Roman" w:hAnsi="Times New Roman" w:cs="Times New Roman"/>
          <w:sz w:val="24"/>
          <w:szCs w:val="24"/>
        </w:rPr>
      </w:pPr>
      <w:r w:rsidRPr="00545FDE">
        <w:rPr>
          <w:rFonts w:ascii="Times New Roman" w:eastAsia="Arial" w:hAnsi="Times New Roman" w:cs="Times New Roman"/>
          <w:color w:val="000000"/>
          <w:spacing w:val="-4"/>
          <w:sz w:val="24"/>
          <w:szCs w:val="24"/>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545FDE" w:rsidRDefault="00545FDE" w:rsidP="00545FDE">
      <w:pPr>
        <w:ind w:right="-1050"/>
        <w:rPr>
          <w:sz w:val="16"/>
          <w:szCs w:val="16"/>
        </w:rPr>
      </w:pPr>
    </w:p>
    <w:p w:rsidR="00545FDE" w:rsidRDefault="00545FDE" w:rsidP="00545FDE">
      <w:pPr>
        <w:ind w:right="-1050"/>
        <w:rPr>
          <w:sz w:val="16"/>
          <w:szCs w:val="16"/>
        </w:rPr>
      </w:pPr>
    </w:p>
    <w:p w:rsidR="00545FDE" w:rsidRPr="00EF7BF4" w:rsidRDefault="00545FDE" w:rsidP="00545FDE">
      <w:pPr>
        <w:ind w:right="-1050"/>
        <w:rPr>
          <w:sz w:val="16"/>
          <w:szCs w:val="16"/>
        </w:rPr>
      </w:pPr>
    </w:p>
    <w:p w:rsidR="00817A65" w:rsidRPr="00545FDE" w:rsidRDefault="00817A65" w:rsidP="00817A65">
      <w:pPr>
        <w:pStyle w:val="afffff1"/>
        <w:rPr>
          <w:sz w:val="24"/>
          <w:szCs w:val="24"/>
        </w:rPr>
      </w:pPr>
    </w:p>
    <w:p w:rsidR="00545FDE" w:rsidRPr="00545FDE" w:rsidRDefault="00545FDE" w:rsidP="00545FDE">
      <w:pPr>
        <w:ind w:right="-1050"/>
        <w:jc w:val="center"/>
        <w:rPr>
          <w:rFonts w:ascii="Times New Roman" w:hAnsi="Times New Roman" w:cs="Times New Roman"/>
          <w:b/>
          <w:sz w:val="24"/>
          <w:szCs w:val="24"/>
        </w:rPr>
      </w:pPr>
      <w:r w:rsidRPr="00545FDE">
        <w:rPr>
          <w:rFonts w:ascii="Times New Roman" w:hAnsi="Times New Roman" w:cs="Times New Roman"/>
          <w:b/>
          <w:sz w:val="24"/>
          <w:szCs w:val="24"/>
        </w:rPr>
        <w:t>АДМИНИСТРАЦИЯ КРАСНОГОРСКОГО РАЙОНА</w:t>
      </w:r>
    </w:p>
    <w:p w:rsidR="00545FDE" w:rsidRPr="00545FDE" w:rsidRDefault="00545FDE" w:rsidP="00545FDE">
      <w:pPr>
        <w:ind w:right="-1050"/>
        <w:jc w:val="center"/>
        <w:rPr>
          <w:rFonts w:ascii="Times New Roman" w:hAnsi="Times New Roman" w:cs="Times New Roman"/>
          <w:b/>
          <w:sz w:val="24"/>
          <w:szCs w:val="24"/>
        </w:rPr>
      </w:pPr>
      <w:r w:rsidRPr="00545FDE">
        <w:rPr>
          <w:rFonts w:ascii="Times New Roman" w:hAnsi="Times New Roman" w:cs="Times New Roman"/>
          <w:b/>
          <w:sz w:val="24"/>
          <w:szCs w:val="24"/>
        </w:rPr>
        <w:t>АЛТАЙСКОГО КРАЯ</w:t>
      </w:r>
    </w:p>
    <w:p w:rsidR="00545FDE" w:rsidRPr="00545FDE" w:rsidRDefault="00545FDE" w:rsidP="00545FDE">
      <w:pPr>
        <w:spacing w:line="420" w:lineRule="exact"/>
        <w:ind w:right="-1049"/>
        <w:jc w:val="center"/>
        <w:rPr>
          <w:rFonts w:ascii="Times New Roman" w:hAnsi="Times New Roman" w:cs="Times New Roman"/>
          <w:b/>
          <w:sz w:val="24"/>
          <w:szCs w:val="24"/>
        </w:rPr>
      </w:pPr>
    </w:p>
    <w:p w:rsidR="00545FDE" w:rsidRPr="00545FDE" w:rsidRDefault="00545FDE" w:rsidP="00545FDE">
      <w:pPr>
        <w:ind w:right="-1050"/>
        <w:jc w:val="center"/>
        <w:rPr>
          <w:rFonts w:ascii="Times New Roman" w:hAnsi="Times New Roman" w:cs="Times New Roman"/>
          <w:b/>
          <w:sz w:val="24"/>
          <w:szCs w:val="24"/>
        </w:rPr>
      </w:pPr>
      <w:r w:rsidRPr="00545FDE">
        <w:rPr>
          <w:rFonts w:ascii="Times New Roman" w:hAnsi="Times New Roman" w:cs="Times New Roman"/>
          <w:b/>
          <w:sz w:val="24"/>
          <w:szCs w:val="24"/>
        </w:rPr>
        <w:t>ПОСТАНОВЛЕНИЕ</w:t>
      </w:r>
    </w:p>
    <w:p w:rsidR="00545FDE" w:rsidRPr="00545FDE" w:rsidRDefault="00545FDE" w:rsidP="00545FDE">
      <w:pPr>
        <w:spacing w:line="420" w:lineRule="exact"/>
        <w:ind w:right="-1049"/>
        <w:jc w:val="center"/>
        <w:rPr>
          <w:rFonts w:ascii="Times New Roman" w:hAnsi="Times New Roman" w:cs="Times New Roman"/>
          <w:sz w:val="24"/>
          <w:szCs w:val="24"/>
        </w:rPr>
      </w:pPr>
    </w:p>
    <w:p w:rsidR="00545FDE" w:rsidRPr="00545FDE" w:rsidRDefault="00545FDE" w:rsidP="00545FDE">
      <w:pPr>
        <w:ind w:hanging="142"/>
        <w:rPr>
          <w:rFonts w:ascii="Times New Roman" w:hAnsi="Times New Roman" w:cs="Times New Roman"/>
          <w:sz w:val="24"/>
          <w:szCs w:val="24"/>
        </w:rPr>
      </w:pPr>
      <w:r w:rsidRPr="00545FDE">
        <w:rPr>
          <w:rFonts w:ascii="Times New Roman" w:hAnsi="Times New Roman" w:cs="Times New Roman"/>
          <w:sz w:val="24"/>
          <w:szCs w:val="24"/>
        </w:rPr>
        <w:t>__05_</w:t>
      </w:r>
      <w:proofErr w:type="gramStart"/>
      <w:r w:rsidRPr="00545FDE">
        <w:rPr>
          <w:rFonts w:ascii="Times New Roman" w:hAnsi="Times New Roman" w:cs="Times New Roman"/>
          <w:sz w:val="24"/>
          <w:szCs w:val="24"/>
        </w:rPr>
        <w:t>_._</w:t>
      </w:r>
      <w:proofErr w:type="gramEnd"/>
      <w:r w:rsidRPr="00545FDE">
        <w:rPr>
          <w:rFonts w:ascii="Times New Roman" w:hAnsi="Times New Roman" w:cs="Times New Roman"/>
          <w:sz w:val="24"/>
          <w:szCs w:val="24"/>
        </w:rPr>
        <w:t xml:space="preserve">12___.2024                     </w:t>
      </w:r>
      <w:r>
        <w:rPr>
          <w:rFonts w:ascii="Times New Roman" w:hAnsi="Times New Roman" w:cs="Times New Roman"/>
          <w:sz w:val="24"/>
          <w:szCs w:val="24"/>
        </w:rPr>
        <w:t xml:space="preserve">                         </w:t>
      </w:r>
      <w:r w:rsidRPr="00545FDE">
        <w:rPr>
          <w:rFonts w:ascii="Times New Roman" w:hAnsi="Times New Roman" w:cs="Times New Roman"/>
          <w:sz w:val="24"/>
          <w:szCs w:val="24"/>
        </w:rPr>
        <w:t xml:space="preserve">        </w:t>
      </w:r>
      <w:r w:rsidR="0043277E">
        <w:rPr>
          <w:rFonts w:ascii="Times New Roman" w:hAnsi="Times New Roman" w:cs="Times New Roman"/>
          <w:sz w:val="24"/>
          <w:szCs w:val="24"/>
        </w:rPr>
        <w:t xml:space="preserve">                          </w:t>
      </w:r>
      <w:r w:rsidRPr="00545FDE">
        <w:rPr>
          <w:rFonts w:ascii="Times New Roman" w:hAnsi="Times New Roman" w:cs="Times New Roman"/>
          <w:sz w:val="24"/>
          <w:szCs w:val="24"/>
        </w:rPr>
        <w:t xml:space="preserve">                         № _669_</w:t>
      </w:r>
    </w:p>
    <w:p w:rsidR="00545FDE" w:rsidRPr="00545FDE" w:rsidRDefault="00545FDE" w:rsidP="00545FDE">
      <w:pPr>
        <w:ind w:right="-1050"/>
        <w:jc w:val="center"/>
        <w:rPr>
          <w:rFonts w:ascii="Times New Roman" w:hAnsi="Times New Roman" w:cs="Times New Roman"/>
          <w:sz w:val="24"/>
          <w:szCs w:val="24"/>
        </w:rPr>
      </w:pPr>
      <w:r w:rsidRPr="00545FDE">
        <w:rPr>
          <w:rFonts w:ascii="Times New Roman" w:hAnsi="Times New Roman" w:cs="Times New Roman"/>
          <w:sz w:val="24"/>
          <w:szCs w:val="24"/>
        </w:rPr>
        <w:t>с. Красногорское</w:t>
      </w:r>
    </w:p>
    <w:p w:rsidR="00545FDE" w:rsidRPr="00545FDE" w:rsidRDefault="00545FDE" w:rsidP="00545FDE">
      <w:pPr>
        <w:ind w:right="-1049"/>
        <w:jc w:val="center"/>
        <w:rPr>
          <w:rFonts w:ascii="Times New Roman" w:hAnsi="Times New Roman" w:cs="Times New Roman"/>
          <w:sz w:val="24"/>
          <w:szCs w:val="24"/>
        </w:rPr>
      </w:pPr>
      <w:r w:rsidRPr="00545FDE">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-80010</wp:posOffset>
                </wp:positionH>
                <wp:positionV relativeFrom="paragraph">
                  <wp:posOffset>90171</wp:posOffset>
                </wp:positionV>
                <wp:extent cx="3371850" cy="118110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545FDE" w:rsidRDefault="00900F38" w:rsidP="00545FDE">
                            <w:pPr>
                              <w:ind w:firstLine="0"/>
                              <w:rPr>
                                <w:rFonts w:ascii="Times New Roman" w:hAnsi="Times New Roman" w:cs="Times New Roman"/>
                                <w:sz w:val="24"/>
                                <w:szCs w:val="24"/>
                              </w:rPr>
                            </w:pPr>
                            <w:r w:rsidRPr="00545FDE">
                              <w:rPr>
                                <w:rFonts w:ascii="Times New Roman" w:hAnsi="Times New Roman" w:cs="Times New Roman"/>
                                <w:sz w:val="24"/>
                                <w:szCs w:val="24"/>
                              </w:rPr>
                              <w:t>Об утверждении программа профилактики рисков причинения вреда (ущерба) охраняемым законом ценностям по муниципальному земельному контролю на территории Красногорского района Алтайского края на 2025 год</w:t>
                            </w:r>
                          </w:p>
                          <w:p w:rsidR="00900F38" w:rsidRDefault="00900F38" w:rsidP="00545FDE">
                            <w:pPr>
                              <w:autoSpaceDE w:val="0"/>
                              <w:autoSpaceDN w:val="0"/>
                              <w:jc w:val="center"/>
                              <w:rPr>
                                <w:b/>
                                <w:sz w:val="28"/>
                                <w:szCs w:val="28"/>
                              </w:rPr>
                            </w:pPr>
                          </w:p>
                          <w:p w:rsidR="00900F38" w:rsidRPr="009F398A" w:rsidRDefault="00900F38" w:rsidP="00545FDE">
                            <w:pPr>
                              <w:outlineLvl w:val="1"/>
                              <w:rPr>
                                <w:bCs/>
                                <w:sz w:val="28"/>
                                <w:szCs w:val="28"/>
                              </w:rPr>
                            </w:pPr>
                          </w:p>
                          <w:p w:rsidR="00900F38" w:rsidRPr="00BA08F0" w:rsidRDefault="00900F38" w:rsidP="00545FDE">
                            <w:pPr>
                              <w:rPr>
                                <w:sz w:val="28"/>
                                <w:szCs w:val="28"/>
                              </w:rPr>
                            </w:pPr>
                          </w:p>
                          <w:p w:rsidR="00900F38" w:rsidRPr="00922AEA" w:rsidRDefault="00900F38" w:rsidP="00545FD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29" type="#_x0000_t202" style="position:absolute;left:0;text-align:left;margin-left:-6.3pt;margin-top:7.1pt;width:265.5pt;height: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" stroked="f">
                <v:textbox>
                  <w:txbxContent>
                    <w:p w:rsidR="00900F38" w:rsidRPr="00545FDE" w:rsidRDefault="00900F38" w:rsidP="00545FDE">
                      <w:pPr>
                        <w:ind w:firstLine="0"/>
                        <w:rPr>
                          <w:rFonts w:ascii="Times New Roman" w:hAnsi="Times New Roman" w:cs="Times New Roman"/>
                          <w:sz w:val="24"/>
                          <w:szCs w:val="24"/>
                        </w:rPr>
                      </w:pPr>
                      <w:r w:rsidRPr="00545FDE">
                        <w:rPr>
                          <w:rFonts w:ascii="Times New Roman" w:hAnsi="Times New Roman" w:cs="Times New Roman"/>
                          <w:sz w:val="24"/>
                          <w:szCs w:val="24"/>
                        </w:rPr>
                        <w:t>Об утверждении программа профилактики рисков причинения вреда (ущерба) охраняемым законом ценностям по муниципальному земельному контролю на территории Красногорского района Алтайского края на 2025 год</w:t>
                      </w:r>
                    </w:p>
                    <w:p w:rsidR="00900F38" w:rsidRDefault="00900F38" w:rsidP="00545FDE">
                      <w:pPr>
                        <w:autoSpaceDE w:val="0"/>
                        <w:autoSpaceDN w:val="0"/>
                        <w:jc w:val="center"/>
                        <w:rPr>
                          <w:b/>
                          <w:sz w:val="28"/>
                          <w:szCs w:val="28"/>
                        </w:rPr>
                      </w:pPr>
                    </w:p>
                    <w:p w:rsidR="00900F38" w:rsidRPr="009F398A" w:rsidRDefault="00900F38" w:rsidP="00545FDE">
                      <w:pPr>
                        <w:outlineLvl w:val="1"/>
                        <w:rPr>
                          <w:bCs/>
                          <w:sz w:val="28"/>
                          <w:szCs w:val="28"/>
                        </w:rPr>
                      </w:pPr>
                    </w:p>
                    <w:p w:rsidR="00900F38" w:rsidRPr="00BA08F0" w:rsidRDefault="00900F38" w:rsidP="00545FDE">
                      <w:pPr>
                        <w:rPr>
                          <w:sz w:val="28"/>
                          <w:szCs w:val="28"/>
                        </w:rPr>
                      </w:pPr>
                    </w:p>
                    <w:p w:rsidR="00900F38" w:rsidRPr="00922AEA" w:rsidRDefault="00900F38" w:rsidP="00545FDE">
                      <w:pPr>
                        <w:rPr>
                          <w:sz w:val="28"/>
                          <w:szCs w:val="28"/>
                        </w:rPr>
                      </w:pPr>
                    </w:p>
                  </w:txbxContent>
                </v:textbox>
              </v:shape>
            </w:pict>
          </mc:Fallback>
        </mc:AlternateContent>
      </w:r>
    </w:p>
    <w:p w:rsidR="00545FDE" w:rsidRPr="00545FDE" w:rsidRDefault="00545FDE" w:rsidP="00545FDE">
      <w:pPr>
        <w:ind w:right="-1050"/>
        <w:rPr>
          <w:rFonts w:ascii="Times New Roman" w:hAnsi="Times New Roman" w:cs="Times New Roman"/>
          <w:sz w:val="24"/>
          <w:szCs w:val="24"/>
        </w:rPr>
      </w:pPr>
      <w:r w:rsidRPr="00545FDE">
        <w:rPr>
          <w:rFonts w:ascii="Times New Roman" w:hAnsi="Times New Roman" w:cs="Times New Roman"/>
          <w:sz w:val="24"/>
          <w:szCs w:val="24"/>
        </w:rPr>
        <w:t xml:space="preserve">                                                              </w:t>
      </w:r>
    </w:p>
    <w:p w:rsidR="00545FDE" w:rsidRPr="00545FDE" w:rsidRDefault="00545FDE" w:rsidP="00545FDE">
      <w:pPr>
        <w:ind w:right="-1050"/>
        <w:rPr>
          <w:rFonts w:ascii="Times New Roman" w:hAnsi="Times New Roman" w:cs="Times New Roman"/>
          <w:sz w:val="24"/>
          <w:szCs w:val="24"/>
        </w:rPr>
      </w:pPr>
      <w:r w:rsidRPr="00545FDE">
        <w:rPr>
          <w:rFonts w:ascii="Times New Roman" w:hAnsi="Times New Roman" w:cs="Times New Roman"/>
          <w:sz w:val="24"/>
          <w:szCs w:val="24"/>
        </w:rPr>
        <w:t xml:space="preserve">            </w:t>
      </w:r>
    </w:p>
    <w:p w:rsidR="00545FDE" w:rsidRPr="00545FDE" w:rsidRDefault="00545FDE" w:rsidP="00545FDE">
      <w:pPr>
        <w:ind w:right="-1050"/>
        <w:rPr>
          <w:rFonts w:ascii="Times New Roman" w:hAnsi="Times New Roman" w:cs="Times New Roman"/>
          <w:sz w:val="24"/>
          <w:szCs w:val="24"/>
        </w:rPr>
      </w:pPr>
    </w:p>
    <w:p w:rsidR="00545FDE" w:rsidRPr="00545FDE" w:rsidRDefault="00545FDE" w:rsidP="00545FDE">
      <w:pPr>
        <w:pStyle w:val="afffff6"/>
        <w:tabs>
          <w:tab w:val="left" w:pos="9360"/>
        </w:tabs>
        <w:ind w:left="0" w:right="0" w:firstLine="0"/>
      </w:pPr>
    </w:p>
    <w:p w:rsidR="00545FDE" w:rsidRPr="00545FDE" w:rsidRDefault="00545FDE" w:rsidP="00545FDE">
      <w:pPr>
        <w:pStyle w:val="afffff6"/>
        <w:tabs>
          <w:tab w:val="left" w:pos="9360"/>
        </w:tabs>
        <w:ind w:left="0" w:right="0" w:firstLine="709"/>
      </w:pPr>
    </w:p>
    <w:p w:rsidR="00545FDE" w:rsidRPr="00545FDE" w:rsidRDefault="00545FDE" w:rsidP="00545FDE">
      <w:pPr>
        <w:pStyle w:val="afffff6"/>
        <w:tabs>
          <w:tab w:val="left" w:pos="9360"/>
        </w:tabs>
        <w:ind w:left="0" w:right="0" w:firstLine="0"/>
      </w:pPr>
    </w:p>
    <w:p w:rsidR="00545FDE" w:rsidRPr="00545FDE" w:rsidRDefault="00545FDE" w:rsidP="00545FDE">
      <w:pPr>
        <w:pStyle w:val="afffff6"/>
        <w:tabs>
          <w:tab w:val="left" w:pos="9360"/>
        </w:tabs>
        <w:ind w:left="0" w:right="0" w:firstLine="709"/>
        <w:rPr>
          <w:color w:val="auto"/>
        </w:rPr>
      </w:pPr>
      <w:r w:rsidRPr="00545FDE">
        <w:rPr>
          <w:color w:val="auto"/>
        </w:rPr>
        <w:t>Руководствуясь Федеральным законом от 31.07.2020 № 248-ФЗ «О государственном контроле (надзоре) и муниципальном контроле в Российской Федерации», статьей 47 Устава муниципального образования Красногорский район Алтайского края,</w:t>
      </w:r>
    </w:p>
    <w:p w:rsidR="00545FDE" w:rsidRPr="00545FDE" w:rsidRDefault="00545FDE" w:rsidP="00545FDE">
      <w:pPr>
        <w:pStyle w:val="afffff6"/>
        <w:tabs>
          <w:tab w:val="left" w:pos="9360"/>
        </w:tabs>
        <w:ind w:left="0" w:right="0" w:firstLine="0"/>
        <w:rPr>
          <w:color w:val="auto"/>
        </w:rPr>
      </w:pPr>
      <w:r w:rsidRPr="00545FDE">
        <w:rPr>
          <w:color w:val="auto"/>
        </w:rPr>
        <w:t>ПОСТАНОВЛЯЮ: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по муниципальному земельному контролю на территории Красногорского района Алтайского края на 2025 год (приложение).</w:t>
      </w:r>
    </w:p>
    <w:p w:rsidR="00545FDE" w:rsidRPr="00545FDE" w:rsidRDefault="00545FDE" w:rsidP="00545FDE">
      <w:pPr>
        <w:pStyle w:val="afffff6"/>
        <w:tabs>
          <w:tab w:val="left" w:pos="9360"/>
        </w:tabs>
        <w:ind w:left="0" w:right="0" w:firstLine="567"/>
        <w:rPr>
          <w:color w:val="auto"/>
        </w:rPr>
      </w:pPr>
      <w:r w:rsidRPr="00545FDE">
        <w:rPr>
          <w:color w:val="auto"/>
        </w:rPr>
        <w:t xml:space="preserve">  2. Настоящее постановление обнародовать на официальном сайте Администрации района.</w:t>
      </w:r>
    </w:p>
    <w:p w:rsidR="00545FDE" w:rsidRPr="00545FDE" w:rsidRDefault="00545FDE" w:rsidP="00545FDE">
      <w:pPr>
        <w:pStyle w:val="afffff6"/>
        <w:tabs>
          <w:tab w:val="left" w:pos="9360"/>
        </w:tabs>
        <w:ind w:left="0" w:right="0" w:firstLine="709"/>
        <w:rPr>
          <w:color w:val="auto"/>
        </w:rPr>
      </w:pPr>
      <w:r w:rsidRPr="00545FDE">
        <w:rPr>
          <w:color w:val="auto"/>
        </w:rPr>
        <w:t>3.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545FDE" w:rsidRPr="00545FDE" w:rsidRDefault="00545FDE" w:rsidP="00545FDE">
      <w:pPr>
        <w:pStyle w:val="afffff6"/>
        <w:tabs>
          <w:tab w:val="left" w:pos="9360"/>
        </w:tabs>
        <w:ind w:left="0" w:right="0" w:firstLine="709"/>
        <w:rPr>
          <w:color w:val="auto"/>
        </w:rPr>
      </w:pPr>
    </w:p>
    <w:p w:rsidR="00545FDE" w:rsidRPr="00545FDE" w:rsidRDefault="00545FDE" w:rsidP="00545FDE">
      <w:pPr>
        <w:pStyle w:val="afffff6"/>
        <w:tabs>
          <w:tab w:val="left" w:pos="9360"/>
        </w:tabs>
        <w:ind w:left="0" w:right="0" w:firstLine="709"/>
        <w:rPr>
          <w:color w:val="auto"/>
        </w:rPr>
      </w:pPr>
    </w:p>
    <w:p w:rsidR="00545FDE" w:rsidRPr="00545FDE" w:rsidRDefault="00545FDE" w:rsidP="00545FDE">
      <w:pPr>
        <w:pStyle w:val="afffff6"/>
        <w:tabs>
          <w:tab w:val="left" w:pos="9360"/>
        </w:tabs>
        <w:ind w:left="0" w:right="0" w:firstLine="709"/>
      </w:pPr>
    </w:p>
    <w:p w:rsidR="00545FDE" w:rsidRPr="00545FDE" w:rsidRDefault="00545FDE" w:rsidP="00545FDE">
      <w:pPr>
        <w:shd w:val="clear" w:color="auto" w:fill="FFFFFF"/>
        <w:tabs>
          <w:tab w:val="left" w:pos="1344"/>
        </w:tabs>
        <w:spacing w:line="336" w:lineRule="exact"/>
        <w:ind w:right="-1" w:firstLine="0"/>
        <w:rPr>
          <w:rFonts w:ascii="Times New Roman" w:hAnsi="Times New Roman" w:cs="Times New Roman"/>
          <w:color w:val="000000"/>
          <w:sz w:val="24"/>
          <w:szCs w:val="24"/>
        </w:rPr>
      </w:pPr>
      <w:r w:rsidRPr="00545FDE">
        <w:rPr>
          <w:rFonts w:ascii="Times New Roman" w:hAnsi="Times New Roman" w:cs="Times New Roman"/>
          <w:sz w:val="24"/>
          <w:szCs w:val="24"/>
        </w:rPr>
        <w:t>Глава района</w:t>
      </w:r>
      <w:r>
        <w:rPr>
          <w:rFonts w:ascii="Times New Roman" w:hAnsi="Times New Roman" w:cs="Times New Roman"/>
          <w:sz w:val="24"/>
          <w:szCs w:val="24"/>
        </w:rPr>
        <w:t xml:space="preserve">                      </w:t>
      </w:r>
      <w:r w:rsidRPr="00545FDE">
        <w:rPr>
          <w:rFonts w:ascii="Times New Roman" w:hAnsi="Times New Roman" w:cs="Times New Roman"/>
          <w:sz w:val="24"/>
          <w:szCs w:val="24"/>
        </w:rPr>
        <w:t xml:space="preserve">                                      </w:t>
      </w:r>
      <w:r w:rsidR="0043277E">
        <w:rPr>
          <w:rFonts w:ascii="Times New Roman" w:hAnsi="Times New Roman" w:cs="Times New Roman"/>
          <w:sz w:val="24"/>
          <w:szCs w:val="24"/>
        </w:rPr>
        <w:t xml:space="preserve">                          </w:t>
      </w:r>
      <w:r w:rsidRPr="00545FDE">
        <w:rPr>
          <w:rFonts w:ascii="Times New Roman" w:hAnsi="Times New Roman" w:cs="Times New Roman"/>
          <w:sz w:val="24"/>
          <w:szCs w:val="24"/>
        </w:rPr>
        <w:t xml:space="preserve">                     А.Л. Вожаков</w:t>
      </w:r>
    </w:p>
    <w:p w:rsidR="00545FDE" w:rsidRPr="00545FDE" w:rsidRDefault="00545FDE" w:rsidP="0043277E">
      <w:pPr>
        <w:ind w:firstLine="0"/>
        <w:rPr>
          <w:rFonts w:ascii="Times New Roman" w:hAnsi="Times New Roman" w:cs="Times New Roman"/>
          <w:sz w:val="24"/>
          <w:szCs w:val="24"/>
        </w:rPr>
      </w:pPr>
      <w:r w:rsidRPr="00545FDE">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57931B9D" wp14:editId="41974D79">
                <wp:simplePos x="0" y="0"/>
                <wp:positionH relativeFrom="column">
                  <wp:posOffset>3644900</wp:posOffset>
                </wp:positionH>
                <wp:positionV relativeFrom="paragraph">
                  <wp:posOffset>89535</wp:posOffset>
                </wp:positionV>
                <wp:extent cx="2436495" cy="1002030"/>
                <wp:effectExtent l="0" t="0" r="26670" b="266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1002030"/>
                        </a:xfrm>
                        <a:prstGeom prst="rect">
                          <a:avLst/>
                        </a:prstGeom>
                        <a:solidFill>
                          <a:srgbClr val="FFFFFF"/>
                        </a:solidFill>
                        <a:ln w="9525">
                          <a:solidFill>
                            <a:sysClr val="window" lastClr="FFFFFF">
                              <a:lumMod val="100000"/>
                              <a:lumOff val="0"/>
                            </a:sysClr>
                          </a:solidFill>
                          <a:miter lim="800000"/>
                          <a:headEnd/>
                          <a:tailEnd/>
                        </a:ln>
                      </wps:spPr>
                      <wps:txbx>
                        <w:txbxContent>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 xml:space="preserve">Утверждена </w:t>
                            </w:r>
                          </w:p>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Постановлением Администрации района от _05</w:t>
                            </w:r>
                            <w:proofErr w:type="gramStart"/>
                            <w:r w:rsidRPr="00545FDE">
                              <w:rPr>
                                <w:rFonts w:ascii="Times New Roman" w:hAnsi="Times New Roman" w:cs="Times New Roman"/>
                                <w:sz w:val="24"/>
                                <w:szCs w:val="24"/>
                              </w:rPr>
                              <w:t>_._</w:t>
                            </w:r>
                            <w:proofErr w:type="gramEnd"/>
                            <w:r w:rsidRPr="00545FDE">
                              <w:rPr>
                                <w:rFonts w:ascii="Times New Roman" w:hAnsi="Times New Roman" w:cs="Times New Roman"/>
                                <w:sz w:val="24"/>
                                <w:szCs w:val="24"/>
                              </w:rPr>
                              <w:t>12_.2024г. №__669___</w:t>
                            </w:r>
                          </w:p>
                          <w:p w:rsidR="00900F38" w:rsidRDefault="00900F38" w:rsidP="00545FD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7931B9D" id="Надпись 9" o:spid="_x0000_s1030" type="#_x0000_t202" style="position:absolute;left:0;text-align:left;margin-left:287pt;margin-top:7.05pt;width:191.85pt;height:78.9pt;z-index:2517073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" strokecolor="white">
                <v:textbox>
                  <w:txbxContent>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 xml:space="preserve">Утверждена </w:t>
                      </w:r>
                    </w:p>
                    <w:p w:rsidR="00900F38" w:rsidRPr="00545FDE" w:rsidRDefault="00900F38" w:rsidP="00545FDE">
                      <w:pPr>
                        <w:jc w:val="right"/>
                        <w:rPr>
                          <w:rFonts w:ascii="Times New Roman" w:hAnsi="Times New Roman" w:cs="Times New Roman"/>
                          <w:sz w:val="24"/>
                          <w:szCs w:val="24"/>
                        </w:rPr>
                      </w:pPr>
                      <w:r w:rsidRPr="00545FDE">
                        <w:rPr>
                          <w:rFonts w:ascii="Times New Roman" w:hAnsi="Times New Roman" w:cs="Times New Roman"/>
                          <w:sz w:val="24"/>
                          <w:szCs w:val="24"/>
                        </w:rPr>
                        <w:t>Постановлением Администрации района от _05</w:t>
                      </w:r>
                      <w:proofErr w:type="gramStart"/>
                      <w:r w:rsidRPr="00545FDE">
                        <w:rPr>
                          <w:rFonts w:ascii="Times New Roman" w:hAnsi="Times New Roman" w:cs="Times New Roman"/>
                          <w:sz w:val="24"/>
                          <w:szCs w:val="24"/>
                        </w:rPr>
                        <w:t>_._</w:t>
                      </w:r>
                      <w:proofErr w:type="gramEnd"/>
                      <w:r w:rsidRPr="00545FDE">
                        <w:rPr>
                          <w:rFonts w:ascii="Times New Roman" w:hAnsi="Times New Roman" w:cs="Times New Roman"/>
                          <w:sz w:val="24"/>
                          <w:szCs w:val="24"/>
                        </w:rPr>
                        <w:t>12_.2024г. №__669___</w:t>
                      </w:r>
                    </w:p>
                    <w:p w:rsidR="00900F38" w:rsidRDefault="00900F38" w:rsidP="00545FDE"/>
                  </w:txbxContent>
                </v:textbox>
              </v:shape>
            </w:pict>
          </mc:Fallback>
        </mc:AlternateContent>
      </w:r>
    </w:p>
    <w:p w:rsidR="00545FDE" w:rsidRPr="00545FDE" w:rsidRDefault="00545FDE" w:rsidP="00545FDE">
      <w:pPr>
        <w:rPr>
          <w:rFonts w:ascii="Times New Roman" w:hAnsi="Times New Roman" w:cs="Times New Roman"/>
          <w:sz w:val="24"/>
          <w:szCs w:val="24"/>
        </w:rPr>
      </w:pPr>
    </w:p>
    <w:p w:rsidR="00545FDE" w:rsidRPr="00545FDE" w:rsidRDefault="00545FDE" w:rsidP="00545FDE">
      <w:pP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Программа</w:t>
      </w: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профилактики рисков причинения вреда (ущерба)</w:t>
      </w:r>
    </w:p>
    <w:p w:rsidR="00545FDE" w:rsidRPr="00545FDE" w:rsidRDefault="00545FDE" w:rsidP="00545FDE">
      <w:pPr>
        <w:autoSpaceDE w:val="0"/>
        <w:autoSpaceDN w:val="0"/>
        <w:jc w:val="center"/>
        <w:rPr>
          <w:rFonts w:ascii="Times New Roman" w:hAnsi="Times New Roman" w:cs="Times New Roman"/>
          <w:b/>
          <w:sz w:val="24"/>
          <w:szCs w:val="24"/>
        </w:rPr>
      </w:pPr>
      <w:r w:rsidRPr="00545FDE">
        <w:rPr>
          <w:rFonts w:ascii="Times New Roman" w:hAnsi="Times New Roman" w:cs="Times New Roman"/>
          <w:b/>
          <w:sz w:val="24"/>
          <w:szCs w:val="24"/>
        </w:rPr>
        <w:t>охраняемым законом ценностям по муниципальному земельному контролю на территории Красногорского района Алтайского края на 2025 год</w:t>
      </w:r>
    </w:p>
    <w:p w:rsidR="00545FDE" w:rsidRPr="00545FDE" w:rsidRDefault="00545FDE" w:rsidP="00545FDE">
      <w:pPr>
        <w:autoSpaceDE w:val="0"/>
        <w:autoSpaceDN w:val="0"/>
        <w:jc w:val="center"/>
        <w:rPr>
          <w:rFonts w:ascii="Times New Roman" w:hAnsi="Times New Roman" w:cs="Times New Roman"/>
          <w:b/>
          <w:sz w:val="24"/>
          <w:szCs w:val="24"/>
        </w:rPr>
      </w:pPr>
    </w:p>
    <w:p w:rsidR="00545FDE" w:rsidRPr="00545FDE" w:rsidRDefault="00545FDE" w:rsidP="00545FDE">
      <w:pPr>
        <w:autoSpaceDE w:val="0"/>
        <w:autoSpaceDN w:val="0"/>
        <w:jc w:val="center"/>
        <w:rPr>
          <w:rFonts w:ascii="Times New Roman" w:hAnsi="Times New Roman" w:cs="Times New Roman"/>
          <w:b/>
          <w:sz w:val="24"/>
          <w:szCs w:val="24"/>
        </w:rPr>
      </w:pPr>
      <w:r w:rsidRPr="00545FDE">
        <w:rPr>
          <w:rFonts w:ascii="Times New Roman" w:hAnsi="Times New Roman" w:cs="Times New Roman"/>
          <w:b/>
          <w:sz w:val="24"/>
          <w:szCs w:val="24"/>
        </w:rPr>
        <w:t>Раздел 1.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545FDE" w:rsidRPr="00545FDE" w:rsidRDefault="00545FDE" w:rsidP="00545FDE">
      <w:pPr>
        <w:autoSpaceDE w:val="0"/>
        <w:autoSpaceDN w:val="0"/>
        <w:jc w:val="center"/>
        <w:rPr>
          <w:rFonts w:ascii="Times New Roman" w:hAnsi="Times New Roman" w:cs="Times New Roman"/>
          <w:b/>
          <w:sz w:val="24"/>
          <w:szCs w:val="24"/>
        </w:rPr>
      </w:pP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545FDE">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Красногорского района Алтайского края (далее – муниципальный земельный контроль).</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Муниципальный земельный контроль осуществляется посредством профилактики нарушений обязательных требований, </w:t>
      </w:r>
      <w:proofErr w:type="gramStart"/>
      <w:r w:rsidRPr="00545FDE">
        <w:rPr>
          <w:rFonts w:ascii="Times New Roman" w:hAnsi="Times New Roman" w:cs="Times New Roman"/>
          <w:sz w:val="24"/>
          <w:szCs w:val="24"/>
        </w:rPr>
        <w:t>организации и проведения контрольных мероприятий и принятия</w:t>
      </w:r>
      <w:proofErr w:type="gramEnd"/>
      <w:r w:rsidRPr="00545FDE">
        <w:rPr>
          <w:rFonts w:ascii="Times New Roman" w:hAnsi="Times New Roman" w:cs="Times New Roman"/>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Объектами муниципального земельного контроля являются объекты земельных отношений (земля, земельные участки и их части) независимо от прав на них, расположенные в границах Красногорского района Алтайского края. </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lastRenderedPageBreak/>
        <w:t xml:space="preserve">Контролируемыми лицами при осуществлении муниципального земельного контроля в соответствии со статьей 31 Федерального закона от 31.07.2020 №248-ФЗ «О государственном контроле (надзоре) и муниципальном контроле в Российской Федерации» являются граждане и организации, деятельность, действия или </w:t>
      </w:r>
      <w:proofErr w:type="gramStart"/>
      <w:r w:rsidRPr="00545FDE">
        <w:rPr>
          <w:rFonts w:ascii="Times New Roman" w:hAnsi="Times New Roman" w:cs="Times New Roman"/>
          <w:sz w:val="24"/>
          <w:szCs w:val="24"/>
        </w:rPr>
        <w:t>результаты деятельности</w:t>
      </w:r>
      <w:proofErr w:type="gramEnd"/>
      <w:r w:rsidRPr="00545FDE">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земельному контролю.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полномочия по осуществлению муниципального земельного контроля возложены на Комитет по экономике, труду и управлению муниципальным имуществом Администрации района (далее-Комитет).</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При осуществлении муниципального земельного контроля Комитет осуществляет контроль за соблюдением:</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Штатная численность должностных лиц Комитета, уполномоченных осуществлять муниципальный земельный контроль, в 2024 года составляла 2 человек.</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Планом проведения плановых проверок на 2024 год не было предусмотрено проведение проверок в отношении юридических лиц и индивидуальных предпринимателей.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Основной проблемой, которая по своей сути является причиной основной части нарушений требований земельного законодательства Российской Федерации, выявляемых контрольным органом, являются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545FDE" w:rsidRPr="00545FDE" w:rsidRDefault="00545FDE" w:rsidP="00545FDE">
      <w:pPr>
        <w:rPr>
          <w:rFonts w:ascii="Times New Roman" w:hAnsi="Times New Roman" w:cs="Times New Roman"/>
          <w:sz w:val="24"/>
          <w:szCs w:val="24"/>
        </w:rPr>
      </w:pP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Раздел 2. Цели и задачи реализации программы профилактики рисков причинения вреда</w:t>
      </w:r>
    </w:p>
    <w:p w:rsidR="00545FDE" w:rsidRPr="00545FDE" w:rsidRDefault="00545FDE" w:rsidP="00545FDE">
      <w:pPr>
        <w:rPr>
          <w:rFonts w:ascii="Times New Roman" w:hAnsi="Times New Roman" w:cs="Times New Roman"/>
          <w:sz w:val="24"/>
          <w:szCs w:val="24"/>
        </w:rPr>
      </w:pP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Цели разработки Программы и проведение профилактической работы:</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 предупреждение нарушения подконтрольными субъектами обязательных требований, требований, установленных муниципальными правовыми актами, включая </w:t>
      </w:r>
      <w:r w:rsidRPr="00545FDE">
        <w:rPr>
          <w:rFonts w:ascii="Times New Roman" w:hAnsi="Times New Roman" w:cs="Times New Roman"/>
          <w:sz w:val="24"/>
          <w:szCs w:val="24"/>
        </w:rPr>
        <w:lastRenderedPageBreak/>
        <w:t>устранение причин, факторов и условий, способствующих возможному нарушению обязательных требований;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повышение прозрачности системы муниципального контроля;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мотивация подконтрольных субъектов к добросовестному поведению.</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Проведение профилактических мероприятий Программы позволяет решить следующие задачи:</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снижение уровня административной нагрузки на организации и граждан, осуществляющих предпринимательскую деятельность.</w:t>
      </w:r>
    </w:p>
    <w:p w:rsidR="00545FDE" w:rsidRPr="00545FDE" w:rsidRDefault="00545FDE" w:rsidP="00545FDE">
      <w:pPr>
        <w:pStyle w:val="a6"/>
        <w:spacing w:after="0"/>
        <w:ind w:right="-1"/>
        <w:rPr>
          <w:b/>
          <w:sz w:val="24"/>
          <w:szCs w:val="24"/>
        </w:rPr>
      </w:pPr>
    </w:p>
    <w:p w:rsidR="00545FDE" w:rsidRPr="00545FDE" w:rsidRDefault="00545FDE" w:rsidP="00545FDE">
      <w:pPr>
        <w:pStyle w:val="a6"/>
        <w:spacing w:after="0"/>
        <w:ind w:right="-1"/>
        <w:rPr>
          <w:b/>
          <w:sz w:val="24"/>
          <w:szCs w:val="24"/>
        </w:rPr>
      </w:pPr>
      <w:r w:rsidRPr="00545FDE">
        <w:rPr>
          <w:b/>
          <w:sz w:val="24"/>
          <w:szCs w:val="24"/>
        </w:rPr>
        <w:t>Раздел 3. Перечень профилактических мероприятий, сроки (периодичность) их проведения</w:t>
      </w:r>
    </w:p>
    <w:p w:rsidR="00545FDE" w:rsidRPr="00545FDE" w:rsidRDefault="00545FDE" w:rsidP="00545FDE">
      <w:pPr>
        <w:pStyle w:val="a6"/>
        <w:spacing w:after="0"/>
        <w:ind w:right="-1"/>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3006"/>
        <w:gridCol w:w="2678"/>
        <w:gridCol w:w="2112"/>
      </w:tblGrid>
      <w:tr w:rsidR="00545FDE" w:rsidRPr="00545FDE" w:rsidTr="00277567">
        <w:tc>
          <w:tcPr>
            <w:tcW w:w="534"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w:t>
            </w:r>
          </w:p>
        </w:tc>
        <w:tc>
          <w:tcPr>
            <w:tcW w:w="3827"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Наименование мероприятия</w:t>
            </w:r>
          </w:p>
        </w:tc>
        <w:tc>
          <w:tcPr>
            <w:tcW w:w="2835"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Ответственный</w:t>
            </w:r>
          </w:p>
        </w:tc>
        <w:tc>
          <w:tcPr>
            <w:tcW w:w="2375" w:type="dxa"/>
            <w:shd w:val="clear" w:color="auto" w:fill="auto"/>
          </w:tcPr>
          <w:p w:rsidR="00545FDE" w:rsidRPr="00545FDE" w:rsidRDefault="00545FDE" w:rsidP="00277567">
            <w:pPr>
              <w:ind w:right="-1"/>
              <w:jc w:val="center"/>
              <w:rPr>
                <w:rFonts w:ascii="Times New Roman" w:hAnsi="Times New Roman" w:cs="Times New Roman"/>
                <w:b/>
                <w:sz w:val="24"/>
                <w:szCs w:val="24"/>
              </w:rPr>
            </w:pPr>
            <w:r w:rsidRPr="00545FDE">
              <w:rPr>
                <w:rFonts w:ascii="Times New Roman" w:hAnsi="Times New Roman" w:cs="Times New Roman"/>
                <w:b/>
                <w:sz w:val="24"/>
                <w:szCs w:val="24"/>
              </w:rPr>
              <w:t>Срок</w:t>
            </w:r>
          </w:p>
        </w:tc>
      </w:tr>
      <w:tr w:rsidR="00545FDE" w:rsidRPr="00545FDE" w:rsidTr="00277567">
        <w:tc>
          <w:tcPr>
            <w:tcW w:w="534"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1</w:t>
            </w:r>
          </w:p>
        </w:tc>
        <w:tc>
          <w:tcPr>
            <w:tcW w:w="3827"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Информирование</w:t>
            </w:r>
          </w:p>
        </w:tc>
        <w:tc>
          <w:tcPr>
            <w:tcW w:w="283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c>
          <w:tcPr>
            <w:tcW w:w="237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Постоянно</w:t>
            </w:r>
          </w:p>
        </w:tc>
      </w:tr>
      <w:tr w:rsidR="00545FDE" w:rsidRPr="00545FDE" w:rsidTr="00277567">
        <w:tc>
          <w:tcPr>
            <w:tcW w:w="534"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2</w:t>
            </w:r>
          </w:p>
        </w:tc>
        <w:tc>
          <w:tcPr>
            <w:tcW w:w="3827"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Объявление предостережений</w:t>
            </w:r>
          </w:p>
        </w:tc>
        <w:tc>
          <w:tcPr>
            <w:tcW w:w="283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c>
          <w:tcPr>
            <w:tcW w:w="237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545FDE" w:rsidRPr="00545FDE" w:rsidTr="00277567">
        <w:tc>
          <w:tcPr>
            <w:tcW w:w="534"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lastRenderedPageBreak/>
              <w:t>3</w:t>
            </w:r>
          </w:p>
        </w:tc>
        <w:tc>
          <w:tcPr>
            <w:tcW w:w="3827"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Консультирование</w:t>
            </w:r>
          </w:p>
        </w:tc>
        <w:tc>
          <w:tcPr>
            <w:tcW w:w="283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Комитет по экономике, труду и управлению муниципальным имуществом Администрации района.</w:t>
            </w:r>
          </w:p>
        </w:tc>
        <w:tc>
          <w:tcPr>
            <w:tcW w:w="2375" w:type="dxa"/>
            <w:shd w:val="clear" w:color="auto" w:fill="auto"/>
          </w:tcPr>
          <w:p w:rsidR="00545FDE" w:rsidRPr="00545FDE" w:rsidRDefault="00545FDE" w:rsidP="00277567">
            <w:pPr>
              <w:ind w:right="-1"/>
              <w:rPr>
                <w:rFonts w:ascii="Times New Roman" w:hAnsi="Times New Roman" w:cs="Times New Roman"/>
                <w:sz w:val="24"/>
                <w:szCs w:val="24"/>
              </w:rPr>
            </w:pPr>
            <w:r w:rsidRPr="00545FDE">
              <w:rPr>
                <w:rFonts w:ascii="Times New Roman" w:hAnsi="Times New Roman" w:cs="Times New Roman"/>
                <w:sz w:val="24"/>
                <w:szCs w:val="24"/>
              </w:rPr>
              <w:t>По мере обращения подконтрольных субъектов</w:t>
            </w:r>
          </w:p>
        </w:tc>
      </w:tr>
    </w:tbl>
    <w:p w:rsidR="00545FDE" w:rsidRPr="00545FDE" w:rsidRDefault="00545FDE" w:rsidP="00545FDE">
      <w:pPr>
        <w:rPr>
          <w:rFonts w:ascii="Times New Roman" w:hAnsi="Times New Roman" w:cs="Times New Roman"/>
          <w:sz w:val="24"/>
          <w:szCs w:val="24"/>
        </w:rPr>
      </w:pP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1) порядка проведения контрольных мероприятий;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2) периодичности проведения контрольных мероприятий;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3) порядка принятия решений по итогам контрольных мероприятий;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4) порядка обжалования решений Контрольного органа.</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Инспекторы осуществляют консультирование контролируемых лиц и их представителей:</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Время разговора по телефону не должно превышать 10 минут.</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Письменное консультирование контролируемых лиц и их представителей осуществляется по следующим вопросам:</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 xml:space="preserve">а) контролируемым лицом представлен письменный запрос </w:t>
      </w:r>
      <w:r w:rsidRPr="00545FDE">
        <w:rPr>
          <w:rFonts w:ascii="Times New Roman" w:hAnsi="Times New Roman" w:cs="Times New Roman"/>
          <w:sz w:val="24"/>
          <w:szCs w:val="24"/>
        </w:rPr>
        <w:br/>
        <w:t>о представлении письменного ответа по вопросам консультирования;</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б) за время консультирования на личном приеме предоставить ответ на поставленные вопросы невозможно;</w:t>
      </w:r>
    </w:p>
    <w:p w:rsidR="00545FDE" w:rsidRPr="00545FDE" w:rsidRDefault="00545FDE" w:rsidP="00545FDE">
      <w:pPr>
        <w:rPr>
          <w:rFonts w:ascii="Times New Roman" w:hAnsi="Times New Roman" w:cs="Times New Roman"/>
          <w:sz w:val="24"/>
          <w:szCs w:val="24"/>
        </w:rPr>
      </w:pPr>
      <w:r w:rsidRPr="00545FDE">
        <w:rPr>
          <w:rFonts w:ascii="Times New Roman" w:hAnsi="Times New Roman" w:cs="Times New Roman"/>
          <w:sz w:val="24"/>
          <w:szCs w:val="24"/>
        </w:rPr>
        <w:t>в) ответ на поставленные вопросы требует дополнительного запроса сведений.</w:t>
      </w:r>
    </w:p>
    <w:p w:rsidR="00545FDE" w:rsidRPr="00545FDE" w:rsidRDefault="00545FDE" w:rsidP="00545FDE">
      <w:pPr>
        <w:rPr>
          <w:rFonts w:ascii="Times New Roman" w:hAnsi="Times New Roman" w:cs="Times New Roman"/>
          <w:sz w:val="24"/>
          <w:szCs w:val="24"/>
        </w:rPr>
      </w:pPr>
    </w:p>
    <w:p w:rsidR="00545FDE" w:rsidRPr="00545FDE" w:rsidRDefault="00545FDE" w:rsidP="00545FDE">
      <w:pPr>
        <w:jc w:val="center"/>
        <w:rPr>
          <w:rFonts w:ascii="Times New Roman" w:hAnsi="Times New Roman" w:cs="Times New Roman"/>
          <w:b/>
          <w:sz w:val="24"/>
          <w:szCs w:val="24"/>
        </w:rPr>
      </w:pPr>
      <w:r w:rsidRPr="00545FDE">
        <w:rPr>
          <w:rFonts w:ascii="Times New Roman" w:hAnsi="Times New Roman" w:cs="Times New Roman"/>
          <w:b/>
          <w:sz w:val="24"/>
          <w:szCs w:val="24"/>
        </w:rPr>
        <w:t>Раздел 4. Показатели результативности и эффективности программы профилактики</w:t>
      </w:r>
    </w:p>
    <w:p w:rsidR="00545FDE" w:rsidRPr="00545FDE" w:rsidRDefault="00545FDE" w:rsidP="00545FDE">
      <w:pPr>
        <w:jc w:val="center"/>
        <w:rPr>
          <w:rFonts w:ascii="Times New Roman" w:hAnsi="Times New Roman" w:cs="Times New Roman"/>
          <w:b/>
          <w:sz w:val="24"/>
          <w:szCs w:val="24"/>
        </w:rPr>
      </w:pPr>
    </w:p>
    <w:p w:rsidR="00545FDE" w:rsidRPr="00545FDE" w:rsidRDefault="00545FDE" w:rsidP="00545FDE">
      <w:pPr>
        <w:ind w:firstLine="708"/>
        <w:rPr>
          <w:rFonts w:ascii="Times New Roman" w:hAnsi="Times New Roman" w:cs="Times New Roman"/>
          <w:sz w:val="24"/>
          <w:szCs w:val="24"/>
        </w:rPr>
      </w:pPr>
      <w:r w:rsidRPr="00545FDE">
        <w:rPr>
          <w:rFonts w:ascii="Times New Roman" w:hAnsi="Times New Roman" w:cs="Times New Roman"/>
          <w:sz w:val="24"/>
          <w:szCs w:val="24"/>
        </w:rPr>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земельный контроль и включают в себя:</w:t>
      </w:r>
    </w:p>
    <w:p w:rsidR="00545FDE" w:rsidRPr="00545FDE" w:rsidRDefault="00545FDE" w:rsidP="00545FDE">
      <w:pPr>
        <w:shd w:val="clear" w:color="auto" w:fill="FFFFFF"/>
        <w:tabs>
          <w:tab w:val="left" w:pos="8222"/>
        </w:tabs>
        <w:ind w:right="-1"/>
        <w:outlineLvl w:val="2"/>
        <w:rPr>
          <w:rFonts w:ascii="Times New Roman" w:eastAsia="Arial" w:hAnsi="Times New Roman" w:cs="Times New Roman"/>
          <w:color w:val="000000"/>
          <w:spacing w:val="-4"/>
          <w:sz w:val="24"/>
          <w:szCs w:val="24"/>
          <w:shd w:val="clear" w:color="auto" w:fill="FFFFFF"/>
        </w:rPr>
      </w:pPr>
      <w:r w:rsidRPr="00545FDE">
        <w:rPr>
          <w:rFonts w:ascii="Times New Roman" w:eastAsia="Arial" w:hAnsi="Times New Roman" w:cs="Times New Roman"/>
          <w:color w:val="000000"/>
          <w:spacing w:val="-4"/>
          <w:sz w:val="24"/>
          <w:szCs w:val="24"/>
          <w:shd w:val="clear" w:color="auto" w:fill="FFFFFF"/>
        </w:rPr>
        <w:t xml:space="preserve">- долю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w:t>
      </w:r>
    </w:p>
    <w:p w:rsidR="00545FDE" w:rsidRPr="00545FDE" w:rsidRDefault="00545FDE" w:rsidP="00545FDE">
      <w:pPr>
        <w:shd w:val="clear" w:color="auto" w:fill="FFFFFF"/>
        <w:tabs>
          <w:tab w:val="left" w:pos="8222"/>
        </w:tabs>
        <w:ind w:right="-1"/>
        <w:outlineLvl w:val="2"/>
        <w:rPr>
          <w:rFonts w:ascii="Times New Roman" w:eastAsia="Arial" w:hAnsi="Times New Roman" w:cs="Times New Roman"/>
          <w:color w:val="000000"/>
          <w:spacing w:val="-4"/>
          <w:sz w:val="24"/>
          <w:szCs w:val="24"/>
          <w:shd w:val="clear" w:color="auto" w:fill="FFFFFF"/>
        </w:rPr>
      </w:pPr>
      <w:r w:rsidRPr="00545FDE">
        <w:rPr>
          <w:rFonts w:ascii="Times New Roman" w:eastAsia="Arial" w:hAnsi="Times New Roman" w:cs="Times New Roman"/>
          <w:color w:val="000000"/>
          <w:spacing w:val="-4"/>
          <w:sz w:val="24"/>
          <w:szCs w:val="24"/>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545FDE" w:rsidRPr="00545FDE" w:rsidRDefault="00545FDE" w:rsidP="00545FDE">
      <w:pPr>
        <w:shd w:val="clear" w:color="auto" w:fill="FFFFFF"/>
        <w:tabs>
          <w:tab w:val="left" w:pos="8222"/>
        </w:tabs>
        <w:ind w:right="-1"/>
        <w:outlineLvl w:val="2"/>
        <w:rPr>
          <w:rFonts w:ascii="Times New Roman" w:eastAsia="Arial" w:hAnsi="Times New Roman" w:cs="Times New Roman"/>
          <w:color w:val="000000"/>
          <w:spacing w:val="-4"/>
          <w:sz w:val="24"/>
          <w:szCs w:val="24"/>
          <w:shd w:val="clear" w:color="auto" w:fill="FFFFFF"/>
        </w:rPr>
      </w:pPr>
      <w:r w:rsidRPr="00545FDE">
        <w:rPr>
          <w:rFonts w:ascii="Times New Roman" w:eastAsia="Arial" w:hAnsi="Times New Roman" w:cs="Times New Roman"/>
          <w:color w:val="000000"/>
          <w:spacing w:val="-4"/>
          <w:sz w:val="24"/>
          <w:szCs w:val="24"/>
          <w:shd w:val="clear" w:color="auto" w:fill="FFFFFF"/>
        </w:rPr>
        <w:t xml:space="preserve">- долю профилактических мероприятий в объеме контрольных мероприятий. </w:t>
      </w:r>
    </w:p>
    <w:p w:rsidR="00545FDE" w:rsidRPr="00C3387A" w:rsidRDefault="00545FDE" w:rsidP="00545FDE">
      <w:pPr>
        <w:ind w:firstLine="708"/>
        <w:rPr>
          <w:sz w:val="28"/>
          <w:szCs w:val="28"/>
        </w:rPr>
      </w:pPr>
      <w:r w:rsidRPr="00545FDE">
        <w:rPr>
          <w:rFonts w:ascii="Times New Roman" w:eastAsia="Arial" w:hAnsi="Times New Roman" w:cs="Times New Roman"/>
          <w:color w:val="000000"/>
          <w:spacing w:val="-4"/>
          <w:sz w:val="24"/>
          <w:szCs w:val="24"/>
          <w:shd w:val="clear" w:color="auto" w:fill="FFFFFF"/>
        </w:rPr>
        <w:lastRenderedPageBreak/>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423749" w:rsidRDefault="00423749" w:rsidP="0043277E">
      <w:pPr>
        <w:ind w:firstLine="0"/>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277567" w:rsidRPr="00277567" w:rsidRDefault="00277567" w:rsidP="00277567">
      <w:pPr>
        <w:ind w:right="-7"/>
        <w:jc w:val="center"/>
        <w:rPr>
          <w:rFonts w:ascii="Times New Roman" w:hAnsi="Times New Roman" w:cs="Times New Roman"/>
          <w:b/>
          <w:bCs/>
          <w:color w:val="000000" w:themeColor="text1"/>
          <w:sz w:val="24"/>
          <w:szCs w:val="24"/>
        </w:rPr>
      </w:pPr>
      <w:r w:rsidRPr="00277567">
        <w:rPr>
          <w:rFonts w:ascii="Times New Roman" w:hAnsi="Times New Roman" w:cs="Times New Roman"/>
          <w:b/>
          <w:bCs/>
          <w:color w:val="000000" w:themeColor="text1"/>
          <w:sz w:val="24"/>
          <w:szCs w:val="24"/>
        </w:rPr>
        <w:t>АДМИНИСТРАЦИЯ КРАСНОГОРСКОГО РАЙОНА</w:t>
      </w:r>
    </w:p>
    <w:p w:rsidR="00277567" w:rsidRPr="00277567" w:rsidRDefault="00277567" w:rsidP="00277567">
      <w:pPr>
        <w:ind w:right="-7"/>
        <w:jc w:val="center"/>
        <w:rPr>
          <w:rFonts w:ascii="Times New Roman" w:hAnsi="Times New Roman" w:cs="Times New Roman"/>
          <w:b/>
          <w:bCs/>
          <w:color w:val="000000" w:themeColor="text1"/>
          <w:sz w:val="24"/>
          <w:szCs w:val="24"/>
        </w:rPr>
      </w:pPr>
      <w:r w:rsidRPr="00277567">
        <w:rPr>
          <w:rFonts w:ascii="Times New Roman" w:hAnsi="Times New Roman" w:cs="Times New Roman"/>
          <w:b/>
          <w:bCs/>
          <w:color w:val="000000" w:themeColor="text1"/>
          <w:sz w:val="24"/>
          <w:szCs w:val="24"/>
        </w:rPr>
        <w:t>АЛТАЙСКОГО КРАЯ</w:t>
      </w:r>
    </w:p>
    <w:p w:rsidR="00277567" w:rsidRPr="00277567" w:rsidRDefault="00277567" w:rsidP="00277567">
      <w:pPr>
        <w:ind w:right="-7"/>
        <w:jc w:val="center"/>
        <w:rPr>
          <w:rFonts w:ascii="Times New Roman" w:hAnsi="Times New Roman" w:cs="Times New Roman"/>
          <w:b/>
          <w:bCs/>
          <w:color w:val="000000" w:themeColor="text1"/>
          <w:sz w:val="24"/>
          <w:szCs w:val="24"/>
        </w:rPr>
      </w:pPr>
    </w:p>
    <w:p w:rsidR="00277567" w:rsidRPr="00277567" w:rsidRDefault="00277567" w:rsidP="00277567">
      <w:pPr>
        <w:ind w:right="-7"/>
        <w:jc w:val="center"/>
        <w:rPr>
          <w:rFonts w:ascii="Times New Roman" w:hAnsi="Times New Roman" w:cs="Times New Roman"/>
          <w:b/>
          <w:bCs/>
          <w:color w:val="000000" w:themeColor="text1"/>
          <w:sz w:val="24"/>
          <w:szCs w:val="24"/>
        </w:rPr>
      </w:pPr>
      <w:r w:rsidRPr="00277567">
        <w:rPr>
          <w:rFonts w:ascii="Times New Roman" w:hAnsi="Times New Roman" w:cs="Times New Roman"/>
          <w:b/>
          <w:bCs/>
          <w:color w:val="000000" w:themeColor="text1"/>
          <w:sz w:val="24"/>
          <w:szCs w:val="24"/>
        </w:rPr>
        <w:t>П О С Т А Н О В Л Е Н И Е</w:t>
      </w:r>
    </w:p>
    <w:p w:rsidR="00277567" w:rsidRPr="00277567" w:rsidRDefault="00277567" w:rsidP="00277567">
      <w:pPr>
        <w:ind w:right="-7"/>
        <w:jc w:val="center"/>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78"/>
      </w:tblGrid>
      <w:tr w:rsidR="00277567" w:rsidRPr="00277567" w:rsidTr="00277567">
        <w:tc>
          <w:tcPr>
            <w:tcW w:w="4927" w:type="dxa"/>
          </w:tcPr>
          <w:p w:rsidR="00277567" w:rsidRPr="00277567" w:rsidRDefault="00277567" w:rsidP="00277567">
            <w:pPr>
              <w:ind w:right="-7" w:firstLine="0"/>
              <w:rPr>
                <w:rFonts w:ascii="Times New Roman" w:hAnsi="Times New Roman" w:cs="Times New Roman"/>
                <w:color w:val="000000" w:themeColor="text1"/>
                <w:sz w:val="24"/>
                <w:szCs w:val="24"/>
              </w:rPr>
            </w:pPr>
            <w:r w:rsidRPr="00277567">
              <w:rPr>
                <w:rFonts w:ascii="Times New Roman" w:hAnsi="Times New Roman" w:cs="Times New Roman"/>
                <w:color w:val="000000" w:themeColor="text1"/>
                <w:sz w:val="24"/>
                <w:szCs w:val="24"/>
              </w:rPr>
              <w:t>10.12.2024</w:t>
            </w:r>
          </w:p>
        </w:tc>
        <w:tc>
          <w:tcPr>
            <w:tcW w:w="4927" w:type="dxa"/>
          </w:tcPr>
          <w:p w:rsidR="00277567" w:rsidRPr="00277567" w:rsidRDefault="00277567" w:rsidP="00277567">
            <w:pPr>
              <w:ind w:right="-7"/>
              <w:jc w:val="right"/>
              <w:rPr>
                <w:rFonts w:ascii="Times New Roman" w:hAnsi="Times New Roman" w:cs="Times New Roman"/>
                <w:color w:val="000000" w:themeColor="text1"/>
                <w:sz w:val="24"/>
                <w:szCs w:val="24"/>
              </w:rPr>
            </w:pPr>
            <w:r w:rsidRPr="00277567">
              <w:rPr>
                <w:rFonts w:ascii="Times New Roman" w:hAnsi="Times New Roman" w:cs="Times New Roman"/>
                <w:color w:val="000000" w:themeColor="text1"/>
                <w:sz w:val="24"/>
                <w:szCs w:val="24"/>
              </w:rPr>
              <w:t>№ 674</w:t>
            </w:r>
          </w:p>
        </w:tc>
      </w:tr>
    </w:tbl>
    <w:p w:rsidR="00277567" w:rsidRPr="00277567" w:rsidRDefault="00277567" w:rsidP="00277567">
      <w:pPr>
        <w:ind w:right="-7"/>
        <w:jc w:val="center"/>
        <w:rPr>
          <w:rFonts w:ascii="Times New Roman" w:hAnsi="Times New Roman" w:cs="Times New Roman"/>
          <w:color w:val="000000" w:themeColor="text1"/>
          <w:sz w:val="24"/>
          <w:szCs w:val="24"/>
        </w:rPr>
      </w:pPr>
      <w:proofErr w:type="spellStart"/>
      <w:r w:rsidRPr="00277567">
        <w:rPr>
          <w:rFonts w:ascii="Times New Roman" w:hAnsi="Times New Roman" w:cs="Times New Roman"/>
          <w:color w:val="000000" w:themeColor="text1"/>
          <w:sz w:val="24"/>
          <w:szCs w:val="24"/>
        </w:rPr>
        <w:t>с.Красногорское</w:t>
      </w:r>
      <w:proofErr w:type="spellEnd"/>
    </w:p>
    <w:p w:rsidR="00277567" w:rsidRPr="00277567" w:rsidRDefault="00277567" w:rsidP="00277567">
      <w:pPr>
        <w:rPr>
          <w:rFonts w:ascii="Times New Roman" w:hAnsi="Times New Roman" w:cs="Times New Roman"/>
          <w:color w:val="000000" w:themeColor="text1"/>
          <w:sz w:val="24"/>
          <w:szCs w:val="24"/>
        </w:rPr>
      </w:pPr>
      <w:r w:rsidRPr="00277567">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9440" behindDoc="0" locked="0" layoutInCell="1" allowOverlap="1" wp14:anchorId="4DED78F1" wp14:editId="2A4593E3">
                <wp:simplePos x="0" y="0"/>
                <wp:positionH relativeFrom="column">
                  <wp:posOffset>-156210</wp:posOffset>
                </wp:positionH>
                <wp:positionV relativeFrom="paragraph">
                  <wp:posOffset>187325</wp:posOffset>
                </wp:positionV>
                <wp:extent cx="3286760" cy="1371600"/>
                <wp:effectExtent l="0" t="0" r="889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277567" w:rsidRDefault="00900F38" w:rsidP="00277567">
                            <w:pPr>
                              <w:ind w:firstLine="0"/>
                              <w:rPr>
                                <w:rFonts w:ascii="Times New Roman" w:hAnsi="Times New Roman" w:cs="Times New Roman"/>
                                <w:sz w:val="24"/>
                                <w:szCs w:val="24"/>
                              </w:rPr>
                            </w:pPr>
                            <w:r w:rsidRPr="00277567">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по муниципальному контролю </w:t>
                            </w:r>
                            <w:r w:rsidRPr="00277567">
                              <w:rPr>
                                <w:rFonts w:ascii="Times New Roman" w:hAnsi="Times New Roman" w:cs="Times New Roman"/>
                                <w:bCs/>
                                <w:color w:val="00000A"/>
                                <w:sz w:val="24"/>
                                <w:szCs w:val="24"/>
                              </w:rPr>
                              <w:t>на автомобильном транспорте и в дорожном хозяйстве</w:t>
                            </w:r>
                            <w:r w:rsidRPr="00277567">
                              <w:rPr>
                                <w:rFonts w:ascii="Times New Roman" w:hAnsi="Times New Roman" w:cs="Times New Roman"/>
                                <w:sz w:val="24"/>
                                <w:szCs w:val="24"/>
                              </w:rPr>
                              <w:t xml:space="preserve"> на территории сельских поселений Красногорского района Алтайского края на 2025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D78F1" id="Надпись 23" o:spid="_x0000_s1031" type="#_x0000_t202" style="position:absolute;left:0;text-align:left;margin-left:-12.3pt;margin-top:14.75pt;width:258.8pt;height: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" stroked="f">
                <v:textbox>
                  <w:txbxContent>
                    <w:p w:rsidR="00900F38" w:rsidRPr="00277567" w:rsidRDefault="00900F38" w:rsidP="00277567">
                      <w:pPr>
                        <w:ind w:firstLine="0"/>
                        <w:rPr>
                          <w:rFonts w:ascii="Times New Roman" w:hAnsi="Times New Roman" w:cs="Times New Roman"/>
                          <w:sz w:val="24"/>
                          <w:szCs w:val="24"/>
                        </w:rPr>
                      </w:pPr>
                      <w:r w:rsidRPr="00277567">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по муниципальному контролю </w:t>
                      </w:r>
                      <w:r w:rsidRPr="00277567">
                        <w:rPr>
                          <w:rFonts w:ascii="Times New Roman" w:hAnsi="Times New Roman" w:cs="Times New Roman"/>
                          <w:bCs/>
                          <w:color w:val="00000A"/>
                          <w:sz w:val="24"/>
                          <w:szCs w:val="24"/>
                        </w:rPr>
                        <w:t>на автомобильном транспорте и в дорожном хозяйстве</w:t>
                      </w:r>
                      <w:r w:rsidRPr="00277567">
                        <w:rPr>
                          <w:rFonts w:ascii="Times New Roman" w:hAnsi="Times New Roman" w:cs="Times New Roman"/>
                          <w:sz w:val="24"/>
                          <w:szCs w:val="24"/>
                        </w:rPr>
                        <w:t xml:space="preserve"> на территории сельских поселений Красногорского района Алтайского края на 2025 год</w:t>
                      </w:r>
                    </w:p>
                  </w:txbxContent>
                </v:textbox>
              </v:shape>
            </w:pict>
          </mc:Fallback>
        </mc:AlternateContent>
      </w: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pStyle w:val="Default"/>
      </w:pPr>
      <w:bookmarkStart w:id="2" w:name="sub_6"/>
    </w:p>
    <w:p w:rsidR="00277567" w:rsidRPr="00277567" w:rsidRDefault="00277567" w:rsidP="00277567">
      <w:pPr>
        <w:pStyle w:val="Default"/>
        <w:jc w:val="both"/>
        <w:rPr>
          <w:color w:val="auto"/>
        </w:rPr>
      </w:pPr>
      <w:r w:rsidRPr="00277567">
        <w:rPr>
          <w:color w:val="auto"/>
        </w:rPr>
        <w:t xml:space="preserve"> </w:t>
      </w:r>
      <w:r w:rsidRPr="00277567">
        <w:rPr>
          <w:color w:val="auto"/>
        </w:rPr>
        <w:tab/>
        <w:t>Руководствуясь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77567" w:rsidRPr="00277567" w:rsidRDefault="00277567" w:rsidP="00277567">
      <w:pPr>
        <w:pStyle w:val="Default"/>
        <w:ind w:firstLine="708"/>
        <w:jc w:val="both"/>
        <w:rPr>
          <w:color w:val="auto"/>
        </w:rPr>
      </w:pPr>
      <w:r w:rsidRPr="00277567">
        <w:rPr>
          <w:color w:val="auto"/>
        </w:rPr>
        <w:t>ПОСТАНОВЛЯЮ:</w:t>
      </w:r>
    </w:p>
    <w:p w:rsidR="00277567" w:rsidRPr="00277567" w:rsidRDefault="00277567" w:rsidP="00277567">
      <w:pPr>
        <w:pStyle w:val="Default"/>
        <w:ind w:firstLine="708"/>
        <w:jc w:val="both"/>
        <w:rPr>
          <w:color w:val="auto"/>
        </w:rPr>
      </w:pPr>
      <w:r w:rsidRPr="00277567">
        <w:rPr>
          <w:color w:val="auto"/>
        </w:rPr>
        <w:t xml:space="preserve">1. Утвердить Программу профилактики рисков причинения вреда (ущерба) охраняемым законом ценностям по муниципальному контролю </w:t>
      </w:r>
      <w:r w:rsidRPr="00277567">
        <w:rPr>
          <w:bCs/>
          <w:color w:val="00000A"/>
        </w:rPr>
        <w:t>на автомобильном транспорте и в дорожном хозяйстве</w:t>
      </w:r>
      <w:r w:rsidRPr="00277567">
        <w:t xml:space="preserve"> </w:t>
      </w:r>
      <w:r w:rsidRPr="00277567">
        <w:rPr>
          <w:color w:val="auto"/>
        </w:rPr>
        <w:t xml:space="preserve">на территории </w:t>
      </w:r>
      <w:r w:rsidRPr="00277567">
        <w:t>сельских поселений</w:t>
      </w:r>
      <w:r w:rsidRPr="00277567">
        <w:rPr>
          <w:color w:val="auto"/>
        </w:rPr>
        <w:t xml:space="preserve"> Красногорского района Алтайского края на 2025 год (приложение).</w:t>
      </w:r>
    </w:p>
    <w:p w:rsidR="00277567" w:rsidRPr="00277567" w:rsidRDefault="00277567" w:rsidP="00277567">
      <w:pPr>
        <w:pStyle w:val="Default"/>
        <w:ind w:firstLine="708"/>
        <w:jc w:val="both"/>
        <w:rPr>
          <w:color w:val="auto"/>
        </w:rPr>
      </w:pPr>
      <w:r w:rsidRPr="00277567">
        <w:rPr>
          <w:color w:val="auto"/>
        </w:rPr>
        <w:t>2. Настоящее постановление обнародовать на официальном сайте Администрации района.</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3. </w:t>
      </w:r>
      <w:bookmarkEnd w:id="2"/>
      <w:r w:rsidRPr="00277567">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района Шукшина А.Н.</w:t>
      </w:r>
    </w:p>
    <w:p w:rsidR="00277567" w:rsidRPr="00277567" w:rsidRDefault="00277567" w:rsidP="00277567">
      <w:pPr>
        <w:ind w:firstLine="708"/>
        <w:rPr>
          <w:rFonts w:ascii="Times New Roman" w:hAnsi="Times New Roman" w:cs="Times New Roman"/>
          <w:sz w:val="24"/>
          <w:szCs w:val="24"/>
        </w:rPr>
      </w:pPr>
    </w:p>
    <w:p w:rsidR="00277567" w:rsidRPr="00277567" w:rsidRDefault="00277567" w:rsidP="00277567">
      <w:pPr>
        <w:ind w:firstLine="708"/>
        <w:rPr>
          <w:rFonts w:ascii="Times New Roman" w:hAnsi="Times New Roman" w:cs="Times New Roman"/>
          <w:sz w:val="24"/>
          <w:szCs w:val="24"/>
        </w:rPr>
      </w:pPr>
    </w:p>
    <w:p w:rsidR="00277567" w:rsidRPr="00277567" w:rsidRDefault="00277567" w:rsidP="00277567">
      <w:pPr>
        <w:ind w:firstLine="708"/>
        <w:rPr>
          <w:rFonts w:ascii="Times New Roman" w:hAnsi="Times New Roman" w:cs="Times New Roman"/>
          <w:sz w:val="24"/>
          <w:szCs w:val="24"/>
        </w:rPr>
      </w:pPr>
    </w:p>
    <w:tbl>
      <w:tblPr>
        <w:tblW w:w="5000" w:type="pct"/>
        <w:tblLook w:val="0000" w:firstRow="0" w:lastRow="0" w:firstColumn="0" w:lastColumn="0" w:noHBand="0" w:noVBand="0"/>
      </w:tblPr>
      <w:tblGrid>
        <w:gridCol w:w="5949"/>
        <w:gridCol w:w="3024"/>
      </w:tblGrid>
      <w:tr w:rsidR="00277567" w:rsidRPr="00277567" w:rsidTr="00277567">
        <w:tc>
          <w:tcPr>
            <w:tcW w:w="3315" w:type="pct"/>
            <w:tcBorders>
              <w:top w:val="nil"/>
              <w:left w:val="nil"/>
              <w:bottom w:val="nil"/>
              <w:right w:val="nil"/>
            </w:tcBorders>
          </w:tcPr>
          <w:p w:rsidR="00277567" w:rsidRPr="00277567" w:rsidRDefault="00277567" w:rsidP="00277567">
            <w:pPr>
              <w:pStyle w:val="afff9"/>
              <w:rPr>
                <w:rFonts w:ascii="Times New Roman" w:hAnsi="Times New Roman" w:cs="Times New Roman"/>
              </w:rPr>
            </w:pPr>
            <w:r w:rsidRPr="00277567">
              <w:rPr>
                <w:rFonts w:ascii="Times New Roman" w:hAnsi="Times New Roman" w:cs="Times New Roman"/>
              </w:rPr>
              <w:t>Глава района</w:t>
            </w:r>
          </w:p>
        </w:tc>
        <w:tc>
          <w:tcPr>
            <w:tcW w:w="1685" w:type="pct"/>
            <w:tcBorders>
              <w:top w:val="nil"/>
              <w:left w:val="nil"/>
              <w:bottom w:val="nil"/>
              <w:right w:val="nil"/>
            </w:tcBorders>
          </w:tcPr>
          <w:p w:rsidR="00277567" w:rsidRPr="00277567" w:rsidRDefault="00277567" w:rsidP="00277567">
            <w:pPr>
              <w:pStyle w:val="afff0"/>
              <w:jc w:val="right"/>
              <w:rPr>
                <w:rFonts w:ascii="Times New Roman" w:hAnsi="Times New Roman" w:cs="Times New Roman"/>
              </w:rPr>
            </w:pPr>
            <w:r w:rsidRPr="00277567">
              <w:rPr>
                <w:rFonts w:ascii="Times New Roman" w:hAnsi="Times New Roman" w:cs="Times New Roman"/>
              </w:rPr>
              <w:t>А.Л. Вожаков</w:t>
            </w:r>
          </w:p>
        </w:tc>
      </w:tr>
    </w:tbl>
    <w:p w:rsidR="00277567" w:rsidRPr="00277567" w:rsidRDefault="00277567" w:rsidP="00277567">
      <w:pPr>
        <w:rPr>
          <w:rFonts w:ascii="Times New Roman" w:hAnsi="Times New Roman" w:cs="Times New Roman"/>
          <w:sz w:val="24"/>
          <w:szCs w:val="24"/>
        </w:rPr>
      </w:pPr>
      <w:bookmarkStart w:id="3" w:name="sub_1000"/>
    </w:p>
    <w:p w:rsidR="00277567" w:rsidRPr="00277567" w:rsidRDefault="00277567" w:rsidP="00277567">
      <w:pPr>
        <w:ind w:firstLine="0"/>
        <w:rPr>
          <w:rFonts w:ascii="Times New Roman" w:hAnsi="Times New Roman" w:cs="Times New Roman"/>
          <w:sz w:val="24"/>
          <w:szCs w:val="24"/>
        </w:rPr>
      </w:pPr>
    </w:p>
    <w:bookmarkEnd w:id="3"/>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 xml:space="preserve">Утверждена </w:t>
      </w: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постановлением</w:t>
      </w: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 xml:space="preserve"> Администрации района от</w:t>
      </w: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 xml:space="preserve"> 10.12.2024 №674</w:t>
      </w:r>
    </w:p>
    <w:p w:rsidR="00277567" w:rsidRPr="00277567" w:rsidRDefault="00277567" w:rsidP="00277567">
      <w:pPr>
        <w:rPr>
          <w:rFonts w:ascii="Times New Roman" w:hAnsi="Times New Roman" w:cs="Times New Roman"/>
          <w:sz w:val="24"/>
          <w:szCs w:val="24"/>
        </w:rPr>
      </w:pPr>
    </w:p>
    <w:p w:rsidR="00277567" w:rsidRPr="00277567" w:rsidRDefault="00277567" w:rsidP="00277567">
      <w:pPr>
        <w:autoSpaceDE w:val="0"/>
        <w:spacing w:line="240" w:lineRule="exact"/>
        <w:ind w:left="4820" w:firstLine="1559"/>
        <w:rPr>
          <w:rFonts w:ascii="Times New Roman" w:hAnsi="Times New Roman" w:cs="Times New Roman"/>
          <w:sz w:val="24"/>
          <w:szCs w:val="24"/>
        </w:rPr>
      </w:pPr>
      <w:r w:rsidRPr="00277567">
        <w:rPr>
          <w:rFonts w:ascii="Times New Roman" w:hAnsi="Times New Roman" w:cs="Times New Roman"/>
          <w:sz w:val="24"/>
          <w:szCs w:val="24"/>
        </w:rPr>
        <w:t xml:space="preserve"> </w:t>
      </w:r>
    </w:p>
    <w:p w:rsidR="00277567" w:rsidRPr="00277567" w:rsidRDefault="00277567" w:rsidP="00277567">
      <w:pPr>
        <w:autoSpaceDE w:val="0"/>
        <w:spacing w:line="240" w:lineRule="exact"/>
        <w:jc w:val="center"/>
        <w:rPr>
          <w:rFonts w:ascii="Times New Roman" w:hAnsi="Times New Roman" w:cs="Times New Roman"/>
          <w:sz w:val="24"/>
          <w:szCs w:val="24"/>
        </w:rPr>
      </w:pPr>
      <w:bookmarkStart w:id="4" w:name="Par44"/>
      <w:bookmarkEnd w:id="4"/>
      <w:r w:rsidRPr="00277567">
        <w:rPr>
          <w:rFonts w:ascii="Times New Roman" w:hAnsi="Times New Roman" w:cs="Times New Roman"/>
          <w:b/>
          <w:bCs/>
          <w:sz w:val="24"/>
          <w:szCs w:val="24"/>
        </w:rPr>
        <w:t xml:space="preserve">Программа профилактики </w:t>
      </w:r>
      <w:r w:rsidRPr="00277567">
        <w:rPr>
          <w:rFonts w:ascii="Times New Roman" w:hAnsi="Times New Roman" w:cs="Times New Roman"/>
          <w:b/>
          <w:sz w:val="24"/>
          <w:szCs w:val="24"/>
        </w:rPr>
        <w:t xml:space="preserve">рисков причинения вреда (ущерба) </w:t>
      </w:r>
    </w:p>
    <w:p w:rsidR="00277567" w:rsidRPr="00277567" w:rsidRDefault="00277567" w:rsidP="00277567">
      <w:pPr>
        <w:autoSpaceDE w:val="0"/>
        <w:spacing w:line="240" w:lineRule="exact"/>
        <w:jc w:val="center"/>
        <w:rPr>
          <w:rFonts w:ascii="Times New Roman" w:hAnsi="Times New Roman" w:cs="Times New Roman"/>
          <w:sz w:val="24"/>
          <w:szCs w:val="24"/>
        </w:rPr>
      </w:pPr>
      <w:r w:rsidRPr="00277567">
        <w:rPr>
          <w:rFonts w:ascii="Times New Roman" w:hAnsi="Times New Roman" w:cs="Times New Roman"/>
          <w:b/>
          <w:sz w:val="24"/>
          <w:szCs w:val="24"/>
        </w:rPr>
        <w:t xml:space="preserve">охраняемым законом ценностям по </w:t>
      </w:r>
      <w:r w:rsidRPr="00277567">
        <w:rPr>
          <w:rFonts w:ascii="Times New Roman" w:hAnsi="Times New Roman" w:cs="Times New Roman"/>
          <w:b/>
          <w:color w:val="00000A"/>
          <w:sz w:val="24"/>
          <w:szCs w:val="24"/>
        </w:rPr>
        <w:t xml:space="preserve">муниципальному контролю </w:t>
      </w:r>
      <w:r w:rsidRPr="00277567">
        <w:rPr>
          <w:rFonts w:ascii="Times New Roman" w:hAnsi="Times New Roman" w:cs="Times New Roman"/>
          <w:b/>
          <w:bCs/>
          <w:color w:val="00000A"/>
          <w:sz w:val="24"/>
          <w:szCs w:val="24"/>
        </w:rPr>
        <w:t>на автомобильном транспорте и в дорожном хозяйстве</w:t>
      </w:r>
      <w:r w:rsidRPr="00277567">
        <w:rPr>
          <w:rFonts w:ascii="Times New Roman" w:hAnsi="Times New Roman" w:cs="Times New Roman"/>
          <w:b/>
          <w:color w:val="111111"/>
          <w:sz w:val="24"/>
          <w:szCs w:val="24"/>
        </w:rPr>
        <w:t xml:space="preserve"> на территории сельских поселений Красногорского </w:t>
      </w:r>
      <w:proofErr w:type="gramStart"/>
      <w:r w:rsidRPr="00277567">
        <w:rPr>
          <w:rFonts w:ascii="Times New Roman" w:hAnsi="Times New Roman" w:cs="Times New Roman"/>
          <w:b/>
          <w:color w:val="111111"/>
          <w:sz w:val="24"/>
          <w:szCs w:val="24"/>
        </w:rPr>
        <w:t>района</w:t>
      </w:r>
      <w:r w:rsidRPr="00277567">
        <w:rPr>
          <w:rFonts w:ascii="Times New Roman" w:hAnsi="Times New Roman" w:cs="Times New Roman"/>
          <w:b/>
          <w:sz w:val="24"/>
          <w:szCs w:val="24"/>
        </w:rPr>
        <w:t xml:space="preserve">  </w:t>
      </w:r>
      <w:r w:rsidRPr="00277567">
        <w:rPr>
          <w:rFonts w:ascii="Times New Roman" w:hAnsi="Times New Roman" w:cs="Times New Roman"/>
          <w:b/>
          <w:bCs/>
          <w:sz w:val="24"/>
          <w:szCs w:val="24"/>
        </w:rPr>
        <w:t>на</w:t>
      </w:r>
      <w:proofErr w:type="gramEnd"/>
      <w:r w:rsidRPr="00277567">
        <w:rPr>
          <w:rFonts w:ascii="Times New Roman" w:hAnsi="Times New Roman" w:cs="Times New Roman"/>
          <w:b/>
          <w:bCs/>
          <w:sz w:val="24"/>
          <w:szCs w:val="24"/>
        </w:rPr>
        <w:t xml:space="preserve"> 2025 год</w:t>
      </w:r>
    </w:p>
    <w:p w:rsidR="00277567" w:rsidRPr="00277567" w:rsidRDefault="00277567" w:rsidP="00277567">
      <w:pPr>
        <w:autoSpaceDE w:val="0"/>
        <w:spacing w:line="240" w:lineRule="exact"/>
        <w:rPr>
          <w:rFonts w:ascii="Times New Roman" w:hAnsi="Times New Roman" w:cs="Times New Roman"/>
          <w:b/>
          <w:bCs/>
          <w:sz w:val="24"/>
          <w:szCs w:val="24"/>
        </w:rPr>
      </w:pPr>
    </w:p>
    <w:p w:rsidR="00277567" w:rsidRPr="00277567" w:rsidRDefault="00277567" w:rsidP="00277567">
      <w:pPr>
        <w:autoSpaceDE w:val="0"/>
        <w:spacing w:line="240" w:lineRule="exact"/>
        <w:rPr>
          <w:rFonts w:ascii="Times New Roman" w:hAnsi="Times New Roman" w:cs="Times New Roman"/>
          <w:b/>
          <w:bCs/>
          <w:sz w:val="24"/>
          <w:szCs w:val="24"/>
        </w:rPr>
      </w:pPr>
    </w:p>
    <w:p w:rsidR="00277567" w:rsidRPr="00277567" w:rsidRDefault="00277567" w:rsidP="00277567">
      <w:pPr>
        <w:autoSpaceDE w:val="0"/>
        <w:jc w:val="center"/>
        <w:rPr>
          <w:rFonts w:ascii="Times New Roman" w:hAnsi="Times New Roman" w:cs="Times New Roman"/>
          <w:sz w:val="24"/>
          <w:szCs w:val="24"/>
        </w:rPr>
      </w:pPr>
      <w:bookmarkStart w:id="5" w:name="Par94"/>
      <w:bookmarkEnd w:id="5"/>
      <w:r w:rsidRPr="00277567">
        <w:rPr>
          <w:rFonts w:ascii="Times New Roman" w:hAnsi="Times New Roman" w:cs="Times New Roman"/>
          <w:b/>
          <w:bCs/>
          <w:sz w:val="24"/>
          <w:szCs w:val="24"/>
        </w:rPr>
        <w:lastRenderedPageBreak/>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77567" w:rsidRPr="00277567" w:rsidRDefault="00277567" w:rsidP="00277567">
      <w:pPr>
        <w:autoSpaceDE w:val="0"/>
        <w:rPr>
          <w:rFonts w:ascii="Times New Roman" w:hAnsi="Times New Roman" w:cs="Times New Roman"/>
          <w:b/>
          <w:bCs/>
          <w:sz w:val="24"/>
          <w:szCs w:val="24"/>
        </w:rPr>
      </w:pP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rPr>
        <w:t>Настоящая программа разработана в соответствии со</w:t>
      </w:r>
      <w:r w:rsidRPr="00277567">
        <w:rPr>
          <w:rFonts w:ascii="Times New Roman" w:hAnsi="Times New Roman" w:cs="Times New Roman"/>
          <w:color w:val="0000FF"/>
          <w:sz w:val="24"/>
          <w:szCs w:val="24"/>
        </w:rPr>
        <w:t xml:space="preserve"> </w:t>
      </w:r>
      <w:r w:rsidRPr="00277567">
        <w:rPr>
          <w:rFonts w:ascii="Times New Roman" w:hAnsi="Times New Roman" w:cs="Times New Roman"/>
          <w:color w:val="000000"/>
          <w:sz w:val="24"/>
          <w:szCs w:val="24"/>
        </w:rPr>
        <w:t>статьей 44</w:t>
      </w:r>
      <w:r w:rsidRPr="00277567">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277567">
        <w:rPr>
          <w:rFonts w:ascii="Times New Roman" w:hAnsi="Times New Roman" w:cs="Times New Roman"/>
          <w:color w:val="000000"/>
          <w:sz w:val="24"/>
          <w:szCs w:val="24"/>
        </w:rPr>
        <w:t>постановлением</w:t>
      </w:r>
      <w:r w:rsidRPr="00277567">
        <w:rPr>
          <w:rFonts w:ascii="Times New Roman" w:hAnsi="Times New Roman" w:cs="Times New Roman"/>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Алтайского края в случаях, если соответствующие виды контроля относятся к вопросам местного значения поселения (далее - обязательные требования),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нарушению обязательных требований, в целях создания мотивации к добросовестному поведению подконтрольных субъектов и снижения рисков причинения ущерба охраняемым законом ценностям при осуществлении </w:t>
      </w:r>
      <w:r w:rsidRPr="00277567">
        <w:rPr>
          <w:rFonts w:ascii="Times New Roman" w:hAnsi="Times New Roman" w:cs="Times New Roman"/>
          <w:color w:val="00000A"/>
          <w:sz w:val="24"/>
          <w:szCs w:val="24"/>
        </w:rPr>
        <w:t xml:space="preserve">муниципального контроля на автомобильном транспорте и в дорожном хозяйстве </w:t>
      </w:r>
      <w:r w:rsidRPr="00277567">
        <w:rPr>
          <w:rFonts w:ascii="Times New Roman" w:hAnsi="Times New Roman" w:cs="Times New Roman"/>
          <w:color w:val="111111"/>
          <w:sz w:val="24"/>
          <w:szCs w:val="24"/>
        </w:rPr>
        <w:t>на территории сельских поселений Красногорского района</w:t>
      </w:r>
      <w:r w:rsidRPr="00277567">
        <w:rPr>
          <w:rFonts w:ascii="Times New Roman" w:hAnsi="Times New Roman" w:cs="Times New Roman"/>
          <w:sz w:val="24"/>
          <w:szCs w:val="24"/>
        </w:rPr>
        <w:t>.</w:t>
      </w:r>
    </w:p>
    <w:p w:rsidR="00277567" w:rsidRPr="00277567" w:rsidRDefault="00277567" w:rsidP="00277567">
      <w:pPr>
        <w:pStyle w:val="ConsPlusNormal"/>
        <w:ind w:firstLine="709"/>
        <w:jc w:val="both"/>
        <w:rPr>
          <w:rFonts w:ascii="Times New Roman" w:hAnsi="Times New Roman" w:cs="Times New Roman"/>
          <w:sz w:val="24"/>
          <w:szCs w:val="24"/>
        </w:rPr>
      </w:pPr>
      <w:r w:rsidRPr="00277567">
        <w:rPr>
          <w:rFonts w:ascii="Times New Roman" w:hAnsi="Times New Roman" w:cs="Times New Roman"/>
          <w:sz w:val="24"/>
          <w:szCs w:val="24"/>
        </w:rPr>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277567" w:rsidRPr="00277567" w:rsidRDefault="00277567" w:rsidP="00277567">
      <w:pPr>
        <w:ind w:left="-57" w:right="-1" w:firstLine="766"/>
        <w:rPr>
          <w:rFonts w:ascii="Times New Roman" w:hAnsi="Times New Roman" w:cs="Times New Roman"/>
          <w:sz w:val="24"/>
          <w:szCs w:val="24"/>
        </w:rPr>
      </w:pPr>
      <w:r w:rsidRPr="00277567">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277567" w:rsidRPr="00277567" w:rsidRDefault="00277567" w:rsidP="00277567">
      <w:pPr>
        <w:ind w:left="-57" w:right="-1" w:firstLine="766"/>
        <w:rPr>
          <w:rFonts w:ascii="Times New Roman" w:hAnsi="Times New Roman" w:cs="Times New Roman"/>
          <w:sz w:val="24"/>
          <w:szCs w:val="24"/>
        </w:rPr>
      </w:pPr>
      <w:r w:rsidRPr="00277567">
        <w:rPr>
          <w:rFonts w:ascii="Times New Roman" w:hAnsi="Times New Roman" w:cs="Times New Roman"/>
          <w:sz w:val="24"/>
          <w:szCs w:val="24"/>
        </w:rPr>
        <w:t xml:space="preserve">а) к эксплуатации объектов дорожного сервиса, размещенных </w:t>
      </w:r>
      <w:r w:rsidRPr="00277567">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277567" w:rsidRPr="00277567" w:rsidRDefault="00277567" w:rsidP="00277567">
      <w:pPr>
        <w:ind w:left="-57" w:right="-1" w:firstLine="766"/>
        <w:rPr>
          <w:rFonts w:ascii="Times New Roman" w:hAnsi="Times New Roman" w:cs="Times New Roman"/>
          <w:sz w:val="24"/>
          <w:szCs w:val="24"/>
        </w:rPr>
      </w:pPr>
      <w:r w:rsidRPr="00277567">
        <w:rPr>
          <w:rFonts w:ascii="Times New Roman" w:hAnsi="Times New Roman" w:cs="Times New Roman"/>
          <w:sz w:val="24"/>
          <w:szCs w:val="24"/>
        </w:rPr>
        <w:t xml:space="preserve">б) к осуществлению работ по капитальному ремонту, ремонту </w:t>
      </w:r>
      <w:r w:rsidRPr="00277567">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7567" w:rsidRPr="00277567" w:rsidRDefault="00277567" w:rsidP="00277567">
      <w:pPr>
        <w:ind w:firstLine="708"/>
        <w:rPr>
          <w:rFonts w:ascii="Times New Roman" w:hAnsi="Times New Roman" w:cs="Times New Roman"/>
          <w:sz w:val="24"/>
          <w:szCs w:val="24"/>
        </w:rPr>
      </w:pPr>
      <w:r w:rsidRPr="00277567">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7567" w:rsidRPr="00277567" w:rsidRDefault="00277567" w:rsidP="00277567">
      <w:pPr>
        <w:pStyle w:val="HTML"/>
        <w:ind w:firstLine="709"/>
        <w:rPr>
          <w:rFonts w:ascii="Times New Roman" w:hAnsi="Times New Roman"/>
          <w:sz w:val="24"/>
          <w:szCs w:val="24"/>
        </w:rPr>
      </w:pPr>
      <w:r w:rsidRPr="00277567">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277567" w:rsidRPr="00277567" w:rsidRDefault="00277567" w:rsidP="00277567">
      <w:pPr>
        <w:ind w:firstLine="540"/>
        <w:rPr>
          <w:rFonts w:ascii="Times New Roman" w:hAnsi="Times New Roman" w:cs="Times New Roman"/>
          <w:sz w:val="24"/>
          <w:szCs w:val="24"/>
        </w:rPr>
      </w:pPr>
      <w:r w:rsidRPr="00277567">
        <w:rPr>
          <w:rFonts w:ascii="Times New Roman" w:hAnsi="Times New Roman" w:cs="Times New Roman"/>
          <w:sz w:val="24"/>
          <w:szCs w:val="24"/>
        </w:rPr>
        <w:t>Администрацией района за 12 месяцев 2024 года проведено 0 проверок соблюдения действующего законодательства Российской Федерации в указанной сфере.</w:t>
      </w:r>
    </w:p>
    <w:p w:rsidR="00277567" w:rsidRPr="00277567" w:rsidRDefault="00277567" w:rsidP="00277567">
      <w:pPr>
        <w:ind w:firstLine="567"/>
        <w:rPr>
          <w:rFonts w:ascii="Times New Roman" w:hAnsi="Times New Roman" w:cs="Times New Roman"/>
          <w:sz w:val="24"/>
          <w:szCs w:val="24"/>
        </w:rPr>
      </w:pPr>
      <w:r w:rsidRPr="00277567">
        <w:rPr>
          <w:rFonts w:ascii="Times New Roman" w:hAnsi="Times New Roman" w:cs="Times New Roman"/>
          <w:sz w:val="24"/>
          <w:szCs w:val="24"/>
        </w:rPr>
        <w:t>В рамках профилактики</w:t>
      </w:r>
      <w:r w:rsidRPr="00277567">
        <w:rPr>
          <w:rFonts w:ascii="Times New Roman" w:eastAsia="Calibri" w:hAnsi="Times New Roman" w:cs="Times New Roman"/>
          <w:sz w:val="24"/>
          <w:szCs w:val="24"/>
        </w:rPr>
        <w:t xml:space="preserve"> рисков причинения вреда (ущерба) охраняемым законом ценностям</w:t>
      </w:r>
      <w:r w:rsidRPr="00277567">
        <w:rPr>
          <w:rFonts w:ascii="Times New Roman" w:hAnsi="Times New Roman" w:cs="Times New Roman"/>
          <w:sz w:val="24"/>
          <w:szCs w:val="24"/>
        </w:rPr>
        <w:t xml:space="preserve"> Администрацией района в 2024 году осуществляются следующие мероприятия:</w:t>
      </w:r>
    </w:p>
    <w:p w:rsidR="00277567" w:rsidRPr="00277567" w:rsidRDefault="00277567" w:rsidP="00BE65EB">
      <w:pPr>
        <w:numPr>
          <w:ilvl w:val="0"/>
          <w:numId w:val="2"/>
        </w:numPr>
        <w:tabs>
          <w:tab w:val="left" w:pos="851"/>
        </w:tabs>
        <w:ind w:left="0" w:firstLine="567"/>
        <w:rPr>
          <w:rFonts w:ascii="Times New Roman" w:hAnsi="Times New Roman" w:cs="Times New Roman"/>
          <w:sz w:val="24"/>
          <w:szCs w:val="24"/>
        </w:rPr>
      </w:pPr>
      <w:r w:rsidRPr="00277567">
        <w:rPr>
          <w:rFonts w:ascii="Times New Roman" w:hAnsi="Times New Roman" w:cs="Times New Roman"/>
          <w:sz w:val="24"/>
          <w:szCs w:val="24"/>
        </w:rPr>
        <w:t xml:space="preserve">размещение на официальном сайте Администрации района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277567">
        <w:rPr>
          <w:rFonts w:ascii="Times New Roman" w:hAnsi="Times New Roman" w:cs="Times New Roman"/>
          <w:sz w:val="24"/>
          <w:szCs w:val="24"/>
        </w:rPr>
        <w:t>текстов</w:t>
      </w:r>
      <w:proofErr w:type="gramEnd"/>
      <w:r w:rsidRPr="00277567">
        <w:rPr>
          <w:rFonts w:ascii="Times New Roman" w:hAnsi="Times New Roman" w:cs="Times New Roman"/>
          <w:sz w:val="24"/>
          <w:szCs w:val="24"/>
        </w:rPr>
        <w:t xml:space="preserve"> соответствующих нормативных правовых актов;</w:t>
      </w:r>
    </w:p>
    <w:p w:rsidR="00277567" w:rsidRPr="00277567" w:rsidRDefault="00277567" w:rsidP="00BE65EB">
      <w:pPr>
        <w:numPr>
          <w:ilvl w:val="0"/>
          <w:numId w:val="2"/>
        </w:numPr>
        <w:tabs>
          <w:tab w:val="left" w:pos="851"/>
        </w:tabs>
        <w:ind w:left="0" w:firstLine="567"/>
        <w:rPr>
          <w:rFonts w:ascii="Times New Roman" w:hAnsi="Times New Roman" w:cs="Times New Roman"/>
          <w:sz w:val="24"/>
          <w:szCs w:val="24"/>
        </w:rPr>
      </w:pPr>
      <w:r w:rsidRPr="00277567">
        <w:rPr>
          <w:rFonts w:ascii="Times New Roman" w:hAnsi="Times New Roman" w:cs="Times New Roman"/>
          <w:sz w:val="24"/>
          <w:szCs w:val="24"/>
        </w:rPr>
        <w:lastRenderedPageBreak/>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77567" w:rsidRPr="00277567" w:rsidRDefault="00277567" w:rsidP="00BE65EB">
      <w:pPr>
        <w:numPr>
          <w:ilvl w:val="0"/>
          <w:numId w:val="2"/>
        </w:numPr>
        <w:tabs>
          <w:tab w:val="left" w:pos="851"/>
        </w:tabs>
        <w:ind w:left="0" w:firstLine="567"/>
        <w:rPr>
          <w:rFonts w:ascii="Times New Roman" w:hAnsi="Times New Roman" w:cs="Times New Roman"/>
          <w:sz w:val="24"/>
          <w:szCs w:val="24"/>
        </w:rPr>
      </w:pPr>
      <w:r w:rsidRPr="00277567">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rPr>
        <w:t>За 12 месяцев 2024 года Администрацией района выдано 0 предостережений о недопустимости нарушения обязательных требований</w:t>
      </w:r>
    </w:p>
    <w:p w:rsidR="00277567" w:rsidRPr="00277567" w:rsidRDefault="00277567" w:rsidP="00277567">
      <w:pPr>
        <w:autoSpaceDE w:val="0"/>
        <w:jc w:val="center"/>
        <w:rPr>
          <w:rFonts w:ascii="Times New Roman" w:hAnsi="Times New Roman" w:cs="Times New Roman"/>
          <w:b/>
          <w:bCs/>
          <w:sz w:val="24"/>
          <w:szCs w:val="24"/>
        </w:rPr>
      </w:pPr>
      <w:bookmarkStart w:id="6" w:name="Par175"/>
      <w:bookmarkEnd w:id="6"/>
    </w:p>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b/>
          <w:bCs/>
          <w:sz w:val="24"/>
          <w:szCs w:val="24"/>
        </w:rPr>
        <w:t>Раздел 2. Цели и задачи реализации программы профилактики рисков причинения вреда</w:t>
      </w:r>
    </w:p>
    <w:p w:rsidR="00277567" w:rsidRPr="00277567" w:rsidRDefault="00277567" w:rsidP="00277567">
      <w:pPr>
        <w:rPr>
          <w:rFonts w:ascii="Times New Roman" w:hAnsi="Times New Roman" w:cs="Times New Roman"/>
          <w:sz w:val="24"/>
          <w:szCs w:val="24"/>
        </w:rPr>
      </w:pPr>
    </w:p>
    <w:p w:rsidR="00277567" w:rsidRPr="00277567" w:rsidRDefault="00277567" w:rsidP="00277567">
      <w:pPr>
        <w:pStyle w:val="ConsPlusNormal"/>
        <w:ind w:firstLine="709"/>
        <w:jc w:val="both"/>
        <w:rPr>
          <w:rFonts w:ascii="Times New Roman" w:hAnsi="Times New Roman" w:cs="Times New Roman"/>
          <w:sz w:val="24"/>
          <w:szCs w:val="24"/>
        </w:rPr>
      </w:pPr>
      <w:r w:rsidRPr="00277567">
        <w:rPr>
          <w:rFonts w:ascii="Times New Roman" w:hAnsi="Times New Roman" w:cs="Times New Roman"/>
          <w:b/>
          <w:bCs/>
          <w:sz w:val="24"/>
          <w:szCs w:val="24"/>
        </w:rPr>
        <w:t>Целями проведения профилактических мероприятий являются:</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lang w:eastAsia="ru-RU"/>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lang w:eastAsia="ru-RU"/>
        </w:rPr>
        <w:t>- мотивация подконтрольных субъектов к добросовестному поведению.</w:t>
      </w:r>
    </w:p>
    <w:p w:rsidR="00277567" w:rsidRPr="00277567" w:rsidRDefault="00277567" w:rsidP="00277567">
      <w:pPr>
        <w:autoSpaceDE w:val="0"/>
        <w:rPr>
          <w:rFonts w:ascii="Times New Roman" w:hAnsi="Times New Roman" w:cs="Times New Roman"/>
          <w:sz w:val="24"/>
          <w:szCs w:val="24"/>
          <w:lang w:eastAsia="ru-RU"/>
        </w:rPr>
      </w:pPr>
    </w:p>
    <w:p w:rsidR="00277567" w:rsidRPr="00277567" w:rsidRDefault="00277567" w:rsidP="00277567">
      <w:pPr>
        <w:pStyle w:val="ConsPlusNormal"/>
        <w:ind w:firstLine="709"/>
        <w:jc w:val="both"/>
        <w:rPr>
          <w:rFonts w:ascii="Times New Roman" w:hAnsi="Times New Roman" w:cs="Times New Roman"/>
          <w:sz w:val="24"/>
          <w:szCs w:val="24"/>
        </w:rPr>
      </w:pPr>
      <w:r w:rsidRPr="00277567">
        <w:rPr>
          <w:rFonts w:ascii="Times New Roman" w:hAnsi="Times New Roman" w:cs="Times New Roman"/>
          <w:b/>
          <w:bCs/>
          <w:sz w:val="24"/>
          <w:szCs w:val="24"/>
        </w:rPr>
        <w:t>Задачами проведения профилактических мероприятий являются:</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iCs/>
          <w:sz w:val="24"/>
          <w:szCs w:val="24"/>
        </w:rPr>
        <w:tab/>
        <w:t xml:space="preserve">- повышение правосознания и правовой </w:t>
      </w:r>
      <w:proofErr w:type="gramStart"/>
      <w:r w:rsidRPr="00277567">
        <w:rPr>
          <w:rFonts w:ascii="Times New Roman" w:hAnsi="Times New Roman" w:cs="Times New Roman"/>
          <w:iCs/>
          <w:sz w:val="24"/>
          <w:szCs w:val="24"/>
        </w:rPr>
        <w:t>культуры  юридических</w:t>
      </w:r>
      <w:proofErr w:type="gramEnd"/>
      <w:r w:rsidRPr="00277567">
        <w:rPr>
          <w:rFonts w:ascii="Times New Roman" w:hAnsi="Times New Roman" w:cs="Times New Roman"/>
          <w:iCs/>
          <w:sz w:val="24"/>
          <w:szCs w:val="24"/>
        </w:rPr>
        <w:t xml:space="preserve"> лиц, индивидуальных предпринимателей и граждан;</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ab/>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ab/>
      </w:r>
    </w:p>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277567" w:rsidRPr="00277567" w:rsidRDefault="00277567" w:rsidP="00277567">
      <w:pPr>
        <w:autoSpaceDE w:val="0"/>
        <w:rPr>
          <w:rFonts w:ascii="Times New Roman" w:hAnsi="Times New Roman" w:cs="Times New Roman"/>
          <w:b/>
          <w:bCs/>
          <w:i/>
          <w:sz w:val="24"/>
          <w:szCs w:val="24"/>
        </w:rPr>
      </w:pPr>
    </w:p>
    <w:tbl>
      <w:tblPr>
        <w:tblW w:w="10109" w:type="dxa"/>
        <w:tblInd w:w="-377" w:type="dxa"/>
        <w:tblLayout w:type="fixed"/>
        <w:tblCellMar>
          <w:top w:w="102" w:type="dxa"/>
          <w:left w:w="62" w:type="dxa"/>
          <w:bottom w:w="102" w:type="dxa"/>
          <w:right w:w="62" w:type="dxa"/>
        </w:tblCellMar>
        <w:tblLook w:val="0000" w:firstRow="0" w:lastRow="0" w:firstColumn="0" w:lastColumn="0" w:noHBand="0" w:noVBand="0"/>
      </w:tblPr>
      <w:tblGrid>
        <w:gridCol w:w="684"/>
        <w:gridCol w:w="4764"/>
        <w:gridCol w:w="1416"/>
        <w:gridCol w:w="3245"/>
      </w:tblGrid>
      <w:tr w:rsidR="00277567" w:rsidRPr="00277567" w:rsidTr="00277567">
        <w:tc>
          <w:tcPr>
            <w:tcW w:w="684"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lastRenderedPageBreak/>
              <w:t xml:space="preserve">№ п/п </w:t>
            </w:r>
          </w:p>
        </w:tc>
        <w:tc>
          <w:tcPr>
            <w:tcW w:w="4764"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pStyle w:val="ab"/>
              <w:autoSpaceDE w:val="0"/>
              <w:jc w:val="center"/>
              <w:rPr>
                <w:rFonts w:ascii="Times New Roman" w:hAnsi="Times New Roman" w:cs="Times New Roman"/>
                <w:sz w:val="24"/>
                <w:szCs w:val="24"/>
              </w:rPr>
            </w:pPr>
            <w:r w:rsidRPr="00277567">
              <w:rPr>
                <w:rFonts w:ascii="Times New Roman" w:hAnsi="Times New Roman" w:cs="Times New Roman"/>
                <w:iCs/>
                <w:sz w:val="24"/>
                <w:szCs w:val="24"/>
              </w:rPr>
              <w:t>Профилактические мероприятия</w:t>
            </w:r>
          </w:p>
        </w:tc>
        <w:tc>
          <w:tcPr>
            <w:tcW w:w="1416"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 xml:space="preserve">Срок исполнения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Структурное подразделение, ответственное за реализацию</w:t>
            </w:r>
          </w:p>
        </w:tc>
      </w:tr>
      <w:tr w:rsidR="00277567" w:rsidRPr="00277567" w:rsidTr="00277567">
        <w:tc>
          <w:tcPr>
            <w:tcW w:w="68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 xml:space="preserve">1. </w:t>
            </w:r>
          </w:p>
        </w:tc>
        <w:tc>
          <w:tcPr>
            <w:tcW w:w="476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Информирование контролируемых и иных заинтересованных лиц по вопросам соблюдения обязательных требований, предъявляемых при осуществлении регулярных перевозок по муниципальным маршрутам Красногорского района  посредством размещения соответствующих сведений на официальном сайте Администрации Красногорского района в сети Интернет по адресу: </w:t>
            </w:r>
            <w:r w:rsidRPr="00277567">
              <w:rPr>
                <w:rFonts w:ascii="Times New Roman" w:hAnsi="Times New Roman" w:cs="Times New Roman"/>
                <w:sz w:val="24"/>
                <w:szCs w:val="24"/>
                <w:u w:val="single"/>
              </w:rPr>
              <w:t>https://krasnogorskij-r22.gosweb.gosuslugi.ru,</w:t>
            </w:r>
            <w:r w:rsidRPr="00277567">
              <w:rPr>
                <w:rFonts w:ascii="Times New Roman" w:hAnsi="Times New Roman" w:cs="Times New Roman"/>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416"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snapToGrid w:val="0"/>
              <w:jc w:val="center"/>
              <w:rPr>
                <w:rFonts w:ascii="Times New Roman" w:hAnsi="Times New Roman" w:cs="Times New Roman"/>
                <w:iCs/>
                <w:sz w:val="24"/>
                <w:szCs w:val="24"/>
              </w:rPr>
            </w:pPr>
          </w:p>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По мере необходимости</w:t>
            </w:r>
          </w:p>
        </w:tc>
        <w:tc>
          <w:tcPr>
            <w:tcW w:w="3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67" w:rsidRPr="00277567" w:rsidRDefault="00277567" w:rsidP="00277567">
            <w:pPr>
              <w:autoSpaceDE w:val="0"/>
              <w:snapToGrid w:val="0"/>
              <w:jc w:val="center"/>
              <w:rPr>
                <w:rFonts w:ascii="Times New Roman" w:hAnsi="Times New Roman" w:cs="Times New Roman"/>
                <w:sz w:val="24"/>
                <w:szCs w:val="24"/>
              </w:rPr>
            </w:pPr>
          </w:p>
          <w:p w:rsidR="00277567" w:rsidRPr="00277567" w:rsidRDefault="00277567" w:rsidP="00277567">
            <w:pPr>
              <w:autoSpaceDE w:val="0"/>
              <w:jc w:val="center"/>
              <w:rPr>
                <w:rFonts w:ascii="Times New Roman" w:hAnsi="Times New Roman" w:cs="Times New Roman"/>
                <w:sz w:val="24"/>
                <w:szCs w:val="24"/>
              </w:rPr>
            </w:pPr>
          </w:p>
          <w:p w:rsidR="00277567" w:rsidRPr="00277567" w:rsidRDefault="00277567" w:rsidP="00277567">
            <w:pPr>
              <w:autoSpaceDE w:val="0"/>
              <w:jc w:val="center"/>
              <w:rPr>
                <w:rFonts w:ascii="Times New Roman" w:hAnsi="Times New Roman" w:cs="Times New Roman"/>
                <w:sz w:val="24"/>
                <w:szCs w:val="24"/>
              </w:rPr>
            </w:pPr>
          </w:p>
          <w:p w:rsidR="00277567" w:rsidRPr="00277567" w:rsidRDefault="00277567" w:rsidP="00277567">
            <w:pPr>
              <w:autoSpaceDE w:val="0"/>
              <w:jc w:val="center"/>
              <w:rPr>
                <w:rFonts w:ascii="Times New Roman" w:hAnsi="Times New Roman" w:cs="Times New Roman"/>
                <w:sz w:val="24"/>
                <w:szCs w:val="24"/>
              </w:rPr>
            </w:pPr>
          </w:p>
          <w:p w:rsidR="00277567" w:rsidRPr="00277567" w:rsidRDefault="00277567" w:rsidP="00277567">
            <w:pPr>
              <w:autoSpaceDE w:val="0"/>
              <w:jc w:val="center"/>
              <w:rPr>
                <w:rFonts w:ascii="Times New Roman" w:hAnsi="Times New Roman" w:cs="Times New Roman"/>
                <w:sz w:val="24"/>
                <w:szCs w:val="24"/>
              </w:rPr>
            </w:pPr>
          </w:p>
          <w:p w:rsidR="00277567" w:rsidRPr="00277567" w:rsidRDefault="00277567" w:rsidP="00277567">
            <w:pPr>
              <w:autoSpaceDE w:val="0"/>
              <w:jc w:val="center"/>
              <w:rPr>
                <w:rFonts w:ascii="Times New Roman" w:hAnsi="Times New Roman" w:cs="Times New Roman"/>
                <w:sz w:val="24"/>
                <w:szCs w:val="24"/>
              </w:rPr>
            </w:pPr>
            <w:r w:rsidRPr="00277567">
              <w:rPr>
                <w:rStyle w:val="285pt"/>
                <w:rFonts w:eastAsia="Calibri"/>
                <w:sz w:val="24"/>
                <w:szCs w:val="24"/>
              </w:rPr>
              <w:t xml:space="preserve">Отдел ЖКХ и газификации Администрации Красногорского района </w:t>
            </w:r>
          </w:p>
        </w:tc>
      </w:tr>
      <w:tr w:rsidR="00277567" w:rsidRPr="00277567" w:rsidTr="00277567">
        <w:tc>
          <w:tcPr>
            <w:tcW w:w="68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2.</w:t>
            </w:r>
          </w:p>
        </w:tc>
        <w:tc>
          <w:tcPr>
            <w:tcW w:w="476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pStyle w:val="ab"/>
              <w:autoSpaceDE w:val="0"/>
              <w:rPr>
                <w:rFonts w:ascii="Times New Roman" w:hAnsi="Times New Roman" w:cs="Times New Roman"/>
                <w:sz w:val="24"/>
                <w:szCs w:val="24"/>
              </w:rPr>
            </w:pPr>
            <w:r w:rsidRPr="00277567">
              <w:rPr>
                <w:rFonts w:ascii="Times New Roman" w:hAnsi="Times New Roman" w:cs="Times New Roman"/>
                <w:iCs/>
                <w:sz w:val="24"/>
                <w:szCs w:val="24"/>
              </w:rPr>
              <w:t xml:space="preserve">Объявление предостережения о недопустимости нарушения обязательных требований предъявляемых при осуществлении регулярных перевозок по муниципальным маршрутам Красногорского района. </w:t>
            </w:r>
          </w:p>
        </w:tc>
        <w:tc>
          <w:tcPr>
            <w:tcW w:w="1416"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pStyle w:val="ab"/>
              <w:jc w:val="center"/>
              <w:rPr>
                <w:rFonts w:ascii="Times New Roman" w:hAnsi="Times New Roman" w:cs="Times New Roman"/>
                <w:sz w:val="24"/>
                <w:szCs w:val="24"/>
              </w:rPr>
            </w:pPr>
            <w:r w:rsidRPr="00277567">
              <w:rPr>
                <w:rFonts w:ascii="Times New Roman" w:hAnsi="Times New Roman" w:cs="Times New Roman"/>
                <w:sz w:val="24"/>
                <w:szCs w:val="24"/>
              </w:rPr>
              <w:t>В соответствии с законодательством РФ</w:t>
            </w:r>
          </w:p>
        </w:tc>
        <w:tc>
          <w:tcPr>
            <w:tcW w:w="3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sz w:val="24"/>
                <w:szCs w:val="24"/>
              </w:rPr>
            </w:pPr>
            <w:r w:rsidRPr="00277567">
              <w:rPr>
                <w:rStyle w:val="285pt"/>
                <w:rFonts w:eastAsia="Calibri"/>
                <w:sz w:val="24"/>
                <w:szCs w:val="24"/>
              </w:rPr>
              <w:t xml:space="preserve">Отдел ЖКХ и газификации Администрации Красногорского района </w:t>
            </w:r>
          </w:p>
        </w:tc>
      </w:tr>
      <w:tr w:rsidR="00277567" w:rsidRPr="00277567" w:rsidTr="00277567">
        <w:tc>
          <w:tcPr>
            <w:tcW w:w="68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 xml:space="preserve">3. </w:t>
            </w:r>
          </w:p>
        </w:tc>
        <w:tc>
          <w:tcPr>
            <w:tcW w:w="476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iCs/>
                <w:sz w:val="24"/>
                <w:szCs w:val="24"/>
              </w:rPr>
              <w:t xml:space="preserve">Консультирование контролируемых лиц и их представителей осуществляется: </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 в виде устных разъяснений по телефону, посредством видео-конференц-связи, на личном приеме, </w:t>
            </w:r>
            <w:r w:rsidRPr="00277567">
              <w:rPr>
                <w:rFonts w:ascii="Times New Roman" w:hAnsi="Times New Roman" w:cs="Times New Roman"/>
                <w:color w:val="000000"/>
                <w:sz w:val="24"/>
                <w:szCs w:val="24"/>
              </w:rPr>
              <w:t>на собраниях и конференциях граждан</w:t>
            </w:r>
            <w:r w:rsidRPr="00277567">
              <w:rPr>
                <w:rFonts w:ascii="Times New Roman" w:hAnsi="Times New Roman" w:cs="Times New Roman"/>
                <w:sz w:val="24"/>
                <w:szCs w:val="24"/>
              </w:rPr>
              <w:t xml:space="preserve"> либо в ходе проведения профилактического мероприятия, контрольного мероприятия;</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 посредством размещения на </w:t>
            </w:r>
            <w:r w:rsidRPr="00277567">
              <w:rPr>
                <w:rFonts w:ascii="Times New Roman" w:hAnsi="Times New Roman" w:cs="Times New Roman"/>
                <w:color w:val="00000A"/>
                <w:sz w:val="24"/>
                <w:szCs w:val="24"/>
              </w:rPr>
              <w:t xml:space="preserve">официальном сайте Администрации Красногорского района в сети Интернет </w:t>
            </w:r>
            <w:r w:rsidRPr="00277567">
              <w:rPr>
                <w:rFonts w:ascii="Times New Roman" w:hAnsi="Times New Roman" w:cs="Times New Roman"/>
                <w:sz w:val="24"/>
                <w:szCs w:val="24"/>
              </w:rPr>
              <w:t>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color w:val="000000"/>
                <w:sz w:val="24"/>
                <w:szCs w:val="24"/>
              </w:rPr>
              <w:t xml:space="preserve">Консультирование осуществляется в устной или письменной форме по  вопросам, связанным с организацией и осуществлением </w:t>
            </w:r>
            <w:r w:rsidRPr="00277567">
              <w:rPr>
                <w:rFonts w:ascii="Times New Roman" w:hAnsi="Times New Roman" w:cs="Times New Roman"/>
                <w:sz w:val="24"/>
                <w:szCs w:val="24"/>
              </w:rPr>
              <w:t xml:space="preserve"> </w:t>
            </w:r>
            <w:r w:rsidRPr="00277567">
              <w:rPr>
                <w:rFonts w:ascii="Times New Roman" w:hAnsi="Times New Roman" w:cs="Times New Roman"/>
                <w:color w:val="00000A"/>
                <w:sz w:val="24"/>
                <w:szCs w:val="24"/>
                <w:lang w:bidi="ru-RU"/>
              </w:rPr>
              <w:t xml:space="preserve">муниципального контроля </w:t>
            </w:r>
            <w:r w:rsidRPr="00277567">
              <w:rPr>
                <w:rFonts w:ascii="Times New Roman" w:hAnsi="Times New Roman" w:cs="Times New Roman"/>
                <w:color w:val="000000"/>
                <w:sz w:val="24"/>
                <w:szCs w:val="24"/>
                <w:lang w:bidi="ru-RU"/>
              </w:rPr>
              <w:t>на автомобильном транспорте и в дорожном хозяйстве на территории Красногорского района</w:t>
            </w:r>
          </w:p>
        </w:tc>
        <w:tc>
          <w:tcPr>
            <w:tcW w:w="1416"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iCs/>
                <w:sz w:val="24"/>
                <w:szCs w:val="24"/>
              </w:rPr>
              <w:t>По мере необходимости</w:t>
            </w:r>
          </w:p>
        </w:tc>
        <w:tc>
          <w:tcPr>
            <w:tcW w:w="3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sz w:val="24"/>
                <w:szCs w:val="24"/>
              </w:rPr>
            </w:pPr>
            <w:r w:rsidRPr="00277567">
              <w:rPr>
                <w:rStyle w:val="285pt"/>
                <w:rFonts w:eastAsia="Calibri"/>
                <w:sz w:val="24"/>
                <w:szCs w:val="24"/>
              </w:rPr>
              <w:t xml:space="preserve">Отдел ЖКХ и газификации Администрации Красногорского района </w:t>
            </w:r>
          </w:p>
          <w:p w:rsidR="00277567" w:rsidRPr="00277567" w:rsidRDefault="00277567" w:rsidP="00277567">
            <w:pPr>
              <w:pStyle w:val="ab"/>
              <w:autoSpaceDE w:val="0"/>
              <w:jc w:val="center"/>
              <w:rPr>
                <w:rFonts w:ascii="Times New Roman" w:hAnsi="Times New Roman" w:cs="Times New Roman"/>
                <w:sz w:val="24"/>
                <w:szCs w:val="24"/>
              </w:rPr>
            </w:pPr>
          </w:p>
          <w:p w:rsidR="00277567" w:rsidRPr="00277567" w:rsidRDefault="00277567" w:rsidP="00277567">
            <w:pPr>
              <w:pStyle w:val="ab"/>
              <w:rPr>
                <w:rFonts w:ascii="Times New Roman" w:hAnsi="Times New Roman" w:cs="Times New Roman"/>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rPr>
                <w:rFonts w:ascii="Times New Roman" w:hAnsi="Times New Roman" w:cs="Times New Roman"/>
                <w:color w:val="000000"/>
                <w:sz w:val="24"/>
                <w:szCs w:val="24"/>
              </w:rPr>
            </w:pPr>
          </w:p>
          <w:p w:rsidR="00277567" w:rsidRPr="00277567" w:rsidRDefault="00277567" w:rsidP="00277567">
            <w:pPr>
              <w:pStyle w:val="ab"/>
              <w:spacing w:after="0"/>
              <w:rPr>
                <w:rFonts w:ascii="Times New Roman" w:hAnsi="Times New Roman" w:cs="Times New Roman"/>
                <w:color w:val="000000"/>
                <w:sz w:val="24"/>
                <w:szCs w:val="24"/>
              </w:rPr>
            </w:pPr>
          </w:p>
          <w:p w:rsidR="00277567" w:rsidRPr="00277567" w:rsidRDefault="00277567" w:rsidP="00277567">
            <w:pPr>
              <w:autoSpaceDE w:val="0"/>
              <w:jc w:val="center"/>
              <w:rPr>
                <w:rFonts w:ascii="Times New Roman" w:hAnsi="Times New Roman" w:cs="Times New Roman"/>
                <w:color w:val="000000"/>
                <w:sz w:val="24"/>
                <w:szCs w:val="24"/>
              </w:rPr>
            </w:pPr>
          </w:p>
          <w:p w:rsidR="00277567" w:rsidRPr="00277567" w:rsidRDefault="00277567" w:rsidP="00277567">
            <w:pPr>
              <w:autoSpaceDE w:val="0"/>
              <w:jc w:val="center"/>
              <w:rPr>
                <w:rFonts w:ascii="Times New Roman" w:hAnsi="Times New Roman" w:cs="Times New Roman"/>
                <w:color w:val="000000"/>
                <w:sz w:val="24"/>
                <w:szCs w:val="24"/>
              </w:rPr>
            </w:pPr>
          </w:p>
        </w:tc>
      </w:tr>
      <w:tr w:rsidR="00277567" w:rsidRPr="00277567" w:rsidTr="00277567">
        <w:tc>
          <w:tcPr>
            <w:tcW w:w="68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iCs/>
                <w:sz w:val="24"/>
                <w:szCs w:val="24"/>
              </w:rPr>
            </w:pPr>
            <w:r w:rsidRPr="00277567">
              <w:rPr>
                <w:rFonts w:ascii="Times New Roman" w:hAnsi="Times New Roman" w:cs="Times New Roman"/>
                <w:iCs/>
                <w:sz w:val="24"/>
                <w:szCs w:val="24"/>
              </w:rPr>
              <w:lastRenderedPageBreak/>
              <w:t>4</w:t>
            </w:r>
          </w:p>
        </w:tc>
        <w:tc>
          <w:tcPr>
            <w:tcW w:w="4764"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rPr>
                <w:rFonts w:ascii="Times New Roman" w:hAnsi="Times New Roman" w:cs="Times New Roman"/>
                <w:iCs/>
                <w:sz w:val="24"/>
                <w:szCs w:val="24"/>
              </w:rPr>
            </w:pPr>
            <w:r w:rsidRPr="00277567">
              <w:rPr>
                <w:rFonts w:ascii="Times New Roman" w:hAnsi="Times New Roman" w:cs="Times New Roman"/>
                <w:sz w:val="24"/>
                <w:szCs w:val="24"/>
              </w:rPr>
              <w:t>Обобщение практики осуществления муниципального контроля за истекший период и размещение на официальном сайте Администрации Красногорского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w:t>
            </w:r>
          </w:p>
        </w:tc>
        <w:tc>
          <w:tcPr>
            <w:tcW w:w="1416" w:type="dxa"/>
            <w:tcBorders>
              <w:top w:val="single" w:sz="4" w:space="0" w:color="000000"/>
              <w:left w:val="single" w:sz="4" w:space="0" w:color="000000"/>
              <w:bottom w:val="single" w:sz="4" w:space="0" w:color="000000"/>
            </w:tcBorders>
            <w:shd w:val="clear" w:color="auto" w:fill="auto"/>
            <w:vAlign w:val="center"/>
          </w:tcPr>
          <w:p w:rsidR="00277567" w:rsidRPr="00277567" w:rsidRDefault="00277567" w:rsidP="00277567">
            <w:pPr>
              <w:autoSpaceDE w:val="0"/>
              <w:jc w:val="center"/>
              <w:rPr>
                <w:rFonts w:ascii="Times New Roman" w:hAnsi="Times New Roman" w:cs="Times New Roman"/>
                <w:iCs/>
                <w:sz w:val="24"/>
                <w:szCs w:val="24"/>
              </w:rPr>
            </w:pPr>
            <w:r w:rsidRPr="00277567">
              <w:rPr>
                <w:rFonts w:ascii="Times New Roman" w:hAnsi="Times New Roman" w:cs="Times New Roman"/>
                <w:sz w:val="24"/>
                <w:szCs w:val="24"/>
              </w:rPr>
              <w:t>ежегодно не позднее 30 января года, следующего за годом обобщения правоприменительной практики</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Отдел ЖКХ и газификации Администрации Красногорского района</w:t>
            </w:r>
          </w:p>
        </w:tc>
      </w:tr>
    </w:tbl>
    <w:p w:rsidR="00277567" w:rsidRPr="00277567" w:rsidRDefault="00277567" w:rsidP="00277567">
      <w:pPr>
        <w:autoSpaceDE w:val="0"/>
        <w:rPr>
          <w:rFonts w:ascii="Times New Roman" w:hAnsi="Times New Roman" w:cs="Times New Roman"/>
          <w:b/>
          <w:bCs/>
          <w:sz w:val="24"/>
          <w:szCs w:val="24"/>
        </w:rPr>
      </w:pP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1) порядка проведения контрольных мероприятий;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2) периодичности проведения контрольных мероприятий;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3) порядка принятия решений по итогам контрольных мероприятий;</w:t>
      </w:r>
    </w:p>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rPr>
        <w:t>4) порядка обжалования решений Контрольного органа.</w:t>
      </w:r>
    </w:p>
    <w:p w:rsidR="00277567" w:rsidRPr="00277567" w:rsidRDefault="00277567" w:rsidP="00277567">
      <w:pPr>
        <w:autoSpaceDE w:val="0"/>
        <w:rPr>
          <w:rFonts w:ascii="Times New Roman" w:hAnsi="Times New Roman" w:cs="Times New Roman"/>
          <w:b/>
          <w:bCs/>
          <w:sz w:val="24"/>
          <w:szCs w:val="24"/>
        </w:rPr>
      </w:pPr>
    </w:p>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b/>
          <w:bCs/>
          <w:sz w:val="24"/>
          <w:szCs w:val="24"/>
        </w:rPr>
        <w:t>Раздел 4. Показатели результативности и эффективности программы профилактики рисков причинения вреда</w:t>
      </w:r>
    </w:p>
    <w:p w:rsidR="00277567" w:rsidRPr="00277567" w:rsidRDefault="00277567" w:rsidP="00277567">
      <w:pPr>
        <w:autoSpaceDE w:val="0"/>
        <w:jc w:val="center"/>
        <w:rPr>
          <w:rFonts w:ascii="Times New Roman" w:hAnsi="Times New Roman" w:cs="Times New Roman"/>
          <w:b/>
          <w:bCs/>
          <w:sz w:val="24"/>
          <w:szCs w:val="24"/>
        </w:rPr>
      </w:pPr>
    </w:p>
    <w:tbl>
      <w:tblPr>
        <w:tblW w:w="10146" w:type="dxa"/>
        <w:tblInd w:w="-364" w:type="dxa"/>
        <w:tblLayout w:type="fixed"/>
        <w:tblCellMar>
          <w:top w:w="102" w:type="dxa"/>
          <w:left w:w="62" w:type="dxa"/>
          <w:bottom w:w="102" w:type="dxa"/>
          <w:right w:w="62" w:type="dxa"/>
        </w:tblCellMar>
        <w:tblLook w:val="0000" w:firstRow="0" w:lastRow="0" w:firstColumn="0" w:lastColumn="0" w:noHBand="0" w:noVBand="0"/>
      </w:tblPr>
      <w:tblGrid>
        <w:gridCol w:w="629"/>
        <w:gridCol w:w="6743"/>
        <w:gridCol w:w="2774"/>
      </w:tblGrid>
      <w:tr w:rsidR="00277567" w:rsidRPr="00277567" w:rsidTr="00277567">
        <w:tc>
          <w:tcPr>
            <w:tcW w:w="629"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 п/п</w:t>
            </w:r>
          </w:p>
        </w:tc>
        <w:tc>
          <w:tcPr>
            <w:tcW w:w="6743"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Наименование показателя</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Величина</w:t>
            </w:r>
          </w:p>
        </w:tc>
      </w:tr>
      <w:tr w:rsidR="00277567" w:rsidRPr="00277567" w:rsidTr="00277567">
        <w:trPr>
          <w:trHeight w:val="2175"/>
        </w:trPr>
        <w:tc>
          <w:tcPr>
            <w:tcW w:w="629"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1.</w:t>
            </w:r>
          </w:p>
        </w:tc>
        <w:tc>
          <w:tcPr>
            <w:tcW w:w="6743"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rPr>
              <w:t xml:space="preserve">Полнота информации, размещенной на официальном  </w:t>
            </w:r>
            <w:r w:rsidRPr="00277567">
              <w:rPr>
                <w:rFonts w:ascii="Times New Roman" w:hAnsi="Times New Roman" w:cs="Times New Roman"/>
                <w:color w:val="00000A"/>
                <w:sz w:val="24"/>
                <w:szCs w:val="24"/>
              </w:rPr>
              <w:t>сайте Администрации Красногорского района в сети Интернет</w:t>
            </w:r>
            <w:r w:rsidRPr="00277567">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100 %</w:t>
            </w:r>
          </w:p>
        </w:tc>
      </w:tr>
      <w:tr w:rsidR="00277567" w:rsidRPr="00277567" w:rsidTr="00277567">
        <w:tc>
          <w:tcPr>
            <w:tcW w:w="629"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2.</w:t>
            </w:r>
          </w:p>
        </w:tc>
        <w:tc>
          <w:tcPr>
            <w:tcW w:w="6743"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rPr>
                <w:rFonts w:ascii="Times New Roman" w:hAnsi="Times New Roman" w:cs="Times New Roman"/>
                <w:sz w:val="24"/>
                <w:szCs w:val="24"/>
              </w:rPr>
            </w:pPr>
            <w:r w:rsidRPr="00277567">
              <w:rPr>
                <w:rFonts w:ascii="Times New Roman" w:hAnsi="Times New Roman" w:cs="Times New Roman"/>
                <w:sz w:val="24"/>
                <w:szCs w:val="24"/>
              </w:rPr>
              <w:t>Удовлетворенность контролируемых лиц и их представителей консультированием контрольного (надзорного) органа</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100 % от числа обратившихся</w:t>
            </w:r>
          </w:p>
        </w:tc>
      </w:tr>
      <w:tr w:rsidR="00277567" w:rsidRPr="00277567" w:rsidTr="00277567">
        <w:tc>
          <w:tcPr>
            <w:tcW w:w="629"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3.</w:t>
            </w:r>
          </w:p>
        </w:tc>
        <w:tc>
          <w:tcPr>
            <w:tcW w:w="6743" w:type="dxa"/>
            <w:tcBorders>
              <w:top w:val="single" w:sz="4" w:space="0" w:color="000000"/>
              <w:left w:val="single" w:sz="4" w:space="0" w:color="000000"/>
              <w:bottom w:val="single" w:sz="4" w:space="0" w:color="000000"/>
            </w:tcBorders>
            <w:shd w:val="clear" w:color="auto" w:fill="auto"/>
          </w:tcPr>
          <w:p w:rsidR="00277567" w:rsidRPr="00277567" w:rsidRDefault="00277567" w:rsidP="00277567">
            <w:pPr>
              <w:pStyle w:val="ab"/>
              <w:autoSpaceDE w:val="0"/>
              <w:rPr>
                <w:rFonts w:ascii="Times New Roman" w:hAnsi="Times New Roman" w:cs="Times New Roman"/>
                <w:sz w:val="24"/>
                <w:szCs w:val="24"/>
              </w:rPr>
            </w:pPr>
            <w:r w:rsidRPr="00277567">
              <w:rPr>
                <w:rFonts w:ascii="Times New Roman" w:hAnsi="Times New Roman" w:cs="Times New Roman"/>
                <w:sz w:val="24"/>
                <w:szCs w:val="24"/>
              </w:rPr>
              <w:t xml:space="preserve">Количество проведенных профилактических мероприятий в целях стимулирования добросовестного соблюдения контролируемых лиц обязательных требований,  предъявляемых при осуществлении регулярных перевозок по муниципальным маршрутам Красногорского района </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rsidR="00277567" w:rsidRPr="00277567" w:rsidRDefault="00277567" w:rsidP="00277567">
            <w:pPr>
              <w:autoSpaceDE w:val="0"/>
              <w:jc w:val="center"/>
              <w:rPr>
                <w:rFonts w:ascii="Times New Roman" w:hAnsi="Times New Roman" w:cs="Times New Roman"/>
                <w:sz w:val="24"/>
                <w:szCs w:val="24"/>
              </w:rPr>
            </w:pPr>
            <w:r w:rsidRPr="00277567">
              <w:rPr>
                <w:rFonts w:ascii="Times New Roman" w:hAnsi="Times New Roman" w:cs="Times New Roman"/>
                <w:sz w:val="24"/>
                <w:szCs w:val="24"/>
              </w:rPr>
              <w:t>не менее 2 мероприятий, проведенных контрольным (надзорным) органом</w:t>
            </w:r>
          </w:p>
        </w:tc>
      </w:tr>
    </w:tbl>
    <w:p w:rsidR="00277567" w:rsidRPr="00277567" w:rsidRDefault="00277567" w:rsidP="00277567">
      <w:pPr>
        <w:rPr>
          <w:rFonts w:ascii="Times New Roman" w:hAnsi="Times New Roman" w:cs="Times New Roman"/>
          <w:sz w:val="24"/>
          <w:szCs w:val="24"/>
        </w:rPr>
      </w:pPr>
    </w:p>
    <w:p w:rsidR="00423749" w:rsidRPr="00277567" w:rsidRDefault="00423749" w:rsidP="00441229">
      <w:pPr>
        <w:ind w:firstLine="0"/>
        <w:jc w:val="center"/>
        <w:rPr>
          <w:rFonts w:ascii="Times New Roman" w:eastAsia="Times New Roman" w:hAnsi="Times New Roman" w:cs="Times New Roman"/>
          <w:b/>
          <w:sz w:val="24"/>
          <w:szCs w:val="24"/>
          <w:lang w:eastAsia="ru-RU"/>
        </w:rPr>
      </w:pPr>
    </w:p>
    <w:p w:rsidR="00277567" w:rsidRPr="00277567" w:rsidRDefault="00277567" w:rsidP="00277567">
      <w:pPr>
        <w:ind w:right="-7"/>
        <w:jc w:val="center"/>
        <w:rPr>
          <w:rFonts w:ascii="Times New Roman" w:hAnsi="Times New Roman" w:cs="Times New Roman"/>
          <w:b/>
          <w:bCs/>
          <w:color w:val="000000" w:themeColor="text1"/>
          <w:sz w:val="24"/>
          <w:szCs w:val="24"/>
        </w:rPr>
      </w:pPr>
      <w:r w:rsidRPr="00277567">
        <w:rPr>
          <w:rFonts w:ascii="Times New Roman" w:hAnsi="Times New Roman" w:cs="Times New Roman"/>
          <w:b/>
          <w:bCs/>
          <w:color w:val="000000" w:themeColor="text1"/>
          <w:sz w:val="24"/>
          <w:szCs w:val="24"/>
        </w:rPr>
        <w:t>АДМИНИСТРАЦИЯ КРАСНОГОРСКОГО РАЙОНА</w:t>
      </w:r>
    </w:p>
    <w:p w:rsidR="00277567" w:rsidRPr="00277567" w:rsidRDefault="00277567" w:rsidP="00277567">
      <w:pPr>
        <w:ind w:right="-7"/>
        <w:jc w:val="center"/>
        <w:rPr>
          <w:rFonts w:ascii="Times New Roman" w:hAnsi="Times New Roman" w:cs="Times New Roman"/>
          <w:b/>
          <w:bCs/>
          <w:color w:val="000000" w:themeColor="text1"/>
          <w:sz w:val="24"/>
          <w:szCs w:val="24"/>
        </w:rPr>
      </w:pPr>
      <w:r w:rsidRPr="00277567">
        <w:rPr>
          <w:rFonts w:ascii="Times New Roman" w:hAnsi="Times New Roman" w:cs="Times New Roman"/>
          <w:b/>
          <w:bCs/>
          <w:color w:val="000000" w:themeColor="text1"/>
          <w:sz w:val="24"/>
          <w:szCs w:val="24"/>
        </w:rPr>
        <w:t>АЛТАЙСКОГО КРАЯ</w:t>
      </w:r>
    </w:p>
    <w:p w:rsidR="00277567" w:rsidRPr="00277567" w:rsidRDefault="00277567" w:rsidP="00277567">
      <w:pPr>
        <w:ind w:right="-7"/>
        <w:jc w:val="center"/>
        <w:rPr>
          <w:rFonts w:ascii="Times New Roman" w:hAnsi="Times New Roman" w:cs="Times New Roman"/>
          <w:b/>
          <w:bCs/>
          <w:color w:val="000000" w:themeColor="text1"/>
          <w:sz w:val="24"/>
          <w:szCs w:val="24"/>
        </w:rPr>
      </w:pPr>
    </w:p>
    <w:p w:rsidR="00277567" w:rsidRPr="00277567" w:rsidRDefault="00277567" w:rsidP="00277567">
      <w:pPr>
        <w:ind w:right="-7"/>
        <w:jc w:val="center"/>
        <w:rPr>
          <w:rFonts w:ascii="Times New Roman" w:hAnsi="Times New Roman" w:cs="Times New Roman"/>
          <w:b/>
          <w:bCs/>
          <w:color w:val="000000" w:themeColor="text1"/>
          <w:sz w:val="24"/>
          <w:szCs w:val="24"/>
        </w:rPr>
      </w:pPr>
      <w:r w:rsidRPr="00277567">
        <w:rPr>
          <w:rFonts w:ascii="Times New Roman" w:hAnsi="Times New Roman" w:cs="Times New Roman"/>
          <w:b/>
          <w:bCs/>
          <w:color w:val="000000" w:themeColor="text1"/>
          <w:sz w:val="24"/>
          <w:szCs w:val="24"/>
        </w:rPr>
        <w:t>П О С Т А Н О В Л Е Н И Е</w:t>
      </w:r>
    </w:p>
    <w:p w:rsidR="00277567" w:rsidRPr="00277567" w:rsidRDefault="00277567" w:rsidP="00277567">
      <w:pPr>
        <w:ind w:right="-7"/>
        <w:jc w:val="center"/>
        <w:rPr>
          <w:rFonts w:ascii="Times New Roman" w:hAnsi="Times New Roman" w:cs="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78"/>
      </w:tblGrid>
      <w:tr w:rsidR="00277567" w:rsidRPr="00277567" w:rsidTr="00277567">
        <w:tc>
          <w:tcPr>
            <w:tcW w:w="4927" w:type="dxa"/>
          </w:tcPr>
          <w:p w:rsidR="00277567" w:rsidRPr="00277567" w:rsidRDefault="00277567" w:rsidP="0043277E">
            <w:pPr>
              <w:ind w:right="-7" w:firstLine="0"/>
              <w:rPr>
                <w:rFonts w:ascii="Times New Roman" w:hAnsi="Times New Roman" w:cs="Times New Roman"/>
                <w:color w:val="000000" w:themeColor="text1"/>
                <w:sz w:val="24"/>
                <w:szCs w:val="24"/>
              </w:rPr>
            </w:pPr>
            <w:r w:rsidRPr="00277567">
              <w:rPr>
                <w:rFonts w:ascii="Times New Roman" w:hAnsi="Times New Roman" w:cs="Times New Roman"/>
                <w:color w:val="000000" w:themeColor="text1"/>
                <w:sz w:val="24"/>
                <w:szCs w:val="24"/>
              </w:rPr>
              <w:t>10.12.2024</w:t>
            </w:r>
          </w:p>
        </w:tc>
        <w:tc>
          <w:tcPr>
            <w:tcW w:w="4927" w:type="dxa"/>
          </w:tcPr>
          <w:p w:rsidR="00277567" w:rsidRPr="00277567" w:rsidRDefault="00277567" w:rsidP="00277567">
            <w:pPr>
              <w:ind w:right="-7"/>
              <w:jc w:val="right"/>
              <w:rPr>
                <w:rFonts w:ascii="Times New Roman" w:hAnsi="Times New Roman" w:cs="Times New Roman"/>
                <w:color w:val="000000" w:themeColor="text1"/>
                <w:sz w:val="24"/>
                <w:szCs w:val="24"/>
              </w:rPr>
            </w:pPr>
            <w:r w:rsidRPr="00277567">
              <w:rPr>
                <w:rFonts w:ascii="Times New Roman" w:hAnsi="Times New Roman" w:cs="Times New Roman"/>
                <w:color w:val="000000" w:themeColor="text1"/>
                <w:sz w:val="24"/>
                <w:szCs w:val="24"/>
              </w:rPr>
              <w:t>№ 675</w:t>
            </w:r>
          </w:p>
        </w:tc>
      </w:tr>
    </w:tbl>
    <w:p w:rsidR="00277567" w:rsidRPr="00277567" w:rsidRDefault="00277567" w:rsidP="00277567">
      <w:pPr>
        <w:ind w:right="-7"/>
        <w:jc w:val="center"/>
        <w:rPr>
          <w:rFonts w:ascii="Times New Roman" w:hAnsi="Times New Roman" w:cs="Times New Roman"/>
          <w:color w:val="000000" w:themeColor="text1"/>
          <w:sz w:val="24"/>
          <w:szCs w:val="24"/>
        </w:rPr>
      </w:pPr>
      <w:proofErr w:type="spellStart"/>
      <w:r w:rsidRPr="00277567">
        <w:rPr>
          <w:rFonts w:ascii="Times New Roman" w:hAnsi="Times New Roman" w:cs="Times New Roman"/>
          <w:color w:val="000000" w:themeColor="text1"/>
          <w:sz w:val="24"/>
          <w:szCs w:val="24"/>
        </w:rPr>
        <w:lastRenderedPageBreak/>
        <w:t>с.Красногорское</w:t>
      </w:r>
      <w:proofErr w:type="spellEnd"/>
    </w:p>
    <w:p w:rsidR="00277567" w:rsidRPr="00277567" w:rsidRDefault="0043277E" w:rsidP="00277567">
      <w:pPr>
        <w:rPr>
          <w:rFonts w:ascii="Times New Roman" w:hAnsi="Times New Roman" w:cs="Times New Roman"/>
          <w:color w:val="000000" w:themeColor="text1"/>
          <w:sz w:val="24"/>
          <w:szCs w:val="24"/>
        </w:rPr>
      </w:pPr>
      <w:r w:rsidRPr="00277567">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1488" behindDoc="0" locked="0" layoutInCell="1" allowOverlap="1" wp14:anchorId="5B1DC61D" wp14:editId="204630A3">
                <wp:simplePos x="0" y="0"/>
                <wp:positionH relativeFrom="column">
                  <wp:posOffset>-156210</wp:posOffset>
                </wp:positionH>
                <wp:positionV relativeFrom="paragraph">
                  <wp:posOffset>186690</wp:posOffset>
                </wp:positionV>
                <wp:extent cx="3286760" cy="1857375"/>
                <wp:effectExtent l="0" t="0" r="8890" b="95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770654" w:rsidRDefault="00900F38" w:rsidP="0043277E">
                            <w:pPr>
                              <w:ind w:firstLine="0"/>
                              <w:rPr>
                                <w:sz w:val="28"/>
                                <w:szCs w:val="28"/>
                              </w:rPr>
                            </w:pPr>
                            <w:r w:rsidRPr="0043277E">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Алтайского края на 2025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DC61D" id="Надпись 25" o:spid="_x0000_s1032" type="#_x0000_t202" style="position:absolute;left:0;text-align:left;margin-left:-12.3pt;margin-top:14.7pt;width:258.8pt;height:14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" stroked="f">
                <v:textbox>
                  <w:txbxContent>
                    <w:p w:rsidR="00900F38" w:rsidRPr="00770654" w:rsidRDefault="00900F38" w:rsidP="0043277E">
                      <w:pPr>
                        <w:ind w:firstLine="0"/>
                        <w:rPr>
                          <w:sz w:val="28"/>
                          <w:szCs w:val="28"/>
                        </w:rPr>
                      </w:pPr>
                      <w:r w:rsidRPr="0043277E">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Алтайского края на 2025 год</w:t>
                      </w:r>
                    </w:p>
                  </w:txbxContent>
                </v:textbox>
              </v:shape>
            </w:pict>
          </mc:Fallback>
        </mc:AlternateContent>
      </w: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color w:val="000000" w:themeColor="text1"/>
          <w:sz w:val="24"/>
          <w:szCs w:val="24"/>
        </w:rPr>
      </w:pPr>
    </w:p>
    <w:p w:rsidR="00277567" w:rsidRPr="00277567" w:rsidRDefault="00277567" w:rsidP="00277567">
      <w:pPr>
        <w:rPr>
          <w:rFonts w:ascii="Times New Roman" w:hAnsi="Times New Roman" w:cs="Times New Roman"/>
          <w:sz w:val="24"/>
          <w:szCs w:val="24"/>
        </w:rPr>
      </w:pPr>
    </w:p>
    <w:p w:rsidR="00277567" w:rsidRPr="00277567" w:rsidRDefault="00277567" w:rsidP="00277567">
      <w:pPr>
        <w:rPr>
          <w:rFonts w:ascii="Times New Roman" w:hAnsi="Times New Roman" w:cs="Times New Roman"/>
          <w:sz w:val="24"/>
          <w:szCs w:val="24"/>
        </w:rPr>
      </w:pPr>
    </w:p>
    <w:p w:rsidR="00277567" w:rsidRPr="00277567" w:rsidRDefault="00277567" w:rsidP="00277567">
      <w:pPr>
        <w:rPr>
          <w:rFonts w:ascii="Times New Roman" w:hAnsi="Times New Roman" w:cs="Times New Roman"/>
          <w:sz w:val="24"/>
          <w:szCs w:val="24"/>
        </w:rPr>
      </w:pPr>
    </w:p>
    <w:p w:rsidR="00277567" w:rsidRPr="00277567" w:rsidRDefault="00277567" w:rsidP="0043277E">
      <w:pPr>
        <w:pStyle w:val="Default"/>
        <w:rPr>
          <w:color w:val="auto"/>
        </w:rPr>
      </w:pPr>
    </w:p>
    <w:p w:rsidR="00277567" w:rsidRPr="00277567" w:rsidRDefault="00277567" w:rsidP="00277567">
      <w:pPr>
        <w:pStyle w:val="Default"/>
        <w:ind w:firstLine="708"/>
        <w:jc w:val="both"/>
        <w:rPr>
          <w:color w:val="auto"/>
        </w:rPr>
      </w:pPr>
      <w:r w:rsidRPr="00277567">
        <w:rPr>
          <w:color w:val="auto"/>
        </w:rPr>
        <w:t>Руководствуясь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77567" w:rsidRPr="00277567" w:rsidRDefault="00277567" w:rsidP="00277567">
      <w:pPr>
        <w:pStyle w:val="Default"/>
        <w:ind w:firstLine="708"/>
        <w:jc w:val="both"/>
        <w:rPr>
          <w:color w:val="auto"/>
        </w:rPr>
      </w:pPr>
      <w:r w:rsidRPr="00277567">
        <w:rPr>
          <w:color w:val="auto"/>
        </w:rPr>
        <w:t>ПОСТАНОВЛЯЮ:</w:t>
      </w:r>
    </w:p>
    <w:p w:rsidR="00277567" w:rsidRPr="00277567" w:rsidRDefault="00277567" w:rsidP="00277567">
      <w:pPr>
        <w:pStyle w:val="Default"/>
        <w:ind w:firstLine="708"/>
        <w:jc w:val="both"/>
        <w:rPr>
          <w:color w:val="auto"/>
        </w:rPr>
      </w:pPr>
      <w:r w:rsidRPr="00277567">
        <w:rPr>
          <w:color w:val="auto"/>
        </w:rPr>
        <w:t xml:space="preserve">1. Утвердить Программу профилактики рисков причинения вреда (ущерба) охраняемым законом ценностям по муниципальному контролю </w:t>
      </w:r>
      <w:r w:rsidRPr="00277567">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r w:rsidRPr="00277567">
        <w:rPr>
          <w:color w:val="auto"/>
        </w:rPr>
        <w:t xml:space="preserve"> Красногорского района Алтайского края на 2025 год (приложение).</w:t>
      </w:r>
    </w:p>
    <w:p w:rsidR="00277567" w:rsidRPr="00277567" w:rsidRDefault="00277567" w:rsidP="00277567">
      <w:pPr>
        <w:pStyle w:val="Default"/>
        <w:ind w:firstLine="708"/>
        <w:jc w:val="both"/>
        <w:rPr>
          <w:color w:val="auto"/>
        </w:rPr>
      </w:pPr>
      <w:r w:rsidRPr="00277567">
        <w:rPr>
          <w:color w:val="auto"/>
        </w:rPr>
        <w:t>2. Настоящее постановление обнародовать на официальном сайте Администрации района.</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района Шукшина А.Н.</w:t>
      </w:r>
    </w:p>
    <w:p w:rsidR="00277567" w:rsidRPr="00277567" w:rsidRDefault="00277567" w:rsidP="0043277E">
      <w:pPr>
        <w:ind w:firstLine="0"/>
        <w:rPr>
          <w:rFonts w:ascii="Times New Roman" w:hAnsi="Times New Roman" w:cs="Times New Roman"/>
          <w:sz w:val="24"/>
          <w:szCs w:val="24"/>
        </w:rPr>
      </w:pPr>
    </w:p>
    <w:tbl>
      <w:tblPr>
        <w:tblW w:w="5000" w:type="pct"/>
        <w:tblLook w:val="0000" w:firstRow="0" w:lastRow="0" w:firstColumn="0" w:lastColumn="0" w:noHBand="0" w:noVBand="0"/>
      </w:tblPr>
      <w:tblGrid>
        <w:gridCol w:w="5949"/>
        <w:gridCol w:w="3024"/>
      </w:tblGrid>
      <w:tr w:rsidR="00277567" w:rsidRPr="00277567" w:rsidTr="00277567">
        <w:tc>
          <w:tcPr>
            <w:tcW w:w="3315" w:type="pct"/>
            <w:tcBorders>
              <w:top w:val="nil"/>
              <w:left w:val="nil"/>
              <w:bottom w:val="nil"/>
              <w:right w:val="nil"/>
            </w:tcBorders>
          </w:tcPr>
          <w:p w:rsidR="00277567" w:rsidRPr="00277567" w:rsidRDefault="00277567" w:rsidP="00277567">
            <w:pPr>
              <w:pStyle w:val="afff9"/>
              <w:rPr>
                <w:rFonts w:ascii="Times New Roman" w:hAnsi="Times New Roman" w:cs="Times New Roman"/>
              </w:rPr>
            </w:pPr>
            <w:r w:rsidRPr="00277567">
              <w:rPr>
                <w:rFonts w:ascii="Times New Roman" w:hAnsi="Times New Roman" w:cs="Times New Roman"/>
              </w:rPr>
              <w:t>Глава района</w:t>
            </w:r>
          </w:p>
        </w:tc>
        <w:tc>
          <w:tcPr>
            <w:tcW w:w="1685" w:type="pct"/>
            <w:tcBorders>
              <w:top w:val="nil"/>
              <w:left w:val="nil"/>
              <w:bottom w:val="nil"/>
              <w:right w:val="nil"/>
            </w:tcBorders>
          </w:tcPr>
          <w:p w:rsidR="00277567" w:rsidRPr="00277567" w:rsidRDefault="00277567" w:rsidP="00277567">
            <w:pPr>
              <w:pStyle w:val="afff0"/>
              <w:jc w:val="right"/>
              <w:rPr>
                <w:rFonts w:ascii="Times New Roman" w:hAnsi="Times New Roman" w:cs="Times New Roman"/>
              </w:rPr>
            </w:pPr>
            <w:r w:rsidRPr="00277567">
              <w:rPr>
                <w:rFonts w:ascii="Times New Roman" w:hAnsi="Times New Roman" w:cs="Times New Roman"/>
              </w:rPr>
              <w:t>А.Л. Вожаков</w:t>
            </w:r>
          </w:p>
        </w:tc>
      </w:tr>
    </w:tbl>
    <w:p w:rsidR="00277567" w:rsidRPr="00277567" w:rsidRDefault="00277567" w:rsidP="0043277E">
      <w:pPr>
        <w:ind w:firstLine="0"/>
        <w:rPr>
          <w:rFonts w:ascii="Times New Roman" w:hAnsi="Times New Roman" w:cs="Times New Roman"/>
          <w:sz w:val="24"/>
          <w:szCs w:val="24"/>
        </w:rPr>
      </w:pP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 xml:space="preserve">Утверждена </w:t>
      </w: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постановлением</w:t>
      </w: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 xml:space="preserve"> Администрации района от</w:t>
      </w:r>
    </w:p>
    <w:p w:rsidR="00277567" w:rsidRPr="00277567" w:rsidRDefault="00277567" w:rsidP="00277567">
      <w:pPr>
        <w:jc w:val="right"/>
        <w:rPr>
          <w:rFonts w:ascii="Times New Roman" w:hAnsi="Times New Roman" w:cs="Times New Roman"/>
          <w:sz w:val="24"/>
          <w:szCs w:val="24"/>
        </w:rPr>
      </w:pPr>
      <w:r w:rsidRPr="00277567">
        <w:rPr>
          <w:rFonts w:ascii="Times New Roman" w:hAnsi="Times New Roman" w:cs="Times New Roman"/>
          <w:sz w:val="24"/>
          <w:szCs w:val="24"/>
        </w:rPr>
        <w:t xml:space="preserve"> 10.12.2024 №</w:t>
      </w:r>
      <w:r w:rsidR="0043277E">
        <w:rPr>
          <w:rFonts w:ascii="Times New Roman" w:hAnsi="Times New Roman" w:cs="Times New Roman"/>
          <w:sz w:val="24"/>
          <w:szCs w:val="24"/>
        </w:rPr>
        <w:t xml:space="preserve"> </w:t>
      </w:r>
      <w:r w:rsidRPr="00277567">
        <w:rPr>
          <w:rFonts w:ascii="Times New Roman" w:hAnsi="Times New Roman" w:cs="Times New Roman"/>
          <w:sz w:val="24"/>
          <w:szCs w:val="24"/>
        </w:rPr>
        <w:t>675</w:t>
      </w:r>
    </w:p>
    <w:p w:rsidR="00277567" w:rsidRPr="00277567" w:rsidRDefault="00277567" w:rsidP="00277567">
      <w:pPr>
        <w:jc w:val="center"/>
        <w:rPr>
          <w:rFonts w:ascii="Times New Roman" w:hAnsi="Times New Roman" w:cs="Times New Roman"/>
          <w:caps/>
          <w:sz w:val="24"/>
          <w:szCs w:val="24"/>
        </w:rPr>
      </w:pPr>
    </w:p>
    <w:p w:rsidR="00277567" w:rsidRPr="00277567" w:rsidRDefault="00277567" w:rsidP="00277567">
      <w:pPr>
        <w:jc w:val="center"/>
        <w:rPr>
          <w:rFonts w:ascii="Times New Roman" w:hAnsi="Times New Roman" w:cs="Times New Roman"/>
          <w:caps/>
          <w:sz w:val="24"/>
          <w:szCs w:val="24"/>
        </w:rPr>
      </w:pPr>
      <w:r w:rsidRPr="00277567">
        <w:rPr>
          <w:rFonts w:ascii="Times New Roman" w:hAnsi="Times New Roman" w:cs="Times New Roman"/>
          <w:caps/>
          <w:sz w:val="24"/>
          <w:szCs w:val="24"/>
        </w:rPr>
        <w:t>Программа</w:t>
      </w:r>
    </w:p>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bCs/>
          <w:sz w:val="24"/>
          <w:szCs w:val="24"/>
        </w:rPr>
        <w:t xml:space="preserve">профилактики </w:t>
      </w:r>
      <w:r w:rsidRPr="00277567">
        <w:rPr>
          <w:rFonts w:ascii="Times New Roman" w:hAnsi="Times New Roman" w:cs="Times New Roman"/>
          <w:sz w:val="24"/>
          <w:szCs w:val="24"/>
        </w:rPr>
        <w:t>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на 2025 год</w:t>
      </w:r>
    </w:p>
    <w:p w:rsidR="00277567" w:rsidRPr="00277567" w:rsidRDefault="00277567" w:rsidP="00277567">
      <w:pPr>
        <w:jc w:val="center"/>
        <w:rPr>
          <w:rFonts w:ascii="Times New Roman" w:hAnsi="Times New Roman" w:cs="Times New Roman"/>
          <w:sz w:val="24"/>
          <w:szCs w:val="24"/>
        </w:rPr>
      </w:pPr>
    </w:p>
    <w:p w:rsidR="00277567" w:rsidRPr="00277567" w:rsidRDefault="00277567" w:rsidP="00BE65EB">
      <w:pPr>
        <w:numPr>
          <w:ilvl w:val="0"/>
          <w:numId w:val="3"/>
        </w:numPr>
        <w:ind w:left="0" w:firstLine="709"/>
        <w:jc w:val="center"/>
        <w:rPr>
          <w:rFonts w:ascii="Times New Roman" w:hAnsi="Times New Roman" w:cs="Times New Roman"/>
          <w:b/>
          <w:sz w:val="24"/>
          <w:szCs w:val="24"/>
        </w:rPr>
      </w:pPr>
      <w:r w:rsidRPr="00277567">
        <w:rPr>
          <w:rFonts w:ascii="Times New Roman" w:hAnsi="Times New Roman" w:cs="Times New Roman"/>
          <w:b/>
          <w:sz w:val="24"/>
          <w:szCs w:val="24"/>
        </w:rPr>
        <w:t>Общие положения.</w:t>
      </w:r>
    </w:p>
    <w:p w:rsidR="00277567" w:rsidRPr="00277567" w:rsidRDefault="00277567" w:rsidP="00277567">
      <w:pPr>
        <w:rPr>
          <w:rFonts w:ascii="Times New Roman" w:hAnsi="Times New Roman" w:cs="Times New Roman"/>
          <w:b/>
          <w:sz w:val="24"/>
          <w:szCs w:val="24"/>
        </w:rPr>
      </w:pPr>
    </w:p>
    <w:p w:rsidR="00277567" w:rsidRPr="00277567" w:rsidRDefault="00277567" w:rsidP="00BE65EB">
      <w:pPr>
        <w:numPr>
          <w:ilvl w:val="1"/>
          <w:numId w:val="4"/>
        </w:numPr>
        <w:ind w:left="0" w:firstLine="709"/>
        <w:rPr>
          <w:rFonts w:ascii="Times New Roman" w:hAnsi="Times New Roman" w:cs="Times New Roman"/>
          <w:sz w:val="24"/>
          <w:szCs w:val="24"/>
        </w:rPr>
      </w:pPr>
      <w:r w:rsidRPr="00277567">
        <w:rPr>
          <w:rFonts w:ascii="Times New Roman" w:hAnsi="Times New Roman" w:cs="Times New Roman"/>
          <w:sz w:val="24"/>
          <w:szCs w:val="24"/>
        </w:rPr>
        <w:t xml:space="preserve">Программа </w:t>
      </w:r>
      <w:r w:rsidRPr="00277567">
        <w:rPr>
          <w:rFonts w:ascii="Times New Roman" w:hAnsi="Times New Roman" w:cs="Times New Roman"/>
          <w:bCs/>
          <w:sz w:val="24"/>
          <w:szCs w:val="24"/>
        </w:rPr>
        <w:t xml:space="preserve">профилактики </w:t>
      </w:r>
      <w:r w:rsidRPr="00277567">
        <w:rPr>
          <w:rFonts w:ascii="Times New Roman" w:hAnsi="Times New Roman" w:cs="Times New Roman"/>
          <w:sz w:val="24"/>
          <w:szCs w:val="24"/>
        </w:rPr>
        <w:t xml:space="preserve">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на 2025 год (далее – Программа) разработана в целях организации проведения Администрацией Красногорского района в лице отдела ЖКХ и газификации администрации Красногорского района </w:t>
      </w:r>
      <w:r w:rsidRPr="00277567">
        <w:rPr>
          <w:rFonts w:ascii="Times New Roman" w:hAnsi="Times New Roman" w:cs="Times New Roman"/>
          <w:sz w:val="24"/>
          <w:szCs w:val="24"/>
        </w:rPr>
        <w:lastRenderedPageBreak/>
        <w:t>профилактики нарушения обязательных требований,  соблюдение которых является предметом муниципального контроля.</w:t>
      </w:r>
    </w:p>
    <w:p w:rsidR="00277567" w:rsidRPr="00277567" w:rsidRDefault="00277567" w:rsidP="00BE65EB">
      <w:pPr>
        <w:numPr>
          <w:ilvl w:val="1"/>
          <w:numId w:val="4"/>
        </w:numPr>
        <w:tabs>
          <w:tab w:val="left" w:pos="709"/>
          <w:tab w:val="left" w:pos="1276"/>
        </w:tabs>
        <w:ind w:left="0" w:firstLine="709"/>
        <w:rPr>
          <w:rFonts w:ascii="Times New Roman" w:hAnsi="Times New Roman" w:cs="Times New Roman"/>
          <w:sz w:val="24"/>
          <w:szCs w:val="24"/>
        </w:rPr>
      </w:pPr>
      <w:r w:rsidRPr="00277567">
        <w:rPr>
          <w:rFonts w:ascii="Times New Roman" w:hAnsi="Times New Roman" w:cs="Times New Roman"/>
          <w:sz w:val="24"/>
          <w:szCs w:val="24"/>
        </w:rPr>
        <w:t>Профилактика нарушений обязательных требований проводится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w:t>
      </w:r>
    </w:p>
    <w:p w:rsidR="00277567" w:rsidRPr="00277567" w:rsidRDefault="00277567" w:rsidP="00BE65EB">
      <w:pPr>
        <w:numPr>
          <w:ilvl w:val="1"/>
          <w:numId w:val="4"/>
        </w:numPr>
        <w:tabs>
          <w:tab w:val="left" w:pos="709"/>
          <w:tab w:val="left" w:pos="1276"/>
        </w:tabs>
        <w:ind w:left="0" w:firstLine="709"/>
        <w:rPr>
          <w:rFonts w:ascii="Times New Roman" w:hAnsi="Times New Roman" w:cs="Times New Roman"/>
          <w:sz w:val="24"/>
          <w:szCs w:val="24"/>
        </w:rPr>
      </w:pPr>
      <w:r w:rsidRPr="00277567">
        <w:rPr>
          <w:rFonts w:ascii="Times New Roman" w:hAnsi="Times New Roman" w:cs="Times New Roman"/>
          <w:sz w:val="24"/>
          <w:szCs w:val="24"/>
        </w:rPr>
        <w:t>Субъекты, в отношении которых осуществляется муниципальный контроль - единые теплоснабжающие организации (далее - контролируемые лица).</w:t>
      </w:r>
    </w:p>
    <w:p w:rsidR="00277567" w:rsidRPr="00277567" w:rsidRDefault="00277567" w:rsidP="00BE65EB">
      <w:pPr>
        <w:numPr>
          <w:ilvl w:val="1"/>
          <w:numId w:val="4"/>
        </w:numPr>
        <w:tabs>
          <w:tab w:val="left" w:pos="709"/>
          <w:tab w:val="left" w:pos="1276"/>
        </w:tabs>
        <w:ind w:left="0" w:firstLine="709"/>
        <w:rPr>
          <w:rFonts w:ascii="Times New Roman" w:hAnsi="Times New Roman" w:cs="Times New Roman"/>
          <w:sz w:val="24"/>
          <w:szCs w:val="24"/>
        </w:rPr>
      </w:pPr>
      <w:r w:rsidRPr="00277567">
        <w:rPr>
          <w:rFonts w:ascii="Times New Roman" w:hAnsi="Times New Roman" w:cs="Times New Roman"/>
          <w:sz w:val="24"/>
          <w:szCs w:val="24"/>
        </w:rPr>
        <w:t>Обязательные требования, оценка соблюдения которых является предметом муниципального контроля.</w:t>
      </w:r>
    </w:p>
    <w:p w:rsidR="00277567" w:rsidRPr="00277567" w:rsidRDefault="00277567" w:rsidP="00277567">
      <w:pPr>
        <w:tabs>
          <w:tab w:val="left" w:pos="0"/>
          <w:tab w:val="left" w:pos="567"/>
        </w:tabs>
        <w:rPr>
          <w:rFonts w:ascii="Times New Roman" w:hAnsi="Times New Roman" w:cs="Times New Roman"/>
          <w:sz w:val="24"/>
          <w:szCs w:val="24"/>
        </w:rPr>
      </w:pPr>
      <w:r w:rsidRPr="00277567">
        <w:rPr>
          <w:rFonts w:ascii="Times New Roman" w:hAnsi="Times New Roman" w:cs="Times New Roman"/>
          <w:sz w:val="24"/>
          <w:szCs w:val="24"/>
        </w:rPr>
        <w:t>Обязательные требования установленными статьями 23.7, 23.13, 23.14 Федерального закона от 27.07.2010 № 190-ФЗ "О теплоснабжении".</w:t>
      </w:r>
    </w:p>
    <w:p w:rsidR="00277567" w:rsidRPr="00277567" w:rsidRDefault="00277567" w:rsidP="00277567">
      <w:pPr>
        <w:rPr>
          <w:rFonts w:ascii="Times New Roman" w:hAnsi="Times New Roman" w:cs="Times New Roman"/>
          <w:sz w:val="24"/>
          <w:szCs w:val="24"/>
        </w:rPr>
      </w:pPr>
    </w:p>
    <w:p w:rsidR="00277567" w:rsidRPr="00277567" w:rsidRDefault="00277567" w:rsidP="00BE65EB">
      <w:pPr>
        <w:numPr>
          <w:ilvl w:val="0"/>
          <w:numId w:val="3"/>
        </w:numPr>
        <w:ind w:left="0" w:firstLine="709"/>
        <w:jc w:val="center"/>
        <w:rPr>
          <w:rFonts w:ascii="Times New Roman" w:hAnsi="Times New Roman" w:cs="Times New Roman"/>
          <w:b/>
          <w:sz w:val="24"/>
          <w:szCs w:val="24"/>
        </w:rPr>
      </w:pPr>
      <w:r w:rsidRPr="00277567">
        <w:rPr>
          <w:rFonts w:ascii="Times New Roman" w:hAnsi="Times New Roman" w:cs="Times New Roman"/>
          <w:b/>
          <w:sz w:val="24"/>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77567" w:rsidRPr="00277567" w:rsidRDefault="00277567" w:rsidP="00277567">
      <w:pPr>
        <w:jc w:val="center"/>
        <w:rPr>
          <w:rFonts w:ascii="Times New Roman" w:hAnsi="Times New Roman" w:cs="Times New Roman"/>
          <w:b/>
          <w:sz w:val="24"/>
          <w:szCs w:val="24"/>
        </w:rPr>
      </w:pP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В соответствии с актуализированной на 2025 год схемой теплоснабжения Красногорского района до 2033 года, утвержденной приказом Минэнерго России от 06.08.2021 № 678, на территории Красногорского района статусом единой теплоснабжающей организации наделены 2 юридических лица (контролируемых лица).</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ранее не осуществлялся, программа профилактики разработана впервые.</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Практика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отсутствует, в связи с чем, оценку состояния подконтрольной сферы произвести не представляется возможным.</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В связи с тем, что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Красногорского района ранее не осуществлялось, проблематика данной сферы в настоящее время не сформирована. </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В целом данная программа профилактики направлена на обеспечение соблюдения обязательных требований, установленных Федеральным законом от 31.07.2020 № 248-ФЗ «О государственном контроле (надзоре) и муниципальном контроле в Российской Федерации»,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w:t>
      </w:r>
    </w:p>
    <w:p w:rsidR="00277567" w:rsidRPr="00277567" w:rsidRDefault="00277567" w:rsidP="00277567">
      <w:pPr>
        <w:jc w:val="center"/>
        <w:rPr>
          <w:rFonts w:ascii="Times New Roman" w:hAnsi="Times New Roman" w:cs="Times New Roman"/>
          <w:b/>
          <w:sz w:val="24"/>
          <w:szCs w:val="24"/>
        </w:rPr>
      </w:pPr>
    </w:p>
    <w:p w:rsidR="00277567" w:rsidRPr="00277567" w:rsidRDefault="00277567" w:rsidP="00BE65EB">
      <w:pPr>
        <w:numPr>
          <w:ilvl w:val="0"/>
          <w:numId w:val="3"/>
        </w:numPr>
        <w:ind w:left="0" w:firstLine="709"/>
        <w:jc w:val="center"/>
        <w:rPr>
          <w:rFonts w:ascii="Times New Roman" w:hAnsi="Times New Roman" w:cs="Times New Roman"/>
          <w:b/>
          <w:sz w:val="24"/>
          <w:szCs w:val="24"/>
        </w:rPr>
      </w:pPr>
      <w:r w:rsidRPr="00277567">
        <w:rPr>
          <w:rFonts w:ascii="Times New Roman" w:hAnsi="Times New Roman" w:cs="Times New Roman"/>
          <w:b/>
          <w:sz w:val="24"/>
          <w:szCs w:val="24"/>
        </w:rPr>
        <w:t>Цели и задачи реализации программы профилактики.</w:t>
      </w:r>
    </w:p>
    <w:p w:rsidR="00277567" w:rsidRPr="00277567" w:rsidRDefault="00277567" w:rsidP="00277567">
      <w:pPr>
        <w:rPr>
          <w:rFonts w:ascii="Times New Roman" w:hAnsi="Times New Roman" w:cs="Times New Roman"/>
          <w:b/>
          <w:sz w:val="24"/>
          <w:szCs w:val="24"/>
        </w:rPr>
      </w:pPr>
    </w:p>
    <w:p w:rsidR="00277567" w:rsidRPr="00277567" w:rsidRDefault="00277567" w:rsidP="00277567">
      <w:pPr>
        <w:tabs>
          <w:tab w:val="left" w:pos="709"/>
          <w:tab w:val="left" w:pos="1276"/>
        </w:tabs>
        <w:ind w:left="710"/>
        <w:rPr>
          <w:rFonts w:ascii="Times New Roman" w:hAnsi="Times New Roman" w:cs="Times New Roman"/>
          <w:sz w:val="24"/>
          <w:szCs w:val="24"/>
        </w:rPr>
      </w:pPr>
      <w:r w:rsidRPr="00277567">
        <w:rPr>
          <w:rFonts w:ascii="Times New Roman" w:hAnsi="Times New Roman" w:cs="Times New Roman"/>
          <w:sz w:val="24"/>
          <w:szCs w:val="24"/>
        </w:rPr>
        <w:t>3.1. Целями Программы является:</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а) предупреждение нарушений контролируемыми лицами обязательных требований;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б) стимулирование добросовестного соблюдения обязательных требований всеми контролируемыми лицами;</w:t>
      </w:r>
    </w:p>
    <w:p w:rsidR="00277567" w:rsidRPr="00277567" w:rsidRDefault="00277567" w:rsidP="00277567">
      <w:pPr>
        <w:tabs>
          <w:tab w:val="left" w:pos="709"/>
          <w:tab w:val="left" w:pos="1276"/>
        </w:tabs>
        <w:rPr>
          <w:rFonts w:ascii="Times New Roman" w:hAnsi="Times New Roman" w:cs="Times New Roman"/>
          <w:sz w:val="24"/>
          <w:szCs w:val="24"/>
        </w:rPr>
      </w:pPr>
      <w:r w:rsidRPr="00277567">
        <w:rPr>
          <w:rFonts w:ascii="Times New Roman" w:hAnsi="Times New Roman" w:cs="Times New Roman"/>
          <w:sz w:val="24"/>
          <w:szCs w:val="24"/>
        </w:rPr>
        <w:t>в) создание условий для доведения обязательных требований до контролируемых лиц, повышение информированности о способах их соблюдения;</w:t>
      </w:r>
    </w:p>
    <w:p w:rsidR="00277567" w:rsidRPr="00277567" w:rsidRDefault="00277567" w:rsidP="00277567">
      <w:pPr>
        <w:tabs>
          <w:tab w:val="left" w:pos="709"/>
          <w:tab w:val="left" w:pos="1276"/>
        </w:tabs>
        <w:ind w:left="710"/>
        <w:rPr>
          <w:rFonts w:ascii="Times New Roman" w:hAnsi="Times New Roman" w:cs="Times New Roman"/>
          <w:sz w:val="24"/>
          <w:szCs w:val="24"/>
        </w:rPr>
      </w:pPr>
      <w:r w:rsidRPr="00277567">
        <w:rPr>
          <w:rFonts w:ascii="Times New Roman" w:hAnsi="Times New Roman" w:cs="Times New Roman"/>
          <w:sz w:val="24"/>
          <w:szCs w:val="24"/>
        </w:rPr>
        <w:lastRenderedPageBreak/>
        <w:t>3.2. Задачами Программы является:</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а) предупреждение нарушений обязательных требований;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б) стимулирование добросовестного соблюдения обязательных требований;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в) повышение информированности подконтрольных лиц о действующих обязательных требованиях.</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г) обеспечение открытости контрольной деятельности;</w:t>
      </w:r>
    </w:p>
    <w:p w:rsidR="00277567" w:rsidRPr="00277567" w:rsidRDefault="00277567" w:rsidP="00277567">
      <w:pPr>
        <w:ind w:left="709"/>
        <w:rPr>
          <w:rFonts w:ascii="Times New Roman" w:hAnsi="Times New Roman" w:cs="Times New Roman"/>
          <w:b/>
          <w:sz w:val="24"/>
          <w:szCs w:val="24"/>
        </w:rPr>
      </w:pPr>
    </w:p>
    <w:p w:rsidR="00277567" w:rsidRPr="00277567" w:rsidRDefault="00277567" w:rsidP="00BE65EB">
      <w:pPr>
        <w:numPr>
          <w:ilvl w:val="0"/>
          <w:numId w:val="3"/>
        </w:numPr>
        <w:ind w:left="0" w:firstLine="709"/>
        <w:jc w:val="center"/>
        <w:rPr>
          <w:rFonts w:ascii="Times New Roman" w:hAnsi="Times New Roman" w:cs="Times New Roman"/>
          <w:b/>
          <w:sz w:val="24"/>
          <w:szCs w:val="24"/>
        </w:rPr>
      </w:pPr>
      <w:r w:rsidRPr="00277567">
        <w:rPr>
          <w:rFonts w:ascii="Times New Roman" w:hAnsi="Times New Roman" w:cs="Times New Roman"/>
          <w:b/>
          <w:sz w:val="24"/>
          <w:szCs w:val="24"/>
        </w:rPr>
        <w:t>Перечень профилактических мероприятий на 2025 год, сроки (периодичность) их проведения.</w:t>
      </w:r>
    </w:p>
    <w:tbl>
      <w:tblPr>
        <w:tblW w:w="533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74"/>
        <w:gridCol w:w="1905"/>
        <w:gridCol w:w="1539"/>
        <w:gridCol w:w="1468"/>
        <w:gridCol w:w="1738"/>
      </w:tblGrid>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 п/п</w:t>
            </w:r>
          </w:p>
        </w:tc>
        <w:tc>
          <w:tcPr>
            <w:tcW w:w="118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Наименование профилактического мероприятия</w:t>
            </w:r>
          </w:p>
        </w:tc>
        <w:tc>
          <w:tcPr>
            <w:tcW w:w="995" w:type="pct"/>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Способ осуществления мероприятия</w:t>
            </w:r>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Ответственный исполнитель</w:t>
            </w: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Срок реализации мероприятия</w:t>
            </w:r>
          </w:p>
        </w:tc>
        <w:tc>
          <w:tcPr>
            <w:tcW w:w="908" w:type="pct"/>
            <w:shd w:val="clear" w:color="auto" w:fill="auto"/>
          </w:tcPr>
          <w:p w:rsidR="00277567" w:rsidRPr="00277567" w:rsidRDefault="00277567" w:rsidP="00277567">
            <w:pPr>
              <w:widowControl w:val="0"/>
              <w:autoSpaceDE w:val="0"/>
              <w:autoSpaceDN w:val="0"/>
              <w:jc w:val="center"/>
              <w:rPr>
                <w:rFonts w:ascii="Times New Roman" w:hAnsi="Times New Roman" w:cs="Times New Roman"/>
                <w:sz w:val="24"/>
                <w:szCs w:val="24"/>
              </w:rPr>
            </w:pPr>
            <w:r w:rsidRPr="00277567">
              <w:rPr>
                <w:rFonts w:ascii="Times New Roman" w:hAnsi="Times New Roman" w:cs="Times New Roman"/>
                <w:sz w:val="24"/>
                <w:szCs w:val="24"/>
              </w:rPr>
              <w:t>Ожидаемые результаты</w:t>
            </w:r>
          </w:p>
        </w:tc>
      </w:tr>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1</w:t>
            </w:r>
          </w:p>
        </w:tc>
        <w:tc>
          <w:tcPr>
            <w:tcW w:w="118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2</w:t>
            </w:r>
          </w:p>
        </w:tc>
        <w:tc>
          <w:tcPr>
            <w:tcW w:w="995" w:type="pct"/>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3</w:t>
            </w:r>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4</w:t>
            </w: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5</w:t>
            </w:r>
          </w:p>
        </w:tc>
        <w:tc>
          <w:tcPr>
            <w:tcW w:w="90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6</w:t>
            </w:r>
          </w:p>
        </w:tc>
      </w:tr>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b/>
                <w:sz w:val="24"/>
                <w:szCs w:val="24"/>
              </w:rPr>
            </w:pPr>
            <w:r w:rsidRPr="00277567">
              <w:rPr>
                <w:rFonts w:ascii="Times New Roman" w:hAnsi="Times New Roman" w:cs="Times New Roman"/>
                <w:b/>
                <w:sz w:val="24"/>
                <w:szCs w:val="24"/>
              </w:rPr>
              <w:t>1.</w:t>
            </w:r>
          </w:p>
        </w:tc>
        <w:tc>
          <w:tcPr>
            <w:tcW w:w="1188" w:type="pct"/>
            <w:shd w:val="clear" w:color="auto" w:fill="auto"/>
          </w:tcPr>
          <w:p w:rsidR="00277567" w:rsidRPr="00277567" w:rsidRDefault="00277567" w:rsidP="00277567">
            <w:pPr>
              <w:rPr>
                <w:rFonts w:ascii="Times New Roman" w:hAnsi="Times New Roman" w:cs="Times New Roman"/>
                <w:b/>
                <w:sz w:val="24"/>
                <w:szCs w:val="24"/>
              </w:rPr>
            </w:pPr>
            <w:r w:rsidRPr="00277567">
              <w:rPr>
                <w:rFonts w:ascii="Times New Roman" w:hAnsi="Times New Roman" w:cs="Times New Roman"/>
                <w:b/>
                <w:sz w:val="24"/>
                <w:szCs w:val="24"/>
              </w:rPr>
              <w:t>Информирование</w:t>
            </w:r>
          </w:p>
        </w:tc>
        <w:tc>
          <w:tcPr>
            <w:tcW w:w="995" w:type="pct"/>
          </w:tcPr>
          <w:p w:rsidR="00277567" w:rsidRPr="00277567" w:rsidRDefault="00277567" w:rsidP="00277567">
            <w:pPr>
              <w:jc w:val="center"/>
              <w:rPr>
                <w:rFonts w:ascii="Times New Roman" w:hAnsi="Times New Roman" w:cs="Times New Roman"/>
                <w:sz w:val="24"/>
                <w:szCs w:val="24"/>
              </w:rPr>
            </w:pPr>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p>
        </w:tc>
        <w:tc>
          <w:tcPr>
            <w:tcW w:w="908" w:type="pct"/>
            <w:shd w:val="clear" w:color="auto" w:fill="auto"/>
          </w:tcPr>
          <w:p w:rsidR="00277567" w:rsidRPr="00277567" w:rsidRDefault="00277567" w:rsidP="00277567">
            <w:pPr>
              <w:jc w:val="center"/>
              <w:rPr>
                <w:rFonts w:ascii="Times New Roman" w:hAnsi="Times New Roman" w:cs="Times New Roman"/>
                <w:sz w:val="24"/>
                <w:szCs w:val="24"/>
              </w:rPr>
            </w:pPr>
          </w:p>
        </w:tc>
      </w:tr>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1.1</w:t>
            </w:r>
          </w:p>
        </w:tc>
        <w:tc>
          <w:tcPr>
            <w:tcW w:w="1188" w:type="pct"/>
            <w:shd w:val="clear" w:color="auto" w:fill="auto"/>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Размещение и своевременная актуализация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и изменений вносимых в указанные нормативные правовые акты.</w:t>
            </w:r>
          </w:p>
        </w:tc>
        <w:tc>
          <w:tcPr>
            <w:tcW w:w="995" w:type="pct"/>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 xml:space="preserve">Размещение в информационно-коммуникативной сети «Интернет» на официальном сайте Администрации Красногорского района: </w:t>
            </w:r>
            <w:hyperlink r:id="rId15" w:history="1">
              <w:r w:rsidRPr="00277567">
                <w:rPr>
                  <w:rStyle w:val="aa"/>
                  <w:rFonts w:ascii="Times New Roman" w:hAnsi="Times New Roman" w:cs="Times New Roman"/>
                  <w:sz w:val="24"/>
                  <w:szCs w:val="24"/>
                  <w:lang w:eastAsia="ar-SA"/>
                </w:rPr>
                <w:t>https://krasnogorskij-r22.gosweb.gosuslugi.ru</w:t>
              </w:r>
            </w:hyperlink>
            <w:r w:rsidRPr="00277567">
              <w:rPr>
                <w:rFonts w:ascii="Times New Roman" w:hAnsi="Times New Roman" w:cs="Times New Roman"/>
                <w:sz w:val="24"/>
                <w:szCs w:val="24"/>
                <w:u w:val="single"/>
                <w:lang w:eastAsia="ar-SA"/>
              </w:rPr>
              <w:t xml:space="preserve"> </w:t>
            </w:r>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Отдел ЖКХ и газификации Администрации Красногорского района</w:t>
            </w: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Постоянно</w:t>
            </w:r>
          </w:p>
        </w:tc>
        <w:tc>
          <w:tcPr>
            <w:tcW w:w="90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Повышение информированности подконтрольных лиц о действующих обязательных требованиях; предупреждение нарушений обязательных требований</w:t>
            </w:r>
          </w:p>
        </w:tc>
      </w:tr>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1.2</w:t>
            </w:r>
          </w:p>
        </w:tc>
        <w:tc>
          <w:tcPr>
            <w:tcW w:w="1188" w:type="pct"/>
            <w:shd w:val="clear" w:color="auto" w:fill="auto"/>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Размещение обобщений (докладов) практики осуществления муниципального контроля.</w:t>
            </w:r>
          </w:p>
        </w:tc>
        <w:tc>
          <w:tcPr>
            <w:tcW w:w="995" w:type="pct"/>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 xml:space="preserve">Размещение в информационно-коммуникативной сети «Интернет» на официальном сайте администрации </w:t>
            </w:r>
            <w:r w:rsidRPr="00277567">
              <w:rPr>
                <w:rFonts w:ascii="Times New Roman" w:hAnsi="Times New Roman" w:cs="Times New Roman"/>
                <w:sz w:val="24"/>
                <w:szCs w:val="24"/>
              </w:rPr>
              <w:lastRenderedPageBreak/>
              <w:t xml:space="preserve">Красногорского района: </w:t>
            </w:r>
            <w:hyperlink r:id="rId16" w:history="1">
              <w:r w:rsidRPr="00277567">
                <w:rPr>
                  <w:rStyle w:val="aa"/>
                  <w:rFonts w:ascii="Times New Roman" w:hAnsi="Times New Roman" w:cs="Times New Roman"/>
                  <w:sz w:val="24"/>
                  <w:szCs w:val="24"/>
                  <w:lang w:eastAsia="ar-SA"/>
                </w:rPr>
                <w:t>https://krasnogorskij-r22.gosweb.gosuslugi.ru</w:t>
              </w:r>
            </w:hyperlink>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lastRenderedPageBreak/>
              <w:t>Отдел ЖКХ и газификации Администрации Красногорского района</w:t>
            </w: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 xml:space="preserve">До 01.04.2025, далее ежеквартально </w:t>
            </w:r>
          </w:p>
        </w:tc>
        <w:tc>
          <w:tcPr>
            <w:tcW w:w="90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Предотвращение нарушения обязательных требований; обеспечение открытости контрольной деятельности</w:t>
            </w:r>
          </w:p>
        </w:tc>
      </w:tr>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b/>
                <w:sz w:val="24"/>
                <w:szCs w:val="24"/>
              </w:rPr>
            </w:pPr>
            <w:r w:rsidRPr="00277567">
              <w:rPr>
                <w:rFonts w:ascii="Times New Roman" w:hAnsi="Times New Roman" w:cs="Times New Roman"/>
                <w:b/>
                <w:sz w:val="24"/>
                <w:szCs w:val="24"/>
              </w:rPr>
              <w:lastRenderedPageBreak/>
              <w:t>2.</w:t>
            </w:r>
          </w:p>
        </w:tc>
        <w:tc>
          <w:tcPr>
            <w:tcW w:w="1188" w:type="pct"/>
            <w:shd w:val="clear" w:color="auto" w:fill="auto"/>
          </w:tcPr>
          <w:p w:rsidR="00277567" w:rsidRPr="00277567" w:rsidRDefault="00277567" w:rsidP="00277567">
            <w:pPr>
              <w:rPr>
                <w:rFonts w:ascii="Times New Roman" w:hAnsi="Times New Roman" w:cs="Times New Roman"/>
                <w:b/>
                <w:sz w:val="24"/>
                <w:szCs w:val="24"/>
              </w:rPr>
            </w:pPr>
            <w:r w:rsidRPr="00277567">
              <w:rPr>
                <w:rFonts w:ascii="Times New Roman" w:hAnsi="Times New Roman" w:cs="Times New Roman"/>
                <w:b/>
                <w:sz w:val="24"/>
                <w:szCs w:val="24"/>
              </w:rPr>
              <w:t>Консультирование</w:t>
            </w:r>
          </w:p>
        </w:tc>
        <w:tc>
          <w:tcPr>
            <w:tcW w:w="995" w:type="pct"/>
          </w:tcPr>
          <w:p w:rsidR="00277567" w:rsidRPr="00277567" w:rsidRDefault="00277567" w:rsidP="00277567">
            <w:pPr>
              <w:jc w:val="center"/>
              <w:rPr>
                <w:rFonts w:ascii="Times New Roman" w:hAnsi="Times New Roman" w:cs="Times New Roman"/>
                <w:sz w:val="24"/>
                <w:szCs w:val="24"/>
              </w:rPr>
            </w:pPr>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p>
        </w:tc>
        <w:tc>
          <w:tcPr>
            <w:tcW w:w="908" w:type="pct"/>
            <w:shd w:val="clear" w:color="auto" w:fill="auto"/>
          </w:tcPr>
          <w:p w:rsidR="00277567" w:rsidRPr="00277567" w:rsidRDefault="00277567" w:rsidP="00277567">
            <w:pPr>
              <w:widowControl w:val="0"/>
              <w:autoSpaceDE w:val="0"/>
              <w:autoSpaceDN w:val="0"/>
              <w:jc w:val="center"/>
              <w:rPr>
                <w:rFonts w:ascii="Times New Roman" w:hAnsi="Times New Roman" w:cs="Times New Roman"/>
                <w:sz w:val="24"/>
                <w:szCs w:val="24"/>
              </w:rPr>
            </w:pPr>
          </w:p>
        </w:tc>
      </w:tr>
      <w:tr w:rsidR="00277567" w:rsidRPr="00277567" w:rsidTr="00277567">
        <w:tc>
          <w:tcPr>
            <w:tcW w:w="338"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2.1</w:t>
            </w:r>
          </w:p>
        </w:tc>
        <w:tc>
          <w:tcPr>
            <w:tcW w:w="1188" w:type="pct"/>
            <w:shd w:val="clear" w:color="auto" w:fill="auto"/>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Консультирование подконтрольных лиц по вопросам соблюдения обязательных требований, установленных нормативными правовыми актами </w:t>
            </w:r>
          </w:p>
        </w:tc>
        <w:tc>
          <w:tcPr>
            <w:tcW w:w="995" w:type="pct"/>
          </w:tcPr>
          <w:p w:rsidR="00277567" w:rsidRPr="00277567" w:rsidRDefault="00277567" w:rsidP="00277567">
            <w:pPr>
              <w:pStyle w:val="Default"/>
            </w:pPr>
            <w:r w:rsidRPr="00277567">
              <w:t xml:space="preserve">Посредством телефонной связи, видео-конференц-связи, в письменной форме, либо на личном приеме, </w:t>
            </w:r>
            <w:proofErr w:type="gramStart"/>
            <w:r w:rsidRPr="00277567">
              <w:t>по вопросам</w:t>
            </w:r>
            <w:proofErr w:type="gramEnd"/>
            <w:r w:rsidRPr="00277567">
              <w:t xml:space="preserve"> указанным в пункте 2.8 раздела 2 </w:t>
            </w:r>
            <w:r w:rsidRPr="00277567">
              <w:rPr>
                <w:bCs/>
                <w:color w:val="auto"/>
              </w:rPr>
              <w:t>Положения</w:t>
            </w:r>
          </w:p>
          <w:p w:rsidR="00277567" w:rsidRPr="00277567" w:rsidRDefault="00277567" w:rsidP="00277567">
            <w:pPr>
              <w:pStyle w:val="Default"/>
              <w:rPr>
                <w:color w:val="auto"/>
              </w:rPr>
            </w:pPr>
            <w:r w:rsidRPr="00277567">
              <w:rPr>
                <w:bCs/>
                <w:color w:val="auto"/>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bCs/>
                <w:sz w:val="24"/>
                <w:szCs w:val="24"/>
              </w:rPr>
              <w:t>Красногорского района</w:t>
            </w:r>
            <w:r w:rsidRPr="00277567">
              <w:rPr>
                <w:rFonts w:ascii="Times New Roman" w:hAnsi="Times New Roman" w:cs="Times New Roman"/>
                <w:sz w:val="24"/>
                <w:szCs w:val="24"/>
              </w:rPr>
              <w:t>.</w:t>
            </w:r>
          </w:p>
        </w:tc>
        <w:tc>
          <w:tcPr>
            <w:tcW w:w="804"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Отдел ЖКХ и газификации Администрации Красногорского района</w:t>
            </w:r>
          </w:p>
        </w:tc>
        <w:tc>
          <w:tcPr>
            <w:tcW w:w="767" w:type="pct"/>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По мере необходимости в течение года</w:t>
            </w:r>
          </w:p>
        </w:tc>
        <w:tc>
          <w:tcPr>
            <w:tcW w:w="908" w:type="pct"/>
            <w:shd w:val="clear" w:color="auto" w:fill="auto"/>
          </w:tcPr>
          <w:p w:rsidR="00277567" w:rsidRPr="00277567" w:rsidRDefault="00277567" w:rsidP="00277567">
            <w:pPr>
              <w:widowControl w:val="0"/>
              <w:autoSpaceDE w:val="0"/>
              <w:autoSpaceDN w:val="0"/>
              <w:jc w:val="center"/>
              <w:rPr>
                <w:rFonts w:ascii="Times New Roman" w:hAnsi="Times New Roman" w:cs="Times New Roman"/>
                <w:sz w:val="24"/>
                <w:szCs w:val="24"/>
              </w:rPr>
            </w:pPr>
            <w:r w:rsidRPr="00277567">
              <w:rPr>
                <w:rFonts w:ascii="Times New Roman" w:hAnsi="Times New Roman" w:cs="Times New Roman"/>
                <w:sz w:val="24"/>
                <w:szCs w:val="24"/>
              </w:rPr>
              <w:t>Повышение информированности подконтрольных лиц о действующих обязательных требованиях;</w:t>
            </w:r>
          </w:p>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предупреждение нарушений обязательных требований; стимулирование добросовестного соблюдения обязательных требований</w:t>
            </w:r>
          </w:p>
        </w:tc>
      </w:tr>
    </w:tbl>
    <w:p w:rsidR="00277567" w:rsidRPr="00277567" w:rsidRDefault="00277567" w:rsidP="00277567">
      <w:pPr>
        <w:jc w:val="center"/>
        <w:rPr>
          <w:rFonts w:ascii="Times New Roman" w:hAnsi="Times New Roman" w:cs="Times New Roman"/>
          <w:b/>
          <w:sz w:val="24"/>
          <w:szCs w:val="24"/>
        </w:rPr>
      </w:pPr>
    </w:p>
    <w:p w:rsidR="00277567" w:rsidRPr="00277567" w:rsidRDefault="00277567" w:rsidP="00BE65EB">
      <w:pPr>
        <w:numPr>
          <w:ilvl w:val="0"/>
          <w:numId w:val="3"/>
        </w:numPr>
        <w:ind w:left="0" w:firstLine="709"/>
        <w:jc w:val="center"/>
        <w:rPr>
          <w:rFonts w:ascii="Times New Roman" w:hAnsi="Times New Roman" w:cs="Times New Roman"/>
          <w:b/>
          <w:sz w:val="24"/>
          <w:szCs w:val="24"/>
        </w:rPr>
      </w:pPr>
      <w:r w:rsidRPr="00277567">
        <w:rPr>
          <w:rFonts w:ascii="Times New Roman" w:hAnsi="Times New Roman" w:cs="Times New Roman"/>
          <w:b/>
          <w:sz w:val="24"/>
          <w:szCs w:val="24"/>
        </w:rPr>
        <w:t xml:space="preserve">Показатели результативности и эффективности программы профилактики. </w:t>
      </w:r>
    </w:p>
    <w:p w:rsidR="00277567" w:rsidRPr="00277567" w:rsidRDefault="00277567" w:rsidP="00277567">
      <w:pPr>
        <w:rPr>
          <w:rFonts w:ascii="Times New Roman" w:hAnsi="Times New Roman" w:cs="Times New Roman"/>
          <w:b/>
          <w:sz w:val="24"/>
          <w:szCs w:val="24"/>
        </w:rPr>
      </w:pPr>
    </w:p>
    <w:p w:rsidR="00277567" w:rsidRPr="00277567" w:rsidRDefault="00277567" w:rsidP="00277567">
      <w:pPr>
        <w:ind w:firstLine="708"/>
        <w:rPr>
          <w:rFonts w:ascii="Times New Roman" w:hAnsi="Times New Roman" w:cs="Times New Roman"/>
          <w:b/>
          <w:sz w:val="24"/>
          <w:szCs w:val="24"/>
        </w:rPr>
      </w:pPr>
      <w:r w:rsidRPr="00277567">
        <w:rPr>
          <w:rFonts w:ascii="Times New Roman" w:hAnsi="Times New Roman" w:cs="Times New Roman"/>
          <w:b/>
          <w:sz w:val="24"/>
          <w:szCs w:val="24"/>
        </w:rPr>
        <w:t>5.1. Отчетные показатели программы профилактики</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Отчетные показатели программы, по которым производится оценка эффективности:</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1. Количество проведенных профилактических мероприятий, ед.</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2. Количество выявленных нарушений обязательных требований, ед.</w:t>
      </w:r>
    </w:p>
    <w:p w:rsidR="00277567" w:rsidRPr="00277567" w:rsidRDefault="00277567" w:rsidP="00277567">
      <w:pPr>
        <w:rPr>
          <w:rFonts w:ascii="Times New Roman" w:hAnsi="Times New Roman" w:cs="Times New Roman"/>
          <w:b/>
          <w:sz w:val="24"/>
          <w:szCs w:val="24"/>
        </w:rPr>
      </w:pPr>
    </w:p>
    <w:p w:rsidR="00277567" w:rsidRPr="00277567" w:rsidRDefault="00277567" w:rsidP="00277567">
      <w:pPr>
        <w:rPr>
          <w:rFonts w:ascii="Times New Roman" w:hAnsi="Times New Roman" w:cs="Times New Roman"/>
          <w:b/>
          <w:sz w:val="24"/>
          <w:szCs w:val="24"/>
        </w:rPr>
      </w:pPr>
    </w:p>
    <w:p w:rsidR="00277567" w:rsidRPr="00277567" w:rsidRDefault="00277567" w:rsidP="00277567">
      <w:pPr>
        <w:ind w:firstLine="708"/>
        <w:rPr>
          <w:rFonts w:ascii="Times New Roman" w:hAnsi="Times New Roman" w:cs="Times New Roman"/>
          <w:b/>
          <w:sz w:val="24"/>
          <w:szCs w:val="24"/>
        </w:rPr>
      </w:pPr>
      <w:r w:rsidRPr="00277567">
        <w:rPr>
          <w:rFonts w:ascii="Times New Roman" w:hAnsi="Times New Roman" w:cs="Times New Roman"/>
          <w:b/>
          <w:sz w:val="24"/>
          <w:szCs w:val="24"/>
        </w:rPr>
        <w:lastRenderedPageBreak/>
        <w:t>5.2. Показатели эффективности программы профилактики</w:t>
      </w:r>
    </w:p>
    <w:p w:rsidR="00277567" w:rsidRPr="00277567" w:rsidRDefault="00277567" w:rsidP="00277567">
      <w:pPr>
        <w:ind w:firstLine="708"/>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4773"/>
        <w:gridCol w:w="2928"/>
      </w:tblGrid>
      <w:tr w:rsidR="00277567" w:rsidRPr="00277567" w:rsidTr="00277567">
        <w:tc>
          <w:tcPr>
            <w:tcW w:w="594"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 п/п</w:t>
            </w:r>
          </w:p>
        </w:tc>
        <w:tc>
          <w:tcPr>
            <w:tcW w:w="5858"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Наименование показателя эффективности</w:t>
            </w:r>
          </w:p>
        </w:tc>
        <w:tc>
          <w:tcPr>
            <w:tcW w:w="3329"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Значение показателя эффективности</w:t>
            </w:r>
          </w:p>
        </w:tc>
      </w:tr>
      <w:tr w:rsidR="00277567" w:rsidRPr="00277567" w:rsidTr="00277567">
        <w:tc>
          <w:tcPr>
            <w:tcW w:w="594"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1</w:t>
            </w:r>
          </w:p>
        </w:tc>
        <w:tc>
          <w:tcPr>
            <w:tcW w:w="5858" w:type="dxa"/>
            <w:shd w:val="clear" w:color="auto" w:fill="auto"/>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Выполнение профилактических мероприятий согласно плану</w:t>
            </w:r>
          </w:p>
        </w:tc>
        <w:tc>
          <w:tcPr>
            <w:tcW w:w="3329"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100% мероприятий, предусмотренных планом</w:t>
            </w:r>
          </w:p>
        </w:tc>
      </w:tr>
      <w:tr w:rsidR="00277567" w:rsidRPr="00277567" w:rsidTr="00277567">
        <w:tc>
          <w:tcPr>
            <w:tcW w:w="594"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2</w:t>
            </w:r>
          </w:p>
        </w:tc>
        <w:tc>
          <w:tcPr>
            <w:tcW w:w="5858" w:type="dxa"/>
            <w:shd w:val="clear" w:color="auto" w:fill="auto"/>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Выявление нарушений обязательных требований</w:t>
            </w:r>
          </w:p>
        </w:tc>
        <w:tc>
          <w:tcPr>
            <w:tcW w:w="3329"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В 2025 году не нормируется</w:t>
            </w:r>
          </w:p>
        </w:tc>
      </w:tr>
      <w:tr w:rsidR="00277567" w:rsidRPr="00277567" w:rsidTr="00277567">
        <w:tc>
          <w:tcPr>
            <w:tcW w:w="594"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3</w:t>
            </w:r>
          </w:p>
        </w:tc>
        <w:tc>
          <w:tcPr>
            <w:tcW w:w="5858" w:type="dxa"/>
            <w:shd w:val="clear" w:color="auto" w:fill="auto"/>
          </w:tcPr>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Доля профилактических мероприятий в объеме контрольно-надзорных мероприятий</w:t>
            </w:r>
          </w:p>
        </w:tc>
        <w:tc>
          <w:tcPr>
            <w:tcW w:w="3329" w:type="dxa"/>
            <w:shd w:val="clear" w:color="auto" w:fill="auto"/>
          </w:tcPr>
          <w:p w:rsidR="00277567" w:rsidRPr="00277567" w:rsidRDefault="00277567" w:rsidP="00277567">
            <w:pPr>
              <w:jc w:val="center"/>
              <w:rPr>
                <w:rFonts w:ascii="Times New Roman" w:hAnsi="Times New Roman" w:cs="Times New Roman"/>
                <w:sz w:val="24"/>
                <w:szCs w:val="24"/>
              </w:rPr>
            </w:pPr>
            <w:r w:rsidRPr="00277567">
              <w:rPr>
                <w:rFonts w:ascii="Times New Roman" w:hAnsi="Times New Roman" w:cs="Times New Roman"/>
                <w:sz w:val="24"/>
                <w:szCs w:val="24"/>
              </w:rPr>
              <w:t>В 2025 году не нормируется</w:t>
            </w:r>
          </w:p>
        </w:tc>
      </w:tr>
    </w:tbl>
    <w:p w:rsidR="00277567" w:rsidRPr="00277567" w:rsidRDefault="00277567" w:rsidP="00277567">
      <w:pPr>
        <w:rPr>
          <w:rFonts w:ascii="Times New Roman" w:hAnsi="Times New Roman" w:cs="Times New Roman"/>
          <w:b/>
          <w:sz w:val="24"/>
          <w:szCs w:val="24"/>
        </w:rPr>
      </w:pPr>
    </w:p>
    <w:p w:rsidR="00277567" w:rsidRPr="00277567" w:rsidRDefault="00277567" w:rsidP="00277567">
      <w:pPr>
        <w:ind w:firstLine="708"/>
        <w:jc w:val="center"/>
        <w:rPr>
          <w:rFonts w:ascii="Times New Roman" w:hAnsi="Times New Roman" w:cs="Times New Roman"/>
          <w:b/>
          <w:sz w:val="24"/>
          <w:szCs w:val="24"/>
        </w:rPr>
      </w:pPr>
      <w:r w:rsidRPr="00277567">
        <w:rPr>
          <w:rFonts w:ascii="Times New Roman" w:hAnsi="Times New Roman" w:cs="Times New Roman"/>
          <w:b/>
          <w:sz w:val="24"/>
          <w:szCs w:val="24"/>
        </w:rPr>
        <w:t>5.3. Показатели результативности реализации программы</w:t>
      </w:r>
    </w:p>
    <w:p w:rsidR="00277567" w:rsidRPr="00277567" w:rsidRDefault="00277567" w:rsidP="00277567">
      <w:pPr>
        <w:ind w:firstLine="708"/>
        <w:jc w:val="center"/>
        <w:rPr>
          <w:rFonts w:ascii="Times New Roman" w:hAnsi="Times New Roman" w:cs="Times New Roman"/>
          <w:b/>
          <w:sz w:val="24"/>
          <w:szCs w:val="24"/>
        </w:rPr>
      </w:pPr>
      <w:r w:rsidRPr="00277567">
        <w:rPr>
          <w:rFonts w:ascii="Times New Roman" w:hAnsi="Times New Roman" w:cs="Times New Roman"/>
          <w:b/>
          <w:sz w:val="24"/>
          <w:szCs w:val="24"/>
        </w:rPr>
        <w:t>профилактики.</w:t>
      </w:r>
    </w:p>
    <w:p w:rsidR="00277567" w:rsidRPr="00277567" w:rsidRDefault="00277567" w:rsidP="00277567">
      <w:pPr>
        <w:ind w:firstLine="708"/>
        <w:jc w:val="center"/>
        <w:rPr>
          <w:rFonts w:ascii="Times New Roman" w:hAnsi="Times New Roman" w:cs="Times New Roman"/>
          <w:b/>
          <w:sz w:val="24"/>
          <w:szCs w:val="24"/>
        </w:rPr>
      </w:pP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Ожидаемые результаты от реализации Программы: </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xml:space="preserve">– снижение количества выявляемых нарушений обязательных требований контролируемыми лицами (показатель не нормируется, т.к. ввиду его установления впервые информация по предыдущим периодам отсутствует); </w:t>
      </w:r>
    </w:p>
    <w:p w:rsidR="00277567" w:rsidRPr="00277567" w:rsidRDefault="00277567" w:rsidP="00277567">
      <w:pPr>
        <w:rPr>
          <w:rFonts w:ascii="Times New Roman" w:hAnsi="Times New Roman" w:cs="Times New Roman"/>
          <w:sz w:val="24"/>
          <w:szCs w:val="24"/>
        </w:rPr>
      </w:pPr>
      <w:r w:rsidRPr="00277567">
        <w:rPr>
          <w:rFonts w:ascii="Times New Roman" w:hAnsi="Times New Roman" w:cs="Times New Roman"/>
          <w:sz w:val="24"/>
          <w:szCs w:val="24"/>
        </w:rPr>
        <w:t>– обеспечение информированности подконтрольных лиц о действующих обязательных требованиях;</w:t>
      </w:r>
    </w:p>
    <w:p w:rsidR="00277567" w:rsidRPr="006117D7" w:rsidRDefault="00277567" w:rsidP="00277567">
      <w:pPr>
        <w:rPr>
          <w:sz w:val="28"/>
          <w:szCs w:val="28"/>
        </w:rPr>
      </w:pPr>
      <w:r w:rsidRPr="00277567">
        <w:rPr>
          <w:rFonts w:ascii="Times New Roman" w:hAnsi="Times New Roman" w:cs="Times New Roman"/>
          <w:sz w:val="24"/>
          <w:szCs w:val="24"/>
        </w:rPr>
        <w:t>– обеспечение открытости контрольной деятельности.</w:t>
      </w:r>
    </w:p>
    <w:p w:rsidR="0043277E" w:rsidRDefault="0043277E" w:rsidP="0043277E">
      <w:pPr>
        <w:ind w:right="-1050" w:firstLine="0"/>
        <w:rPr>
          <w:rFonts w:ascii="Times New Roman" w:hAnsi="Times New Roman" w:cs="Times New Roman"/>
          <w:b/>
          <w:sz w:val="24"/>
          <w:szCs w:val="24"/>
        </w:rPr>
      </w:pPr>
    </w:p>
    <w:p w:rsidR="0043277E" w:rsidRDefault="0043277E" w:rsidP="0043277E">
      <w:pPr>
        <w:ind w:right="-1050"/>
        <w:jc w:val="center"/>
        <w:rPr>
          <w:rFonts w:ascii="Times New Roman" w:hAnsi="Times New Roman" w:cs="Times New Roman"/>
          <w:b/>
          <w:sz w:val="24"/>
          <w:szCs w:val="24"/>
        </w:rPr>
      </w:pPr>
    </w:p>
    <w:p w:rsidR="0043277E" w:rsidRPr="0043277E" w:rsidRDefault="0043277E" w:rsidP="0043277E">
      <w:pPr>
        <w:ind w:right="-1050"/>
        <w:jc w:val="center"/>
        <w:rPr>
          <w:rFonts w:ascii="Times New Roman" w:hAnsi="Times New Roman" w:cs="Times New Roman"/>
          <w:b/>
          <w:sz w:val="24"/>
          <w:szCs w:val="24"/>
        </w:rPr>
      </w:pPr>
      <w:r w:rsidRPr="0043277E">
        <w:rPr>
          <w:rFonts w:ascii="Times New Roman" w:hAnsi="Times New Roman" w:cs="Times New Roman"/>
          <w:b/>
          <w:sz w:val="24"/>
          <w:szCs w:val="24"/>
        </w:rPr>
        <w:t>АДМИНИСТРАЦИЯ КРАСНОГОРСКОГО РАЙОНА</w:t>
      </w:r>
    </w:p>
    <w:p w:rsidR="0043277E" w:rsidRPr="0043277E" w:rsidRDefault="0043277E" w:rsidP="0043277E">
      <w:pPr>
        <w:ind w:right="-1050"/>
        <w:jc w:val="center"/>
        <w:rPr>
          <w:rFonts w:ascii="Times New Roman" w:hAnsi="Times New Roman" w:cs="Times New Roman"/>
          <w:b/>
          <w:sz w:val="24"/>
          <w:szCs w:val="24"/>
        </w:rPr>
      </w:pPr>
      <w:r w:rsidRPr="0043277E">
        <w:rPr>
          <w:rFonts w:ascii="Times New Roman" w:hAnsi="Times New Roman" w:cs="Times New Roman"/>
          <w:b/>
          <w:sz w:val="24"/>
          <w:szCs w:val="24"/>
        </w:rPr>
        <w:t>АЛТАЙСКОГО КРАЯ</w:t>
      </w:r>
    </w:p>
    <w:p w:rsidR="0043277E" w:rsidRDefault="0043277E" w:rsidP="0043277E">
      <w:pPr>
        <w:ind w:right="-1050" w:firstLine="0"/>
        <w:jc w:val="center"/>
        <w:rPr>
          <w:rFonts w:ascii="Times New Roman" w:hAnsi="Times New Roman" w:cs="Times New Roman"/>
          <w:b/>
          <w:sz w:val="24"/>
          <w:szCs w:val="24"/>
        </w:rPr>
      </w:pPr>
    </w:p>
    <w:p w:rsidR="0043277E" w:rsidRPr="0043277E" w:rsidRDefault="0043277E" w:rsidP="0043277E">
      <w:pPr>
        <w:ind w:right="-1050" w:firstLine="0"/>
        <w:jc w:val="center"/>
        <w:rPr>
          <w:rFonts w:ascii="Times New Roman" w:hAnsi="Times New Roman" w:cs="Times New Roman"/>
          <w:b/>
          <w:sz w:val="24"/>
          <w:szCs w:val="24"/>
        </w:rPr>
      </w:pPr>
      <w:r w:rsidRPr="0043277E">
        <w:rPr>
          <w:rFonts w:ascii="Times New Roman" w:hAnsi="Times New Roman" w:cs="Times New Roman"/>
          <w:b/>
          <w:sz w:val="24"/>
          <w:szCs w:val="24"/>
        </w:rPr>
        <w:t>Р А С П О Р Я Ж Е Н И Е</w:t>
      </w:r>
    </w:p>
    <w:p w:rsidR="0043277E" w:rsidRPr="0043277E" w:rsidRDefault="0043277E" w:rsidP="0043277E">
      <w:pPr>
        <w:ind w:right="-1050"/>
        <w:jc w:val="center"/>
        <w:rPr>
          <w:rFonts w:ascii="Times New Roman" w:hAnsi="Times New Roman" w:cs="Times New Roman"/>
          <w:b/>
          <w:sz w:val="24"/>
          <w:szCs w:val="24"/>
        </w:rPr>
      </w:pPr>
    </w:p>
    <w:p w:rsidR="0043277E" w:rsidRPr="0043277E" w:rsidRDefault="0043277E" w:rsidP="0043277E">
      <w:pPr>
        <w:ind w:right="-1050"/>
        <w:rPr>
          <w:rFonts w:ascii="Times New Roman" w:hAnsi="Times New Roman" w:cs="Times New Roman"/>
          <w:sz w:val="24"/>
          <w:szCs w:val="24"/>
        </w:rPr>
      </w:pPr>
    </w:p>
    <w:p w:rsidR="0043277E" w:rsidRDefault="0043277E" w:rsidP="0043277E">
      <w:pPr>
        <w:ind w:right="-1050" w:hanging="142"/>
        <w:rPr>
          <w:rFonts w:ascii="Times New Roman" w:hAnsi="Times New Roman" w:cs="Times New Roman"/>
          <w:sz w:val="24"/>
          <w:szCs w:val="24"/>
        </w:rPr>
      </w:pPr>
      <w:r w:rsidRPr="0043277E">
        <w:rPr>
          <w:rFonts w:ascii="Times New Roman" w:hAnsi="Times New Roman" w:cs="Times New Roman"/>
          <w:sz w:val="24"/>
          <w:szCs w:val="24"/>
        </w:rPr>
        <w:t xml:space="preserve">_16_.12.2024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 685 </w:t>
      </w:r>
    </w:p>
    <w:p w:rsidR="0043277E" w:rsidRPr="0043277E" w:rsidRDefault="0043277E" w:rsidP="0043277E">
      <w:pPr>
        <w:ind w:right="-1050" w:hanging="142"/>
        <w:jc w:val="center"/>
        <w:rPr>
          <w:rFonts w:ascii="Times New Roman" w:hAnsi="Times New Roman" w:cs="Times New Roman"/>
          <w:sz w:val="24"/>
          <w:szCs w:val="24"/>
        </w:rPr>
      </w:pPr>
      <w:proofErr w:type="spellStart"/>
      <w:r w:rsidRPr="0043277E">
        <w:rPr>
          <w:rFonts w:ascii="Times New Roman" w:hAnsi="Times New Roman" w:cs="Times New Roman"/>
          <w:sz w:val="24"/>
          <w:szCs w:val="24"/>
        </w:rPr>
        <w:t>с.Красногорское</w:t>
      </w:r>
      <w:proofErr w:type="spellEnd"/>
    </w:p>
    <w:p w:rsidR="0043277E" w:rsidRPr="0043277E" w:rsidRDefault="0043277E" w:rsidP="0043277E">
      <w:pPr>
        <w:ind w:right="-1050"/>
        <w:rPr>
          <w:rFonts w:ascii="Times New Roman" w:hAnsi="Times New Roman" w:cs="Times New Roman"/>
          <w:sz w:val="24"/>
          <w:szCs w:val="24"/>
        </w:rPr>
      </w:pPr>
      <w:r w:rsidRPr="0043277E">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773984EC" wp14:editId="74AD3E86">
                <wp:simplePos x="0" y="0"/>
                <wp:positionH relativeFrom="column">
                  <wp:posOffset>-171450</wp:posOffset>
                </wp:positionH>
                <wp:positionV relativeFrom="paragraph">
                  <wp:posOffset>209551</wp:posOffset>
                </wp:positionV>
                <wp:extent cx="3322320" cy="18478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CF4A70" w:rsidRDefault="00900F38" w:rsidP="0043277E">
                            <w:pPr>
                              <w:ind w:firstLine="0"/>
                              <w:rPr>
                                <w:sz w:val="28"/>
                                <w:szCs w:val="27"/>
                              </w:rPr>
                            </w:pPr>
                            <w:r w:rsidRPr="0043277E">
                              <w:rPr>
                                <w:rFonts w:ascii="Times New Roman" w:hAnsi="Times New Roman" w:cs="Times New Roman"/>
                                <w:sz w:val="24"/>
                                <w:szCs w:val="24"/>
                              </w:rPr>
                              <w:t xml:space="preserve">Об утверждении плана мероприятий по оздоровлению финансов муниципального образования муниципальный район Красногорский район Алтайского края, росту доходного потенциала, оптимизации расходов консолидированного бюджета муниципального образования муниципальный </w:t>
                            </w:r>
                            <w:proofErr w:type="gramStart"/>
                            <w:r w:rsidRPr="0043277E">
                              <w:rPr>
                                <w:rFonts w:ascii="Times New Roman" w:hAnsi="Times New Roman" w:cs="Times New Roman"/>
                                <w:sz w:val="24"/>
                                <w:szCs w:val="24"/>
                              </w:rPr>
                              <w:t>район  Красногорский</w:t>
                            </w:r>
                            <w:proofErr w:type="gramEnd"/>
                            <w:r w:rsidRPr="0043277E">
                              <w:rPr>
                                <w:rFonts w:ascii="Times New Roman" w:hAnsi="Times New Roman" w:cs="Times New Roman"/>
                                <w:sz w:val="24"/>
                                <w:szCs w:val="24"/>
                              </w:rPr>
                              <w:t xml:space="preserve"> район Алтайского края и управлению муниципальным долгом на 2025-2030 годы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84EC" id="Надпись 1" o:spid="_x0000_s1033" type="#_x0000_t202" style="position:absolute;left:0;text-align:left;margin-left:-13.5pt;margin-top:16.5pt;width:261.6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" stroked="f">
                <v:textbox>
                  <w:txbxContent>
                    <w:p w:rsidR="00900F38" w:rsidRPr="00CF4A70" w:rsidRDefault="00900F38" w:rsidP="0043277E">
                      <w:pPr>
                        <w:ind w:firstLine="0"/>
                        <w:rPr>
                          <w:sz w:val="28"/>
                          <w:szCs w:val="27"/>
                        </w:rPr>
                      </w:pPr>
                      <w:r w:rsidRPr="0043277E">
                        <w:rPr>
                          <w:rFonts w:ascii="Times New Roman" w:hAnsi="Times New Roman" w:cs="Times New Roman"/>
                          <w:sz w:val="24"/>
                          <w:szCs w:val="24"/>
                        </w:rPr>
                        <w:t xml:space="preserve">Об утверждении плана мероприятий по оздоровлению финансов муниципального образования муниципальный район Красногорский район Алтайского края, росту доходного потенциала, оптимизации расходов консолидированного бюджета муниципального образования муниципальный </w:t>
                      </w:r>
                      <w:proofErr w:type="gramStart"/>
                      <w:r w:rsidRPr="0043277E">
                        <w:rPr>
                          <w:rFonts w:ascii="Times New Roman" w:hAnsi="Times New Roman" w:cs="Times New Roman"/>
                          <w:sz w:val="24"/>
                          <w:szCs w:val="24"/>
                        </w:rPr>
                        <w:t>район  Красногорский</w:t>
                      </w:r>
                      <w:proofErr w:type="gramEnd"/>
                      <w:r w:rsidRPr="0043277E">
                        <w:rPr>
                          <w:rFonts w:ascii="Times New Roman" w:hAnsi="Times New Roman" w:cs="Times New Roman"/>
                          <w:sz w:val="24"/>
                          <w:szCs w:val="24"/>
                        </w:rPr>
                        <w:t xml:space="preserve"> район Алтайского края и управлению муниципальным долгом на 2025-2030 годы</w:t>
                      </w:r>
                    </w:p>
                  </w:txbxContent>
                </v:textbox>
              </v:shape>
            </w:pict>
          </mc:Fallback>
        </mc:AlternateContent>
      </w: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r w:rsidRPr="0043277E">
        <w:rPr>
          <w:rFonts w:ascii="Times New Roman" w:hAnsi="Times New Roman" w:cs="Times New Roman"/>
          <w:sz w:val="24"/>
          <w:szCs w:val="24"/>
        </w:rPr>
        <w:t xml:space="preserve">       </w:t>
      </w:r>
    </w:p>
    <w:p w:rsidR="0043277E" w:rsidRPr="0043277E" w:rsidRDefault="0043277E" w:rsidP="0043277E">
      <w:pPr>
        <w:ind w:right="-1050" w:firstLine="0"/>
        <w:rPr>
          <w:rFonts w:ascii="Times New Roman" w:hAnsi="Times New Roman" w:cs="Times New Roman"/>
          <w:sz w:val="24"/>
          <w:szCs w:val="24"/>
        </w:rPr>
      </w:pPr>
    </w:p>
    <w:p w:rsidR="0043277E" w:rsidRPr="0043277E" w:rsidRDefault="0043277E" w:rsidP="0043277E">
      <w:pPr>
        <w:ind w:right="-525"/>
        <w:rPr>
          <w:rFonts w:ascii="Times New Roman" w:hAnsi="Times New Roman" w:cs="Times New Roman"/>
          <w:sz w:val="24"/>
          <w:szCs w:val="24"/>
        </w:rPr>
      </w:pPr>
      <w:r w:rsidRPr="0043277E">
        <w:rPr>
          <w:rFonts w:ascii="Times New Roman" w:hAnsi="Times New Roman" w:cs="Times New Roman"/>
          <w:sz w:val="24"/>
          <w:szCs w:val="24"/>
        </w:rPr>
        <w:t xml:space="preserve">         В целях мобилизации доходов бюджетов и повышения эффективности бюджетных расходов в бюджет муниципального образования муниципальный район Красногорский район Алтайского края: </w:t>
      </w:r>
    </w:p>
    <w:p w:rsidR="0043277E" w:rsidRPr="0043277E" w:rsidRDefault="0043277E" w:rsidP="0043277E">
      <w:pPr>
        <w:ind w:right="-525"/>
        <w:rPr>
          <w:rFonts w:ascii="Times New Roman" w:hAnsi="Times New Roman" w:cs="Times New Roman"/>
          <w:sz w:val="24"/>
          <w:szCs w:val="24"/>
        </w:rPr>
      </w:pPr>
      <w:r w:rsidRPr="0043277E">
        <w:rPr>
          <w:rFonts w:ascii="Times New Roman" w:hAnsi="Times New Roman" w:cs="Times New Roman"/>
          <w:sz w:val="24"/>
          <w:szCs w:val="24"/>
        </w:rPr>
        <w:t xml:space="preserve">         1. Утвердить план мероприятий по оздоровлению финансов муниципального образования муниципальный район Красногорский район Алтайского края, росту доходного </w:t>
      </w:r>
      <w:r w:rsidRPr="0043277E">
        <w:rPr>
          <w:rFonts w:ascii="Times New Roman" w:hAnsi="Times New Roman" w:cs="Times New Roman"/>
          <w:sz w:val="24"/>
          <w:szCs w:val="24"/>
        </w:rPr>
        <w:lastRenderedPageBreak/>
        <w:t>потенциала, оптимизации расходов консолидированного бюджета муниципального образования муниципальный район Красногорский район Алтайского края и управлению муниципальным долгом на 2025-2030 годы (далее – «план»)</w:t>
      </w:r>
    </w:p>
    <w:p w:rsidR="0043277E" w:rsidRPr="0043277E" w:rsidRDefault="0043277E" w:rsidP="0043277E">
      <w:pPr>
        <w:ind w:right="-525"/>
        <w:rPr>
          <w:rFonts w:ascii="Times New Roman" w:hAnsi="Times New Roman" w:cs="Times New Roman"/>
          <w:sz w:val="24"/>
          <w:szCs w:val="24"/>
        </w:rPr>
      </w:pPr>
      <w:r w:rsidRPr="0043277E">
        <w:rPr>
          <w:rFonts w:ascii="Times New Roman" w:hAnsi="Times New Roman" w:cs="Times New Roman"/>
          <w:sz w:val="24"/>
          <w:szCs w:val="24"/>
        </w:rPr>
        <w:t xml:space="preserve">         2. Ответственным исполнителям обеспечить предоставление в комитет по финансам, налоговой и кредитной политике Администрации района информации о выполнении мероприятий плана по итогам полугодия и года до 10 числа месяца, следующего за отчетным периодом.</w:t>
      </w:r>
    </w:p>
    <w:p w:rsidR="0043277E" w:rsidRPr="0043277E" w:rsidRDefault="0043277E" w:rsidP="0043277E">
      <w:pPr>
        <w:ind w:right="-525"/>
        <w:rPr>
          <w:rFonts w:ascii="Times New Roman" w:hAnsi="Times New Roman" w:cs="Times New Roman"/>
          <w:sz w:val="24"/>
          <w:szCs w:val="24"/>
        </w:rPr>
      </w:pPr>
      <w:r w:rsidRPr="0043277E">
        <w:rPr>
          <w:rFonts w:ascii="Times New Roman" w:hAnsi="Times New Roman" w:cs="Times New Roman"/>
          <w:sz w:val="24"/>
          <w:szCs w:val="24"/>
        </w:rPr>
        <w:t xml:space="preserve">         3. Признать утратившим силу с 01.01.2025 года распоряжение Администрации Красногорского района Алтайского края № 61-р от 15.04.2020 года.</w:t>
      </w: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r w:rsidRPr="0043277E">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А.Л. Вожаков</w:t>
      </w: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pPr>
    </w:p>
    <w:p w:rsidR="0043277E" w:rsidRDefault="0043277E" w:rsidP="0043277E">
      <w:pPr>
        <w:ind w:right="-1050" w:firstLine="0"/>
        <w:rPr>
          <w:rFonts w:ascii="Times New Roman" w:hAnsi="Times New Roman" w:cs="Times New Roman"/>
          <w:sz w:val="24"/>
          <w:szCs w:val="24"/>
        </w:rPr>
        <w:sectPr w:rsidR="0043277E" w:rsidSect="0043277E">
          <w:pgSz w:w="11906" w:h="16838"/>
          <w:pgMar w:top="851" w:right="1133" w:bottom="1440" w:left="1800" w:header="720" w:footer="720" w:gutter="0"/>
          <w:cols w:space="720"/>
        </w:sectPr>
      </w:pPr>
    </w:p>
    <w:p w:rsidR="0043277E" w:rsidRPr="0043277E" w:rsidRDefault="0043277E" w:rsidP="0043277E">
      <w:pPr>
        <w:spacing w:line="240" w:lineRule="exact"/>
        <w:ind w:firstLine="0"/>
        <w:rPr>
          <w:sz w:val="28"/>
          <w:szCs w:val="28"/>
        </w:rPr>
      </w:pPr>
    </w:p>
    <w:p w:rsidR="0043277E" w:rsidRDefault="0043277E" w:rsidP="0043277E">
      <w:pPr>
        <w:spacing w:line="240" w:lineRule="exact"/>
        <w:rPr>
          <w:rFonts w:ascii="PT Astra Serif" w:hAnsi="PT Astra Serif"/>
          <w:sz w:val="28"/>
          <w:szCs w:val="28"/>
        </w:rPr>
      </w:pPr>
      <w:r>
        <w:rPr>
          <w:rFonts w:ascii="PT Astra Serif" w:hAnsi="PT Astra Serif"/>
          <w:sz w:val="28"/>
          <w:szCs w:val="28"/>
        </w:rPr>
        <w:t xml:space="preserve">                                                                                                                                              </w:t>
      </w:r>
      <w:r w:rsidRPr="002C5415">
        <w:rPr>
          <w:rFonts w:ascii="PT Astra Serif" w:hAnsi="PT Astra Serif"/>
          <w:sz w:val="28"/>
          <w:szCs w:val="28"/>
        </w:rPr>
        <w:t>УТВЕРЖДЕН</w:t>
      </w:r>
    </w:p>
    <w:p w:rsidR="0043277E" w:rsidRPr="002C5415" w:rsidRDefault="0043277E" w:rsidP="0043277E">
      <w:pPr>
        <w:spacing w:line="240" w:lineRule="exact"/>
        <w:rPr>
          <w:rFonts w:ascii="PT Astra Serif" w:hAnsi="PT Astra Serif"/>
          <w:sz w:val="28"/>
          <w:szCs w:val="28"/>
        </w:rPr>
      </w:pPr>
      <w:r>
        <w:rPr>
          <w:rFonts w:ascii="PT Astra Serif" w:hAnsi="PT Astra Serif"/>
          <w:sz w:val="28"/>
          <w:szCs w:val="28"/>
        </w:rPr>
        <w:t xml:space="preserve">                                                                                                                                              </w:t>
      </w:r>
      <w:r w:rsidRPr="002C5415">
        <w:rPr>
          <w:rFonts w:ascii="PT Astra Serif" w:hAnsi="PT Astra Serif"/>
          <w:sz w:val="28"/>
          <w:szCs w:val="28"/>
        </w:rPr>
        <w:t xml:space="preserve">распоряжением </w:t>
      </w:r>
      <w:r>
        <w:rPr>
          <w:rFonts w:ascii="PT Astra Serif" w:hAnsi="PT Astra Serif"/>
          <w:sz w:val="28"/>
          <w:szCs w:val="28"/>
        </w:rPr>
        <w:t>Администрации</w:t>
      </w:r>
    </w:p>
    <w:p w:rsidR="0043277E" w:rsidRDefault="0043277E" w:rsidP="0043277E">
      <w:pPr>
        <w:spacing w:line="240" w:lineRule="exact"/>
        <w:rPr>
          <w:rFonts w:ascii="PT Astra Serif" w:hAnsi="PT Astra Serif"/>
          <w:sz w:val="28"/>
          <w:szCs w:val="28"/>
        </w:rPr>
      </w:pPr>
      <w:r>
        <w:rPr>
          <w:rFonts w:ascii="PT Astra Serif" w:hAnsi="PT Astra Serif"/>
          <w:sz w:val="28"/>
          <w:szCs w:val="28"/>
        </w:rPr>
        <w:t xml:space="preserve">                                                                                                                                              Красногорского района </w:t>
      </w:r>
    </w:p>
    <w:p w:rsidR="0043277E" w:rsidRPr="002C5415" w:rsidRDefault="0043277E" w:rsidP="0043277E">
      <w:pPr>
        <w:spacing w:line="240" w:lineRule="exact"/>
        <w:rPr>
          <w:rFonts w:ascii="PT Astra Serif" w:hAnsi="PT Astra Serif"/>
          <w:sz w:val="28"/>
          <w:szCs w:val="28"/>
        </w:rPr>
      </w:pPr>
      <w:r>
        <w:rPr>
          <w:rFonts w:ascii="PT Astra Serif" w:hAnsi="PT Astra Serif"/>
          <w:sz w:val="28"/>
          <w:szCs w:val="28"/>
        </w:rPr>
        <w:t xml:space="preserve">                                                                                                                                              </w:t>
      </w:r>
      <w:r w:rsidRPr="002C5415">
        <w:rPr>
          <w:rFonts w:ascii="PT Astra Serif" w:hAnsi="PT Astra Serif"/>
          <w:sz w:val="28"/>
          <w:szCs w:val="28"/>
        </w:rPr>
        <w:t>Алтайского края</w:t>
      </w:r>
    </w:p>
    <w:p w:rsidR="0043277E" w:rsidRPr="0043277E" w:rsidRDefault="0043277E" w:rsidP="0043277E">
      <w:pPr>
        <w:spacing w:line="240" w:lineRule="exact"/>
        <w:rPr>
          <w:sz w:val="28"/>
          <w:szCs w:val="28"/>
          <w:u w:val="single"/>
        </w:rPr>
      </w:pPr>
      <w:r>
        <w:rPr>
          <w:rFonts w:ascii="PT Astra Serif" w:hAnsi="PT Astra Serif"/>
          <w:sz w:val="28"/>
          <w:szCs w:val="28"/>
        </w:rPr>
        <w:t xml:space="preserve">                                                                                                                                        </w:t>
      </w:r>
      <w:r w:rsidRPr="002C5415">
        <w:rPr>
          <w:rFonts w:ascii="PT Astra Serif" w:hAnsi="PT Astra Serif"/>
          <w:sz w:val="28"/>
          <w:szCs w:val="28"/>
        </w:rPr>
        <w:t>от</w:t>
      </w:r>
      <w:r>
        <w:rPr>
          <w:rFonts w:ascii="PT Astra Serif" w:hAnsi="PT Astra Serif"/>
          <w:sz w:val="28"/>
          <w:szCs w:val="28"/>
          <w:u w:val="single"/>
        </w:rPr>
        <w:t xml:space="preserve"> 16 декабря </w:t>
      </w:r>
      <w:r w:rsidRPr="002C5415">
        <w:rPr>
          <w:rFonts w:ascii="PT Astra Serif" w:hAnsi="PT Astra Serif"/>
          <w:sz w:val="28"/>
          <w:szCs w:val="28"/>
        </w:rPr>
        <w:t>2024№</w:t>
      </w:r>
      <w:r>
        <w:rPr>
          <w:rFonts w:ascii="PT Astra Serif" w:hAnsi="PT Astra Serif"/>
          <w:sz w:val="28"/>
          <w:szCs w:val="28"/>
        </w:rPr>
        <w:t xml:space="preserve"> </w:t>
      </w:r>
      <w:r>
        <w:rPr>
          <w:sz w:val="28"/>
          <w:szCs w:val="28"/>
        </w:rPr>
        <w:t>685</w:t>
      </w:r>
      <w:r w:rsidRPr="002C5415">
        <w:rPr>
          <w:rFonts w:ascii="PT Astra Serif" w:hAnsi="PT Astra Serif"/>
          <w:sz w:val="28"/>
          <w:szCs w:val="28"/>
        </w:rPr>
        <w:t>__________</w:t>
      </w:r>
    </w:p>
    <w:p w:rsidR="0043277E" w:rsidRPr="002C5415" w:rsidRDefault="0043277E" w:rsidP="0043277E">
      <w:pPr>
        <w:tabs>
          <w:tab w:val="left" w:pos="6727"/>
        </w:tabs>
        <w:jc w:val="center"/>
        <w:rPr>
          <w:rFonts w:ascii="PT Astra Serif" w:hAnsi="PT Astra Serif"/>
          <w:sz w:val="28"/>
          <w:szCs w:val="28"/>
        </w:rPr>
      </w:pPr>
      <w:r w:rsidRPr="002C5415">
        <w:rPr>
          <w:rFonts w:ascii="PT Astra Serif" w:hAnsi="PT Astra Serif"/>
          <w:sz w:val="28"/>
          <w:szCs w:val="28"/>
        </w:rPr>
        <w:t>П</w:t>
      </w:r>
      <w:r>
        <w:rPr>
          <w:rFonts w:ascii="PT Astra Serif" w:hAnsi="PT Astra Serif"/>
          <w:sz w:val="28"/>
          <w:szCs w:val="28"/>
        </w:rPr>
        <w:t>ЛАН</w:t>
      </w:r>
    </w:p>
    <w:p w:rsidR="0043277E" w:rsidRDefault="0043277E" w:rsidP="0043277E">
      <w:pPr>
        <w:spacing w:line="240" w:lineRule="exact"/>
        <w:jc w:val="center"/>
        <w:rPr>
          <w:rFonts w:ascii="PT Astra Serif" w:hAnsi="PT Astra Serif"/>
          <w:sz w:val="28"/>
          <w:szCs w:val="28"/>
        </w:rPr>
      </w:pPr>
      <w:r w:rsidRPr="002C5415">
        <w:rPr>
          <w:rFonts w:ascii="PT Astra Serif" w:hAnsi="PT Astra Serif"/>
          <w:sz w:val="28"/>
          <w:szCs w:val="28"/>
        </w:rPr>
        <w:t xml:space="preserve">мероприятий по </w:t>
      </w:r>
      <w:r w:rsidRPr="0087180F">
        <w:rPr>
          <w:rFonts w:ascii="PT Astra Serif" w:hAnsi="PT Astra Serif"/>
          <w:sz w:val="28"/>
          <w:szCs w:val="28"/>
        </w:rPr>
        <w:t>оздоровлению финансов</w:t>
      </w:r>
      <w:r>
        <w:rPr>
          <w:rFonts w:ascii="PT Astra Serif" w:hAnsi="PT Astra Serif"/>
          <w:sz w:val="28"/>
          <w:szCs w:val="28"/>
        </w:rPr>
        <w:t xml:space="preserve"> муниципального образования муниципальный </w:t>
      </w:r>
      <w:proofErr w:type="gramStart"/>
      <w:r>
        <w:rPr>
          <w:rFonts w:ascii="PT Astra Serif" w:hAnsi="PT Astra Serif"/>
          <w:sz w:val="28"/>
          <w:szCs w:val="28"/>
        </w:rPr>
        <w:t>район  Красногорский</w:t>
      </w:r>
      <w:proofErr w:type="gramEnd"/>
      <w:r>
        <w:rPr>
          <w:rFonts w:ascii="PT Astra Serif" w:hAnsi="PT Astra Serif"/>
          <w:sz w:val="28"/>
          <w:szCs w:val="28"/>
        </w:rPr>
        <w:t xml:space="preserve"> район </w:t>
      </w:r>
      <w:r w:rsidRPr="0087180F">
        <w:rPr>
          <w:rFonts w:ascii="PT Astra Serif" w:hAnsi="PT Astra Serif"/>
          <w:sz w:val="28"/>
          <w:szCs w:val="28"/>
        </w:rPr>
        <w:t xml:space="preserve"> Алтайского края, </w:t>
      </w:r>
      <w:r w:rsidRPr="002C5415">
        <w:rPr>
          <w:rFonts w:ascii="PT Astra Serif" w:hAnsi="PT Astra Serif"/>
          <w:sz w:val="28"/>
          <w:szCs w:val="28"/>
        </w:rPr>
        <w:t>росту доходного потенциала, оптимизации расходов консолидированного бюджета</w:t>
      </w:r>
      <w:r>
        <w:rPr>
          <w:rFonts w:ascii="PT Astra Serif" w:hAnsi="PT Astra Serif"/>
          <w:sz w:val="28"/>
          <w:szCs w:val="28"/>
        </w:rPr>
        <w:t xml:space="preserve"> </w:t>
      </w:r>
    </w:p>
    <w:p w:rsidR="0043277E" w:rsidRDefault="0043277E" w:rsidP="0043277E">
      <w:pPr>
        <w:spacing w:line="240" w:lineRule="exact"/>
        <w:jc w:val="center"/>
        <w:rPr>
          <w:rFonts w:ascii="PT Astra Serif" w:hAnsi="PT Astra Serif"/>
          <w:sz w:val="28"/>
          <w:szCs w:val="28"/>
        </w:rPr>
      </w:pPr>
      <w:r>
        <w:rPr>
          <w:rFonts w:ascii="PT Astra Serif" w:hAnsi="PT Astra Serif"/>
          <w:sz w:val="28"/>
          <w:szCs w:val="28"/>
        </w:rPr>
        <w:t>муниципального образования муниципальный район Красногорский район</w:t>
      </w:r>
      <w:r w:rsidRPr="002C5415">
        <w:rPr>
          <w:rFonts w:ascii="PT Astra Serif" w:hAnsi="PT Astra Serif"/>
          <w:sz w:val="28"/>
          <w:szCs w:val="28"/>
        </w:rPr>
        <w:t xml:space="preserve"> Алтайского края </w:t>
      </w:r>
    </w:p>
    <w:p w:rsidR="0043277E" w:rsidRDefault="0043277E" w:rsidP="0043277E">
      <w:pPr>
        <w:spacing w:line="240" w:lineRule="exact"/>
        <w:jc w:val="center"/>
        <w:rPr>
          <w:rFonts w:ascii="PT Astra Serif" w:hAnsi="PT Astra Serif"/>
          <w:sz w:val="28"/>
          <w:szCs w:val="28"/>
        </w:rPr>
      </w:pPr>
      <w:r w:rsidRPr="002C5415">
        <w:rPr>
          <w:rFonts w:ascii="PT Astra Serif" w:hAnsi="PT Astra Serif"/>
          <w:sz w:val="28"/>
          <w:szCs w:val="28"/>
        </w:rPr>
        <w:t>и управлению муниципальным долгом на 2025-2030 годы</w:t>
      </w:r>
    </w:p>
    <w:p w:rsidR="0043277E" w:rsidRPr="002C4179" w:rsidRDefault="0043277E" w:rsidP="0043277E">
      <w:pPr>
        <w:spacing w:line="240" w:lineRule="exact"/>
        <w:jc w:val="center"/>
        <w:rPr>
          <w:rFonts w:ascii="PT Astra Serif" w:hAnsi="PT Astra Serif"/>
          <w:sz w:val="28"/>
          <w:szCs w:val="28"/>
        </w:rPr>
      </w:pPr>
    </w:p>
    <w:p w:rsidR="0043277E" w:rsidRDefault="0043277E" w:rsidP="0043277E">
      <w:pPr>
        <w:jc w:val="center"/>
        <w:rPr>
          <w:sz w:val="2"/>
          <w:szCs w:val="2"/>
        </w:rPr>
      </w:pPr>
    </w:p>
    <w:p w:rsidR="0043277E" w:rsidRDefault="0043277E" w:rsidP="0043277E">
      <w:pPr>
        <w:jc w:val="cente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798"/>
        <w:gridCol w:w="2494"/>
        <w:gridCol w:w="896"/>
        <w:gridCol w:w="986"/>
        <w:gridCol w:w="972"/>
        <w:gridCol w:w="975"/>
        <w:gridCol w:w="975"/>
        <w:gridCol w:w="975"/>
        <w:gridCol w:w="969"/>
        <w:gridCol w:w="971"/>
      </w:tblGrid>
      <w:tr w:rsidR="0043277E" w:rsidRPr="00930DAD" w:rsidTr="006C421A">
        <w:trPr>
          <w:trHeight w:val="323"/>
        </w:trPr>
        <w:tc>
          <w:tcPr>
            <w:tcW w:w="1020" w:type="dxa"/>
            <w:vMerge w:val="restart"/>
            <w:tcBorders>
              <w:bottom w:val="nil"/>
            </w:tcBorders>
            <w:shd w:val="clear" w:color="auto" w:fill="auto"/>
          </w:tcPr>
          <w:p w:rsidR="0043277E" w:rsidRPr="009E359D" w:rsidRDefault="0043277E" w:rsidP="006C421A">
            <w:pPr>
              <w:jc w:val="center"/>
              <w:rPr>
                <w:rFonts w:ascii="PT Astra Serif" w:hAnsi="PT Astra Serif"/>
                <w:sz w:val="24"/>
                <w:szCs w:val="24"/>
                <w:lang w:val="en-US"/>
              </w:rPr>
            </w:pPr>
            <w:r w:rsidRPr="009E359D">
              <w:rPr>
                <w:rFonts w:ascii="PT Astra Serif" w:hAnsi="PT Astra Serif"/>
                <w:sz w:val="24"/>
                <w:szCs w:val="24"/>
              </w:rPr>
              <w:t xml:space="preserve">№ п/п  </w:t>
            </w:r>
          </w:p>
        </w:tc>
        <w:tc>
          <w:tcPr>
            <w:tcW w:w="3798" w:type="dxa"/>
            <w:vMerge w:val="restart"/>
            <w:tcBorders>
              <w:bottom w:val="nil"/>
            </w:tcBorders>
            <w:shd w:val="clear" w:color="auto" w:fill="auto"/>
          </w:tcPr>
          <w:p w:rsidR="0043277E" w:rsidRPr="009E359D" w:rsidRDefault="0043277E" w:rsidP="006C421A">
            <w:pPr>
              <w:jc w:val="center"/>
              <w:rPr>
                <w:rFonts w:ascii="PT Astra Serif" w:hAnsi="PT Astra Serif"/>
                <w:sz w:val="24"/>
                <w:szCs w:val="24"/>
                <w:lang w:val="en-US"/>
              </w:rPr>
            </w:pPr>
            <w:r w:rsidRPr="009E359D">
              <w:rPr>
                <w:rFonts w:ascii="PT Astra Serif" w:hAnsi="PT Astra Serif"/>
                <w:sz w:val="24"/>
                <w:szCs w:val="24"/>
              </w:rPr>
              <w:t>Наименование мероприятия</w:t>
            </w:r>
          </w:p>
        </w:tc>
        <w:tc>
          <w:tcPr>
            <w:tcW w:w="2494" w:type="dxa"/>
            <w:vMerge w:val="restart"/>
            <w:tcBorders>
              <w:bottom w:val="nil"/>
            </w:tcBorders>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Ответственные</w:t>
            </w:r>
          </w:p>
          <w:p w:rsidR="0043277E" w:rsidRPr="009E359D" w:rsidRDefault="0043277E" w:rsidP="006C421A">
            <w:pPr>
              <w:jc w:val="center"/>
              <w:rPr>
                <w:rFonts w:ascii="PT Astra Serif" w:hAnsi="PT Astra Serif"/>
                <w:sz w:val="24"/>
                <w:szCs w:val="24"/>
                <w:lang w:val="en-US"/>
              </w:rPr>
            </w:pPr>
            <w:r w:rsidRPr="009E359D">
              <w:rPr>
                <w:rFonts w:ascii="PT Astra Serif" w:hAnsi="PT Astra Serif"/>
                <w:sz w:val="24"/>
                <w:szCs w:val="24"/>
              </w:rPr>
              <w:t>исполнители</w:t>
            </w:r>
          </w:p>
        </w:tc>
        <w:tc>
          <w:tcPr>
            <w:tcW w:w="896" w:type="dxa"/>
            <w:vMerge w:val="restart"/>
            <w:tcBorders>
              <w:bottom w:val="nil"/>
            </w:tcBorders>
            <w:shd w:val="clear" w:color="auto" w:fill="auto"/>
          </w:tcPr>
          <w:p w:rsidR="0043277E" w:rsidRPr="009E359D" w:rsidRDefault="0043277E" w:rsidP="006C421A">
            <w:pPr>
              <w:ind w:left="-142"/>
              <w:jc w:val="center"/>
              <w:rPr>
                <w:rFonts w:ascii="PT Astra Serif" w:hAnsi="PT Astra Serif"/>
                <w:sz w:val="24"/>
                <w:szCs w:val="24"/>
              </w:rPr>
            </w:pPr>
            <w:r w:rsidRPr="009E359D">
              <w:rPr>
                <w:rFonts w:ascii="PT Astra Serif" w:hAnsi="PT Astra Serif"/>
                <w:sz w:val="24"/>
                <w:szCs w:val="24"/>
              </w:rPr>
              <w:t xml:space="preserve"> Единицы </w:t>
            </w:r>
          </w:p>
          <w:p w:rsidR="0043277E" w:rsidRPr="009E359D" w:rsidRDefault="0043277E" w:rsidP="006C421A">
            <w:pPr>
              <w:ind w:left="-142"/>
              <w:jc w:val="center"/>
              <w:rPr>
                <w:rFonts w:ascii="PT Astra Serif" w:hAnsi="PT Astra Serif"/>
                <w:sz w:val="24"/>
                <w:szCs w:val="24"/>
              </w:rPr>
            </w:pPr>
            <w:r w:rsidRPr="009E359D">
              <w:rPr>
                <w:rFonts w:ascii="PT Astra Serif" w:hAnsi="PT Astra Serif"/>
                <w:sz w:val="24"/>
                <w:szCs w:val="24"/>
              </w:rPr>
              <w:t xml:space="preserve">  измерения</w:t>
            </w:r>
          </w:p>
        </w:tc>
        <w:tc>
          <w:tcPr>
            <w:tcW w:w="986" w:type="dxa"/>
            <w:vMerge w:val="restart"/>
            <w:tcBorders>
              <w:bottom w:val="nil"/>
            </w:tcBorders>
            <w:shd w:val="clear" w:color="auto" w:fill="auto"/>
          </w:tcPr>
          <w:p w:rsidR="0043277E" w:rsidRPr="009E359D" w:rsidRDefault="0043277E" w:rsidP="006C421A">
            <w:pPr>
              <w:ind w:left="-108" w:right="-108"/>
              <w:jc w:val="center"/>
              <w:rPr>
                <w:rFonts w:ascii="PT Astra Serif" w:hAnsi="PT Astra Serif"/>
                <w:sz w:val="24"/>
                <w:szCs w:val="24"/>
              </w:rPr>
            </w:pPr>
            <w:r w:rsidRPr="009E359D">
              <w:rPr>
                <w:rFonts w:ascii="PT Astra Serif" w:hAnsi="PT Astra Serif"/>
                <w:sz w:val="24"/>
                <w:szCs w:val="24"/>
              </w:rPr>
              <w:t>Срок</w:t>
            </w:r>
          </w:p>
          <w:p w:rsidR="0043277E" w:rsidRPr="009E359D" w:rsidRDefault="0043277E" w:rsidP="006C421A">
            <w:pPr>
              <w:ind w:left="-108" w:right="-108"/>
              <w:jc w:val="center"/>
              <w:rPr>
                <w:rFonts w:ascii="PT Astra Serif" w:hAnsi="PT Astra Serif"/>
                <w:sz w:val="24"/>
                <w:szCs w:val="24"/>
                <w:lang w:val="en-US"/>
              </w:rPr>
            </w:pPr>
            <w:proofErr w:type="spellStart"/>
            <w:r w:rsidRPr="009E359D">
              <w:rPr>
                <w:rFonts w:ascii="PT Astra Serif" w:hAnsi="PT Astra Serif"/>
                <w:sz w:val="24"/>
                <w:szCs w:val="24"/>
              </w:rPr>
              <w:t>испол</w:t>
            </w:r>
            <w:proofErr w:type="spellEnd"/>
            <w:r w:rsidRPr="009E359D">
              <w:rPr>
                <w:rFonts w:ascii="PT Astra Serif" w:hAnsi="PT Astra Serif"/>
                <w:sz w:val="24"/>
                <w:szCs w:val="24"/>
              </w:rPr>
              <w:t>-нения</w:t>
            </w:r>
          </w:p>
        </w:tc>
        <w:tc>
          <w:tcPr>
            <w:tcW w:w="5837" w:type="dxa"/>
            <w:gridSpan w:val="6"/>
            <w:tcBorders>
              <w:bottom w:val="single" w:sz="4" w:space="0" w:color="000000"/>
            </w:tcBorders>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Оценочные показатели бюджетного эффекта</w:t>
            </w:r>
          </w:p>
        </w:tc>
      </w:tr>
      <w:tr w:rsidR="0043277E" w:rsidRPr="00930DAD" w:rsidTr="006C421A">
        <w:tc>
          <w:tcPr>
            <w:tcW w:w="1020" w:type="dxa"/>
            <w:vMerge/>
            <w:tcBorders>
              <w:bottom w:val="nil"/>
            </w:tcBorders>
            <w:shd w:val="clear" w:color="auto" w:fill="auto"/>
          </w:tcPr>
          <w:p w:rsidR="0043277E" w:rsidRPr="009E359D" w:rsidRDefault="0043277E" w:rsidP="006C421A">
            <w:pPr>
              <w:jc w:val="center"/>
              <w:rPr>
                <w:rFonts w:ascii="PT Astra Serif" w:hAnsi="PT Astra Serif"/>
                <w:sz w:val="24"/>
                <w:szCs w:val="24"/>
                <w:lang w:val="en-US"/>
              </w:rPr>
            </w:pPr>
          </w:p>
        </w:tc>
        <w:tc>
          <w:tcPr>
            <w:tcW w:w="3798" w:type="dxa"/>
            <w:vMerge/>
            <w:tcBorders>
              <w:bottom w:val="nil"/>
            </w:tcBorders>
            <w:shd w:val="clear" w:color="auto" w:fill="auto"/>
          </w:tcPr>
          <w:p w:rsidR="0043277E" w:rsidRPr="009E359D" w:rsidRDefault="0043277E" w:rsidP="006C421A">
            <w:pPr>
              <w:jc w:val="center"/>
              <w:rPr>
                <w:rFonts w:ascii="PT Astra Serif" w:hAnsi="PT Astra Serif"/>
                <w:sz w:val="24"/>
                <w:szCs w:val="24"/>
                <w:lang w:val="en-US"/>
              </w:rPr>
            </w:pPr>
          </w:p>
        </w:tc>
        <w:tc>
          <w:tcPr>
            <w:tcW w:w="2494" w:type="dxa"/>
            <w:vMerge/>
            <w:tcBorders>
              <w:bottom w:val="nil"/>
            </w:tcBorders>
            <w:shd w:val="clear" w:color="auto" w:fill="auto"/>
          </w:tcPr>
          <w:p w:rsidR="0043277E" w:rsidRPr="009E359D" w:rsidRDefault="0043277E" w:rsidP="006C421A">
            <w:pPr>
              <w:jc w:val="center"/>
              <w:rPr>
                <w:rFonts w:ascii="PT Astra Serif" w:hAnsi="PT Astra Serif"/>
                <w:sz w:val="24"/>
                <w:szCs w:val="24"/>
                <w:lang w:val="en-US"/>
              </w:rPr>
            </w:pPr>
          </w:p>
        </w:tc>
        <w:tc>
          <w:tcPr>
            <w:tcW w:w="896" w:type="dxa"/>
            <w:vMerge/>
            <w:tcBorders>
              <w:bottom w:val="nil"/>
            </w:tcBorders>
            <w:shd w:val="clear" w:color="auto" w:fill="auto"/>
          </w:tcPr>
          <w:p w:rsidR="0043277E" w:rsidRPr="009E359D" w:rsidRDefault="0043277E" w:rsidP="006C421A">
            <w:pPr>
              <w:jc w:val="center"/>
              <w:rPr>
                <w:rFonts w:ascii="PT Astra Serif" w:hAnsi="PT Astra Serif"/>
                <w:sz w:val="24"/>
                <w:szCs w:val="24"/>
                <w:lang w:val="en-US"/>
              </w:rPr>
            </w:pPr>
          </w:p>
        </w:tc>
        <w:tc>
          <w:tcPr>
            <w:tcW w:w="986" w:type="dxa"/>
            <w:vMerge/>
            <w:tcBorders>
              <w:bottom w:val="nil"/>
            </w:tcBorders>
            <w:shd w:val="clear" w:color="auto" w:fill="auto"/>
          </w:tcPr>
          <w:p w:rsidR="0043277E" w:rsidRPr="009E359D" w:rsidRDefault="0043277E" w:rsidP="006C421A">
            <w:pPr>
              <w:jc w:val="center"/>
              <w:rPr>
                <w:rFonts w:ascii="PT Astra Serif" w:hAnsi="PT Astra Serif"/>
                <w:sz w:val="24"/>
                <w:szCs w:val="24"/>
                <w:lang w:val="en-US"/>
              </w:rPr>
            </w:pPr>
          </w:p>
        </w:tc>
        <w:tc>
          <w:tcPr>
            <w:tcW w:w="972" w:type="dxa"/>
            <w:tcBorders>
              <w:bottom w:val="nil"/>
            </w:tcBorders>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 год</w:t>
            </w:r>
          </w:p>
        </w:tc>
        <w:tc>
          <w:tcPr>
            <w:tcW w:w="975" w:type="dxa"/>
            <w:tcBorders>
              <w:bottom w:val="nil"/>
            </w:tcBorders>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2026 год</w:t>
            </w:r>
          </w:p>
        </w:tc>
        <w:tc>
          <w:tcPr>
            <w:tcW w:w="975" w:type="dxa"/>
            <w:tcBorders>
              <w:bottom w:val="nil"/>
            </w:tcBorders>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2027 год</w:t>
            </w:r>
          </w:p>
        </w:tc>
        <w:tc>
          <w:tcPr>
            <w:tcW w:w="975" w:type="dxa"/>
            <w:tcBorders>
              <w:bottom w:val="nil"/>
            </w:tcBorders>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2028 год</w:t>
            </w:r>
          </w:p>
        </w:tc>
        <w:tc>
          <w:tcPr>
            <w:tcW w:w="969" w:type="dxa"/>
            <w:tcBorders>
              <w:bottom w:val="nil"/>
            </w:tcBorders>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2029 год</w:t>
            </w:r>
          </w:p>
        </w:tc>
        <w:tc>
          <w:tcPr>
            <w:tcW w:w="971" w:type="dxa"/>
            <w:tcBorders>
              <w:bottom w:val="nil"/>
            </w:tcBorders>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2030 год</w:t>
            </w:r>
          </w:p>
        </w:tc>
      </w:tr>
    </w:tbl>
    <w:p w:rsidR="0043277E" w:rsidRDefault="0043277E" w:rsidP="0043277E">
      <w:pPr>
        <w:jc w:val="center"/>
        <w:rPr>
          <w:sz w:val="2"/>
          <w:szCs w:val="2"/>
        </w:rPr>
      </w:pPr>
    </w:p>
    <w:tbl>
      <w:tblPr>
        <w:tblW w:w="1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602"/>
        <w:gridCol w:w="2930"/>
        <w:gridCol w:w="1368"/>
        <w:gridCol w:w="1485"/>
        <w:gridCol w:w="1645"/>
        <w:gridCol w:w="1405"/>
        <w:gridCol w:w="1405"/>
        <w:gridCol w:w="1405"/>
        <w:gridCol w:w="1405"/>
        <w:gridCol w:w="1405"/>
      </w:tblGrid>
      <w:tr w:rsidR="0043277E" w:rsidTr="006C421A">
        <w:trPr>
          <w:tblHeader/>
        </w:trPr>
        <w:tc>
          <w:tcPr>
            <w:tcW w:w="1020" w:type="dxa"/>
            <w:shd w:val="clear" w:color="auto" w:fill="auto"/>
          </w:tcPr>
          <w:p w:rsidR="0043277E" w:rsidRPr="009E359D" w:rsidRDefault="0043277E" w:rsidP="006C421A">
            <w:pPr>
              <w:jc w:val="center"/>
              <w:rPr>
                <w:sz w:val="24"/>
                <w:szCs w:val="24"/>
              </w:rPr>
            </w:pPr>
            <w:r w:rsidRPr="009E359D">
              <w:rPr>
                <w:sz w:val="24"/>
                <w:szCs w:val="24"/>
              </w:rPr>
              <w:t>1</w:t>
            </w:r>
          </w:p>
        </w:tc>
        <w:tc>
          <w:tcPr>
            <w:tcW w:w="3798" w:type="dxa"/>
            <w:shd w:val="clear" w:color="auto" w:fill="auto"/>
          </w:tcPr>
          <w:p w:rsidR="0043277E" w:rsidRPr="009E359D" w:rsidRDefault="0043277E" w:rsidP="006C421A">
            <w:pPr>
              <w:jc w:val="center"/>
              <w:rPr>
                <w:sz w:val="24"/>
                <w:szCs w:val="24"/>
              </w:rPr>
            </w:pPr>
            <w:r w:rsidRPr="009E359D">
              <w:rPr>
                <w:sz w:val="24"/>
                <w:szCs w:val="24"/>
              </w:rPr>
              <w:t>2</w:t>
            </w:r>
          </w:p>
        </w:tc>
        <w:tc>
          <w:tcPr>
            <w:tcW w:w="2494" w:type="dxa"/>
            <w:shd w:val="clear" w:color="auto" w:fill="auto"/>
          </w:tcPr>
          <w:p w:rsidR="0043277E" w:rsidRPr="009E359D" w:rsidRDefault="0043277E" w:rsidP="006C421A">
            <w:pPr>
              <w:jc w:val="center"/>
              <w:rPr>
                <w:sz w:val="24"/>
                <w:szCs w:val="24"/>
              </w:rPr>
            </w:pPr>
            <w:r w:rsidRPr="009E359D">
              <w:rPr>
                <w:sz w:val="24"/>
                <w:szCs w:val="24"/>
              </w:rPr>
              <w:t>3</w:t>
            </w:r>
          </w:p>
        </w:tc>
        <w:tc>
          <w:tcPr>
            <w:tcW w:w="896" w:type="dxa"/>
            <w:shd w:val="clear" w:color="auto" w:fill="auto"/>
          </w:tcPr>
          <w:p w:rsidR="0043277E" w:rsidRPr="009E359D" w:rsidRDefault="0043277E" w:rsidP="006C421A">
            <w:pPr>
              <w:jc w:val="center"/>
              <w:rPr>
                <w:sz w:val="24"/>
                <w:szCs w:val="24"/>
              </w:rPr>
            </w:pPr>
            <w:r w:rsidRPr="009E359D">
              <w:rPr>
                <w:sz w:val="24"/>
                <w:szCs w:val="24"/>
              </w:rPr>
              <w:t>4</w:t>
            </w:r>
          </w:p>
        </w:tc>
        <w:tc>
          <w:tcPr>
            <w:tcW w:w="986" w:type="dxa"/>
            <w:shd w:val="clear" w:color="auto" w:fill="auto"/>
          </w:tcPr>
          <w:p w:rsidR="0043277E" w:rsidRPr="009E359D" w:rsidRDefault="0043277E" w:rsidP="006C421A">
            <w:pPr>
              <w:jc w:val="center"/>
              <w:rPr>
                <w:sz w:val="24"/>
                <w:szCs w:val="24"/>
              </w:rPr>
            </w:pPr>
            <w:r w:rsidRPr="009E359D">
              <w:rPr>
                <w:sz w:val="24"/>
                <w:szCs w:val="24"/>
              </w:rPr>
              <w:t>5</w:t>
            </w:r>
          </w:p>
        </w:tc>
        <w:tc>
          <w:tcPr>
            <w:tcW w:w="973" w:type="dxa"/>
            <w:shd w:val="clear" w:color="auto" w:fill="auto"/>
          </w:tcPr>
          <w:p w:rsidR="0043277E" w:rsidRPr="009E359D" w:rsidRDefault="0043277E" w:rsidP="006C421A">
            <w:pPr>
              <w:jc w:val="center"/>
              <w:rPr>
                <w:sz w:val="24"/>
                <w:szCs w:val="24"/>
              </w:rPr>
            </w:pPr>
            <w:r w:rsidRPr="009E359D">
              <w:rPr>
                <w:sz w:val="24"/>
                <w:szCs w:val="24"/>
              </w:rPr>
              <w:t>6</w:t>
            </w:r>
          </w:p>
        </w:tc>
        <w:tc>
          <w:tcPr>
            <w:tcW w:w="973" w:type="dxa"/>
            <w:shd w:val="clear" w:color="auto" w:fill="auto"/>
          </w:tcPr>
          <w:p w:rsidR="0043277E" w:rsidRPr="009E359D" w:rsidRDefault="0043277E" w:rsidP="006C421A">
            <w:pPr>
              <w:jc w:val="center"/>
              <w:rPr>
                <w:sz w:val="24"/>
                <w:szCs w:val="24"/>
              </w:rPr>
            </w:pPr>
            <w:r w:rsidRPr="009E359D">
              <w:rPr>
                <w:sz w:val="24"/>
                <w:szCs w:val="24"/>
              </w:rPr>
              <w:t>7</w:t>
            </w:r>
          </w:p>
        </w:tc>
        <w:tc>
          <w:tcPr>
            <w:tcW w:w="973" w:type="dxa"/>
            <w:shd w:val="clear" w:color="auto" w:fill="auto"/>
          </w:tcPr>
          <w:p w:rsidR="0043277E" w:rsidRPr="009E359D" w:rsidRDefault="0043277E" w:rsidP="006C421A">
            <w:pPr>
              <w:jc w:val="center"/>
              <w:rPr>
                <w:sz w:val="24"/>
                <w:szCs w:val="24"/>
              </w:rPr>
            </w:pPr>
            <w:r w:rsidRPr="009E359D">
              <w:rPr>
                <w:sz w:val="24"/>
                <w:szCs w:val="24"/>
              </w:rPr>
              <w:t>8</w:t>
            </w:r>
          </w:p>
        </w:tc>
        <w:tc>
          <w:tcPr>
            <w:tcW w:w="973" w:type="dxa"/>
            <w:shd w:val="clear" w:color="auto" w:fill="auto"/>
          </w:tcPr>
          <w:p w:rsidR="0043277E" w:rsidRPr="009E359D" w:rsidRDefault="0043277E" w:rsidP="006C421A">
            <w:pPr>
              <w:jc w:val="center"/>
              <w:rPr>
                <w:sz w:val="24"/>
                <w:szCs w:val="24"/>
              </w:rPr>
            </w:pPr>
            <w:r w:rsidRPr="009E359D">
              <w:rPr>
                <w:sz w:val="24"/>
                <w:szCs w:val="24"/>
              </w:rPr>
              <w:t>9</w:t>
            </w:r>
          </w:p>
        </w:tc>
        <w:tc>
          <w:tcPr>
            <w:tcW w:w="973" w:type="dxa"/>
            <w:shd w:val="clear" w:color="auto" w:fill="auto"/>
          </w:tcPr>
          <w:p w:rsidR="0043277E" w:rsidRPr="009E359D" w:rsidRDefault="0043277E" w:rsidP="006C421A">
            <w:pPr>
              <w:jc w:val="center"/>
              <w:rPr>
                <w:sz w:val="24"/>
                <w:szCs w:val="24"/>
              </w:rPr>
            </w:pPr>
            <w:r w:rsidRPr="009E359D">
              <w:rPr>
                <w:sz w:val="24"/>
                <w:szCs w:val="24"/>
              </w:rPr>
              <w:t>10</w:t>
            </w:r>
          </w:p>
        </w:tc>
        <w:tc>
          <w:tcPr>
            <w:tcW w:w="974" w:type="dxa"/>
            <w:shd w:val="clear" w:color="auto" w:fill="auto"/>
          </w:tcPr>
          <w:p w:rsidR="0043277E" w:rsidRPr="009E359D" w:rsidRDefault="0043277E" w:rsidP="006C421A">
            <w:pPr>
              <w:jc w:val="center"/>
              <w:rPr>
                <w:sz w:val="24"/>
                <w:szCs w:val="24"/>
              </w:rPr>
            </w:pPr>
            <w:r w:rsidRPr="009E359D">
              <w:rPr>
                <w:sz w:val="24"/>
                <w:szCs w:val="24"/>
              </w:rPr>
              <w:t>11</w:t>
            </w:r>
          </w:p>
        </w:tc>
      </w:tr>
      <w:tr w:rsidR="0043277E" w:rsidTr="006C421A">
        <w:tc>
          <w:tcPr>
            <w:tcW w:w="15033" w:type="dxa"/>
            <w:gridSpan w:val="11"/>
            <w:shd w:val="clear" w:color="auto" w:fill="auto"/>
          </w:tcPr>
          <w:p w:rsidR="0043277E" w:rsidRPr="009E359D" w:rsidRDefault="0043277E" w:rsidP="006C421A">
            <w:pPr>
              <w:jc w:val="center"/>
              <w:rPr>
                <w:rFonts w:ascii="PT Astra Serif" w:hAnsi="PT Astra Serif"/>
                <w:sz w:val="24"/>
                <w:szCs w:val="24"/>
              </w:rPr>
            </w:pPr>
            <w:r w:rsidRPr="009E359D">
              <w:rPr>
                <w:rFonts w:ascii="PT Astra Serif" w:eastAsia="Calibri" w:hAnsi="PT Astra Serif"/>
                <w:sz w:val="24"/>
                <w:szCs w:val="24"/>
              </w:rPr>
              <w:t>I. План мероприятий по увеличению поступлений налоговых и неналоговых доходов</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1.1.</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Организация и проведение заседаний   межведомственной комиссии Красногорского района по организации взаимодействия государственных органов и органом </w:t>
            </w:r>
            <w:r w:rsidRPr="009E359D">
              <w:rPr>
                <w:rFonts w:ascii="PT Astra Serif" w:hAnsi="PT Astra Serif"/>
                <w:sz w:val="24"/>
                <w:szCs w:val="24"/>
              </w:rPr>
              <w:lastRenderedPageBreak/>
              <w:t>местного самоуправления при осуществлении контроля над соблюдением трудового законодательства и координации деятельности по снижению неформальной занятости с целью предотвращения фактов выплаты «теневой» заработной платы, расширения (легализации) налоговой  базы по НДФЛ</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 xml:space="preserve">Комитет по экономике, труду и управлению </w:t>
            </w:r>
            <w:r w:rsidRPr="009E359D">
              <w:rPr>
                <w:rFonts w:ascii="PT Astra Serif" w:hAnsi="PT Astra Serif"/>
                <w:sz w:val="24"/>
                <w:szCs w:val="24"/>
              </w:rPr>
              <w:lastRenderedPageBreak/>
              <w:t xml:space="preserve">муниципальным имуществом Администрации района Алтайского края; </w:t>
            </w:r>
          </w:p>
          <w:p w:rsidR="0043277E" w:rsidRPr="009E359D" w:rsidRDefault="0043277E" w:rsidP="006C421A">
            <w:pPr>
              <w:rPr>
                <w:rFonts w:ascii="PT Astra Serif" w:hAnsi="PT Astra Serif"/>
                <w:sz w:val="24"/>
                <w:szCs w:val="24"/>
              </w:rPr>
            </w:pPr>
          </w:p>
        </w:tc>
        <w:tc>
          <w:tcPr>
            <w:tcW w:w="896" w:type="dxa"/>
            <w:shd w:val="clear" w:color="auto" w:fill="FFFFFF"/>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1.2.</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Проведение анализа динамики поступления налоговых и неналоговых доходов в консолидированный бюджет района и обеспечение положительной </w:t>
            </w:r>
            <w:r w:rsidRPr="009E359D">
              <w:rPr>
                <w:rFonts w:ascii="PT Astra Serif" w:hAnsi="PT Astra Serif"/>
                <w:sz w:val="24"/>
                <w:szCs w:val="24"/>
              </w:rPr>
              <w:lastRenderedPageBreak/>
              <w:t>динамики поступлений указанных доходов по сравнению с аналогичным периодом прошлого года</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1.3.</w:t>
            </w:r>
          </w:p>
        </w:tc>
        <w:tc>
          <w:tcPr>
            <w:tcW w:w="3798" w:type="dxa"/>
            <w:shd w:val="clear" w:color="auto" w:fill="auto"/>
          </w:tcPr>
          <w:p w:rsidR="0043277E" w:rsidRPr="009E359D" w:rsidRDefault="0043277E" w:rsidP="006C421A">
            <w:pPr>
              <w:pStyle w:val="afffff"/>
              <w:spacing w:before="0" w:beforeAutospacing="0" w:after="0" w:afterAutospacing="0"/>
              <w:jc w:val="both"/>
              <w:rPr>
                <w:rFonts w:ascii="PT Astra Serif" w:hAnsi="PT Astra Serif" w:cs="Calibri"/>
              </w:rPr>
            </w:pPr>
            <w:r w:rsidRPr="009E359D">
              <w:rPr>
                <w:rFonts w:ascii="PT Astra Serif" w:hAnsi="PT Astra Serif" w:cs="Calibri"/>
              </w:rPr>
              <w:t>Проведение мероприятий по снижению уровня теневой занятости и легализации трудовых отношений в рамках функционирования межведомственной комиссии по противодействию нелегальной занятости в Красногорском районе Алтайского края</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Межведомственная комиссия по снижению неформальной занятости и легализации заработной платы</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 xml:space="preserve">тыс. </w:t>
            </w:r>
          </w:p>
          <w:p w:rsidR="0043277E" w:rsidRPr="009E359D" w:rsidRDefault="0043277E" w:rsidP="006C421A">
            <w:pPr>
              <w:jc w:val="center"/>
              <w:rPr>
                <w:rFonts w:ascii="PT Astra Serif" w:hAnsi="PT Astra Serif"/>
                <w:sz w:val="24"/>
                <w:szCs w:val="24"/>
              </w:rPr>
            </w:pPr>
            <w:proofErr w:type="spellStart"/>
            <w:r w:rsidRPr="009E359D">
              <w:rPr>
                <w:rFonts w:ascii="PT Astra Serif" w:hAnsi="PT Astra Serif"/>
                <w:sz w:val="24"/>
                <w:szCs w:val="24"/>
              </w:rPr>
              <w:t>руб</w:t>
            </w:r>
            <w:proofErr w:type="spellEnd"/>
            <w:r w:rsidRPr="009E359D">
              <w:rPr>
                <w:rFonts w:ascii="PT Astra Serif" w:hAnsi="PT Astra Serif"/>
                <w:sz w:val="24"/>
                <w:szCs w:val="24"/>
              </w:rPr>
              <w:t>-лей</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1.4.</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Проведение работы по повышению уровня заработной платы с использованием механизмов социального партнерства. </w:t>
            </w:r>
            <w:r w:rsidRPr="009E359D">
              <w:rPr>
                <w:rFonts w:ascii="PT Astra Serif" w:hAnsi="PT Astra Serif"/>
                <w:sz w:val="24"/>
                <w:szCs w:val="24"/>
              </w:rPr>
              <w:lastRenderedPageBreak/>
              <w:t>Организация контроля за выполнением региональных, региональных (отраслевых), территориальных, территориальных (отраслевых) соглашений</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Рабочая группа по контролю над заработной платой, поступлению налогов и сборов в бюджет</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1.5.</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Проведение оценки налоговых расходов (налоговых льгот), пониженных ставок по налогам, предоставленных органами местного самоуправления</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proofErr w:type="gramStart"/>
            <w:r w:rsidRPr="009E359D">
              <w:rPr>
                <w:rFonts w:ascii="PT Astra Serif" w:hAnsi="PT Astra Serif"/>
                <w:sz w:val="24"/>
                <w:szCs w:val="24"/>
              </w:rPr>
              <w:t>еже-годно</w:t>
            </w:r>
            <w:proofErr w:type="gramEnd"/>
          </w:p>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1.6.</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bCs/>
                <w:sz w:val="24"/>
                <w:szCs w:val="24"/>
              </w:rPr>
              <w:t xml:space="preserve">Перерасчет размера земельных долей, выраженных в гектарах или </w:t>
            </w:r>
            <w:proofErr w:type="spellStart"/>
            <w:r w:rsidRPr="009E359D">
              <w:rPr>
                <w:rFonts w:ascii="PT Astra Serif" w:hAnsi="PT Astra Serif"/>
                <w:bCs/>
                <w:sz w:val="24"/>
                <w:szCs w:val="24"/>
              </w:rPr>
              <w:t>балло</w:t>
            </w:r>
            <w:proofErr w:type="spellEnd"/>
            <w:r w:rsidRPr="009E359D">
              <w:rPr>
                <w:rFonts w:ascii="PT Astra Serif" w:hAnsi="PT Astra Serif"/>
                <w:bCs/>
                <w:sz w:val="24"/>
                <w:szCs w:val="24"/>
              </w:rPr>
              <w:t>-гектарах, в простую правильную дробь, внесение указанных изменений в сведения Единого государственного реестра недвижимости</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Комитет по экономике, труду и управлению муниципальным имуществом Администрации района </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p w:rsidR="0043277E" w:rsidRPr="009E359D" w:rsidRDefault="0043277E" w:rsidP="006C421A">
            <w:pPr>
              <w:jc w:val="center"/>
              <w:rPr>
                <w:rFonts w:ascii="PT Astra Serif" w:hAnsi="PT Astra Serif"/>
                <w:sz w:val="24"/>
                <w:szCs w:val="24"/>
                <w:lang w:val="en-US"/>
              </w:rPr>
            </w:pP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1.7.</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Осуществление взаимодействия в сфере государственного земельного надзора и муниципального земельного контроля по вопросам выявления используемых не по целевому назначению земельных участков, в том числе земель сельскохозяйственного назначения</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экономике, труду и управлению муниципальным имуществом Администрации района</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1.8.</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Организация работы по сокращению задолженности в консолидированный бюджет района физических лиц по налогу на имущество физических лиц и земельному налогу, а также работников органов власти на основании направленных УФНС </w:t>
            </w:r>
            <w:r w:rsidRPr="009E359D">
              <w:rPr>
                <w:rFonts w:ascii="PT Astra Serif" w:hAnsi="PT Astra Serif"/>
                <w:sz w:val="24"/>
                <w:szCs w:val="24"/>
              </w:rPr>
              <w:lastRenderedPageBreak/>
              <w:t>России по Алтайскому краю сведений о размере задолженности</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 xml:space="preserve">Комитет по финна-сам, налоговой и кредитной политике </w:t>
            </w:r>
            <w:proofErr w:type="gramStart"/>
            <w:r w:rsidRPr="009E359D">
              <w:rPr>
                <w:rFonts w:ascii="PT Astra Serif" w:hAnsi="PT Astra Serif"/>
                <w:sz w:val="24"/>
                <w:szCs w:val="24"/>
              </w:rPr>
              <w:t>Ад-</w:t>
            </w:r>
            <w:proofErr w:type="spellStart"/>
            <w:r w:rsidRPr="009E359D">
              <w:rPr>
                <w:rFonts w:ascii="PT Astra Serif" w:hAnsi="PT Astra Serif"/>
                <w:sz w:val="24"/>
                <w:szCs w:val="24"/>
              </w:rPr>
              <w:t>министрации</w:t>
            </w:r>
            <w:proofErr w:type="spellEnd"/>
            <w:proofErr w:type="gramEnd"/>
            <w:r w:rsidRPr="009E359D">
              <w:rPr>
                <w:rFonts w:ascii="PT Astra Serif" w:hAnsi="PT Astra Serif"/>
                <w:sz w:val="24"/>
                <w:szCs w:val="24"/>
              </w:rPr>
              <w:t xml:space="preserve">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1.9.</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Анализ рейтинга муниципальных образований по показателям работы с долгом и расчетами с бюджетом  </w:t>
            </w:r>
          </w:p>
          <w:p w:rsidR="0043277E" w:rsidRPr="009E359D" w:rsidRDefault="0043277E" w:rsidP="006C421A">
            <w:pPr>
              <w:pStyle w:val="ConsPlusNormal"/>
              <w:jc w:val="both"/>
              <w:rPr>
                <w:rFonts w:ascii="PT Astra Serif" w:hAnsi="PT Astra Serif"/>
                <w:sz w:val="24"/>
                <w:szCs w:val="24"/>
              </w:rPr>
            </w:pP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финна-сам, налоговой и кредитной политике Ад-</w:t>
            </w:r>
            <w:proofErr w:type="spellStart"/>
            <w:r w:rsidRPr="009E359D">
              <w:rPr>
                <w:rFonts w:ascii="PT Astra Serif" w:hAnsi="PT Astra Serif"/>
                <w:sz w:val="24"/>
                <w:szCs w:val="24"/>
              </w:rPr>
              <w:t>министрации</w:t>
            </w:r>
            <w:proofErr w:type="spellEnd"/>
            <w:r w:rsidRPr="009E359D">
              <w:rPr>
                <w:rFonts w:ascii="PT Astra Serif" w:hAnsi="PT Astra Serif"/>
                <w:sz w:val="24"/>
                <w:szCs w:val="24"/>
              </w:rPr>
              <w:t xml:space="preserve">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p w:rsidR="0043277E" w:rsidRPr="009E359D" w:rsidRDefault="0043277E" w:rsidP="006C421A">
            <w:pPr>
              <w:jc w:val="center"/>
              <w:rPr>
                <w:rFonts w:ascii="PT Astra Serif" w:hAnsi="PT Astra Serif"/>
                <w:sz w:val="24"/>
                <w:szCs w:val="24"/>
              </w:rPr>
            </w:pPr>
          </w:p>
          <w:p w:rsidR="0043277E" w:rsidRPr="009E359D" w:rsidRDefault="0043277E" w:rsidP="006C421A">
            <w:pPr>
              <w:jc w:val="center"/>
              <w:rPr>
                <w:rFonts w:ascii="PT Astra Serif" w:hAnsi="PT Astra Serif"/>
                <w:sz w:val="24"/>
                <w:szCs w:val="24"/>
              </w:rPr>
            </w:pPr>
          </w:p>
          <w:p w:rsidR="0043277E" w:rsidRPr="009E359D" w:rsidRDefault="0043277E" w:rsidP="006C421A">
            <w:pPr>
              <w:jc w:val="center"/>
              <w:rPr>
                <w:rFonts w:ascii="PT Astra Serif" w:hAnsi="PT Astra Serif"/>
                <w:sz w:val="24"/>
                <w:szCs w:val="24"/>
              </w:rPr>
            </w:pPr>
          </w:p>
          <w:p w:rsidR="0043277E" w:rsidRPr="009E359D" w:rsidRDefault="0043277E" w:rsidP="006C421A">
            <w:pPr>
              <w:jc w:val="center"/>
              <w:rPr>
                <w:rFonts w:ascii="PT Astra Serif" w:hAnsi="PT Astra Serif"/>
                <w:sz w:val="24"/>
                <w:szCs w:val="24"/>
              </w:rPr>
            </w:pPr>
          </w:p>
          <w:p w:rsidR="0043277E" w:rsidRPr="009E359D" w:rsidRDefault="0043277E" w:rsidP="006C421A">
            <w:pPr>
              <w:rPr>
                <w:rFonts w:ascii="PT Astra Serif" w:hAnsi="PT Astra Serif"/>
                <w:sz w:val="24"/>
                <w:szCs w:val="24"/>
              </w:rPr>
            </w:pP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1.10.</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Проведение мониторинга недоимки по региональным и местным налогам, налогам по специальным налоговым режимам, зачисляемым в консолидированный бюджет района. Организация работы с налогоплательщиками, имеющими задолженность по налогам, зачисляемым </w:t>
            </w:r>
            <w:r w:rsidRPr="009E359D">
              <w:rPr>
                <w:rFonts w:ascii="PT Astra Serif" w:hAnsi="PT Astra Serif"/>
                <w:sz w:val="24"/>
                <w:szCs w:val="24"/>
              </w:rPr>
              <w:lastRenderedPageBreak/>
              <w:t>в региональный и местные бюджеты</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Межрайонная ИФНС </w:t>
            </w:r>
            <w:proofErr w:type="gramStart"/>
            <w:r w:rsidRPr="009E359D">
              <w:rPr>
                <w:rFonts w:ascii="PT Astra Serif" w:hAnsi="PT Astra Serif"/>
                <w:sz w:val="24"/>
                <w:szCs w:val="24"/>
              </w:rPr>
              <w:t>России  №</w:t>
            </w:r>
            <w:proofErr w:type="gramEnd"/>
            <w:r w:rsidRPr="009E359D">
              <w:rPr>
                <w:rFonts w:ascii="PT Astra Serif" w:hAnsi="PT Astra Serif"/>
                <w:sz w:val="24"/>
                <w:szCs w:val="24"/>
              </w:rPr>
              <w:t>1 по Алтайскому краю</w:t>
            </w:r>
          </w:p>
          <w:p w:rsidR="0043277E" w:rsidRPr="009E359D" w:rsidRDefault="0043277E" w:rsidP="006C421A">
            <w:pPr>
              <w:pStyle w:val="ConsPlusNormal"/>
              <w:jc w:val="both"/>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4" w:type="dxa"/>
            <w:shd w:val="clear" w:color="auto" w:fill="auto"/>
          </w:tcPr>
          <w:p w:rsidR="0043277E" w:rsidRPr="009E359D" w:rsidRDefault="0043277E" w:rsidP="006C421A">
            <w:pPr>
              <w:jc w:val="center"/>
              <w:rPr>
                <w:rFonts w:ascii="PT Astra Serif" w:hAnsi="PT Astra Serif"/>
                <w:sz w:val="24"/>
                <w:szCs w:val="24"/>
                <w:lang w:val="en-US"/>
              </w:rPr>
            </w:pPr>
            <w:r w:rsidRPr="009E359D">
              <w:rPr>
                <w:rFonts w:ascii="PT Astra Serif" w:hAnsi="PT Astra Serif"/>
                <w:sz w:val="24"/>
                <w:szCs w:val="24"/>
              </w:rPr>
              <w:t>10</w:t>
            </w: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p w:rsidR="0043277E" w:rsidRPr="009E359D" w:rsidRDefault="0043277E" w:rsidP="006C421A">
            <w:pPr>
              <w:jc w:val="center"/>
              <w:rPr>
                <w:rFonts w:ascii="PT Astra Serif" w:hAnsi="PT Astra Serif"/>
                <w:sz w:val="24"/>
                <w:szCs w:val="24"/>
                <w:lang w:val="en-US"/>
              </w:rPr>
            </w:pP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1.11.</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Проведение мониторинга уплаты налогов организациями и индивидуальными предпринимателями, получающими финансовую поддержку из федерального и краевого бюджетов</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экономике, труду и управлению муниципальным имуществом Администрации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 xml:space="preserve">тыс. </w:t>
            </w:r>
          </w:p>
          <w:p w:rsidR="0043277E" w:rsidRPr="009E359D" w:rsidRDefault="0043277E" w:rsidP="006C421A">
            <w:pPr>
              <w:jc w:val="center"/>
              <w:rPr>
                <w:rFonts w:ascii="PT Astra Serif" w:hAnsi="PT Astra Serif"/>
                <w:sz w:val="24"/>
                <w:szCs w:val="24"/>
              </w:rPr>
            </w:pPr>
            <w:proofErr w:type="spellStart"/>
            <w:r w:rsidRPr="009E359D">
              <w:rPr>
                <w:rFonts w:ascii="PT Astra Serif" w:hAnsi="PT Astra Serif"/>
                <w:sz w:val="24"/>
                <w:szCs w:val="24"/>
              </w:rPr>
              <w:t>руб</w:t>
            </w:r>
            <w:proofErr w:type="spellEnd"/>
            <w:r w:rsidRPr="009E359D">
              <w:rPr>
                <w:rFonts w:ascii="PT Astra Serif" w:hAnsi="PT Astra Serif"/>
                <w:sz w:val="24"/>
                <w:szCs w:val="24"/>
              </w:rPr>
              <w:t>-лей</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250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260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270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280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290</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1.12.</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Проведение анализа применения специальных налоговых режимов на территории района</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Комитет по финна-сам, налоговой и кредитной политике </w:t>
            </w:r>
            <w:proofErr w:type="gramStart"/>
            <w:r w:rsidRPr="009E359D">
              <w:rPr>
                <w:rFonts w:ascii="PT Astra Serif" w:hAnsi="PT Astra Serif"/>
                <w:sz w:val="24"/>
                <w:szCs w:val="24"/>
              </w:rPr>
              <w:t>Ад-</w:t>
            </w:r>
            <w:proofErr w:type="spellStart"/>
            <w:r w:rsidRPr="009E359D">
              <w:rPr>
                <w:rFonts w:ascii="PT Astra Serif" w:hAnsi="PT Astra Serif"/>
                <w:sz w:val="24"/>
                <w:szCs w:val="24"/>
              </w:rPr>
              <w:t>министрации</w:t>
            </w:r>
            <w:proofErr w:type="spellEnd"/>
            <w:proofErr w:type="gramEnd"/>
            <w:r w:rsidRPr="009E359D">
              <w:rPr>
                <w:rFonts w:ascii="PT Astra Serif" w:hAnsi="PT Astra Serif"/>
                <w:sz w:val="24"/>
                <w:szCs w:val="24"/>
              </w:rPr>
              <w:t xml:space="preserve">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Межрайонная ИФНС </w:t>
            </w:r>
            <w:proofErr w:type="gramStart"/>
            <w:r w:rsidRPr="009E359D">
              <w:rPr>
                <w:rFonts w:ascii="PT Astra Serif" w:hAnsi="PT Astra Serif"/>
                <w:sz w:val="24"/>
                <w:szCs w:val="24"/>
              </w:rPr>
              <w:t>России  №</w:t>
            </w:r>
            <w:proofErr w:type="gramEnd"/>
            <w:r w:rsidRPr="009E359D">
              <w:rPr>
                <w:rFonts w:ascii="PT Astra Serif" w:hAnsi="PT Astra Serif"/>
                <w:sz w:val="24"/>
                <w:szCs w:val="24"/>
              </w:rPr>
              <w:t>1 по Ал-тайскому краю</w:t>
            </w:r>
          </w:p>
          <w:p w:rsidR="0043277E" w:rsidRPr="009E359D" w:rsidRDefault="0043277E" w:rsidP="006C421A">
            <w:pPr>
              <w:pStyle w:val="ConsPlusNormal"/>
              <w:jc w:val="both"/>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p>
        </w:tc>
        <w:tc>
          <w:tcPr>
            <w:tcW w:w="974" w:type="dxa"/>
            <w:shd w:val="clear" w:color="auto" w:fill="auto"/>
          </w:tcPr>
          <w:p w:rsidR="0043277E" w:rsidRPr="009E359D" w:rsidRDefault="0043277E" w:rsidP="006C421A">
            <w:pPr>
              <w:jc w:val="center"/>
              <w:rPr>
                <w:rFonts w:ascii="PT Astra Serif" w:hAnsi="PT Astra Serif"/>
                <w:sz w:val="24"/>
                <w:szCs w:val="24"/>
              </w:rPr>
            </w:pP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1.13.</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Проведение мероприятий по увеличению </w:t>
            </w:r>
            <w:r w:rsidRPr="009E359D">
              <w:rPr>
                <w:rFonts w:ascii="PT Astra Serif" w:hAnsi="PT Astra Serif"/>
                <w:sz w:val="24"/>
                <w:szCs w:val="24"/>
              </w:rPr>
              <w:lastRenderedPageBreak/>
              <w:t>поступления доходов от сдачи в аренду государственного имущества, установлению эффективных ставок арендной платы за сдаваемые в аренду имущество муниципальных образований и земельные участки, находящиеся в муниципальной собственности, а также государственная собственность на которые не разграничена, с учетом принципа экономической обоснованности</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 xml:space="preserve">Комитет по финна-сам, налоговой и кредитной политике </w:t>
            </w:r>
            <w:proofErr w:type="gramStart"/>
            <w:r w:rsidRPr="009E359D">
              <w:rPr>
                <w:rFonts w:ascii="PT Astra Serif" w:hAnsi="PT Astra Serif"/>
                <w:sz w:val="24"/>
                <w:szCs w:val="24"/>
              </w:rPr>
              <w:t>Ад-</w:t>
            </w:r>
            <w:proofErr w:type="spellStart"/>
            <w:r w:rsidRPr="009E359D">
              <w:rPr>
                <w:rFonts w:ascii="PT Astra Serif" w:hAnsi="PT Astra Serif"/>
                <w:sz w:val="24"/>
                <w:szCs w:val="24"/>
              </w:rPr>
              <w:lastRenderedPageBreak/>
              <w:t>министрации</w:t>
            </w:r>
            <w:proofErr w:type="spellEnd"/>
            <w:proofErr w:type="gramEnd"/>
            <w:r w:rsidRPr="009E359D">
              <w:rPr>
                <w:rFonts w:ascii="PT Astra Serif" w:hAnsi="PT Astra Serif"/>
                <w:sz w:val="24"/>
                <w:szCs w:val="24"/>
              </w:rPr>
              <w:t xml:space="preserve">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экономике, труду и управлению муниципальным имуществом Администрации района Алтайского края; 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 xml:space="preserve">тыс. </w:t>
            </w:r>
            <w:proofErr w:type="spellStart"/>
            <w:r w:rsidRPr="009E359D">
              <w:rPr>
                <w:rFonts w:ascii="PT Astra Serif" w:hAnsi="PT Astra Serif"/>
                <w:sz w:val="24"/>
                <w:szCs w:val="24"/>
              </w:rPr>
              <w:t>руб</w:t>
            </w:r>
            <w:proofErr w:type="spellEnd"/>
            <w:r w:rsidRPr="009E359D">
              <w:rPr>
                <w:rFonts w:ascii="PT Astra Serif" w:hAnsi="PT Astra Serif"/>
                <w:sz w:val="24"/>
                <w:szCs w:val="24"/>
              </w:rPr>
              <w:t>-лей</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300</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1.14.</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Увеличение неналоговых доходов за счет мобилизации штрафов административных комиссий и комиссий </w:t>
            </w:r>
            <w:r w:rsidRPr="009E359D">
              <w:rPr>
                <w:rFonts w:ascii="PT Astra Serif" w:hAnsi="PT Astra Serif"/>
                <w:sz w:val="24"/>
                <w:szCs w:val="24"/>
              </w:rPr>
              <w:lastRenderedPageBreak/>
              <w:t>по делам несовершеннолетних и защите их прав, увеличение результативности их деятельности</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Административная комиссия района</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 xml:space="preserve">тыс. </w:t>
            </w:r>
            <w:proofErr w:type="spellStart"/>
            <w:r w:rsidRPr="009E359D">
              <w:rPr>
                <w:rFonts w:ascii="PT Astra Serif" w:hAnsi="PT Astra Serif"/>
                <w:sz w:val="24"/>
                <w:szCs w:val="24"/>
              </w:rPr>
              <w:t>руб</w:t>
            </w:r>
            <w:proofErr w:type="spellEnd"/>
            <w:r w:rsidRPr="009E359D">
              <w:rPr>
                <w:rFonts w:ascii="PT Astra Serif" w:hAnsi="PT Astra Serif"/>
                <w:sz w:val="24"/>
                <w:szCs w:val="24"/>
              </w:rPr>
              <w:t>-лей</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p w:rsidR="0043277E" w:rsidRPr="009E359D" w:rsidRDefault="0043277E" w:rsidP="006C421A">
            <w:pPr>
              <w:jc w:val="center"/>
              <w:rPr>
                <w:rFonts w:ascii="PT Astra Serif" w:hAnsi="PT Astra Serif"/>
                <w:sz w:val="24"/>
                <w:szCs w:val="24"/>
              </w:rPr>
            </w:pP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10</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1.15.</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Введение туристического налога с 2025 года</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 xml:space="preserve">тыс. </w:t>
            </w:r>
            <w:proofErr w:type="spellStart"/>
            <w:r w:rsidRPr="009E359D">
              <w:rPr>
                <w:rFonts w:ascii="PT Astra Serif" w:hAnsi="PT Astra Serif"/>
                <w:sz w:val="24"/>
                <w:szCs w:val="24"/>
              </w:rPr>
              <w:t>руб</w:t>
            </w:r>
            <w:proofErr w:type="spellEnd"/>
            <w:r w:rsidRPr="009E359D">
              <w:rPr>
                <w:rFonts w:ascii="PT Astra Serif" w:hAnsi="PT Astra Serif"/>
                <w:sz w:val="24"/>
                <w:szCs w:val="24"/>
              </w:rPr>
              <w:t>-лей</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1100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1200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1250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1300</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1350</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1350</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1.16.</w:t>
            </w:r>
          </w:p>
        </w:tc>
        <w:tc>
          <w:tcPr>
            <w:tcW w:w="3798"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 xml:space="preserve">Осуществление регионального государственного контроля (надзора) в сфере туристской деятельности (в том числе осуществление оценки соблюдения требований к средствам размещения в части их наличия в едином реестре </w:t>
            </w:r>
            <w:r w:rsidRPr="009E359D">
              <w:rPr>
                <w:rFonts w:ascii="PT Astra Serif" w:hAnsi="PT Astra Serif"/>
                <w:sz w:val="24"/>
                <w:szCs w:val="24"/>
              </w:rPr>
              <w:lastRenderedPageBreak/>
              <w:t>объектов классификации в сфере туристской деятельности, соответствия средства размещения требованиям по типу и категории)</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Комитет по финна-сам,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экономке, труду и управлению муниципальным имуществом Администрации района;</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Администрации сельсоветов Красногорского района Алтайского края</w:t>
            </w:r>
          </w:p>
          <w:p w:rsidR="0043277E" w:rsidRPr="009E359D" w:rsidRDefault="0043277E" w:rsidP="006C421A">
            <w:pPr>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2025- 2030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1.17.</w:t>
            </w:r>
          </w:p>
        </w:tc>
        <w:tc>
          <w:tcPr>
            <w:tcW w:w="3798"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Проведение работы по повышению эффективности управления дебиторской задолженностью по доходам</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финна-сам,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p w:rsidR="0043277E" w:rsidRPr="009E359D" w:rsidRDefault="0043277E" w:rsidP="006C421A">
            <w:pPr>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rPr>
          <w:trHeight w:val="371"/>
        </w:trPr>
        <w:tc>
          <w:tcPr>
            <w:tcW w:w="9194" w:type="dxa"/>
            <w:gridSpan w:val="5"/>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Итого по разделу</w:t>
            </w:r>
          </w:p>
        </w:tc>
        <w:tc>
          <w:tcPr>
            <w:tcW w:w="973" w:type="dxa"/>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1670</w:t>
            </w:r>
          </w:p>
        </w:tc>
        <w:tc>
          <w:tcPr>
            <w:tcW w:w="973" w:type="dxa"/>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1780</w:t>
            </w:r>
          </w:p>
        </w:tc>
        <w:tc>
          <w:tcPr>
            <w:tcW w:w="973" w:type="dxa"/>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1840</w:t>
            </w:r>
          </w:p>
        </w:tc>
        <w:tc>
          <w:tcPr>
            <w:tcW w:w="973" w:type="dxa"/>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1900</w:t>
            </w:r>
          </w:p>
        </w:tc>
        <w:tc>
          <w:tcPr>
            <w:tcW w:w="973" w:type="dxa"/>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1960</w:t>
            </w:r>
          </w:p>
        </w:tc>
        <w:tc>
          <w:tcPr>
            <w:tcW w:w="974" w:type="dxa"/>
            <w:shd w:val="clear" w:color="auto" w:fill="auto"/>
            <w:vAlign w:val="center"/>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1970</w:t>
            </w:r>
          </w:p>
        </w:tc>
      </w:tr>
      <w:tr w:rsidR="0043277E" w:rsidTr="006C421A">
        <w:tc>
          <w:tcPr>
            <w:tcW w:w="15033" w:type="dxa"/>
            <w:gridSpan w:val="11"/>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lang w:val="en-US"/>
              </w:rPr>
              <w:t>II</w:t>
            </w:r>
            <w:r w:rsidRPr="009E359D">
              <w:rPr>
                <w:rFonts w:ascii="PT Astra Serif" w:hAnsi="PT Astra Serif"/>
                <w:sz w:val="24"/>
                <w:szCs w:val="24"/>
              </w:rPr>
              <w:t>. План мероприятий по оптимизации расходов</w:t>
            </w:r>
          </w:p>
        </w:tc>
      </w:tr>
      <w:tr w:rsidR="0043277E" w:rsidTr="006C421A">
        <w:tc>
          <w:tcPr>
            <w:tcW w:w="15033" w:type="dxa"/>
            <w:gridSpan w:val="11"/>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2.1. Оптимизация расходов на государственное и муниципальное управление, содержание бюджетной сети</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2.1.1.</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lang w:eastAsia="zh-CN"/>
              </w:rPr>
              <w:t xml:space="preserve">Содействие установления муниципальными образованиями Красногорского района запрета  на </w:t>
            </w:r>
            <w:r w:rsidRPr="009E359D">
              <w:rPr>
                <w:rFonts w:ascii="PT Astra Serif" w:hAnsi="PT Astra Serif"/>
                <w:sz w:val="24"/>
                <w:szCs w:val="24"/>
                <w:lang w:eastAsia="zh-CN"/>
              </w:rPr>
              <w:lastRenderedPageBreak/>
              <w:t xml:space="preserve">увеличение численности муниципальных служащих </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2.1.2.</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lang w:eastAsia="zh-CN"/>
              </w:rPr>
              <w:t xml:space="preserve">Соблюдение нормативов формирования расходов на содержание органов местного самоуправления муниципального района и численности органов местного самоуправления сельских поселений, установленных правовым актом Правительства Алтайского края </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2.1.3.</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 xml:space="preserve">Поиск оптимальных форм организации местного самоуправления, направленных на повышение эффективности использования  </w:t>
            </w:r>
            <w:r w:rsidRPr="009E359D">
              <w:rPr>
                <w:rFonts w:ascii="PT Astra Serif" w:hAnsi="PT Astra Serif"/>
                <w:sz w:val="24"/>
                <w:szCs w:val="24"/>
                <w:lang w:eastAsia="zh-CN"/>
              </w:rPr>
              <w:lastRenderedPageBreak/>
              <w:t>финансовых и кадровых ресурсов</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Комитет по финна-сам,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 xml:space="preserve">Администрации сельсоветов </w:t>
            </w:r>
            <w:r w:rsidRPr="009E359D">
              <w:rPr>
                <w:rFonts w:ascii="PT Astra Serif" w:hAnsi="PT Astra Serif"/>
                <w:sz w:val="24"/>
                <w:szCs w:val="24"/>
              </w:rPr>
              <w:lastRenderedPageBreak/>
              <w:t>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t>-</w:t>
            </w:r>
          </w:p>
        </w:tc>
        <w:tc>
          <w:tcPr>
            <w:tcW w:w="973"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t>-</w:t>
            </w:r>
          </w:p>
        </w:tc>
        <w:tc>
          <w:tcPr>
            <w:tcW w:w="973"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t>-</w:t>
            </w:r>
          </w:p>
        </w:tc>
        <w:tc>
          <w:tcPr>
            <w:tcW w:w="973"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t>-</w:t>
            </w:r>
          </w:p>
        </w:tc>
        <w:tc>
          <w:tcPr>
            <w:tcW w:w="973"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t>-</w:t>
            </w:r>
          </w:p>
        </w:tc>
        <w:tc>
          <w:tcPr>
            <w:tcW w:w="974" w:type="dxa"/>
            <w:shd w:val="clear" w:color="auto" w:fill="auto"/>
          </w:tcPr>
          <w:p w:rsidR="0043277E" w:rsidRPr="009E359D" w:rsidRDefault="0043277E" w:rsidP="006C421A">
            <w:pPr>
              <w:jc w:val="center"/>
              <w:rPr>
                <w:rFonts w:ascii="PT Astra Serif" w:hAnsi="PT Astra Serif"/>
                <w:strike/>
                <w:sz w:val="24"/>
                <w:szCs w:val="24"/>
              </w:rPr>
            </w:pPr>
            <w:r w:rsidRPr="009E359D">
              <w:rPr>
                <w:rFonts w:ascii="PT Astra Serif" w:hAnsi="PT Astra Serif"/>
                <w:strike/>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2.1.4.</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Повышение эффективности использования имущества, находящегося в муниципальной собственности, для обеспечения деятельности органов местного самоуправления Красногорского района. Осуществление мероприятий по отчуждению неиспользуемого имущества</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экономке, труду и управлению муниципальным имуществом Администрации района;</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 xml:space="preserve">Администрации </w:t>
            </w:r>
            <w:proofErr w:type="gramStart"/>
            <w:r w:rsidRPr="009E359D">
              <w:rPr>
                <w:rFonts w:ascii="PT Astra Serif" w:hAnsi="PT Astra Serif"/>
                <w:sz w:val="24"/>
                <w:szCs w:val="24"/>
              </w:rPr>
              <w:t>сель-советов</w:t>
            </w:r>
            <w:proofErr w:type="gramEnd"/>
            <w:r w:rsidRPr="009E359D">
              <w:rPr>
                <w:rFonts w:ascii="PT Astra Serif" w:hAnsi="PT Astra Serif"/>
                <w:sz w:val="24"/>
                <w:szCs w:val="24"/>
              </w:rPr>
              <w:t xml:space="preserve"> Красногорского района Алтайского края</w:t>
            </w:r>
          </w:p>
          <w:p w:rsidR="0043277E" w:rsidRPr="009E359D" w:rsidRDefault="0043277E" w:rsidP="006C421A">
            <w:pPr>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2.1.5.</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lang w:eastAsia="zh-CN"/>
              </w:rPr>
              <w:t xml:space="preserve">Централизация функций по осуществлению закупок товаров, работ, услуг, бухгалтерскому учету, материально-техническому обеспечению, </w:t>
            </w:r>
            <w:r w:rsidRPr="009E359D">
              <w:rPr>
                <w:rFonts w:ascii="PT Astra Serif" w:hAnsi="PT Astra Serif"/>
                <w:sz w:val="24"/>
                <w:szCs w:val="24"/>
                <w:lang w:eastAsia="zh-CN"/>
              </w:rPr>
              <w:lastRenderedPageBreak/>
              <w:t>транспортному обслуживанию, обслуживанию и ремонту помещений, охране зданий, юридическому и кадровому сопровождению</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Администрация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2.1.6.</w:t>
            </w:r>
          </w:p>
        </w:tc>
        <w:tc>
          <w:tcPr>
            <w:tcW w:w="3798" w:type="dxa"/>
            <w:shd w:val="clear" w:color="auto" w:fill="auto"/>
          </w:tcPr>
          <w:p w:rsidR="0043277E" w:rsidRPr="009E359D" w:rsidRDefault="0043277E" w:rsidP="006C421A">
            <w:pPr>
              <w:rPr>
                <w:rFonts w:ascii="PT Astra Serif" w:hAnsi="PT Astra Serif"/>
                <w:sz w:val="24"/>
                <w:szCs w:val="24"/>
                <w:highlight w:val="yellow"/>
              </w:rPr>
            </w:pPr>
            <w:r w:rsidRPr="009E359D">
              <w:rPr>
                <w:rFonts w:ascii="PT Astra Serif" w:hAnsi="PT Astra Serif"/>
                <w:sz w:val="24"/>
                <w:szCs w:val="24"/>
              </w:rPr>
              <w:t xml:space="preserve">Проведение мероприятий, направленных на обеспечение выполнения муниципального задания, качества выполненных работ и предоставленных услуг;  осуществление мониторинга деятельности муниципальных учреждений с целью повышения их эффективности, проведение инвентаризации сетевых показателей </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финна-сам,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2.1.7.</w:t>
            </w:r>
          </w:p>
        </w:tc>
        <w:tc>
          <w:tcPr>
            <w:tcW w:w="3798"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Соблюдение оптимальных показателей численности работников, сокращение количества обслуживающего персонала и непрофильных специалистов муниципальных учреждений </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Комитет по финна-сам, налоговой и кредитной политике Администрации </w:t>
            </w:r>
            <w:proofErr w:type="gramStart"/>
            <w:r w:rsidRPr="009E359D">
              <w:rPr>
                <w:rFonts w:ascii="PT Astra Serif" w:hAnsi="PT Astra Serif"/>
                <w:sz w:val="24"/>
                <w:szCs w:val="24"/>
              </w:rPr>
              <w:t>Красно-горского</w:t>
            </w:r>
            <w:proofErr w:type="gramEnd"/>
            <w:r w:rsidRPr="009E359D">
              <w:rPr>
                <w:rFonts w:ascii="PT Astra Serif" w:hAnsi="PT Astra Serif"/>
                <w:sz w:val="24"/>
                <w:szCs w:val="24"/>
              </w:rPr>
              <w:t xml:space="preserve">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Комитет Администрации Красногорского района по образованию;</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Отдел культуры Администрации Красногорского района;</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Администрация Красногорского района;</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2.1.8.</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 xml:space="preserve">Проведение мероприятий по оптимизации сети муниципальных учреждений, в том числе: укрупнение учреждений; размещение разно профильных </w:t>
            </w:r>
            <w:r w:rsidRPr="009E359D">
              <w:rPr>
                <w:rFonts w:ascii="PT Astra Serif" w:hAnsi="PT Astra Serif"/>
                <w:sz w:val="24"/>
                <w:szCs w:val="24"/>
              </w:rPr>
              <w:lastRenderedPageBreak/>
              <w:t>учреждений в одном здании;</w:t>
            </w:r>
            <w:r w:rsidRPr="009E359D">
              <w:rPr>
                <w:rFonts w:ascii="PT Astra Serif" w:hAnsi="PT Astra Serif"/>
                <w:sz w:val="24"/>
                <w:szCs w:val="24"/>
                <w:lang w:eastAsia="zh-CN"/>
              </w:rPr>
              <w:t xml:space="preserve"> создание центров коллективного пользования на базе школ, дворцов культуры, музеев, библиотек, колледжей и других учреждений; передача несвойственных функций учреждений на аутсорсинг  </w:t>
            </w:r>
          </w:p>
        </w:tc>
        <w:tc>
          <w:tcPr>
            <w:tcW w:w="2494" w:type="dxa"/>
            <w:shd w:val="clear" w:color="auto" w:fill="auto"/>
          </w:tcPr>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Комитет Администрации </w:t>
            </w:r>
            <w:r w:rsidRPr="009E359D">
              <w:rPr>
                <w:rFonts w:ascii="PT Astra Serif" w:hAnsi="PT Astra Serif"/>
                <w:sz w:val="24"/>
                <w:szCs w:val="24"/>
              </w:rPr>
              <w:lastRenderedPageBreak/>
              <w:t>Красногорского района по образованию;</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Отдел культуры Администрации Красногорского района;</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Администрация Красногорского района;</w:t>
            </w:r>
          </w:p>
          <w:p w:rsidR="0043277E" w:rsidRPr="009E359D" w:rsidRDefault="0043277E" w:rsidP="006C421A">
            <w:pPr>
              <w:pStyle w:val="ConsPlusNormal"/>
              <w:jc w:val="both"/>
              <w:rPr>
                <w:rFonts w:ascii="PT Astra Serif" w:hAnsi="PT Astra Serif"/>
                <w:sz w:val="24"/>
                <w:szCs w:val="24"/>
              </w:rPr>
            </w:pPr>
            <w:r w:rsidRPr="009E359D">
              <w:rPr>
                <w:rFonts w:ascii="PT Astra Serif" w:hAnsi="PT Astra Serif"/>
                <w:sz w:val="24"/>
                <w:szCs w:val="24"/>
              </w:rPr>
              <w:t xml:space="preserve">Администрации сельсоветов Красногорского района </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2.1.9.</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Расширение внебюджетной деятельности муниципальных учреждений</w:t>
            </w:r>
          </w:p>
        </w:tc>
        <w:tc>
          <w:tcPr>
            <w:tcW w:w="2494" w:type="dxa"/>
            <w:shd w:val="clear" w:color="auto" w:fill="auto"/>
          </w:tcPr>
          <w:p w:rsidR="0043277E" w:rsidRPr="009E359D" w:rsidRDefault="0043277E" w:rsidP="006C421A">
            <w:pPr>
              <w:rPr>
                <w:rFonts w:ascii="PT Astra Serif" w:hAnsi="PT Astra Serif"/>
                <w:sz w:val="24"/>
                <w:szCs w:val="24"/>
              </w:rPr>
            </w:pPr>
            <w:proofErr w:type="gramStart"/>
            <w:r w:rsidRPr="009E359D">
              <w:rPr>
                <w:rFonts w:ascii="PT Astra Serif" w:hAnsi="PT Astra Serif"/>
                <w:sz w:val="24"/>
                <w:szCs w:val="24"/>
              </w:rPr>
              <w:t>Комитет  Администрации</w:t>
            </w:r>
            <w:proofErr w:type="gramEnd"/>
            <w:r w:rsidRPr="009E359D">
              <w:rPr>
                <w:rFonts w:ascii="PT Astra Serif" w:hAnsi="PT Astra Serif"/>
                <w:sz w:val="24"/>
                <w:szCs w:val="24"/>
              </w:rPr>
              <w:t xml:space="preserve"> Красногорского района по образованию;</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Отдел культуры Администрации Красногорского района</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5033" w:type="dxa"/>
            <w:gridSpan w:val="11"/>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lang w:eastAsia="zh-CN"/>
              </w:rPr>
              <w:t>2.2. Меры по совершенствованию межбюджетных отношений на региональном уровне</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2.2.1.</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rPr>
              <w:t xml:space="preserve">Заключение </w:t>
            </w:r>
            <w:r w:rsidRPr="009E359D">
              <w:rPr>
                <w:rFonts w:ascii="PT Astra Serif" w:hAnsi="PT Astra Serif"/>
                <w:sz w:val="24"/>
                <w:szCs w:val="24"/>
                <w:lang w:eastAsia="zh-CN"/>
              </w:rPr>
              <w:t>с муниципальными образованиями</w:t>
            </w:r>
            <w:r w:rsidRPr="009E359D">
              <w:rPr>
                <w:rFonts w:ascii="PT Astra Serif" w:hAnsi="PT Astra Serif"/>
                <w:sz w:val="24"/>
                <w:szCs w:val="24"/>
              </w:rPr>
              <w:t xml:space="preserve"> соглашений о мерах по социально-экономическому развитию и оздоровлению </w:t>
            </w:r>
            <w:r w:rsidRPr="009E359D">
              <w:rPr>
                <w:rFonts w:ascii="PT Astra Serif" w:hAnsi="PT Astra Serif"/>
                <w:sz w:val="24"/>
                <w:szCs w:val="24"/>
              </w:rPr>
              <w:lastRenderedPageBreak/>
              <w:t>муниципальных финансов,</w:t>
            </w:r>
            <w:r w:rsidRPr="009E359D">
              <w:rPr>
                <w:rFonts w:ascii="PT Astra Serif" w:hAnsi="PT Astra Serif"/>
                <w:color w:val="FF0000"/>
                <w:sz w:val="24"/>
                <w:szCs w:val="24"/>
                <w:lang w:eastAsia="zh-CN"/>
              </w:rPr>
              <w:t xml:space="preserve"> </w:t>
            </w:r>
            <w:r w:rsidRPr="009E359D">
              <w:rPr>
                <w:rFonts w:ascii="PT Astra Serif" w:hAnsi="PT Astra Serif"/>
                <w:sz w:val="24"/>
                <w:szCs w:val="24"/>
              </w:rPr>
              <w:t>предусматривающих обязательства по повышению качества организации бюджетного процесса и меры ответственности за их невыполнение,</w:t>
            </w:r>
            <w:r w:rsidRPr="009E359D">
              <w:rPr>
                <w:rFonts w:ascii="PT Astra Serif" w:hAnsi="PT Astra Serif"/>
                <w:sz w:val="24"/>
                <w:szCs w:val="24"/>
                <w:lang w:eastAsia="zh-CN"/>
              </w:rPr>
              <w:t xml:space="preserve"> осуществление контроля за их исполнением</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2.2.2.</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lang w:eastAsia="zh-CN"/>
              </w:rPr>
              <w:t xml:space="preserve">Прямое участие граждан в определении направлений расходования бюджетных средств, развитие инициативного бюджетирования  </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r w:rsidRPr="009E359D">
              <w:rPr>
                <w:rFonts w:ascii="PT Astra Serif" w:hAnsi="PT Astra Serif"/>
                <w:sz w:val="24"/>
                <w:szCs w:val="24"/>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5033" w:type="dxa"/>
            <w:gridSpan w:val="11"/>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lang w:eastAsia="zh-CN"/>
              </w:rPr>
              <w:t xml:space="preserve">2.3. </w:t>
            </w:r>
            <w:r w:rsidRPr="009E359D">
              <w:rPr>
                <w:rFonts w:ascii="PT Astra Serif" w:hAnsi="PT Astra Serif" w:cs="PT Astra Serif"/>
                <w:sz w:val="24"/>
                <w:szCs w:val="24"/>
                <w:lang w:eastAsia="zh-CN"/>
              </w:rPr>
              <w:t xml:space="preserve">Планирование и исполнение местных бюджетов </w:t>
            </w:r>
            <w:r w:rsidRPr="009E359D">
              <w:rPr>
                <w:rFonts w:ascii="PT Astra Serif" w:hAnsi="PT Astra Serif"/>
                <w:sz w:val="24"/>
                <w:szCs w:val="24"/>
                <w:lang w:eastAsia="zh-CN"/>
              </w:rPr>
              <w:t xml:space="preserve"> </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2.3.1.</w:t>
            </w:r>
          </w:p>
        </w:tc>
        <w:tc>
          <w:tcPr>
            <w:tcW w:w="3798" w:type="dxa"/>
            <w:shd w:val="clear" w:color="auto" w:fill="auto"/>
          </w:tcPr>
          <w:p w:rsidR="0043277E" w:rsidRPr="009E359D" w:rsidRDefault="0043277E" w:rsidP="006C421A">
            <w:pPr>
              <w:autoSpaceDE w:val="0"/>
              <w:autoSpaceDN w:val="0"/>
              <w:adjustRightInd w:val="0"/>
              <w:rPr>
                <w:rFonts w:ascii="PT Astra Serif" w:hAnsi="PT Astra Serif" w:cs="PT Astra Serif"/>
                <w:sz w:val="24"/>
                <w:szCs w:val="24"/>
                <w:lang w:eastAsia="zh-CN"/>
              </w:rPr>
            </w:pPr>
            <w:r w:rsidRPr="009E359D">
              <w:rPr>
                <w:rFonts w:ascii="PT Astra Serif" w:hAnsi="PT Astra Serif" w:cs="PT Astra Serif"/>
                <w:sz w:val="24"/>
                <w:szCs w:val="24"/>
                <w:lang w:eastAsia="zh-CN"/>
              </w:rPr>
              <w:t xml:space="preserve">Проведение анализа расходных обязательств на предмет выявления </w:t>
            </w:r>
            <w:r w:rsidRPr="009E359D">
              <w:rPr>
                <w:rFonts w:ascii="PT Astra Serif" w:hAnsi="PT Astra Serif" w:cs="PT Astra Serif"/>
                <w:sz w:val="24"/>
                <w:szCs w:val="24"/>
                <w:lang w:eastAsia="zh-CN"/>
              </w:rPr>
              <w:lastRenderedPageBreak/>
              <w:t xml:space="preserve">обязательств, не связанных с решением вопросов, отнесенных </w:t>
            </w:r>
            <w:hyperlink r:id="rId17" w:history="1">
              <w:r w:rsidRPr="009E359D">
                <w:rPr>
                  <w:rFonts w:ascii="PT Astra Serif" w:hAnsi="PT Astra Serif" w:cs="PT Astra Serif"/>
                  <w:sz w:val="24"/>
                  <w:szCs w:val="24"/>
                  <w:lang w:eastAsia="zh-CN"/>
                </w:rPr>
                <w:t>Конституцией</w:t>
              </w:r>
            </w:hyperlink>
            <w:r w:rsidRPr="009E359D">
              <w:rPr>
                <w:rFonts w:ascii="PT Astra Serif" w:hAnsi="PT Astra Serif" w:cs="PT Astra Serif"/>
                <w:sz w:val="24"/>
                <w:szCs w:val="24"/>
                <w:lang w:eastAsia="zh-CN"/>
              </w:rPr>
              <w:t xml:space="preserve"> Российской Федерации и федеральными законами к полномочиям органов местного самоуправления Красногорского района Алтайского края</w:t>
            </w:r>
          </w:p>
        </w:tc>
        <w:tc>
          <w:tcPr>
            <w:tcW w:w="2494" w:type="dxa"/>
            <w:shd w:val="clear" w:color="auto" w:fill="auto"/>
          </w:tcPr>
          <w:p w:rsidR="0043277E" w:rsidRPr="009E359D" w:rsidRDefault="0043277E" w:rsidP="006C421A">
            <w:pPr>
              <w:autoSpaceDE w:val="0"/>
              <w:autoSpaceDN w:val="0"/>
              <w:adjustRightInd w:val="0"/>
              <w:rPr>
                <w:rFonts w:ascii="PT Astra Serif" w:hAnsi="PT Astra Serif" w:cs="PT Astra Serif"/>
                <w:sz w:val="24"/>
                <w:szCs w:val="24"/>
                <w:lang w:eastAsia="zh-CN"/>
              </w:rPr>
            </w:pPr>
            <w:r w:rsidRPr="009E359D">
              <w:rPr>
                <w:rFonts w:ascii="PT Astra Serif" w:hAnsi="PT Astra Serif" w:cs="PT Astra Serif"/>
                <w:sz w:val="24"/>
                <w:szCs w:val="24"/>
                <w:lang w:eastAsia="zh-CN"/>
              </w:rPr>
              <w:lastRenderedPageBreak/>
              <w:t xml:space="preserve">Комитет по финансам, налоговой и кредитной политике Администрации </w:t>
            </w:r>
            <w:r w:rsidRPr="009E359D">
              <w:rPr>
                <w:rFonts w:ascii="PT Astra Serif" w:hAnsi="PT Astra Serif" w:cs="PT Astra Serif"/>
                <w:sz w:val="24"/>
                <w:szCs w:val="24"/>
                <w:lang w:eastAsia="zh-CN"/>
              </w:rPr>
              <w:lastRenderedPageBreak/>
              <w:t>Красногорского района Алтайского края;</w:t>
            </w:r>
          </w:p>
          <w:p w:rsidR="0043277E" w:rsidRPr="009E359D" w:rsidRDefault="0043277E" w:rsidP="006C421A">
            <w:pPr>
              <w:autoSpaceDE w:val="0"/>
              <w:autoSpaceDN w:val="0"/>
              <w:adjustRightInd w:val="0"/>
              <w:rPr>
                <w:rFonts w:ascii="PT Astra Serif" w:hAnsi="PT Astra Serif" w:cs="PT Astra Serif"/>
                <w:sz w:val="24"/>
                <w:szCs w:val="24"/>
                <w:lang w:eastAsia="zh-CN"/>
              </w:rPr>
            </w:pPr>
            <w:r w:rsidRPr="009E359D">
              <w:rPr>
                <w:rFonts w:ascii="PT Astra Serif" w:hAnsi="PT Astra Serif" w:cs="PT Astra Serif"/>
                <w:sz w:val="24"/>
                <w:szCs w:val="24"/>
                <w:lang w:eastAsia="zh-CN"/>
              </w:rPr>
              <w:t>Администрации сельсоветов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2.3.2.</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Проведение анализа причин возникновения дебиторской задолженности поставщиков услуг и принятие мер по ее сокращению</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2.3.3.</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 xml:space="preserve">Проведение оптимизации бюджетных расходов на осуществление бюджетных инвестиций, в том числе на </w:t>
            </w:r>
            <w:r w:rsidRPr="009E359D">
              <w:rPr>
                <w:rFonts w:ascii="PT Astra Serif" w:hAnsi="PT Astra Serif"/>
                <w:sz w:val="24"/>
                <w:szCs w:val="24"/>
                <w:lang w:eastAsia="zh-CN"/>
              </w:rPr>
              <w:lastRenderedPageBreak/>
              <w:t>муниципальном уровне</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Комитет по финансам, налоговой и кредитной политике Администрации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2.3.4.</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lang w:eastAsia="zh-CN"/>
              </w:rPr>
            </w:pPr>
            <w:r w:rsidRPr="009E359D">
              <w:rPr>
                <w:rFonts w:ascii="PT Astra Serif" w:hAnsi="PT Astra Serif"/>
                <w:sz w:val="24"/>
                <w:szCs w:val="24"/>
                <w:lang w:eastAsia="zh-CN"/>
              </w:rPr>
              <w:t>Сокращение объемов (объектов) незавершенного строительства за счет бюджетных средств</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Отдел архитектуры и градостроительства Администрации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2.3.5.</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rPr>
              <w:t>Соблюдение ограничений, установленных Бюджетным кодексом Российской Федерации в части расходования бюджетных средств при исполнении концессионных соглашений, соглашений о государственно-частном партнерстве, по уплате лизинговых платежей по договорам финансовой аренды</w:t>
            </w:r>
          </w:p>
        </w:tc>
        <w:tc>
          <w:tcPr>
            <w:tcW w:w="2494"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rPr>
              <w:t>Комитет по экономке, труду и управлению муниципальным имуществом Администрации района</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5033" w:type="dxa"/>
            <w:gridSpan w:val="11"/>
            <w:shd w:val="clear" w:color="auto" w:fill="auto"/>
          </w:tcPr>
          <w:p w:rsidR="0043277E" w:rsidRPr="009E359D" w:rsidRDefault="0043277E" w:rsidP="006C421A">
            <w:pPr>
              <w:jc w:val="center"/>
              <w:rPr>
                <w:rFonts w:ascii="PT Astra Serif" w:hAnsi="PT Astra Serif"/>
                <w:sz w:val="24"/>
                <w:szCs w:val="24"/>
              </w:rPr>
            </w:pPr>
            <w:r w:rsidRPr="009E359D">
              <w:rPr>
                <w:rFonts w:ascii="PT Astra Serif" w:eastAsia="Calibri" w:hAnsi="PT Astra Serif"/>
                <w:sz w:val="24"/>
                <w:szCs w:val="24"/>
                <w:lang w:val="en-US"/>
              </w:rPr>
              <w:t>III</w:t>
            </w:r>
            <w:r w:rsidRPr="009E359D">
              <w:rPr>
                <w:rFonts w:ascii="PT Astra Serif" w:eastAsia="Calibri" w:hAnsi="PT Astra Serif"/>
                <w:sz w:val="24"/>
                <w:szCs w:val="24"/>
              </w:rPr>
              <w:t>. План мероприятий по управлению государственным и муниципальным долгом</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3.1.</w:t>
            </w:r>
          </w:p>
        </w:tc>
        <w:tc>
          <w:tcPr>
            <w:tcW w:w="3798"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rPr>
              <w:t xml:space="preserve">Реализация комплекса мероприятий по поддержке </w:t>
            </w:r>
            <w:r w:rsidRPr="009E359D">
              <w:rPr>
                <w:rFonts w:ascii="PT Astra Serif" w:hAnsi="PT Astra Serif"/>
                <w:sz w:val="24"/>
                <w:szCs w:val="24"/>
              </w:rPr>
              <w:lastRenderedPageBreak/>
              <w:t>инфраструктурного развития посредством привлечения бюджетных кредитов. Организация контроля за выполнением работ по объектам и мероприятиям, реализуемым в рамках привлекаемых кредитных ресурсов, в установленные сроки в целях недопущения нарушений условий предоставления бюджетных кредитов</w:t>
            </w:r>
          </w:p>
        </w:tc>
        <w:tc>
          <w:tcPr>
            <w:tcW w:w="2494" w:type="dxa"/>
            <w:shd w:val="clear" w:color="auto" w:fill="auto"/>
          </w:tcPr>
          <w:p w:rsidR="0043277E" w:rsidRPr="009E359D" w:rsidRDefault="0043277E" w:rsidP="006C421A">
            <w:pPr>
              <w:autoSpaceDE w:val="0"/>
              <w:autoSpaceDN w:val="0"/>
              <w:adjustRightInd w:val="0"/>
              <w:rPr>
                <w:rFonts w:ascii="PT Astra Serif" w:hAnsi="PT Astra Serif"/>
                <w:sz w:val="24"/>
                <w:szCs w:val="24"/>
              </w:rPr>
            </w:pPr>
            <w:r w:rsidRPr="009E359D">
              <w:rPr>
                <w:rFonts w:ascii="PT Astra Serif" w:hAnsi="PT Astra Serif"/>
                <w:sz w:val="24"/>
                <w:szCs w:val="24"/>
              </w:rPr>
              <w:lastRenderedPageBreak/>
              <w:t>Администрация 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тыс. руб.</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225619</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3.2.</w:t>
            </w:r>
          </w:p>
        </w:tc>
        <w:tc>
          <w:tcPr>
            <w:tcW w:w="3798"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Проведение мониторинга уровня муниципального долга в целях оптимизации расходов на его обслуживание</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Комитет по финансам, налоговой и кредитной политике Администрации Красногорского района Алтайского края</w:t>
            </w:r>
          </w:p>
          <w:p w:rsidR="0043277E" w:rsidRPr="009E359D" w:rsidRDefault="0043277E" w:rsidP="006C421A">
            <w:pPr>
              <w:rPr>
                <w:rFonts w:ascii="PT Astra Serif" w:hAnsi="PT Astra Serif"/>
                <w:sz w:val="24"/>
                <w:szCs w:val="24"/>
              </w:rPr>
            </w:pP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1020"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3.3.</w:t>
            </w:r>
          </w:p>
        </w:tc>
        <w:tc>
          <w:tcPr>
            <w:tcW w:w="3798"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t xml:space="preserve">Согласование с муниципальными образованиями, получающими бюджетные кредиты из </w:t>
            </w:r>
            <w:r w:rsidRPr="009E359D">
              <w:rPr>
                <w:rFonts w:ascii="PT Astra Serif" w:hAnsi="PT Astra Serif"/>
                <w:sz w:val="24"/>
                <w:szCs w:val="24"/>
              </w:rPr>
              <w:lastRenderedPageBreak/>
              <w:t xml:space="preserve">краевого бюджета, привлечения в местный бюджет кредитов от кредитных организаций в соответствии с действующим законодательством </w:t>
            </w:r>
          </w:p>
        </w:tc>
        <w:tc>
          <w:tcPr>
            <w:tcW w:w="2494" w:type="dxa"/>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 xml:space="preserve">Комитет по финансам, налоговой и кредитной политике Администрации </w:t>
            </w:r>
            <w:r w:rsidRPr="009E359D">
              <w:rPr>
                <w:rFonts w:ascii="PT Astra Serif" w:hAnsi="PT Astra Serif"/>
                <w:sz w:val="24"/>
                <w:szCs w:val="24"/>
              </w:rPr>
              <w:lastRenderedPageBreak/>
              <w:t>Красногорского района Алтайского края</w:t>
            </w:r>
          </w:p>
        </w:tc>
        <w:tc>
          <w:tcPr>
            <w:tcW w:w="89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lastRenderedPageBreak/>
              <w:t>-</w:t>
            </w:r>
          </w:p>
        </w:tc>
        <w:tc>
          <w:tcPr>
            <w:tcW w:w="986"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2025-2030 годы</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3"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c>
          <w:tcPr>
            <w:tcW w:w="974" w:type="dxa"/>
            <w:shd w:val="clear" w:color="auto" w:fill="auto"/>
          </w:tcPr>
          <w:p w:rsidR="0043277E" w:rsidRPr="009E359D" w:rsidRDefault="0043277E" w:rsidP="006C421A">
            <w:pPr>
              <w:jc w:val="center"/>
              <w:rPr>
                <w:rFonts w:ascii="PT Astra Serif" w:hAnsi="PT Astra Serif"/>
                <w:sz w:val="24"/>
                <w:szCs w:val="24"/>
              </w:rPr>
            </w:pPr>
            <w:r w:rsidRPr="009E359D">
              <w:rPr>
                <w:rFonts w:ascii="PT Astra Serif" w:hAnsi="PT Astra Serif"/>
                <w:sz w:val="24"/>
                <w:szCs w:val="24"/>
              </w:rPr>
              <w:t>-</w:t>
            </w:r>
          </w:p>
        </w:tc>
      </w:tr>
      <w:tr w:rsidR="0043277E" w:rsidTr="006C421A">
        <w:tc>
          <w:tcPr>
            <w:tcW w:w="9194" w:type="dxa"/>
            <w:gridSpan w:val="5"/>
            <w:shd w:val="clear" w:color="auto" w:fill="auto"/>
          </w:tcPr>
          <w:p w:rsidR="0043277E" w:rsidRPr="009E359D" w:rsidRDefault="0043277E" w:rsidP="006C421A">
            <w:pPr>
              <w:rPr>
                <w:rFonts w:ascii="PT Astra Serif" w:hAnsi="PT Astra Serif"/>
                <w:sz w:val="24"/>
                <w:szCs w:val="24"/>
              </w:rPr>
            </w:pPr>
            <w:r w:rsidRPr="009E359D">
              <w:rPr>
                <w:rFonts w:ascii="PT Astra Serif" w:hAnsi="PT Astra Serif"/>
                <w:sz w:val="24"/>
                <w:szCs w:val="24"/>
              </w:rPr>
              <w:lastRenderedPageBreak/>
              <w:t>Всего</w:t>
            </w:r>
          </w:p>
        </w:tc>
        <w:tc>
          <w:tcPr>
            <w:tcW w:w="973" w:type="dxa"/>
            <w:shd w:val="clear" w:color="auto" w:fill="auto"/>
          </w:tcPr>
          <w:p w:rsidR="0043277E" w:rsidRPr="00142078" w:rsidRDefault="0043277E" w:rsidP="006C421A">
            <w:r w:rsidRPr="00142078">
              <w:t>1670</w:t>
            </w:r>
          </w:p>
        </w:tc>
        <w:tc>
          <w:tcPr>
            <w:tcW w:w="973" w:type="dxa"/>
            <w:shd w:val="clear" w:color="auto" w:fill="auto"/>
          </w:tcPr>
          <w:p w:rsidR="0043277E" w:rsidRPr="00142078" w:rsidRDefault="0043277E" w:rsidP="006C421A">
            <w:r w:rsidRPr="00142078">
              <w:t>1780</w:t>
            </w:r>
          </w:p>
        </w:tc>
        <w:tc>
          <w:tcPr>
            <w:tcW w:w="973" w:type="dxa"/>
            <w:shd w:val="clear" w:color="auto" w:fill="auto"/>
          </w:tcPr>
          <w:p w:rsidR="0043277E" w:rsidRPr="00142078" w:rsidRDefault="0043277E" w:rsidP="006C421A">
            <w:r w:rsidRPr="00142078">
              <w:t>1840</w:t>
            </w:r>
          </w:p>
        </w:tc>
        <w:tc>
          <w:tcPr>
            <w:tcW w:w="973" w:type="dxa"/>
            <w:shd w:val="clear" w:color="auto" w:fill="auto"/>
          </w:tcPr>
          <w:p w:rsidR="0043277E" w:rsidRPr="00142078" w:rsidRDefault="0043277E" w:rsidP="006C421A">
            <w:r w:rsidRPr="00142078">
              <w:t>1900</w:t>
            </w:r>
          </w:p>
        </w:tc>
        <w:tc>
          <w:tcPr>
            <w:tcW w:w="973" w:type="dxa"/>
            <w:shd w:val="clear" w:color="auto" w:fill="auto"/>
          </w:tcPr>
          <w:p w:rsidR="0043277E" w:rsidRPr="00142078" w:rsidRDefault="0043277E" w:rsidP="006C421A">
            <w:r w:rsidRPr="00142078">
              <w:t>1960</w:t>
            </w:r>
          </w:p>
        </w:tc>
        <w:tc>
          <w:tcPr>
            <w:tcW w:w="974" w:type="dxa"/>
            <w:shd w:val="clear" w:color="auto" w:fill="auto"/>
          </w:tcPr>
          <w:p w:rsidR="0043277E" w:rsidRDefault="0043277E" w:rsidP="006C421A">
            <w:r w:rsidRPr="00142078">
              <w:t>1970</w:t>
            </w:r>
          </w:p>
        </w:tc>
      </w:tr>
    </w:tbl>
    <w:p w:rsidR="0043277E" w:rsidRDefault="0043277E" w:rsidP="0043277E">
      <w:pPr>
        <w:jc w:val="center"/>
        <w:rPr>
          <w:sz w:val="24"/>
          <w:szCs w:val="24"/>
        </w:rPr>
      </w:pPr>
    </w:p>
    <w:p w:rsidR="0043277E" w:rsidRDefault="0043277E" w:rsidP="0043277E">
      <w:pPr>
        <w:jc w:val="right"/>
        <w:rPr>
          <w:sz w:val="24"/>
          <w:szCs w:val="24"/>
        </w:rPr>
      </w:pPr>
    </w:p>
    <w:p w:rsidR="0043277E" w:rsidRPr="0043277E" w:rsidRDefault="0043277E" w:rsidP="0043277E">
      <w:pPr>
        <w:rPr>
          <w:rFonts w:ascii="Times New Roman" w:hAnsi="Times New Roman" w:cs="Times New Roman"/>
        </w:rPr>
      </w:pPr>
      <w:r w:rsidRPr="0043277E">
        <w:rPr>
          <w:rFonts w:ascii="Times New Roman" w:hAnsi="Times New Roman" w:cs="Times New Roman"/>
          <w:sz w:val="24"/>
          <w:szCs w:val="24"/>
        </w:rPr>
        <w:t xml:space="preserve">Управляющий делами Администрации района                                                                                                                                    Л.Н. </w:t>
      </w:r>
      <w:proofErr w:type="spellStart"/>
      <w:r w:rsidRPr="0043277E">
        <w:rPr>
          <w:rFonts w:ascii="Times New Roman" w:hAnsi="Times New Roman" w:cs="Times New Roman"/>
          <w:sz w:val="24"/>
          <w:szCs w:val="24"/>
        </w:rPr>
        <w:t>Шавров</w:t>
      </w:r>
      <w:proofErr w:type="spellEnd"/>
    </w:p>
    <w:p w:rsidR="00277567" w:rsidRPr="0043277E" w:rsidRDefault="00277567" w:rsidP="00277567">
      <w:pPr>
        <w:rPr>
          <w:rFonts w:ascii="Times New Roman" w:hAnsi="Times New Roman" w:cs="Times New Roman"/>
          <w:sz w:val="28"/>
          <w:szCs w:val="28"/>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23749" w:rsidRDefault="00423749" w:rsidP="00441229">
      <w:pPr>
        <w:ind w:firstLine="0"/>
        <w:jc w:val="center"/>
        <w:rPr>
          <w:rFonts w:ascii="Times New Roman" w:eastAsia="Times New Roman" w:hAnsi="Times New Roman" w:cs="Times New Roman"/>
          <w:b/>
          <w:sz w:val="26"/>
          <w:szCs w:val="26"/>
          <w:lang w:eastAsia="ru-RU"/>
        </w:rPr>
      </w:pPr>
    </w:p>
    <w:p w:rsidR="0043277E" w:rsidRDefault="0043277E" w:rsidP="006C421A">
      <w:pPr>
        <w:ind w:firstLine="0"/>
        <w:rPr>
          <w:rFonts w:ascii="Times New Roman" w:eastAsia="Times New Roman" w:hAnsi="Times New Roman" w:cs="Times New Roman"/>
          <w:b/>
          <w:sz w:val="26"/>
          <w:szCs w:val="26"/>
          <w:lang w:eastAsia="ru-RU"/>
        </w:rPr>
        <w:sectPr w:rsidR="0043277E" w:rsidSect="0043277E">
          <w:pgSz w:w="16838" w:h="11906" w:orient="landscape"/>
          <w:pgMar w:top="1797" w:right="1387" w:bottom="1797" w:left="851" w:header="709" w:footer="709" w:gutter="0"/>
          <w:cols w:space="708"/>
          <w:docGrid w:linePitch="360"/>
        </w:sectPr>
      </w:pPr>
    </w:p>
    <w:p w:rsidR="006C421A" w:rsidRPr="006C421A" w:rsidRDefault="0043277E" w:rsidP="00747224">
      <w:pPr>
        <w:ind w:right="-7" w:firstLine="0"/>
        <w:jc w:val="center"/>
        <w:rPr>
          <w:rFonts w:ascii="Times New Roman" w:hAnsi="Times New Roman" w:cs="Times New Roman"/>
          <w:b/>
          <w:sz w:val="24"/>
          <w:szCs w:val="24"/>
        </w:rPr>
      </w:pPr>
      <w:r w:rsidRPr="006C421A">
        <w:rPr>
          <w:rFonts w:ascii="Times New Roman" w:hAnsi="Times New Roman" w:cs="Times New Roman"/>
          <w:b/>
          <w:bCs/>
          <w:color w:val="000000"/>
          <w:sz w:val="24"/>
          <w:szCs w:val="24"/>
        </w:rPr>
        <w:lastRenderedPageBreak/>
        <w:t xml:space="preserve">     </w:t>
      </w:r>
      <w:r w:rsidR="006C421A" w:rsidRPr="006C421A">
        <w:rPr>
          <w:rFonts w:ascii="Times New Roman" w:hAnsi="Times New Roman" w:cs="Times New Roman"/>
          <w:b/>
          <w:sz w:val="24"/>
          <w:szCs w:val="24"/>
        </w:rPr>
        <w:t>АДМИНИСТРАЦИЯ КРАСНОГОРСКОГО РАЙОНА</w:t>
      </w: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АЛТАЙСКОГО КРАЯ</w:t>
      </w:r>
    </w:p>
    <w:p w:rsidR="006C421A" w:rsidRPr="006C421A" w:rsidRDefault="006C421A" w:rsidP="006C421A">
      <w:pPr>
        <w:jc w:val="center"/>
        <w:rPr>
          <w:rFonts w:ascii="Times New Roman" w:hAnsi="Times New Roman" w:cs="Times New Roman"/>
          <w:b/>
          <w:sz w:val="24"/>
          <w:szCs w:val="24"/>
        </w:rPr>
      </w:pPr>
    </w:p>
    <w:p w:rsidR="006C421A" w:rsidRPr="006C421A" w:rsidRDefault="006C421A" w:rsidP="006C421A">
      <w:pPr>
        <w:jc w:val="center"/>
        <w:rPr>
          <w:rFonts w:ascii="Times New Roman" w:hAnsi="Times New Roman" w:cs="Times New Roman"/>
          <w:b/>
          <w:sz w:val="24"/>
          <w:szCs w:val="24"/>
        </w:rPr>
      </w:pP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П О С Т А Н О В Л Е Н И Е</w:t>
      </w:r>
    </w:p>
    <w:p w:rsidR="006C421A" w:rsidRPr="006C421A" w:rsidRDefault="006C421A" w:rsidP="006C421A">
      <w:pPr>
        <w:ind w:firstLine="0"/>
        <w:rPr>
          <w:rFonts w:ascii="Times New Roman" w:hAnsi="Times New Roman" w:cs="Times New Roman"/>
          <w:sz w:val="24"/>
          <w:szCs w:val="24"/>
        </w:rPr>
      </w:pPr>
      <w:r w:rsidRPr="006C421A">
        <w:rPr>
          <w:rFonts w:ascii="Times New Roman" w:hAnsi="Times New Roman" w:cs="Times New Roman"/>
          <w:sz w:val="24"/>
          <w:szCs w:val="24"/>
        </w:rPr>
        <w:t xml:space="preserve">18.12.2024                                                           </w:t>
      </w:r>
      <w:r>
        <w:rPr>
          <w:rFonts w:ascii="Times New Roman" w:hAnsi="Times New Roman" w:cs="Times New Roman"/>
          <w:sz w:val="24"/>
          <w:szCs w:val="24"/>
        </w:rPr>
        <w:t xml:space="preserve">                         </w:t>
      </w:r>
      <w:r w:rsidRPr="006C421A">
        <w:rPr>
          <w:rFonts w:ascii="Times New Roman" w:hAnsi="Times New Roman" w:cs="Times New Roman"/>
          <w:sz w:val="24"/>
          <w:szCs w:val="24"/>
        </w:rPr>
        <w:t xml:space="preserve">                                            </w:t>
      </w:r>
      <w:proofErr w:type="gramStart"/>
      <w:r w:rsidRPr="006C421A">
        <w:rPr>
          <w:rFonts w:ascii="Times New Roman" w:hAnsi="Times New Roman" w:cs="Times New Roman"/>
          <w:sz w:val="24"/>
          <w:szCs w:val="24"/>
        </w:rPr>
        <w:t>№  697</w:t>
      </w:r>
      <w:proofErr w:type="gramEnd"/>
      <w:r w:rsidRPr="006C421A">
        <w:rPr>
          <w:rFonts w:ascii="Times New Roman" w:hAnsi="Times New Roman" w:cs="Times New Roman"/>
          <w:sz w:val="24"/>
          <w:szCs w:val="24"/>
        </w:rPr>
        <w:t xml:space="preserve"> </w:t>
      </w:r>
    </w:p>
    <w:p w:rsidR="006C421A" w:rsidRPr="006C421A" w:rsidRDefault="006C421A" w:rsidP="006C421A">
      <w:pPr>
        <w:jc w:val="center"/>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7E577685" wp14:editId="7C6AB9DC">
                <wp:simplePos x="0" y="0"/>
                <wp:positionH relativeFrom="column">
                  <wp:posOffset>-72390</wp:posOffset>
                </wp:positionH>
                <wp:positionV relativeFrom="paragraph">
                  <wp:posOffset>200026</wp:posOffset>
                </wp:positionV>
                <wp:extent cx="2963545" cy="68580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685800"/>
                        </a:xfrm>
                        <a:prstGeom prst="rect">
                          <a:avLst/>
                        </a:prstGeom>
                        <a:solidFill>
                          <a:srgbClr val="FFFFFF"/>
                        </a:solidFill>
                        <a:ln w="9525">
                          <a:solidFill>
                            <a:srgbClr val="FFFFFF"/>
                          </a:solidFill>
                          <a:miter lim="800000"/>
                          <a:headEnd/>
                          <a:tailEnd/>
                        </a:ln>
                      </wps:spPr>
                      <wps:txbx>
                        <w:txbxContent>
                          <w:p w:rsidR="00900F38" w:rsidRDefault="00900F38" w:rsidP="006C421A">
                            <w:pPr>
                              <w:ind w:firstLine="0"/>
                              <w:rPr>
                                <w:sz w:val="28"/>
                                <w:szCs w:val="28"/>
                              </w:rPr>
                            </w:pPr>
                            <w:r w:rsidRPr="006C421A">
                              <w:rPr>
                                <w:rFonts w:ascii="Times New Roman" w:hAnsi="Times New Roman" w:cs="Times New Roman"/>
                                <w:sz w:val="24"/>
                                <w:szCs w:val="24"/>
                              </w:rPr>
                              <w:t>Об утверждении муниципальной программы "Развитие образования в Красногорском районе" на 2025-</w:t>
                            </w:r>
                            <w:r>
                              <w:rPr>
                                <w:sz w:val="28"/>
                                <w:szCs w:val="28"/>
                              </w:rPr>
                              <w:t xml:space="preserve">2030гг.   </w:t>
                            </w:r>
                          </w:p>
                          <w:p w:rsidR="00900F38" w:rsidRDefault="00900F38" w:rsidP="006C421A">
                            <w:pPr>
                              <w:rPr>
                                <w:sz w:val="28"/>
                                <w:szCs w:val="28"/>
                              </w:rPr>
                            </w:pPr>
                          </w:p>
                          <w:p w:rsidR="00900F38" w:rsidRDefault="00900F38" w:rsidP="006C42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77685" id="Прямоугольник 26" o:spid="_x0000_s1034" style="position:absolute;left:0;text-align:left;margin-left:-5.7pt;margin-top:15.75pt;width:233.35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" strokecolor="white">
                <v:textbox>
                  <w:txbxContent>
                    <w:p w:rsidR="00900F38" w:rsidRDefault="00900F38" w:rsidP="006C421A">
                      <w:pPr>
                        <w:ind w:firstLine="0"/>
                        <w:rPr>
                          <w:sz w:val="28"/>
                          <w:szCs w:val="28"/>
                        </w:rPr>
                      </w:pPr>
                      <w:r w:rsidRPr="006C421A">
                        <w:rPr>
                          <w:rFonts w:ascii="Times New Roman" w:hAnsi="Times New Roman" w:cs="Times New Roman"/>
                          <w:sz w:val="24"/>
                          <w:szCs w:val="24"/>
                        </w:rPr>
                        <w:t>Об утверждении муниципальной программы "Развитие образования в Красногорском районе" на 2025-</w:t>
                      </w:r>
                      <w:r>
                        <w:rPr>
                          <w:sz w:val="28"/>
                          <w:szCs w:val="28"/>
                        </w:rPr>
                        <w:t xml:space="preserve">2030гг.   </w:t>
                      </w:r>
                    </w:p>
                    <w:p w:rsidR="00900F38" w:rsidRDefault="00900F38" w:rsidP="006C421A">
                      <w:pPr>
                        <w:rPr>
                          <w:sz w:val="28"/>
                          <w:szCs w:val="28"/>
                        </w:rPr>
                      </w:pPr>
                    </w:p>
                    <w:p w:rsidR="00900F38" w:rsidRDefault="00900F38" w:rsidP="006C421A"/>
                  </w:txbxContent>
                </v:textbox>
              </v:rect>
            </w:pict>
          </mc:Fallback>
        </mc:AlternateContent>
      </w:r>
      <w:proofErr w:type="spellStart"/>
      <w:r w:rsidRPr="006C421A">
        <w:rPr>
          <w:rFonts w:ascii="Times New Roman" w:hAnsi="Times New Roman" w:cs="Times New Roman"/>
          <w:sz w:val="24"/>
          <w:szCs w:val="24"/>
        </w:rPr>
        <w:t>с.Красногорское</w:t>
      </w:r>
      <w:proofErr w:type="spellEnd"/>
    </w:p>
    <w:p w:rsidR="006C421A" w:rsidRPr="006C421A" w:rsidRDefault="006C421A" w:rsidP="006C421A">
      <w:pPr>
        <w:rPr>
          <w:rFonts w:ascii="Times New Roman" w:hAnsi="Times New Roman" w:cs="Times New Roman"/>
          <w:b/>
          <w:sz w:val="24"/>
          <w:szCs w:val="24"/>
        </w:rPr>
      </w:pPr>
    </w:p>
    <w:p w:rsidR="006C421A" w:rsidRPr="006C421A" w:rsidRDefault="006C421A" w:rsidP="006C421A">
      <w:pPr>
        <w:rPr>
          <w:rFonts w:ascii="Times New Roman" w:hAnsi="Times New Roman" w:cs="Times New Roman"/>
          <w:b/>
          <w:sz w:val="24"/>
          <w:szCs w:val="24"/>
        </w:rPr>
      </w:pPr>
    </w:p>
    <w:p w:rsidR="006C421A" w:rsidRPr="006C421A" w:rsidRDefault="006C421A" w:rsidP="006C421A">
      <w:pPr>
        <w:rPr>
          <w:rFonts w:ascii="Times New Roman" w:hAnsi="Times New Roman" w:cs="Times New Roman"/>
          <w:b/>
          <w:sz w:val="24"/>
          <w:szCs w:val="24"/>
        </w:rPr>
      </w:pPr>
    </w:p>
    <w:p w:rsidR="006C421A" w:rsidRPr="006C421A" w:rsidRDefault="006C421A" w:rsidP="006C421A">
      <w:pPr>
        <w:ind w:firstLine="0"/>
        <w:rPr>
          <w:rFonts w:ascii="Times New Roman" w:hAnsi="Times New Roman" w:cs="Times New Roman"/>
          <w:sz w:val="24"/>
          <w:szCs w:val="24"/>
        </w:rPr>
      </w:pPr>
    </w:p>
    <w:p w:rsidR="006C421A" w:rsidRPr="006C421A" w:rsidRDefault="006C421A" w:rsidP="006C421A">
      <w:pPr>
        <w:pStyle w:val="Style31"/>
        <w:widowControl/>
        <w:tabs>
          <w:tab w:val="left" w:pos="366"/>
        </w:tabs>
        <w:spacing w:line="240" w:lineRule="auto"/>
        <w:ind w:left="33" w:right="10" w:firstLine="0"/>
        <w:rPr>
          <w:rFonts w:ascii="Times New Roman" w:hAnsi="Times New Roman" w:cs="Times New Roman"/>
        </w:rPr>
      </w:pPr>
      <w:r w:rsidRPr="006C421A">
        <w:rPr>
          <w:rFonts w:ascii="Times New Roman" w:hAnsi="Times New Roman" w:cs="Times New Roman"/>
        </w:rPr>
        <w:tab/>
      </w:r>
      <w:r w:rsidRPr="006C421A">
        <w:rPr>
          <w:rFonts w:ascii="Times New Roman" w:hAnsi="Times New Roman" w:cs="Times New Roman"/>
        </w:rPr>
        <w:tab/>
        <w:t xml:space="preserve">Во </w:t>
      </w:r>
      <w:r w:rsidRPr="006C421A">
        <w:rPr>
          <w:rStyle w:val="FontStyle106"/>
          <w:sz w:val="24"/>
          <w:szCs w:val="24"/>
        </w:rPr>
        <w:t xml:space="preserve"> исполнение Указа Президента Российской Федерации от 21.07.2020 № 474 «О национальных целях развития Российской Федерации на период до 2030 года»,</w:t>
      </w:r>
      <w:r w:rsidRPr="006C421A">
        <w:rPr>
          <w:rFonts w:ascii="Times New Roman" w:hAnsi="Times New Roman" w:cs="Times New Roman"/>
        </w:rPr>
        <w:t xml:space="preserve">  в соответствии с </w:t>
      </w:r>
      <w:r w:rsidRPr="006C421A">
        <w:rPr>
          <w:rStyle w:val="FontStyle106"/>
          <w:sz w:val="24"/>
          <w:szCs w:val="24"/>
        </w:rPr>
        <w:t xml:space="preserve">Федеральным законом от 29.12.2012 № 273-ФЗ «Об образовании в Российской Федерации», на основании </w:t>
      </w:r>
      <w:r w:rsidRPr="006C421A">
        <w:rPr>
          <w:rFonts w:ascii="Times New Roman" w:hAnsi="Times New Roman" w:cs="Times New Roman"/>
        </w:rPr>
        <w:t xml:space="preserve">постановления Правительства Алтайского края от 28.12.2023 № 539  «Программа развития образования в Алтайском крае», Стратегии социально-экономического развития муниципального образования Красногорский район Алтайского края до 2035 года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ПОСТАНОВЛЯЮ :</w:t>
      </w:r>
      <w:proofErr w:type="gramEnd"/>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1.</w:t>
      </w:r>
      <w:proofErr w:type="gramStart"/>
      <w:r w:rsidRPr="006C421A">
        <w:rPr>
          <w:rFonts w:ascii="Times New Roman" w:hAnsi="Times New Roman" w:cs="Times New Roman"/>
          <w:sz w:val="24"/>
          <w:szCs w:val="24"/>
        </w:rPr>
        <w:t>Утвердить  муниципальную</w:t>
      </w:r>
      <w:proofErr w:type="gramEnd"/>
      <w:r w:rsidRPr="006C421A">
        <w:rPr>
          <w:rFonts w:ascii="Times New Roman" w:hAnsi="Times New Roman" w:cs="Times New Roman"/>
          <w:sz w:val="24"/>
          <w:szCs w:val="24"/>
        </w:rPr>
        <w:t xml:space="preserve"> программу "Развитие образования в Красногорском районе" на 2025 - 2030годы (приложение ).</w:t>
      </w:r>
    </w:p>
    <w:p w:rsidR="006C421A" w:rsidRPr="006C421A" w:rsidRDefault="006C421A" w:rsidP="006C421A">
      <w:pPr>
        <w:tabs>
          <w:tab w:val="left" w:pos="567"/>
          <w:tab w:val="left" w:pos="851"/>
        </w:tabs>
        <w:rPr>
          <w:rFonts w:ascii="Times New Roman" w:hAnsi="Times New Roman" w:cs="Times New Roman"/>
          <w:sz w:val="24"/>
          <w:szCs w:val="24"/>
        </w:rPr>
      </w:pPr>
      <w:r w:rsidRPr="006C421A">
        <w:rPr>
          <w:rFonts w:ascii="Times New Roman" w:hAnsi="Times New Roman" w:cs="Times New Roman"/>
          <w:sz w:val="24"/>
          <w:szCs w:val="24"/>
        </w:rPr>
        <w:tab/>
        <w:t xml:space="preserve"> 2.Признать утратившим силу постановление Администрации Красногорского района Алтайского края от </w:t>
      </w:r>
      <w:proofErr w:type="gramStart"/>
      <w:r w:rsidRPr="006C421A">
        <w:rPr>
          <w:rFonts w:ascii="Times New Roman" w:hAnsi="Times New Roman" w:cs="Times New Roman"/>
          <w:sz w:val="24"/>
          <w:szCs w:val="24"/>
        </w:rPr>
        <w:t>15.06.2020  №</w:t>
      </w:r>
      <w:proofErr w:type="gramEnd"/>
      <w:r w:rsidRPr="006C421A">
        <w:rPr>
          <w:rFonts w:ascii="Times New Roman" w:hAnsi="Times New Roman" w:cs="Times New Roman"/>
          <w:sz w:val="24"/>
          <w:szCs w:val="24"/>
        </w:rPr>
        <w:t xml:space="preserve">288а  "Об утверждении  муниципальной программы "Развитие  образования в Красногорском районе" на 2020-2024годы.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3. Контроль исполнения постановления возложить на заместителя главы Администрации района </w:t>
      </w:r>
      <w:proofErr w:type="spellStart"/>
      <w:r w:rsidRPr="006C421A">
        <w:rPr>
          <w:rFonts w:ascii="Times New Roman" w:hAnsi="Times New Roman" w:cs="Times New Roman"/>
          <w:sz w:val="24"/>
          <w:szCs w:val="24"/>
        </w:rPr>
        <w:t>Л.Н.Князеву</w:t>
      </w:r>
      <w:proofErr w:type="spellEnd"/>
      <w:r w:rsidRPr="006C421A">
        <w:rPr>
          <w:rFonts w:ascii="Times New Roman" w:hAnsi="Times New Roman" w:cs="Times New Roman"/>
          <w:sz w:val="24"/>
          <w:szCs w:val="24"/>
        </w:rPr>
        <w:t xml:space="preserve">. </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ind w:firstLine="0"/>
        <w:rPr>
          <w:rFonts w:ascii="Times New Roman" w:hAnsi="Times New Roman" w:cs="Times New Roman"/>
          <w:sz w:val="24"/>
          <w:szCs w:val="24"/>
        </w:rPr>
      </w:pPr>
      <w:r w:rsidRPr="006C421A">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6C42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21A">
        <w:rPr>
          <w:rFonts w:ascii="Times New Roman" w:hAnsi="Times New Roman" w:cs="Times New Roman"/>
          <w:sz w:val="24"/>
          <w:szCs w:val="24"/>
        </w:rPr>
        <w:t xml:space="preserve">                                                        </w:t>
      </w:r>
      <w:proofErr w:type="spellStart"/>
      <w:r w:rsidRPr="006C421A">
        <w:rPr>
          <w:rFonts w:ascii="Times New Roman" w:hAnsi="Times New Roman" w:cs="Times New Roman"/>
          <w:sz w:val="24"/>
          <w:szCs w:val="24"/>
        </w:rPr>
        <w:t>А.Л.Вожаков</w:t>
      </w:r>
      <w:proofErr w:type="spellEnd"/>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  </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747224" w:rsidRDefault="00747224" w:rsidP="006C421A">
      <w:pPr>
        <w:rPr>
          <w:rFonts w:ascii="Times New Roman" w:hAnsi="Times New Roman" w:cs="Times New Roman"/>
          <w:sz w:val="24"/>
          <w:szCs w:val="24"/>
        </w:rPr>
      </w:pPr>
    </w:p>
    <w:p w:rsidR="00747224" w:rsidRPr="00747224" w:rsidRDefault="00747224" w:rsidP="00747224">
      <w:pPr>
        <w:rPr>
          <w:rFonts w:ascii="Times New Roman" w:hAnsi="Times New Roman" w:cs="Times New Roman"/>
          <w:sz w:val="24"/>
          <w:szCs w:val="24"/>
        </w:rPr>
      </w:pPr>
    </w:p>
    <w:p w:rsidR="00747224" w:rsidRPr="00747224" w:rsidRDefault="00747224" w:rsidP="00747224">
      <w:pPr>
        <w:rPr>
          <w:rFonts w:ascii="Times New Roman" w:hAnsi="Times New Roman" w:cs="Times New Roman"/>
          <w:sz w:val="24"/>
          <w:szCs w:val="24"/>
        </w:rPr>
      </w:pPr>
    </w:p>
    <w:p w:rsidR="00747224" w:rsidRPr="00747224" w:rsidRDefault="00747224" w:rsidP="00747224">
      <w:pPr>
        <w:rPr>
          <w:rFonts w:ascii="Times New Roman" w:hAnsi="Times New Roman" w:cs="Times New Roman"/>
          <w:sz w:val="24"/>
          <w:szCs w:val="24"/>
        </w:rPr>
      </w:pPr>
    </w:p>
    <w:p w:rsidR="006C421A" w:rsidRPr="00747224" w:rsidRDefault="006C421A" w:rsidP="00747224">
      <w:pPr>
        <w:rPr>
          <w:rFonts w:ascii="Times New Roman" w:hAnsi="Times New Roman" w:cs="Times New Roman"/>
          <w:sz w:val="24"/>
          <w:szCs w:val="24"/>
        </w:rPr>
      </w:pPr>
    </w:p>
    <w:tbl>
      <w:tblPr>
        <w:tblW w:w="10314" w:type="dxa"/>
        <w:tblLook w:val="04A0" w:firstRow="1" w:lastRow="0" w:firstColumn="1" w:lastColumn="0" w:noHBand="0" w:noVBand="1"/>
      </w:tblPr>
      <w:tblGrid>
        <w:gridCol w:w="5778"/>
        <w:gridCol w:w="4536"/>
      </w:tblGrid>
      <w:tr w:rsidR="006C421A" w:rsidRPr="006C421A" w:rsidTr="006C421A">
        <w:trPr>
          <w:trHeight w:val="1329"/>
        </w:trPr>
        <w:tc>
          <w:tcPr>
            <w:tcW w:w="5778" w:type="dxa"/>
          </w:tcPr>
          <w:p w:rsidR="006C421A" w:rsidRPr="006C421A" w:rsidRDefault="006C421A" w:rsidP="006C421A">
            <w:pPr>
              <w:pStyle w:val="a8"/>
              <w:jc w:val="center"/>
              <w:rPr>
                <w:sz w:val="24"/>
                <w:szCs w:val="24"/>
              </w:rPr>
            </w:pPr>
          </w:p>
        </w:tc>
        <w:tc>
          <w:tcPr>
            <w:tcW w:w="4536" w:type="dxa"/>
          </w:tcPr>
          <w:p w:rsidR="006C421A" w:rsidRPr="006C421A" w:rsidRDefault="006C421A" w:rsidP="006C421A">
            <w:pPr>
              <w:pStyle w:val="a8"/>
              <w:ind w:left="1026"/>
              <w:rPr>
                <w:sz w:val="24"/>
                <w:szCs w:val="24"/>
              </w:rPr>
            </w:pPr>
            <w:r w:rsidRPr="006C421A">
              <w:rPr>
                <w:sz w:val="24"/>
                <w:szCs w:val="24"/>
              </w:rPr>
              <w:t xml:space="preserve">УТВЕРЖДЕНА </w:t>
            </w:r>
          </w:p>
          <w:p w:rsidR="006C421A" w:rsidRPr="006C421A" w:rsidRDefault="006C421A" w:rsidP="006C421A">
            <w:pPr>
              <w:pStyle w:val="a8"/>
              <w:ind w:left="1026"/>
              <w:rPr>
                <w:sz w:val="24"/>
                <w:szCs w:val="24"/>
              </w:rPr>
            </w:pPr>
            <w:r w:rsidRPr="006C421A">
              <w:rPr>
                <w:sz w:val="24"/>
                <w:szCs w:val="24"/>
              </w:rPr>
              <w:t>постановлением Администрации</w:t>
            </w:r>
          </w:p>
          <w:p w:rsidR="006C421A" w:rsidRPr="006C421A" w:rsidRDefault="006C421A" w:rsidP="006C421A">
            <w:pPr>
              <w:pStyle w:val="a8"/>
              <w:ind w:left="884"/>
              <w:rPr>
                <w:sz w:val="24"/>
                <w:szCs w:val="24"/>
              </w:rPr>
            </w:pPr>
            <w:proofErr w:type="gramStart"/>
            <w:r w:rsidRPr="006C421A">
              <w:rPr>
                <w:sz w:val="24"/>
                <w:szCs w:val="24"/>
              </w:rPr>
              <w:t>Красногорского  района</w:t>
            </w:r>
            <w:proofErr w:type="gramEnd"/>
            <w:r w:rsidRPr="006C421A">
              <w:rPr>
                <w:sz w:val="24"/>
                <w:szCs w:val="24"/>
              </w:rPr>
              <w:t xml:space="preserve"> Алтайского края</w:t>
            </w:r>
          </w:p>
          <w:p w:rsidR="006C421A" w:rsidRPr="006C421A" w:rsidRDefault="006C421A" w:rsidP="006C421A">
            <w:pPr>
              <w:pStyle w:val="a8"/>
              <w:ind w:left="1026"/>
              <w:rPr>
                <w:sz w:val="24"/>
                <w:szCs w:val="24"/>
              </w:rPr>
            </w:pPr>
            <w:r w:rsidRPr="006C421A">
              <w:rPr>
                <w:sz w:val="24"/>
                <w:szCs w:val="24"/>
              </w:rPr>
              <w:t>от    18.12.2024</w:t>
            </w:r>
            <w:r w:rsidRPr="006C421A">
              <w:rPr>
                <w:sz w:val="24"/>
                <w:szCs w:val="24"/>
                <w:u w:val="single"/>
              </w:rPr>
              <w:t xml:space="preserve"> </w:t>
            </w:r>
            <w:r w:rsidRPr="006C421A">
              <w:rPr>
                <w:sz w:val="24"/>
                <w:szCs w:val="24"/>
              </w:rPr>
              <w:t xml:space="preserve">       № 697</w:t>
            </w:r>
          </w:p>
        </w:tc>
      </w:tr>
    </w:tbl>
    <w:p w:rsidR="006C421A" w:rsidRPr="006C421A" w:rsidRDefault="006C421A" w:rsidP="006C421A">
      <w:pPr>
        <w:pStyle w:val="a8"/>
        <w:jc w:val="center"/>
        <w:rPr>
          <w:sz w:val="24"/>
          <w:szCs w:val="24"/>
        </w:rPr>
      </w:pPr>
    </w:p>
    <w:p w:rsidR="006C421A" w:rsidRPr="006C421A" w:rsidRDefault="006C421A" w:rsidP="006C421A">
      <w:pPr>
        <w:pStyle w:val="a8"/>
        <w:jc w:val="center"/>
        <w:rPr>
          <w:b/>
          <w:sz w:val="24"/>
          <w:szCs w:val="24"/>
        </w:rPr>
      </w:pPr>
      <w:r w:rsidRPr="006C421A">
        <w:rPr>
          <w:b/>
          <w:sz w:val="24"/>
          <w:szCs w:val="24"/>
        </w:rPr>
        <w:t xml:space="preserve">Муниципальная программа «Развитие </w:t>
      </w:r>
      <w:proofErr w:type="gramStart"/>
      <w:r w:rsidRPr="006C421A">
        <w:rPr>
          <w:b/>
          <w:sz w:val="24"/>
          <w:szCs w:val="24"/>
        </w:rPr>
        <w:t>образования  в</w:t>
      </w:r>
      <w:proofErr w:type="gramEnd"/>
      <w:r w:rsidRPr="006C421A">
        <w:rPr>
          <w:b/>
          <w:sz w:val="24"/>
          <w:szCs w:val="24"/>
        </w:rPr>
        <w:t xml:space="preserve"> Красногорском районе» на 2025-2030годы</w:t>
      </w:r>
    </w:p>
    <w:p w:rsidR="006C421A" w:rsidRPr="006C421A" w:rsidRDefault="006C421A" w:rsidP="006C421A">
      <w:pPr>
        <w:pStyle w:val="a8"/>
        <w:jc w:val="center"/>
        <w:rPr>
          <w:sz w:val="24"/>
          <w:szCs w:val="24"/>
        </w:rPr>
      </w:pPr>
    </w:p>
    <w:p w:rsidR="006C421A" w:rsidRPr="006C421A" w:rsidRDefault="006C421A" w:rsidP="006C421A">
      <w:pPr>
        <w:pStyle w:val="a8"/>
        <w:jc w:val="center"/>
        <w:rPr>
          <w:sz w:val="24"/>
          <w:szCs w:val="24"/>
        </w:rPr>
      </w:pPr>
      <w:r w:rsidRPr="006C421A">
        <w:rPr>
          <w:sz w:val="24"/>
          <w:szCs w:val="24"/>
        </w:rPr>
        <w:t>Паспорт</w:t>
      </w:r>
    </w:p>
    <w:p w:rsidR="006C421A" w:rsidRPr="006C421A" w:rsidRDefault="006C421A" w:rsidP="006C421A">
      <w:pPr>
        <w:pStyle w:val="a8"/>
        <w:jc w:val="center"/>
        <w:rPr>
          <w:sz w:val="24"/>
          <w:szCs w:val="24"/>
        </w:rPr>
      </w:pPr>
      <w:r w:rsidRPr="006C421A">
        <w:rPr>
          <w:sz w:val="24"/>
          <w:szCs w:val="24"/>
        </w:rPr>
        <w:t xml:space="preserve">муниципальной </w:t>
      </w:r>
      <w:proofErr w:type="gramStart"/>
      <w:r w:rsidRPr="006C421A">
        <w:rPr>
          <w:sz w:val="24"/>
          <w:szCs w:val="24"/>
        </w:rPr>
        <w:t>программы  «</w:t>
      </w:r>
      <w:proofErr w:type="gramEnd"/>
      <w:r w:rsidRPr="006C421A">
        <w:rPr>
          <w:sz w:val="24"/>
          <w:szCs w:val="24"/>
        </w:rPr>
        <w:t>Развитие образования  в Красногорском районе»</w:t>
      </w:r>
    </w:p>
    <w:p w:rsidR="006C421A" w:rsidRPr="006C421A" w:rsidRDefault="006C421A" w:rsidP="006C421A">
      <w:pPr>
        <w:pStyle w:val="a8"/>
        <w:jc w:val="center"/>
        <w:rPr>
          <w:sz w:val="24"/>
          <w:szCs w:val="24"/>
        </w:rPr>
      </w:pPr>
    </w:p>
    <w:tbl>
      <w:tblPr>
        <w:tblW w:w="9072" w:type="dxa"/>
        <w:tblInd w:w="-106" w:type="dxa"/>
        <w:tblLayout w:type="fixed"/>
        <w:tblLook w:val="0000" w:firstRow="0" w:lastRow="0" w:firstColumn="0" w:lastColumn="0" w:noHBand="0" w:noVBand="0"/>
      </w:tblPr>
      <w:tblGrid>
        <w:gridCol w:w="2341"/>
        <w:gridCol w:w="6731"/>
      </w:tblGrid>
      <w:tr w:rsidR="006C421A" w:rsidRPr="006C421A" w:rsidTr="006C421A">
        <w:trPr>
          <w:trHeight w:val="359"/>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Наименование  программы</w:t>
            </w:r>
          </w:p>
        </w:tc>
        <w:tc>
          <w:tcPr>
            <w:tcW w:w="6731" w:type="dxa"/>
          </w:tcPr>
          <w:p w:rsidR="006C421A" w:rsidRPr="006C421A" w:rsidRDefault="006C421A" w:rsidP="006C421A">
            <w:pPr>
              <w:pStyle w:val="a8"/>
              <w:rPr>
                <w:sz w:val="24"/>
                <w:szCs w:val="24"/>
              </w:rPr>
            </w:pPr>
            <w:r w:rsidRPr="006C421A">
              <w:rPr>
                <w:sz w:val="24"/>
                <w:szCs w:val="24"/>
              </w:rPr>
              <w:t>Муниципальная программа «Развитие образования в Красногорском  районе» (далее – программа)</w:t>
            </w:r>
          </w:p>
        </w:tc>
      </w:tr>
      <w:tr w:rsidR="006C421A" w:rsidRPr="006C421A" w:rsidTr="006C421A">
        <w:trPr>
          <w:trHeight w:val="359"/>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Ответственный</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исполнитель программы</w:t>
            </w:r>
          </w:p>
        </w:tc>
        <w:tc>
          <w:tcPr>
            <w:tcW w:w="6731"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Администрации Красногорского района Алтайского края по образованию (далее – комитет по образованию)</w:t>
            </w:r>
          </w:p>
        </w:tc>
      </w:tr>
      <w:tr w:rsidR="006C421A" w:rsidRPr="006C421A" w:rsidTr="006C421A">
        <w:trPr>
          <w:trHeight w:val="359"/>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Участники программы</w:t>
            </w:r>
          </w:p>
        </w:tc>
        <w:tc>
          <w:tcPr>
            <w:tcW w:w="6731"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муниципальные организации, осуществляющие образовательную деятельность</w:t>
            </w:r>
          </w:p>
          <w:p w:rsidR="006C421A" w:rsidRPr="006C421A" w:rsidRDefault="006C421A" w:rsidP="006C421A">
            <w:pPr>
              <w:autoSpaceDE w:val="0"/>
              <w:snapToGrid w:val="0"/>
              <w:rPr>
                <w:rFonts w:ascii="Times New Roman" w:hAnsi="Times New Roman" w:cs="Times New Roman"/>
                <w:sz w:val="24"/>
                <w:szCs w:val="24"/>
              </w:rPr>
            </w:pPr>
          </w:p>
        </w:tc>
      </w:tr>
      <w:tr w:rsidR="006C421A" w:rsidRPr="006C421A" w:rsidTr="006C421A">
        <w:trPr>
          <w:trHeight w:val="359"/>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Подпрограммы </w:t>
            </w:r>
          </w:p>
        </w:tc>
        <w:tc>
          <w:tcPr>
            <w:tcW w:w="6731"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Cs/>
                <w:sz w:val="24"/>
                <w:szCs w:val="24"/>
              </w:rPr>
              <w:t xml:space="preserve">подпрограмма 1 «Развитие дошкольного </w:t>
            </w:r>
            <w:proofErr w:type="gramStart"/>
            <w:r w:rsidRPr="006C421A">
              <w:rPr>
                <w:rFonts w:ascii="Times New Roman" w:hAnsi="Times New Roman" w:cs="Times New Roman"/>
                <w:bCs/>
                <w:sz w:val="24"/>
                <w:szCs w:val="24"/>
              </w:rPr>
              <w:t>образования  в</w:t>
            </w:r>
            <w:proofErr w:type="gramEnd"/>
            <w:r w:rsidRPr="006C421A">
              <w:rPr>
                <w:rFonts w:ascii="Times New Roman" w:hAnsi="Times New Roman" w:cs="Times New Roman"/>
                <w:bCs/>
                <w:sz w:val="24"/>
                <w:szCs w:val="24"/>
              </w:rPr>
              <w:t xml:space="preserve"> </w:t>
            </w:r>
            <w:r w:rsidRPr="006C421A">
              <w:rPr>
                <w:rFonts w:ascii="Times New Roman" w:hAnsi="Times New Roman" w:cs="Times New Roman"/>
                <w:sz w:val="24"/>
                <w:szCs w:val="24"/>
              </w:rPr>
              <w:t>Красногорском районе</w:t>
            </w:r>
            <w:r w:rsidRPr="006C421A">
              <w:rPr>
                <w:rFonts w:ascii="Times New Roman" w:hAnsi="Times New Roman" w:cs="Times New Roman"/>
                <w:bCs/>
                <w:sz w:val="24"/>
                <w:szCs w:val="24"/>
              </w:rPr>
              <w:t>»</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bCs/>
                <w:sz w:val="24"/>
                <w:szCs w:val="24"/>
              </w:rPr>
              <w:t xml:space="preserve">подпрограмма </w:t>
            </w:r>
            <w:proofErr w:type="gramStart"/>
            <w:r w:rsidRPr="006C421A">
              <w:rPr>
                <w:rFonts w:ascii="Times New Roman" w:hAnsi="Times New Roman" w:cs="Times New Roman"/>
                <w:bCs/>
                <w:sz w:val="24"/>
                <w:szCs w:val="24"/>
              </w:rPr>
              <w:t xml:space="preserve">2  </w:t>
            </w:r>
            <w:r w:rsidRPr="006C421A">
              <w:rPr>
                <w:rStyle w:val="FontStyle106"/>
                <w:bCs/>
                <w:sz w:val="24"/>
                <w:szCs w:val="24"/>
              </w:rPr>
              <w:t>«</w:t>
            </w:r>
            <w:proofErr w:type="gramEnd"/>
            <w:r w:rsidRPr="006C421A">
              <w:rPr>
                <w:rStyle w:val="FontStyle106"/>
                <w:bCs/>
                <w:sz w:val="24"/>
                <w:szCs w:val="24"/>
              </w:rPr>
              <w:t xml:space="preserve">Развитие  общего  образования  в </w:t>
            </w:r>
            <w:r w:rsidRPr="006C421A">
              <w:rPr>
                <w:rFonts w:ascii="Times New Roman" w:hAnsi="Times New Roman" w:cs="Times New Roman"/>
                <w:sz w:val="24"/>
                <w:szCs w:val="24"/>
              </w:rPr>
              <w:t>Красногорском  районе</w:t>
            </w:r>
            <w:r w:rsidRPr="006C421A">
              <w:rPr>
                <w:rStyle w:val="FontStyle106"/>
                <w:bCs/>
                <w:sz w:val="24"/>
                <w:szCs w:val="24"/>
              </w:rPr>
              <w:t xml:space="preserve">» </w:t>
            </w:r>
          </w:p>
          <w:p w:rsidR="006C421A" w:rsidRPr="006C421A" w:rsidRDefault="006C421A" w:rsidP="006C421A">
            <w:pPr>
              <w:pStyle w:val="Style93"/>
              <w:snapToGrid w:val="0"/>
              <w:rPr>
                <w:rFonts w:ascii="Times New Roman" w:hAnsi="Times New Roman" w:cs="Times New Roman"/>
              </w:rPr>
            </w:pPr>
            <w:r w:rsidRPr="006C421A">
              <w:rPr>
                <w:rFonts w:ascii="Times New Roman" w:hAnsi="Times New Roman" w:cs="Times New Roman"/>
                <w:bCs/>
              </w:rPr>
              <w:t xml:space="preserve">подпрограмма 3 «Развитие </w:t>
            </w:r>
            <w:r w:rsidRPr="006C421A">
              <w:rPr>
                <w:rStyle w:val="FontStyle106"/>
                <w:bCs/>
                <w:sz w:val="24"/>
                <w:szCs w:val="24"/>
              </w:rPr>
              <w:t xml:space="preserve">дополнительного </w:t>
            </w:r>
            <w:proofErr w:type="gramStart"/>
            <w:r w:rsidRPr="006C421A">
              <w:rPr>
                <w:rStyle w:val="FontStyle106"/>
                <w:bCs/>
                <w:sz w:val="24"/>
                <w:szCs w:val="24"/>
              </w:rPr>
              <w:t>образования  и</w:t>
            </w:r>
            <w:proofErr w:type="gramEnd"/>
            <w:r w:rsidRPr="006C421A">
              <w:rPr>
                <w:rStyle w:val="FontStyle106"/>
                <w:bCs/>
                <w:sz w:val="24"/>
                <w:szCs w:val="24"/>
              </w:rPr>
              <w:t xml:space="preserve"> </w:t>
            </w:r>
            <w:r w:rsidRPr="006C421A">
              <w:rPr>
                <w:rFonts w:ascii="Times New Roman" w:hAnsi="Times New Roman" w:cs="Times New Roman"/>
                <w:bCs/>
              </w:rPr>
              <w:t xml:space="preserve">системы летнего отдыха, оздоровления и занятости детей </w:t>
            </w:r>
            <w:r w:rsidRPr="006C421A">
              <w:rPr>
                <w:rStyle w:val="FontStyle106"/>
                <w:bCs/>
                <w:sz w:val="24"/>
                <w:szCs w:val="24"/>
              </w:rPr>
              <w:t xml:space="preserve">в </w:t>
            </w:r>
            <w:r w:rsidRPr="006C421A">
              <w:rPr>
                <w:rFonts w:ascii="Times New Roman" w:hAnsi="Times New Roman" w:cs="Times New Roman"/>
              </w:rPr>
              <w:t>Красногорском  районе»</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подпрограмма </w:t>
            </w:r>
            <w:proofErr w:type="gramStart"/>
            <w:r w:rsidRPr="006C421A">
              <w:rPr>
                <w:rFonts w:ascii="Times New Roman" w:hAnsi="Times New Roman" w:cs="Times New Roman"/>
                <w:sz w:val="24"/>
                <w:szCs w:val="24"/>
              </w:rPr>
              <w:t>4  «</w:t>
            </w:r>
            <w:proofErr w:type="gramEnd"/>
            <w:r w:rsidRPr="006C421A">
              <w:rPr>
                <w:rFonts w:ascii="Times New Roman" w:hAnsi="Times New Roman" w:cs="Times New Roman"/>
                <w:sz w:val="24"/>
                <w:szCs w:val="24"/>
              </w:rPr>
              <w:t xml:space="preserve">Развитие кадрового потенциала </w:t>
            </w:r>
            <w:r w:rsidRPr="006C421A">
              <w:rPr>
                <w:rStyle w:val="FontStyle106"/>
                <w:bCs/>
                <w:sz w:val="24"/>
                <w:szCs w:val="24"/>
              </w:rPr>
              <w:t xml:space="preserve">в </w:t>
            </w:r>
            <w:r w:rsidRPr="006C421A">
              <w:rPr>
                <w:rFonts w:ascii="Times New Roman" w:hAnsi="Times New Roman" w:cs="Times New Roman"/>
                <w:sz w:val="24"/>
                <w:szCs w:val="24"/>
              </w:rPr>
              <w:t>Красногорском  районе»</w:t>
            </w:r>
          </w:p>
          <w:p w:rsidR="006C421A" w:rsidRPr="006C421A" w:rsidRDefault="006C421A" w:rsidP="006C421A">
            <w:pPr>
              <w:pStyle w:val="s1"/>
              <w:spacing w:before="0" w:beforeAutospacing="0" w:after="0" w:afterAutospacing="0" w:line="240" w:lineRule="exact"/>
            </w:pPr>
            <w:r w:rsidRPr="006C421A">
              <w:rPr>
                <w:bCs/>
              </w:rPr>
              <w:t xml:space="preserve">подпрограмма 5  </w:t>
            </w:r>
            <w:r w:rsidRPr="006C421A">
              <w:t>«Защита прав и интересов детей-сирот и детей, оставшихся без попечения родителей»</w:t>
            </w:r>
          </w:p>
        </w:tc>
      </w:tr>
      <w:tr w:rsidR="006C421A" w:rsidRPr="006C421A" w:rsidTr="006C421A">
        <w:trPr>
          <w:trHeight w:val="1197"/>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Цель программы</w:t>
            </w:r>
          </w:p>
        </w:tc>
        <w:tc>
          <w:tcPr>
            <w:tcW w:w="6731" w:type="dxa"/>
          </w:tcPr>
          <w:p w:rsidR="006C421A" w:rsidRPr="006C421A" w:rsidRDefault="006C421A" w:rsidP="006C421A">
            <w:pPr>
              <w:rPr>
                <w:rFonts w:ascii="Times New Roman" w:hAnsi="Times New Roman" w:cs="Times New Roman"/>
                <w:color w:val="000000"/>
                <w:sz w:val="24"/>
                <w:szCs w:val="24"/>
                <w:lang w:bidi="ru-RU"/>
              </w:rPr>
            </w:pPr>
            <w:r w:rsidRPr="006C421A">
              <w:rPr>
                <w:rFonts w:ascii="Times New Roman" w:hAnsi="Times New Roman" w:cs="Times New Roman"/>
                <w:color w:val="000000"/>
                <w:sz w:val="24"/>
                <w:szCs w:val="24"/>
                <w:lang w:bidi="ru-RU"/>
              </w:rPr>
              <w:t>Обеспечение единства образовательного пространства, развитие доступности качественного образования, реализация потенциала каждого человека, развитие его талантов, воспитание патриотичной и социально ответственной личности.</w:t>
            </w:r>
          </w:p>
        </w:tc>
      </w:tr>
      <w:tr w:rsidR="006C421A" w:rsidRPr="006C421A" w:rsidTr="006C421A">
        <w:trPr>
          <w:trHeight w:val="85"/>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Задачи программы</w:t>
            </w:r>
          </w:p>
        </w:tc>
        <w:tc>
          <w:tcPr>
            <w:tcW w:w="6731" w:type="dxa"/>
          </w:tcPr>
          <w:p w:rsidR="006C421A" w:rsidRPr="006C421A" w:rsidRDefault="006C421A" w:rsidP="006C421A">
            <w:pPr>
              <w:tabs>
                <w:tab w:val="left" w:pos="175"/>
                <w:tab w:val="left" w:pos="471"/>
              </w:tabs>
              <w:ind w:left="33"/>
              <w:rPr>
                <w:rFonts w:ascii="Times New Roman" w:hAnsi="Times New Roman" w:cs="Times New Roman"/>
                <w:sz w:val="24"/>
                <w:szCs w:val="24"/>
                <w:lang w:bidi="ru-RU"/>
              </w:rPr>
            </w:pPr>
            <w:r w:rsidRPr="006C421A">
              <w:rPr>
                <w:rFonts w:ascii="Times New Roman" w:hAnsi="Times New Roman" w:cs="Times New Roman"/>
                <w:sz w:val="24"/>
                <w:szCs w:val="24"/>
                <w:lang w:bidi="ru-RU"/>
              </w:rPr>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rsidR="006C421A" w:rsidRPr="006C421A" w:rsidRDefault="006C421A" w:rsidP="006C421A">
            <w:pPr>
              <w:tabs>
                <w:tab w:val="left" w:pos="175"/>
                <w:tab w:val="left" w:pos="471"/>
              </w:tabs>
              <w:rPr>
                <w:rFonts w:ascii="Times New Roman" w:hAnsi="Times New Roman" w:cs="Times New Roman"/>
                <w:sz w:val="24"/>
                <w:szCs w:val="24"/>
                <w:lang w:bidi="ru-RU"/>
              </w:rPr>
            </w:pPr>
            <w:r w:rsidRPr="006C421A">
              <w:rPr>
                <w:rFonts w:ascii="Times New Roman" w:hAnsi="Times New Roman" w:cs="Times New Roman"/>
                <w:sz w:val="24"/>
                <w:szCs w:val="24"/>
                <w:lang w:bidi="ru-RU"/>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6C421A" w:rsidRPr="006C421A" w:rsidRDefault="006C421A" w:rsidP="00BE65EB">
            <w:pPr>
              <w:numPr>
                <w:ilvl w:val="0"/>
                <w:numId w:val="13"/>
              </w:numPr>
              <w:tabs>
                <w:tab w:val="clear" w:pos="720"/>
                <w:tab w:val="left" w:pos="175"/>
                <w:tab w:val="left" w:pos="471"/>
                <w:tab w:val="num" w:pos="1026"/>
              </w:tabs>
              <w:ind w:left="33" w:hanging="33"/>
              <w:rPr>
                <w:rFonts w:ascii="Times New Roman" w:hAnsi="Times New Roman" w:cs="Times New Roman"/>
                <w:sz w:val="24"/>
                <w:szCs w:val="24"/>
                <w:lang w:bidi="ru-RU"/>
              </w:rPr>
            </w:pPr>
            <w:r w:rsidRPr="006C421A">
              <w:rPr>
                <w:rFonts w:ascii="Times New Roman" w:hAnsi="Times New Roman" w:cs="Times New Roman"/>
                <w:sz w:val="24"/>
                <w:szCs w:val="24"/>
                <w:lang w:bidi="ru-RU"/>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6C421A" w:rsidRPr="006C421A" w:rsidRDefault="006C421A" w:rsidP="00BE65EB">
            <w:pPr>
              <w:numPr>
                <w:ilvl w:val="0"/>
                <w:numId w:val="13"/>
              </w:numPr>
              <w:tabs>
                <w:tab w:val="clear" w:pos="720"/>
                <w:tab w:val="left" w:pos="175"/>
                <w:tab w:val="left" w:pos="471"/>
                <w:tab w:val="num" w:pos="1026"/>
              </w:tabs>
              <w:ind w:left="33" w:hanging="33"/>
              <w:rPr>
                <w:rFonts w:ascii="Times New Roman" w:hAnsi="Times New Roman" w:cs="Times New Roman"/>
                <w:sz w:val="24"/>
                <w:szCs w:val="24"/>
                <w:lang w:bidi="ru-RU"/>
              </w:rPr>
            </w:pPr>
            <w:r w:rsidRPr="006C421A">
              <w:rPr>
                <w:rFonts w:ascii="Times New Roman" w:hAnsi="Times New Roman" w:cs="Times New Roman"/>
                <w:sz w:val="24"/>
                <w:szCs w:val="24"/>
                <w:lang w:bidi="ru-RU"/>
              </w:rPr>
              <w:lastRenderedPageBreak/>
              <w:t>увеличение к 2030 году доли молодых людей, вовлеченных в добровольческую и общественную деятельность, не менее чем до 45 процентов;</w:t>
            </w:r>
          </w:p>
          <w:p w:rsidR="006C421A" w:rsidRPr="006C421A" w:rsidRDefault="006C421A" w:rsidP="00BE65EB">
            <w:pPr>
              <w:numPr>
                <w:ilvl w:val="0"/>
                <w:numId w:val="13"/>
              </w:numPr>
              <w:tabs>
                <w:tab w:val="clear" w:pos="720"/>
                <w:tab w:val="left" w:pos="175"/>
                <w:tab w:val="left" w:pos="471"/>
                <w:tab w:val="num" w:pos="1026"/>
              </w:tabs>
              <w:ind w:left="33" w:hanging="33"/>
              <w:rPr>
                <w:rFonts w:ascii="Times New Roman" w:hAnsi="Times New Roman" w:cs="Times New Roman"/>
                <w:sz w:val="24"/>
                <w:szCs w:val="24"/>
                <w:lang w:bidi="ru-RU"/>
              </w:rPr>
            </w:pPr>
            <w:r w:rsidRPr="006C421A">
              <w:rPr>
                <w:rFonts w:ascii="Times New Roman" w:hAnsi="Times New Roman" w:cs="Times New Roman"/>
                <w:sz w:val="24"/>
                <w:szCs w:val="24"/>
                <w:lang w:bidi="ru-RU"/>
              </w:rPr>
              <w:t>увеличение к 2030 году доли молодых людей, верящих в возможности самореализации в России, не менее чем до 85 процентов;</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 xml:space="preserve">2. Реализация мероприятий по исполнению </w:t>
            </w:r>
            <w:proofErr w:type="spellStart"/>
            <w:r w:rsidRPr="006C421A">
              <w:rPr>
                <w:rFonts w:ascii="Times New Roman" w:hAnsi="Times New Roman" w:cs="Times New Roman"/>
                <w:sz w:val="24"/>
                <w:szCs w:val="24"/>
                <w:lang w:bidi="ru-RU"/>
              </w:rPr>
              <w:t>пп</w:t>
            </w:r>
            <w:proofErr w:type="spellEnd"/>
            <w:r w:rsidRPr="006C421A">
              <w:rPr>
                <w:rFonts w:ascii="Times New Roman" w:hAnsi="Times New Roman" w:cs="Times New Roman"/>
                <w:sz w:val="24"/>
                <w:szCs w:val="24"/>
                <w:lang w:bidi="ru-RU"/>
              </w:rPr>
              <w:t>. 2,4,5 Перечня поручений по реализации Послания Президента Федеральному Собранию (утв. Президентом Российской Федерации 30 марта 2024 г. № Пр-616):</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 xml:space="preserve">- обеспечение капитального ремонта на условиях </w:t>
            </w:r>
            <w:proofErr w:type="spellStart"/>
            <w:r w:rsidRPr="006C421A">
              <w:rPr>
                <w:rFonts w:ascii="Times New Roman" w:hAnsi="Times New Roman" w:cs="Times New Roman"/>
                <w:sz w:val="24"/>
                <w:szCs w:val="24"/>
                <w:lang w:bidi="ru-RU"/>
              </w:rPr>
              <w:t>софинансирования</w:t>
            </w:r>
            <w:proofErr w:type="spellEnd"/>
            <w:r w:rsidRPr="006C421A">
              <w:rPr>
                <w:rFonts w:ascii="Times New Roman" w:hAnsi="Times New Roman" w:cs="Times New Roman"/>
                <w:sz w:val="24"/>
                <w:szCs w:val="24"/>
                <w:lang w:bidi="ru-RU"/>
              </w:rPr>
              <w:t xml:space="preserve"> начиная с 2025 года дошкольных образовательных организаций;</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 обновление инфраструктуры общеобразовательных организаций,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w:t>
            </w:r>
            <w:r w:rsidRPr="006C421A">
              <w:rPr>
                <w:rFonts w:ascii="Times New Roman" w:hAnsi="Times New Roman" w:cs="Times New Roman"/>
                <w:sz w:val="24"/>
                <w:szCs w:val="24"/>
                <w:lang w:bidi="ru-RU"/>
              </w:rPr>
              <w:tab/>
              <w:t xml:space="preserve">обновление </w:t>
            </w:r>
            <w:proofErr w:type="spellStart"/>
            <w:r w:rsidRPr="006C421A">
              <w:rPr>
                <w:rFonts w:ascii="Times New Roman" w:hAnsi="Times New Roman" w:cs="Times New Roman"/>
                <w:sz w:val="24"/>
                <w:szCs w:val="24"/>
                <w:lang w:bidi="ru-RU"/>
              </w:rPr>
              <w:t>внутришкольного</w:t>
            </w:r>
            <w:proofErr w:type="spellEnd"/>
            <w:r w:rsidRPr="006C421A">
              <w:rPr>
                <w:rFonts w:ascii="Times New Roman" w:hAnsi="Times New Roman" w:cs="Times New Roman"/>
                <w:sz w:val="24"/>
                <w:szCs w:val="24"/>
                <w:lang w:bidi="ru-RU"/>
              </w:rPr>
              <w:t xml:space="preserve"> пространства в целях создания комфортных условий для пребывания обучающихся;</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w:t>
            </w:r>
            <w:r w:rsidRPr="006C421A">
              <w:rPr>
                <w:rFonts w:ascii="Times New Roman" w:hAnsi="Times New Roman" w:cs="Times New Roman"/>
                <w:sz w:val="24"/>
                <w:szCs w:val="24"/>
                <w:lang w:bidi="ru-RU"/>
              </w:rPr>
              <w:tab/>
              <w:t>открытие или обновление медицинских кабинетов в общеобразовательных организациях;</w:t>
            </w:r>
          </w:p>
          <w:p w:rsidR="006C421A" w:rsidRPr="006C421A" w:rsidRDefault="006C421A" w:rsidP="006C421A">
            <w:pPr>
              <w:tabs>
                <w:tab w:val="left" w:pos="175"/>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w:t>
            </w:r>
            <w:r w:rsidRPr="006C421A">
              <w:rPr>
                <w:rFonts w:ascii="Times New Roman" w:hAnsi="Times New Roman" w:cs="Times New Roman"/>
                <w:sz w:val="24"/>
                <w:szCs w:val="24"/>
                <w:lang w:bidi="ru-RU"/>
              </w:rPr>
              <w:tab/>
              <w:t>обеспечение подготовки специалистов среднего звена для отраслей образования, здравоохранения, культуры, сферы услуг, туризма и творческих индустрий в рамках федерального проекта «</w:t>
            </w:r>
            <w:proofErr w:type="spellStart"/>
            <w:r w:rsidRPr="006C421A">
              <w:rPr>
                <w:rFonts w:ascii="Times New Roman" w:hAnsi="Times New Roman" w:cs="Times New Roman"/>
                <w:sz w:val="24"/>
                <w:szCs w:val="24"/>
                <w:lang w:bidi="ru-RU"/>
              </w:rPr>
              <w:t>Профессионалитет</w:t>
            </w:r>
            <w:proofErr w:type="spellEnd"/>
            <w:r w:rsidRPr="006C421A">
              <w:rPr>
                <w:rFonts w:ascii="Times New Roman" w:hAnsi="Times New Roman" w:cs="Times New Roman"/>
                <w:sz w:val="24"/>
                <w:szCs w:val="24"/>
                <w:lang w:bidi="ru-RU"/>
              </w:rPr>
              <w:t>»;</w:t>
            </w:r>
          </w:p>
          <w:p w:rsidR="006C421A" w:rsidRPr="006C421A" w:rsidRDefault="006C421A" w:rsidP="006C421A">
            <w:pPr>
              <w:tabs>
                <w:tab w:val="left" w:pos="209"/>
              </w:tabs>
              <w:rPr>
                <w:rFonts w:ascii="Times New Roman" w:hAnsi="Times New Roman" w:cs="Times New Roman"/>
                <w:sz w:val="24"/>
                <w:szCs w:val="24"/>
                <w:lang w:bidi="ru-RU"/>
              </w:rPr>
            </w:pPr>
            <w:r w:rsidRPr="006C421A">
              <w:rPr>
                <w:rFonts w:ascii="Times New Roman" w:hAnsi="Times New Roman" w:cs="Times New Roman"/>
                <w:sz w:val="24"/>
                <w:szCs w:val="24"/>
                <w:lang w:bidi="ru-RU"/>
              </w:rPr>
              <w:t>-охватить дополнительным образованием 82% детей в возрасте от 5 до 18 лет к 2030 году.</w:t>
            </w:r>
          </w:p>
        </w:tc>
      </w:tr>
      <w:tr w:rsidR="006C421A" w:rsidRPr="006C421A" w:rsidTr="006C421A">
        <w:trPr>
          <w:trHeight w:val="85"/>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Показатели</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(индикаторы) программы</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tc>
        <w:tc>
          <w:tcPr>
            <w:tcW w:w="6731" w:type="dxa"/>
          </w:tcPr>
          <w:p w:rsidR="006C421A" w:rsidRPr="006C421A" w:rsidRDefault="006C421A" w:rsidP="006C421A">
            <w:pPr>
              <w:rPr>
                <w:rFonts w:ascii="Times New Roman" w:hAnsi="Times New Roman" w:cs="Times New Roman"/>
                <w:sz w:val="24"/>
                <w:szCs w:val="24"/>
                <w:highlight w:val="green"/>
              </w:rPr>
            </w:pPr>
            <w:r w:rsidRPr="006C421A">
              <w:rPr>
                <w:rFonts w:ascii="Times New Roman" w:hAnsi="Times New Roman" w:cs="Times New Roman"/>
                <w:sz w:val="24"/>
                <w:szCs w:val="24"/>
              </w:rPr>
              <w:lastRenderedPageBreak/>
              <w:t xml:space="preserve">доля образовательных учреждений, соответствующих современным требованиям;  </w:t>
            </w:r>
          </w:p>
          <w:p w:rsidR="006C421A" w:rsidRPr="006C421A" w:rsidRDefault="006C421A" w:rsidP="006C421A">
            <w:pPr>
              <w:rPr>
                <w:rFonts w:ascii="Times New Roman" w:hAnsi="Times New Roman" w:cs="Times New Roman"/>
                <w:sz w:val="24"/>
                <w:szCs w:val="24"/>
                <w:highlight w:val="green"/>
              </w:rPr>
            </w:pPr>
            <w:r w:rsidRPr="006C421A">
              <w:rPr>
                <w:rFonts w:ascii="Times New Roman" w:hAnsi="Times New Roman" w:cs="Times New Roman"/>
                <w:sz w:val="24"/>
                <w:szCs w:val="24"/>
              </w:rPr>
              <w:lastRenderedPageBreak/>
              <w:t>обеспечение доступности дошкольного образования для детей в возрасте от 0 до 7 лет;</w:t>
            </w:r>
          </w:p>
          <w:p w:rsidR="006C421A" w:rsidRPr="006C421A" w:rsidRDefault="006C421A" w:rsidP="006C421A">
            <w:pPr>
              <w:pStyle w:val="ConsPlusNormal"/>
              <w:spacing w:before="20"/>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доля образовательных организаций, </w:t>
            </w:r>
            <w:proofErr w:type="gramStart"/>
            <w:r w:rsidRPr="006C421A">
              <w:rPr>
                <w:rFonts w:ascii="Times New Roman" w:hAnsi="Times New Roman" w:cs="Times New Roman"/>
                <w:sz w:val="24"/>
                <w:szCs w:val="24"/>
              </w:rPr>
              <w:t xml:space="preserve">имеющих  </w:t>
            </w:r>
            <w:r w:rsidRPr="006C421A">
              <w:rPr>
                <w:rFonts w:ascii="Times New Roman" w:eastAsia="Lucida Sans Unicode" w:hAnsi="Times New Roman" w:cs="Times New Roman"/>
                <w:bCs/>
                <w:kern w:val="1"/>
                <w:sz w:val="24"/>
                <w:szCs w:val="24"/>
                <w:lang w:eastAsia="hi-IN" w:bidi="hi-IN"/>
              </w:rPr>
              <w:t>стабильные</w:t>
            </w:r>
            <w:proofErr w:type="gramEnd"/>
            <w:r w:rsidRPr="006C421A">
              <w:rPr>
                <w:rFonts w:ascii="Times New Roman" w:eastAsia="Lucida Sans Unicode" w:hAnsi="Times New Roman" w:cs="Times New Roman"/>
                <w:bCs/>
                <w:kern w:val="1"/>
                <w:sz w:val="24"/>
                <w:szCs w:val="24"/>
                <w:lang w:eastAsia="hi-IN" w:bidi="hi-IN"/>
              </w:rPr>
              <w:t xml:space="preserve"> положительные результаты освоения обучающимися образовательных программ;</w:t>
            </w:r>
          </w:p>
          <w:p w:rsidR="006C421A" w:rsidRPr="006C421A" w:rsidRDefault="006C421A" w:rsidP="006C421A">
            <w:pPr>
              <w:pStyle w:val="ConsPlusNormal"/>
              <w:spacing w:before="20"/>
              <w:ind w:firstLine="0"/>
              <w:jc w:val="both"/>
              <w:rPr>
                <w:rFonts w:ascii="Times New Roman" w:hAnsi="Times New Roman" w:cs="Times New Roman"/>
                <w:sz w:val="24"/>
                <w:szCs w:val="24"/>
              </w:rPr>
            </w:pPr>
            <w:r w:rsidRPr="006C421A">
              <w:rPr>
                <w:rFonts w:ascii="Times New Roman" w:hAnsi="Times New Roman" w:cs="Times New Roman"/>
                <w:sz w:val="24"/>
                <w:szCs w:val="24"/>
              </w:rPr>
              <w:t>доля детей в возрасте от 5 до 18 лет, охваченных дополнительным образованием;</w:t>
            </w:r>
          </w:p>
          <w:p w:rsidR="006C421A" w:rsidRPr="006C421A" w:rsidRDefault="006C421A" w:rsidP="006C421A">
            <w:pPr>
              <w:spacing w:before="20"/>
              <w:rPr>
                <w:rFonts w:ascii="Times New Roman" w:hAnsi="Times New Roman" w:cs="Times New Roman"/>
                <w:sz w:val="24"/>
                <w:szCs w:val="24"/>
              </w:rPr>
            </w:pPr>
            <w:r w:rsidRPr="006C421A">
              <w:rPr>
                <w:rFonts w:ascii="Times New Roman" w:hAnsi="Times New Roman" w:cs="Times New Roman"/>
                <w:sz w:val="24"/>
                <w:szCs w:val="24"/>
              </w:rPr>
              <w:t>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6C421A" w:rsidRPr="006C421A" w:rsidRDefault="006C421A" w:rsidP="006C421A">
            <w:pPr>
              <w:spacing w:before="40"/>
              <w:rPr>
                <w:rFonts w:ascii="Times New Roman" w:hAnsi="Times New Roman" w:cs="Times New Roman"/>
                <w:sz w:val="24"/>
                <w:szCs w:val="24"/>
              </w:rPr>
            </w:pPr>
            <w:r w:rsidRPr="006C421A">
              <w:rPr>
                <w:rFonts w:ascii="Times New Roman" w:hAnsi="Times New Roman" w:cs="Times New Roman"/>
                <w:sz w:val="24"/>
                <w:szCs w:val="24"/>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r>
      <w:tr w:rsidR="006C421A" w:rsidRPr="006C421A" w:rsidTr="006C421A">
        <w:trPr>
          <w:trHeight w:val="359"/>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Сроки и этапы реализации программы</w:t>
            </w:r>
          </w:p>
        </w:tc>
        <w:tc>
          <w:tcPr>
            <w:tcW w:w="6731" w:type="dxa"/>
            <w:vAlign w:val="bottom"/>
          </w:tcPr>
          <w:p w:rsidR="006C421A" w:rsidRPr="006C421A" w:rsidRDefault="006C421A" w:rsidP="006C421A">
            <w:pPr>
              <w:pStyle w:val="ConsPlusNormal"/>
              <w:snapToGrid w:val="0"/>
              <w:ind w:firstLine="0"/>
              <w:jc w:val="center"/>
              <w:rPr>
                <w:rFonts w:ascii="Times New Roman" w:hAnsi="Times New Roman" w:cs="Times New Roman"/>
                <w:sz w:val="24"/>
                <w:szCs w:val="24"/>
              </w:rPr>
            </w:pPr>
            <w:r w:rsidRPr="006C421A">
              <w:rPr>
                <w:rFonts w:ascii="Times New Roman" w:hAnsi="Times New Roman" w:cs="Times New Roman"/>
                <w:sz w:val="24"/>
                <w:szCs w:val="24"/>
              </w:rPr>
              <w:t>2025-2030 годы без деления на этапы</w:t>
            </w:r>
          </w:p>
          <w:p w:rsidR="006C421A" w:rsidRPr="006C421A" w:rsidRDefault="006C421A" w:rsidP="006C421A">
            <w:pPr>
              <w:pStyle w:val="ConsPlusNormal"/>
              <w:snapToGrid w:val="0"/>
              <w:ind w:firstLine="0"/>
              <w:jc w:val="center"/>
              <w:rPr>
                <w:rStyle w:val="FontStyle106"/>
                <w:sz w:val="24"/>
                <w:szCs w:val="24"/>
              </w:rPr>
            </w:pPr>
          </w:p>
        </w:tc>
      </w:tr>
      <w:tr w:rsidR="006C421A" w:rsidRPr="006C421A" w:rsidTr="006C421A">
        <w:trPr>
          <w:trHeight w:val="359"/>
        </w:trPr>
        <w:tc>
          <w:tcPr>
            <w:tcW w:w="2341" w:type="dxa"/>
            <w:shd w:val="clear" w:color="auto" w:fill="FFFFFF" w:themeFill="background1"/>
          </w:tcPr>
          <w:p w:rsidR="006C421A" w:rsidRPr="006C421A" w:rsidRDefault="006C421A" w:rsidP="006C421A">
            <w:pPr>
              <w:snapToGrid w:val="0"/>
              <w:ind w:right="-108"/>
              <w:rPr>
                <w:rFonts w:ascii="Times New Roman" w:hAnsi="Times New Roman" w:cs="Times New Roman"/>
                <w:sz w:val="24"/>
                <w:szCs w:val="24"/>
              </w:rPr>
            </w:pPr>
            <w:r w:rsidRPr="006C421A">
              <w:rPr>
                <w:rFonts w:ascii="Times New Roman" w:hAnsi="Times New Roman" w:cs="Times New Roman"/>
                <w:sz w:val="24"/>
                <w:szCs w:val="24"/>
              </w:rPr>
              <w:t>Объем финансирования программы</w:t>
            </w:r>
          </w:p>
        </w:tc>
        <w:tc>
          <w:tcPr>
            <w:tcW w:w="6731" w:type="dxa"/>
            <w:shd w:val="clear" w:color="auto" w:fill="FFFFFF" w:themeFill="background1"/>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общий объем средств, предусмотренных на реализацию муниципальной программы, составляет    </w:t>
            </w:r>
            <w:r w:rsidRPr="006C421A">
              <w:rPr>
                <w:rFonts w:ascii="Times New Roman" w:hAnsi="Times New Roman" w:cs="Times New Roman"/>
                <w:b/>
                <w:sz w:val="24"/>
                <w:szCs w:val="24"/>
              </w:rPr>
              <w:t>2363038,9</w:t>
            </w:r>
            <w:r w:rsidRPr="006C421A">
              <w:rPr>
                <w:rFonts w:ascii="Times New Roman" w:hAnsi="Times New Roman" w:cs="Times New Roman"/>
                <w:b/>
                <w:i/>
                <w:sz w:val="24"/>
                <w:szCs w:val="24"/>
              </w:rPr>
              <w:t xml:space="preserve"> </w:t>
            </w:r>
            <w:r w:rsidRPr="006C421A">
              <w:rPr>
                <w:rFonts w:ascii="Times New Roman" w:hAnsi="Times New Roman" w:cs="Times New Roman"/>
                <w:b/>
                <w:sz w:val="24"/>
                <w:szCs w:val="24"/>
              </w:rPr>
              <w:t>т</w:t>
            </w:r>
            <w:r w:rsidRPr="006C421A">
              <w:rPr>
                <w:rFonts w:ascii="Times New Roman" w:hAnsi="Times New Roman" w:cs="Times New Roman"/>
                <w:sz w:val="24"/>
                <w:szCs w:val="24"/>
              </w:rPr>
              <w:t xml:space="preserve">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федеральный бюджет - 209255,5</w:t>
            </w:r>
            <w:r w:rsidRPr="006C421A">
              <w:rPr>
                <w:rFonts w:ascii="Times New Roman" w:hAnsi="Times New Roman" w:cs="Times New Roman"/>
                <w:sz w:val="24"/>
                <w:szCs w:val="24"/>
              </w:rPr>
              <w:t xml:space="preserve"> тыс. рублей; </w:t>
            </w:r>
            <w:r w:rsidRPr="006C421A">
              <w:rPr>
                <w:rFonts w:ascii="Times New Roman" w:hAnsi="Times New Roman" w:cs="Times New Roman"/>
                <w:b/>
                <w:sz w:val="24"/>
                <w:szCs w:val="24"/>
              </w:rPr>
              <w:t>краевой бюджет- 1765589,6</w:t>
            </w:r>
            <w:r w:rsidRPr="006C421A">
              <w:rPr>
                <w:rFonts w:ascii="Times New Roman" w:hAnsi="Times New Roman" w:cs="Times New Roman"/>
                <w:sz w:val="24"/>
                <w:szCs w:val="24"/>
              </w:rPr>
              <w:t xml:space="preserve">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муниципальный бюджет- 388193,8</w:t>
            </w:r>
            <w:r w:rsidRPr="006C421A">
              <w:rPr>
                <w:rFonts w:ascii="Times New Roman" w:hAnsi="Times New Roman" w:cs="Times New Roman"/>
                <w:sz w:val="24"/>
                <w:szCs w:val="24"/>
              </w:rPr>
              <w:t xml:space="preserve">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в  том</w:t>
            </w:r>
            <w:proofErr w:type="gramEnd"/>
            <w:r w:rsidRPr="006C421A">
              <w:rPr>
                <w:rFonts w:ascii="Times New Roman" w:hAnsi="Times New Roman" w:cs="Times New Roman"/>
                <w:sz w:val="24"/>
                <w:szCs w:val="24"/>
              </w:rPr>
              <w:t xml:space="preserve">  числе по годам: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2025 г</w:t>
            </w:r>
            <w:r w:rsidRPr="006C421A">
              <w:rPr>
                <w:rFonts w:ascii="Times New Roman" w:hAnsi="Times New Roman" w:cs="Times New Roman"/>
                <w:sz w:val="24"/>
                <w:szCs w:val="24"/>
              </w:rPr>
              <w:t xml:space="preserve">од – всего- 407821,4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- 36088,1 тыс. рублей; краевой бюджет- 300544,6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бюджет- 71188,7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 xml:space="preserve">2026 </w:t>
            </w:r>
            <w:r w:rsidRPr="006C421A">
              <w:rPr>
                <w:rFonts w:ascii="Times New Roman" w:hAnsi="Times New Roman" w:cs="Times New Roman"/>
                <w:sz w:val="24"/>
                <w:szCs w:val="24"/>
              </w:rPr>
              <w:t xml:space="preserve">год –  всего-389440,3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бюджет - 34941,8 тыс. рублей; краевой бюджет- 293009,0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бюджет- 61489,5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2027 г</w:t>
            </w:r>
            <w:r w:rsidRPr="006C421A">
              <w:rPr>
                <w:rFonts w:ascii="Times New Roman" w:hAnsi="Times New Roman" w:cs="Times New Roman"/>
                <w:sz w:val="24"/>
                <w:szCs w:val="24"/>
              </w:rPr>
              <w:t xml:space="preserve">од – всего-389440,3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- 34556,4 тыс. рублей; краевой бюджет- 293009,0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муниципальный бюджет- 61874,9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2028 г</w:t>
            </w:r>
            <w:r w:rsidRPr="006C421A">
              <w:rPr>
                <w:rFonts w:ascii="Times New Roman" w:hAnsi="Times New Roman" w:cs="Times New Roman"/>
                <w:sz w:val="24"/>
                <w:szCs w:val="24"/>
              </w:rPr>
              <w:t xml:space="preserve">од – всего-392112,3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- 34556,4 тыс. рублей; краевой бюджет- 293009,0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бюджет- 64546,9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2029 г</w:t>
            </w:r>
            <w:r w:rsidRPr="006C421A">
              <w:rPr>
                <w:rFonts w:ascii="Times New Roman" w:hAnsi="Times New Roman" w:cs="Times New Roman"/>
                <w:sz w:val="24"/>
                <w:szCs w:val="24"/>
              </w:rPr>
              <w:t xml:space="preserve">од – всего-  392112,3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- 34556,4 тыс. рублей; краевой бюджет- 293009,0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бюджет- 64546,9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2030 г</w:t>
            </w:r>
            <w:r w:rsidRPr="006C421A">
              <w:rPr>
                <w:rFonts w:ascii="Times New Roman" w:hAnsi="Times New Roman" w:cs="Times New Roman"/>
                <w:sz w:val="24"/>
                <w:szCs w:val="24"/>
              </w:rPr>
              <w:t xml:space="preserve">од – всего-  392112,3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- 34556,4 тыс. рублей; краевой бюджет- 293009,0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lastRenderedPageBreak/>
              <w:t>муниципальный бюджет- 64546,9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Финансирование программы является расходным обязательством муниципального образования Красногорского район Алтайского края. Финансирование программы осуществляется  через централизованную бухгалтерию комитета Администрации Красногорского района по образованию </w:t>
            </w:r>
          </w:p>
        </w:tc>
      </w:tr>
      <w:tr w:rsidR="006C421A" w:rsidRPr="006C421A" w:rsidTr="006C421A">
        <w:trPr>
          <w:trHeight w:val="359"/>
        </w:trPr>
        <w:tc>
          <w:tcPr>
            <w:tcW w:w="2341"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 xml:space="preserve">Ожидаемые   результаты реализации программы  </w:t>
            </w:r>
          </w:p>
        </w:tc>
        <w:tc>
          <w:tcPr>
            <w:tcW w:w="6731" w:type="dxa"/>
          </w:tcPr>
          <w:p w:rsidR="006C421A" w:rsidRPr="006C421A" w:rsidRDefault="006C421A" w:rsidP="006C421A">
            <w:pPr>
              <w:pStyle w:val="ConsPlusNormal"/>
              <w:spacing w:before="20"/>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обеспечение доступности дошкольного образования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w:t>
            </w:r>
            <w:proofErr w:type="gramStart"/>
            <w:r w:rsidRPr="006C421A">
              <w:rPr>
                <w:rFonts w:ascii="Times New Roman" w:hAnsi="Times New Roman" w:cs="Times New Roman"/>
                <w:sz w:val="24"/>
                <w:szCs w:val="24"/>
              </w:rPr>
              <w:t>образование  на</w:t>
            </w:r>
            <w:proofErr w:type="gramEnd"/>
            <w:r w:rsidRPr="006C421A">
              <w:rPr>
                <w:rFonts w:ascii="Times New Roman" w:hAnsi="Times New Roman" w:cs="Times New Roman"/>
                <w:sz w:val="24"/>
                <w:szCs w:val="24"/>
              </w:rPr>
              <w:t xml:space="preserve"> уровне 100 %;</w:t>
            </w:r>
          </w:p>
          <w:p w:rsidR="006C421A" w:rsidRPr="006C421A" w:rsidRDefault="006C421A" w:rsidP="006C421A">
            <w:pPr>
              <w:pStyle w:val="ConsPlusNormal"/>
              <w:spacing w:before="20"/>
              <w:ind w:firstLine="0"/>
              <w:jc w:val="both"/>
              <w:rPr>
                <w:rFonts w:ascii="Times New Roman" w:hAnsi="Times New Roman" w:cs="Times New Roman"/>
                <w:sz w:val="24"/>
                <w:szCs w:val="24"/>
              </w:rPr>
            </w:pPr>
            <w:r w:rsidRPr="006C421A">
              <w:rPr>
                <w:rFonts w:ascii="Times New Roman" w:hAnsi="Times New Roman" w:cs="Times New Roman"/>
                <w:sz w:val="24"/>
                <w:szCs w:val="24"/>
              </w:rPr>
              <w:t>сохранение 100 % доступности дошкольного образования для детей от 3-х до 7-ми лет;</w:t>
            </w:r>
          </w:p>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сохранение доли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ограниченными возможностями здоровья на уровне 100%;</w:t>
            </w:r>
          </w:p>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увеличение доли детей в возрасте от 5 до 18 лет, охваченных дополнительным образованием, до 82 %;</w:t>
            </w:r>
          </w:p>
          <w:p w:rsidR="006C421A" w:rsidRPr="006C421A" w:rsidRDefault="006C421A" w:rsidP="006C421A">
            <w:pPr>
              <w:spacing w:beforeLines="20" w:before="48"/>
              <w:rPr>
                <w:rFonts w:ascii="Times New Roman" w:hAnsi="Times New Roman" w:cs="Times New Roman"/>
                <w:sz w:val="24"/>
                <w:szCs w:val="24"/>
              </w:rPr>
            </w:pPr>
            <w:r w:rsidRPr="006C421A">
              <w:rPr>
                <w:rFonts w:ascii="Times New Roman" w:hAnsi="Times New Roman" w:cs="Times New Roman"/>
                <w:sz w:val="24"/>
                <w:szCs w:val="24"/>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6C421A" w:rsidRPr="006C421A" w:rsidRDefault="006C421A" w:rsidP="006C421A">
            <w:pPr>
              <w:spacing w:beforeLines="20" w:before="48"/>
              <w:rPr>
                <w:rFonts w:ascii="Times New Roman" w:hAnsi="Times New Roman" w:cs="Times New Roman"/>
                <w:sz w:val="24"/>
                <w:szCs w:val="24"/>
              </w:rPr>
            </w:pPr>
            <w:r w:rsidRPr="006C421A">
              <w:rPr>
                <w:rFonts w:ascii="Times New Roman" w:hAnsi="Times New Roman" w:cs="Times New Roman"/>
                <w:sz w:val="24"/>
                <w:szCs w:val="24"/>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tc>
      </w:tr>
    </w:tbl>
    <w:p w:rsidR="006C421A" w:rsidRPr="006C421A" w:rsidRDefault="006C421A" w:rsidP="006C421A">
      <w:pPr>
        <w:widowControl w:val="0"/>
        <w:autoSpaceDE w:val="0"/>
        <w:rPr>
          <w:rFonts w:ascii="Times New Roman" w:hAnsi="Times New Roman" w:cs="Times New Roman"/>
          <w:b/>
          <w:bCs/>
          <w:sz w:val="24"/>
          <w:szCs w:val="24"/>
        </w:rPr>
      </w:pPr>
    </w:p>
    <w:p w:rsidR="006C421A" w:rsidRPr="006C421A" w:rsidRDefault="006C421A" w:rsidP="00BE65EB">
      <w:pPr>
        <w:widowControl w:val="0"/>
        <w:numPr>
          <w:ilvl w:val="0"/>
          <w:numId w:val="8"/>
        </w:numPr>
        <w:autoSpaceDE w:val="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 Общая характеристика сферы реализации программы</w:t>
      </w:r>
    </w:p>
    <w:p w:rsidR="006C421A" w:rsidRPr="006C421A" w:rsidRDefault="006C421A" w:rsidP="006C421A">
      <w:pPr>
        <w:widowControl w:val="0"/>
        <w:autoSpaceDE w:val="0"/>
        <w:rPr>
          <w:rFonts w:ascii="Times New Roman" w:hAnsi="Times New Roman" w:cs="Times New Roman"/>
          <w:bCs/>
          <w:sz w:val="24"/>
          <w:szCs w:val="24"/>
        </w:rPr>
      </w:pPr>
      <w:r w:rsidRPr="006C421A">
        <w:rPr>
          <w:rFonts w:ascii="Times New Roman" w:hAnsi="Times New Roman" w:cs="Times New Roman"/>
          <w:sz w:val="24"/>
          <w:szCs w:val="24"/>
        </w:rPr>
        <w:t xml:space="preserve">Комитет Администрации Красногорского района по </w:t>
      </w:r>
      <w:proofErr w:type="gramStart"/>
      <w:r w:rsidRPr="006C421A">
        <w:rPr>
          <w:rFonts w:ascii="Times New Roman" w:hAnsi="Times New Roman" w:cs="Times New Roman"/>
          <w:sz w:val="24"/>
          <w:szCs w:val="24"/>
        </w:rPr>
        <w:t>образованию  обеспечивает</w:t>
      </w:r>
      <w:proofErr w:type="gramEnd"/>
      <w:r w:rsidRPr="006C421A">
        <w:rPr>
          <w:rFonts w:ascii="Times New Roman" w:hAnsi="Times New Roman" w:cs="Times New Roman"/>
          <w:sz w:val="24"/>
          <w:szCs w:val="24"/>
        </w:rPr>
        <w:t xml:space="preserve"> эффективность функционирования всех типов образовательных организаций, функционирующих на территории района – 1организация  дошкольного образования, 7 общеобразовательных организаций, 1 организация дополнительного образования.</w:t>
      </w:r>
    </w:p>
    <w:p w:rsidR="006C421A" w:rsidRPr="006C421A" w:rsidRDefault="006C421A" w:rsidP="006C421A">
      <w:pPr>
        <w:pStyle w:val="Style32"/>
        <w:widowControl/>
        <w:spacing w:line="240" w:lineRule="auto"/>
        <w:ind w:firstLine="709"/>
        <w:rPr>
          <w:rStyle w:val="FontStyle106"/>
          <w:sz w:val="24"/>
          <w:szCs w:val="24"/>
        </w:rPr>
      </w:pPr>
      <w:r w:rsidRPr="006C421A">
        <w:rPr>
          <w:rStyle w:val="FontStyle106"/>
          <w:sz w:val="24"/>
          <w:szCs w:val="24"/>
        </w:rPr>
        <w:t xml:space="preserve">Действующая сеть дошкольных образовательных учреждений охватывает дошкольным образованием 483 ребенка. </w:t>
      </w:r>
    </w:p>
    <w:p w:rsidR="006C421A" w:rsidRPr="006C421A" w:rsidRDefault="006C421A" w:rsidP="006C421A">
      <w:pPr>
        <w:pStyle w:val="Style32"/>
        <w:widowControl/>
        <w:spacing w:line="240" w:lineRule="auto"/>
        <w:ind w:firstLine="709"/>
        <w:rPr>
          <w:rFonts w:ascii="Times New Roman" w:hAnsi="Times New Roman" w:cs="Times New Roman"/>
        </w:rPr>
      </w:pPr>
      <w:r w:rsidRPr="006C421A">
        <w:rPr>
          <w:rStyle w:val="FontStyle106"/>
          <w:sz w:val="24"/>
          <w:szCs w:val="24"/>
        </w:rPr>
        <w:t xml:space="preserve">На базе муниципальных дошкольных образовательных учреждений района действуют консультативные пункты для родителей. </w:t>
      </w:r>
    </w:p>
    <w:p w:rsidR="006C421A" w:rsidRPr="006C421A" w:rsidRDefault="006C421A" w:rsidP="006C421A">
      <w:pPr>
        <w:rPr>
          <w:rStyle w:val="FontStyle106"/>
          <w:sz w:val="24"/>
          <w:szCs w:val="24"/>
        </w:rPr>
      </w:pPr>
      <w:r w:rsidRPr="006C421A">
        <w:rPr>
          <w:rStyle w:val="FontStyle106"/>
          <w:sz w:val="24"/>
          <w:szCs w:val="24"/>
        </w:rPr>
        <w:t xml:space="preserve">Повышение доступности дошкольного образования для детей в возрасте 3-7 лет </w:t>
      </w:r>
      <w:proofErr w:type="gramStart"/>
      <w:r w:rsidRPr="006C421A">
        <w:rPr>
          <w:rStyle w:val="FontStyle106"/>
          <w:sz w:val="24"/>
          <w:szCs w:val="24"/>
        </w:rPr>
        <w:t>является  одним</w:t>
      </w:r>
      <w:proofErr w:type="gramEnd"/>
      <w:r w:rsidRPr="006C421A">
        <w:rPr>
          <w:rStyle w:val="FontStyle106"/>
          <w:sz w:val="24"/>
          <w:szCs w:val="24"/>
        </w:rPr>
        <w:t xml:space="preserve"> из главных приоритетов в образовании за последние годы.  На сегодняшний момент общее количество детей в возрасте 3-7 лет, охваченных дошкольным образованием, </w:t>
      </w:r>
      <w:proofErr w:type="gramStart"/>
      <w:r w:rsidRPr="006C421A">
        <w:rPr>
          <w:rStyle w:val="FontStyle106"/>
          <w:sz w:val="24"/>
          <w:szCs w:val="24"/>
        </w:rPr>
        <w:t>составляет  490</w:t>
      </w:r>
      <w:proofErr w:type="gramEnd"/>
      <w:r w:rsidRPr="006C421A">
        <w:rPr>
          <w:rStyle w:val="FontStyle106"/>
          <w:sz w:val="24"/>
          <w:szCs w:val="24"/>
        </w:rPr>
        <w:t xml:space="preserve">  человек,  что  составляет 60,5 %  от общего количества детей данного возраста.</w:t>
      </w:r>
    </w:p>
    <w:p w:rsidR="006C421A" w:rsidRPr="006C421A" w:rsidRDefault="006C421A" w:rsidP="006C421A">
      <w:pPr>
        <w:pStyle w:val="ConsPlusNonformat"/>
        <w:widowControl/>
        <w:ind w:firstLine="708"/>
        <w:jc w:val="both"/>
        <w:rPr>
          <w:rStyle w:val="FontStyle106"/>
          <w:sz w:val="24"/>
          <w:szCs w:val="24"/>
        </w:rPr>
      </w:pPr>
      <w:r w:rsidRPr="006C421A">
        <w:rPr>
          <w:rStyle w:val="FontStyle106"/>
          <w:sz w:val="24"/>
          <w:szCs w:val="24"/>
        </w:rPr>
        <w:t>В районе образовательные услуги оказывают 7 общеобразовательных организаций с 7-</w:t>
      </w:r>
      <w:proofErr w:type="gramStart"/>
      <w:r w:rsidRPr="006C421A">
        <w:rPr>
          <w:rStyle w:val="FontStyle106"/>
          <w:sz w:val="24"/>
          <w:szCs w:val="24"/>
        </w:rPr>
        <w:t>ю  филиалами</w:t>
      </w:r>
      <w:proofErr w:type="gramEnd"/>
      <w:r w:rsidRPr="006C421A">
        <w:rPr>
          <w:rStyle w:val="FontStyle106"/>
          <w:sz w:val="24"/>
          <w:szCs w:val="24"/>
        </w:rPr>
        <w:t>. Численность обучающихся составляет 1947 человека.</w:t>
      </w:r>
    </w:p>
    <w:p w:rsidR="006C421A" w:rsidRPr="006C421A" w:rsidRDefault="006C421A" w:rsidP="006C421A">
      <w:pPr>
        <w:pStyle w:val="ConsPlusNonformat"/>
        <w:widowControl/>
        <w:ind w:firstLine="708"/>
        <w:jc w:val="both"/>
        <w:rPr>
          <w:rStyle w:val="FontStyle106"/>
          <w:sz w:val="24"/>
          <w:szCs w:val="24"/>
        </w:rPr>
      </w:pPr>
      <w:r w:rsidRPr="006C421A">
        <w:rPr>
          <w:rStyle w:val="FontStyle106"/>
          <w:sz w:val="24"/>
          <w:szCs w:val="24"/>
        </w:rPr>
        <w:t>В целом по району за последние пять лет наблюдается снижение учащихся на 2 %.</w:t>
      </w:r>
    </w:p>
    <w:p w:rsidR="006C421A" w:rsidRPr="006C421A" w:rsidRDefault="006C421A" w:rsidP="006C421A">
      <w:pPr>
        <w:pStyle w:val="ConsPlusNonformat"/>
        <w:widowControl/>
        <w:ind w:firstLine="708"/>
        <w:jc w:val="both"/>
        <w:rPr>
          <w:rStyle w:val="FontStyle106"/>
          <w:sz w:val="24"/>
          <w:szCs w:val="24"/>
        </w:rPr>
      </w:pPr>
      <w:r w:rsidRPr="006C421A">
        <w:rPr>
          <w:rFonts w:ascii="Times New Roman" w:hAnsi="Times New Roman" w:cs="Times New Roman"/>
          <w:sz w:val="24"/>
          <w:szCs w:val="24"/>
        </w:rPr>
        <w:lastRenderedPageBreak/>
        <w:t>Ежедневно в школы района подвозится 110 обучающихся по 9 маршрутам из 13 населенных пунктов.</w:t>
      </w:r>
    </w:p>
    <w:p w:rsidR="006C421A" w:rsidRPr="006C421A" w:rsidRDefault="006C421A" w:rsidP="006C421A">
      <w:pPr>
        <w:pStyle w:val="ConsPlusNonformat"/>
        <w:widowControl/>
        <w:ind w:firstLine="708"/>
        <w:jc w:val="both"/>
        <w:rPr>
          <w:rStyle w:val="FontStyle106"/>
          <w:sz w:val="24"/>
          <w:szCs w:val="24"/>
        </w:rPr>
      </w:pPr>
      <w:r w:rsidRPr="006C421A">
        <w:rPr>
          <w:rStyle w:val="FontStyle106"/>
          <w:sz w:val="24"/>
          <w:szCs w:val="24"/>
        </w:rPr>
        <w:t xml:space="preserve">В системе образования района функционирует одно образовательное учреждение дополнительного образования -  МКУ ДО «Дом </w:t>
      </w:r>
      <w:proofErr w:type="gramStart"/>
      <w:r w:rsidRPr="006C421A">
        <w:rPr>
          <w:rStyle w:val="FontStyle106"/>
          <w:sz w:val="24"/>
          <w:szCs w:val="24"/>
        </w:rPr>
        <w:t>детского  творчества</w:t>
      </w:r>
      <w:proofErr w:type="gramEnd"/>
      <w:r w:rsidRPr="006C421A">
        <w:rPr>
          <w:rStyle w:val="FontStyle106"/>
          <w:sz w:val="24"/>
          <w:szCs w:val="24"/>
        </w:rPr>
        <w:t>», на базе которого обучается 200 человек по программам дополнительного образования.</w:t>
      </w:r>
    </w:p>
    <w:p w:rsidR="006C421A" w:rsidRPr="006C421A" w:rsidRDefault="006C421A" w:rsidP="006C421A">
      <w:pPr>
        <w:pStyle w:val="Style31"/>
        <w:widowControl/>
        <w:spacing w:line="240" w:lineRule="auto"/>
        <w:ind w:firstLine="708"/>
        <w:rPr>
          <w:rFonts w:ascii="Times New Roman" w:hAnsi="Times New Roman" w:cs="Times New Roman"/>
          <w:shd w:val="clear" w:color="auto" w:fill="FFFFFF"/>
        </w:rPr>
      </w:pPr>
      <w:r w:rsidRPr="006C421A">
        <w:rPr>
          <w:rFonts w:ascii="Times New Roman" w:hAnsi="Times New Roman" w:cs="Times New Roman"/>
          <w:shd w:val="clear" w:color="auto" w:fill="FFFFFF"/>
        </w:rPr>
        <w:t xml:space="preserve">Основным направлением </w:t>
      </w:r>
      <w:proofErr w:type="gramStart"/>
      <w:r w:rsidRPr="006C421A">
        <w:rPr>
          <w:rFonts w:ascii="Times New Roman" w:hAnsi="Times New Roman" w:cs="Times New Roman"/>
          <w:shd w:val="clear" w:color="auto" w:fill="FFFFFF"/>
        </w:rPr>
        <w:t>работы,  в</w:t>
      </w:r>
      <w:proofErr w:type="gramEnd"/>
      <w:r w:rsidRPr="006C421A">
        <w:rPr>
          <w:rFonts w:ascii="Times New Roman" w:hAnsi="Times New Roman" w:cs="Times New Roman"/>
          <w:shd w:val="clear" w:color="auto" w:fill="FFFFFF"/>
        </w:rPr>
        <w:t xml:space="preserve"> общем, и дополнительном образовании детей на период реализации 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 Приоритетами в общем образовании станут: продолжение модернизации инфраструктуры, направленной на обеспечение во всех школах района современных условий обучения; обеспечение учебной успешности каждого ребенка независимо от состояния его здоровья, социального положения семьи; формирование эффективной системы выявления и поддержки интеллектуально-одарённых школьников. </w:t>
      </w:r>
    </w:p>
    <w:p w:rsidR="006C421A" w:rsidRPr="006C421A" w:rsidRDefault="006C421A" w:rsidP="006C421A">
      <w:pPr>
        <w:pStyle w:val="afffff"/>
        <w:shd w:val="clear" w:color="auto" w:fill="FFFFFF"/>
        <w:spacing w:before="0" w:beforeAutospacing="0" w:after="0" w:afterAutospacing="0"/>
        <w:ind w:firstLine="708"/>
        <w:jc w:val="both"/>
      </w:pPr>
      <w:r w:rsidRPr="006C421A">
        <w:t>Выявление одаренных детей и мотивация их к углубленному изучению предметов это основная задача Всероссийской олимпиады школьников.</w:t>
      </w:r>
    </w:p>
    <w:p w:rsidR="006C421A" w:rsidRPr="006C421A" w:rsidRDefault="006C421A" w:rsidP="006C421A">
      <w:pPr>
        <w:pStyle w:val="afffff"/>
        <w:shd w:val="clear" w:color="auto" w:fill="FFFFFF"/>
        <w:spacing w:before="0" w:beforeAutospacing="0" w:after="0" w:afterAutospacing="0"/>
        <w:ind w:firstLine="708"/>
        <w:jc w:val="both"/>
      </w:pPr>
      <w:r w:rsidRPr="006C421A">
        <w:t xml:space="preserve">В муниципальном этапе олимпиады приняли участие 343 обучающихся 7-11 классов из 10 школ района. Ежегодно эта цифра увеличивается, также как и количество победителей муниципального этапа по предметам биология, литература, экология, русский </w:t>
      </w:r>
      <w:proofErr w:type="gramStart"/>
      <w:r w:rsidRPr="006C421A">
        <w:t>язык,  обществознание</w:t>
      </w:r>
      <w:proofErr w:type="gramEnd"/>
      <w:r w:rsidRPr="006C421A">
        <w:t>, истории, физическая культура.</w:t>
      </w:r>
    </w:p>
    <w:p w:rsidR="006C421A" w:rsidRPr="006C421A" w:rsidRDefault="006C421A" w:rsidP="006C421A">
      <w:pPr>
        <w:pStyle w:val="afffff"/>
        <w:shd w:val="clear" w:color="auto" w:fill="FFFFFF"/>
        <w:spacing w:before="0" w:beforeAutospacing="0" w:after="0" w:afterAutospacing="0"/>
        <w:ind w:firstLine="708"/>
        <w:jc w:val="both"/>
      </w:pPr>
      <w:r w:rsidRPr="006C421A">
        <w:t>Это свидетельствует о системной работе педагогов по подготовке к олимпиаде. Однако, этого недостаточно, т.к. в региональном этапе принимали участие только 9 школьников Красногорского района, призерами стали по физической культуре и литературе, победителей нет.</w:t>
      </w:r>
    </w:p>
    <w:p w:rsidR="006C421A" w:rsidRPr="006C421A" w:rsidRDefault="006C421A" w:rsidP="006C421A">
      <w:pPr>
        <w:pStyle w:val="afffff"/>
        <w:shd w:val="clear" w:color="auto" w:fill="FFFFFF"/>
        <w:spacing w:before="0" w:beforeAutospacing="0" w:after="0" w:afterAutospacing="0"/>
        <w:ind w:firstLine="708"/>
        <w:jc w:val="both"/>
      </w:pPr>
      <w:r w:rsidRPr="006C421A">
        <w:t>Еще одним инструментом работы с одарёнными детьми является создание в школе условий для научно-исследовательской работы. Ежегодный районный конкурс «Ярмарка инновационных идей» является площадкой для демонстрации достижений учащихся в научно-исследовательской и творческой деятельности. В этом году на конкурс было заявлено 12 исследовательских работ в четырех номинациях. Одна работа победителей приняла участие в краевом конкурсе «Будущее Алтая».</w:t>
      </w:r>
    </w:p>
    <w:p w:rsidR="006C421A" w:rsidRPr="006C421A" w:rsidRDefault="006C421A" w:rsidP="006C421A">
      <w:pPr>
        <w:pStyle w:val="afffff"/>
        <w:shd w:val="clear" w:color="auto" w:fill="FFFFFF"/>
        <w:spacing w:before="0" w:beforeAutospacing="0" w:after="0" w:afterAutospacing="0"/>
        <w:ind w:firstLine="708"/>
        <w:jc w:val="both"/>
      </w:pPr>
      <w:r w:rsidRPr="006C421A">
        <w:t xml:space="preserve">В нашем районе много талантливых детей, которые своим трудолюбием и настойчивостью добиваются выдающихся успехов в учёбе, спорте и творчестве: </w:t>
      </w:r>
    </w:p>
    <w:p w:rsidR="006C421A" w:rsidRPr="006C421A" w:rsidRDefault="006C421A" w:rsidP="006C421A">
      <w:pPr>
        <w:pStyle w:val="afffff"/>
        <w:shd w:val="clear" w:color="auto" w:fill="FFFFFF"/>
        <w:spacing w:before="0" w:beforeAutospacing="0" w:after="0" w:afterAutospacing="0"/>
        <w:ind w:firstLine="708"/>
        <w:jc w:val="both"/>
      </w:pPr>
      <w:r w:rsidRPr="006C421A">
        <w:t>региональном конкурсе «Мы - финансовые волонтеры»</w:t>
      </w:r>
    </w:p>
    <w:p w:rsidR="006C421A" w:rsidRPr="006C421A" w:rsidRDefault="006C421A" w:rsidP="006C421A">
      <w:pPr>
        <w:pStyle w:val="afffff"/>
        <w:shd w:val="clear" w:color="auto" w:fill="FFFFFF"/>
        <w:spacing w:before="0" w:beforeAutospacing="0" w:after="0" w:afterAutospacing="0"/>
        <w:ind w:firstLine="708"/>
        <w:jc w:val="both"/>
      </w:pPr>
      <w:r w:rsidRPr="006C421A">
        <w:t>региональном Чемпионате по функциональной грамотности</w:t>
      </w:r>
    </w:p>
    <w:p w:rsidR="006C421A" w:rsidRPr="006C421A" w:rsidRDefault="006C421A" w:rsidP="006C421A">
      <w:pPr>
        <w:pStyle w:val="afffff"/>
        <w:shd w:val="clear" w:color="auto" w:fill="FFFFFF"/>
        <w:spacing w:before="0" w:beforeAutospacing="0" w:after="0" w:afterAutospacing="0"/>
        <w:ind w:firstLine="708"/>
        <w:jc w:val="both"/>
      </w:pPr>
      <w:r w:rsidRPr="006C421A">
        <w:t>международном конкурсе «Без срока давности. Непокоренные»</w:t>
      </w:r>
    </w:p>
    <w:p w:rsidR="006C421A" w:rsidRPr="006C421A" w:rsidRDefault="006C421A" w:rsidP="006C421A">
      <w:pPr>
        <w:pStyle w:val="afffff"/>
        <w:shd w:val="clear" w:color="auto" w:fill="FFFFFF"/>
        <w:spacing w:before="0" w:beforeAutospacing="0" w:after="0" w:afterAutospacing="0"/>
        <w:ind w:firstLine="708"/>
        <w:jc w:val="both"/>
      </w:pPr>
      <w:r w:rsidRPr="006C421A">
        <w:t>всероссийском конкурсе «Экологический патруль».</w:t>
      </w:r>
    </w:p>
    <w:p w:rsidR="006C421A" w:rsidRPr="006C421A" w:rsidRDefault="006C421A" w:rsidP="006C421A">
      <w:pPr>
        <w:pStyle w:val="afffff"/>
        <w:shd w:val="clear" w:color="auto" w:fill="FFFFFF"/>
        <w:spacing w:before="0" w:beforeAutospacing="0" w:after="0" w:afterAutospacing="0"/>
        <w:ind w:firstLine="708"/>
        <w:jc w:val="both"/>
      </w:pPr>
      <w:r w:rsidRPr="006C421A">
        <w:t xml:space="preserve">краевом конкурсе «Нам выбирать будущее», </w:t>
      </w:r>
    </w:p>
    <w:p w:rsidR="006C421A" w:rsidRPr="006C421A" w:rsidRDefault="006C421A" w:rsidP="006C421A">
      <w:pPr>
        <w:pStyle w:val="afffff"/>
        <w:shd w:val="clear" w:color="auto" w:fill="FFFFFF"/>
        <w:spacing w:before="0" w:beforeAutospacing="0" w:after="0" w:afterAutospacing="0"/>
        <w:ind w:firstLine="708"/>
        <w:jc w:val="both"/>
      </w:pPr>
      <w:r w:rsidRPr="006C421A">
        <w:t xml:space="preserve">краевом конкурсе «Живая классика», </w:t>
      </w:r>
    </w:p>
    <w:p w:rsidR="006C421A" w:rsidRPr="006C421A" w:rsidRDefault="006C421A" w:rsidP="006C421A">
      <w:pPr>
        <w:pStyle w:val="afffff"/>
        <w:shd w:val="clear" w:color="auto" w:fill="FFFFFF"/>
        <w:spacing w:before="0" w:beforeAutospacing="0" w:after="0" w:afterAutospacing="0"/>
        <w:ind w:firstLine="708"/>
        <w:jc w:val="both"/>
      </w:pPr>
      <w:r w:rsidRPr="006C421A">
        <w:t>краевом конкурсе «Будущее Алтая», шахматных и спортивных состязаниях.</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color w:val="000000"/>
          <w:sz w:val="24"/>
          <w:szCs w:val="24"/>
        </w:rPr>
        <w:t>Наши педагоги активно принимают участие</w:t>
      </w:r>
      <w:r w:rsidRPr="006C421A">
        <w:rPr>
          <w:rFonts w:ascii="Times New Roman" w:hAnsi="Times New Roman" w:cs="Times New Roman"/>
          <w:sz w:val="24"/>
          <w:szCs w:val="24"/>
        </w:rPr>
        <w:t xml:space="preserve"> в краевом конкурсе «Учитель года» в номинациях «Учитель», «Педагогический дебют», </w:t>
      </w:r>
      <w:proofErr w:type="gramStart"/>
      <w:r w:rsidRPr="006C421A">
        <w:rPr>
          <w:rFonts w:ascii="Times New Roman" w:hAnsi="Times New Roman" w:cs="Times New Roman"/>
          <w:color w:val="000000"/>
          <w:sz w:val="24"/>
          <w:szCs w:val="24"/>
        </w:rPr>
        <w:t>в  краевом</w:t>
      </w:r>
      <w:proofErr w:type="gramEnd"/>
      <w:r w:rsidRPr="006C421A">
        <w:rPr>
          <w:rFonts w:ascii="Times New Roman" w:hAnsi="Times New Roman" w:cs="Times New Roman"/>
          <w:color w:val="000000"/>
          <w:sz w:val="24"/>
          <w:szCs w:val="24"/>
        </w:rPr>
        <w:t xml:space="preserve"> конкурсе профессионального мастерства работников сферы дополнительного образования «Сердце отдаю детям», </w:t>
      </w:r>
      <w:r w:rsidRPr="006C421A">
        <w:rPr>
          <w:rFonts w:ascii="Times New Roman" w:hAnsi="Times New Roman" w:cs="Times New Roman"/>
          <w:sz w:val="24"/>
          <w:szCs w:val="24"/>
        </w:rPr>
        <w:t xml:space="preserve">региональном этапе Всероссийского конкурса «За нравственный подвиг учителя».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Проводятся мероприятия по привлечению в школы района педагогических кадров и их закреплению:</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За последние </w:t>
      </w:r>
      <w:proofErr w:type="gramStart"/>
      <w:r w:rsidRPr="006C421A">
        <w:rPr>
          <w:rFonts w:ascii="Times New Roman" w:hAnsi="Times New Roman" w:cs="Times New Roman"/>
          <w:sz w:val="24"/>
          <w:szCs w:val="24"/>
        </w:rPr>
        <w:t>три  года</w:t>
      </w:r>
      <w:proofErr w:type="gramEnd"/>
      <w:r w:rsidRPr="006C421A">
        <w:rPr>
          <w:rFonts w:ascii="Times New Roman" w:hAnsi="Times New Roman" w:cs="Times New Roman"/>
          <w:sz w:val="24"/>
          <w:szCs w:val="24"/>
        </w:rPr>
        <w:t>:</w:t>
      </w:r>
    </w:p>
    <w:tbl>
      <w:tblPr>
        <w:tblStyle w:val="a4"/>
        <w:tblW w:w="0" w:type="auto"/>
        <w:tblLook w:val="04A0" w:firstRow="1" w:lastRow="0" w:firstColumn="1" w:lastColumn="0" w:noHBand="0" w:noVBand="1"/>
      </w:tblPr>
      <w:tblGrid>
        <w:gridCol w:w="1542"/>
        <w:gridCol w:w="2780"/>
        <w:gridCol w:w="2676"/>
        <w:gridCol w:w="2348"/>
      </w:tblGrid>
      <w:tr w:rsidR="006C421A" w:rsidRPr="006C421A" w:rsidTr="006C421A">
        <w:tc>
          <w:tcPr>
            <w:tcW w:w="138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Год </w:t>
            </w:r>
          </w:p>
        </w:tc>
        <w:tc>
          <w:tcPr>
            <w:tcW w:w="5670"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Прибыло молодых специалистов   в район</w:t>
            </w:r>
          </w:p>
        </w:tc>
        <w:tc>
          <w:tcPr>
            <w:tcW w:w="3402"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«Закрепилось» на местах </w:t>
            </w:r>
          </w:p>
        </w:tc>
        <w:tc>
          <w:tcPr>
            <w:tcW w:w="3969"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 </w:t>
            </w:r>
            <w:proofErr w:type="spellStart"/>
            <w:r w:rsidRPr="006C421A">
              <w:rPr>
                <w:rFonts w:ascii="Times New Roman" w:hAnsi="Times New Roman" w:cs="Times New Roman"/>
                <w:sz w:val="24"/>
                <w:szCs w:val="24"/>
              </w:rPr>
              <w:t>закрепляемости</w:t>
            </w:r>
            <w:proofErr w:type="spellEnd"/>
          </w:p>
        </w:tc>
      </w:tr>
      <w:tr w:rsidR="006C421A" w:rsidRPr="006C421A" w:rsidTr="006C421A">
        <w:tc>
          <w:tcPr>
            <w:tcW w:w="138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2022</w:t>
            </w:r>
          </w:p>
        </w:tc>
        <w:tc>
          <w:tcPr>
            <w:tcW w:w="567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96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138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2023</w:t>
            </w:r>
          </w:p>
        </w:tc>
        <w:tc>
          <w:tcPr>
            <w:tcW w:w="567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96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67</w:t>
            </w:r>
          </w:p>
        </w:tc>
      </w:tr>
      <w:tr w:rsidR="006C421A" w:rsidRPr="006C421A" w:rsidTr="006C421A">
        <w:tc>
          <w:tcPr>
            <w:tcW w:w="138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lastRenderedPageBreak/>
              <w:t>2024</w:t>
            </w:r>
          </w:p>
        </w:tc>
        <w:tc>
          <w:tcPr>
            <w:tcW w:w="567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w:t>
            </w:r>
          </w:p>
        </w:tc>
        <w:tc>
          <w:tcPr>
            <w:tcW w:w="396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138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Итого</w:t>
            </w:r>
          </w:p>
        </w:tc>
        <w:tc>
          <w:tcPr>
            <w:tcW w:w="567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w:t>
            </w:r>
          </w:p>
        </w:tc>
        <w:tc>
          <w:tcPr>
            <w:tcW w:w="396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89</w:t>
            </w:r>
          </w:p>
        </w:tc>
      </w:tr>
    </w:tbl>
    <w:p w:rsidR="006C421A" w:rsidRPr="006C421A" w:rsidRDefault="006C421A" w:rsidP="006C421A">
      <w:pPr>
        <w:ind w:firstLine="708"/>
        <w:rPr>
          <w:rFonts w:ascii="Times New Roman" w:hAnsi="Times New Roman" w:cs="Times New Roman"/>
          <w:sz w:val="24"/>
          <w:szCs w:val="24"/>
        </w:rPr>
      </w:pP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Молодым специалистам Красногорского района выплачиваются «муниципальные» подъемные, </w:t>
      </w:r>
      <w:proofErr w:type="gramStart"/>
      <w:r w:rsidRPr="006C421A">
        <w:rPr>
          <w:rFonts w:ascii="Times New Roman" w:hAnsi="Times New Roman" w:cs="Times New Roman"/>
          <w:sz w:val="24"/>
          <w:szCs w:val="24"/>
        </w:rPr>
        <w:t>с  2023</w:t>
      </w:r>
      <w:proofErr w:type="gramEnd"/>
      <w:r w:rsidRPr="006C421A">
        <w:rPr>
          <w:rFonts w:ascii="Times New Roman" w:hAnsi="Times New Roman" w:cs="Times New Roman"/>
          <w:sz w:val="24"/>
          <w:szCs w:val="24"/>
        </w:rPr>
        <w:t xml:space="preserve"> года единовременная выплата составила 35 000 рублей.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К заработной плате учителям, впервые трудоустроившимся в общеобразовательные организации района, производится </w:t>
      </w:r>
      <w:proofErr w:type="gramStart"/>
      <w:r w:rsidRPr="006C421A">
        <w:rPr>
          <w:rFonts w:ascii="Times New Roman" w:hAnsi="Times New Roman" w:cs="Times New Roman"/>
          <w:sz w:val="24"/>
          <w:szCs w:val="24"/>
        </w:rPr>
        <w:t>надбавка  к</w:t>
      </w:r>
      <w:proofErr w:type="gramEnd"/>
      <w:r w:rsidRPr="006C421A">
        <w:rPr>
          <w:rFonts w:ascii="Times New Roman" w:hAnsi="Times New Roman" w:cs="Times New Roman"/>
          <w:sz w:val="24"/>
          <w:szCs w:val="24"/>
        </w:rPr>
        <w:t xml:space="preserve"> должностному окладу: за первый год работы – 30%, за второй 20 %, за третий -10 %, при наличии красного  диплома надбавка  в первый год работы 30 %. </w:t>
      </w:r>
    </w:p>
    <w:p w:rsidR="006C421A" w:rsidRPr="006C421A" w:rsidRDefault="006C421A" w:rsidP="006C421A">
      <w:pPr>
        <w:ind w:firstLine="708"/>
        <w:rPr>
          <w:rFonts w:ascii="Times New Roman" w:eastAsia="Calibri" w:hAnsi="Times New Roman" w:cs="Times New Roman"/>
          <w:sz w:val="24"/>
          <w:szCs w:val="24"/>
        </w:rPr>
      </w:pPr>
      <w:r w:rsidRPr="006C421A">
        <w:rPr>
          <w:rFonts w:ascii="Times New Roman" w:eastAsia="Calibri" w:hAnsi="Times New Roman" w:cs="Times New Roman"/>
          <w:sz w:val="24"/>
          <w:szCs w:val="24"/>
        </w:rPr>
        <w:t xml:space="preserve">Проводятся мероприятия по заключению договоров о целевом обучении. На 1 декабря </w:t>
      </w:r>
      <w:proofErr w:type="gramStart"/>
      <w:r w:rsidRPr="006C421A">
        <w:rPr>
          <w:rFonts w:ascii="Times New Roman" w:eastAsia="Calibri" w:hAnsi="Times New Roman" w:cs="Times New Roman"/>
          <w:sz w:val="24"/>
          <w:szCs w:val="24"/>
        </w:rPr>
        <w:t>2024  года</w:t>
      </w:r>
      <w:proofErr w:type="gramEnd"/>
      <w:r w:rsidRPr="006C421A">
        <w:rPr>
          <w:rFonts w:ascii="Times New Roman" w:eastAsia="Calibri" w:hAnsi="Times New Roman" w:cs="Times New Roman"/>
          <w:sz w:val="24"/>
          <w:szCs w:val="24"/>
        </w:rPr>
        <w:t xml:space="preserve"> в Алтайском государственном педагогическом университете на условиях целевого приема обучается 1 студент. Два студента-</w:t>
      </w:r>
      <w:proofErr w:type="spellStart"/>
      <w:r w:rsidRPr="006C421A">
        <w:rPr>
          <w:rFonts w:ascii="Times New Roman" w:eastAsia="Calibri" w:hAnsi="Times New Roman" w:cs="Times New Roman"/>
          <w:sz w:val="24"/>
          <w:szCs w:val="24"/>
        </w:rPr>
        <w:t>целевика</w:t>
      </w:r>
      <w:proofErr w:type="spellEnd"/>
      <w:r w:rsidRPr="006C421A">
        <w:rPr>
          <w:rFonts w:ascii="Times New Roman" w:eastAsia="Calibri" w:hAnsi="Times New Roman" w:cs="Times New Roman"/>
          <w:sz w:val="24"/>
          <w:szCs w:val="24"/>
        </w:rPr>
        <w:t xml:space="preserve"> трудоустроены в школы района.</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 В период обучения студентам, заключившим с Комитетом договор о целевом обучении по образовательным программам высшего образования, предоставляется мера поддержки: денежная выплата, обучающимся в очной форме на четвертом и пятом курсах обучения, при условии сдачи промежуточной аттестации на оценки «хорошо» и «отлично» и не имеющим академической задолженности в размере 15 000 рублей.</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Накопленный опыт решения вопросов по улучшению организации летнего отдыха, оздоровления и занятости детей, результаты анализа проводимых мероприятий, наличие проблем, а также социально-экономическая ситуация в районе подтверждают целесообразность и необходимость продолжения этой работы.</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Последовательное осуществление мер по развитию системы детского отдыха позволит максимально обеспечить права каждого ребенка на полноценный отдых, оздоровление и занятость в период каникул.</w:t>
      </w:r>
    </w:p>
    <w:p w:rsidR="006C421A" w:rsidRPr="006C421A" w:rsidRDefault="006C421A" w:rsidP="006C421A">
      <w:pPr>
        <w:ind w:firstLine="708"/>
        <w:contextualSpacing/>
        <w:rPr>
          <w:rFonts w:ascii="Times New Roman" w:hAnsi="Times New Roman" w:cs="Times New Roman"/>
          <w:color w:val="FF0000"/>
          <w:sz w:val="24"/>
          <w:szCs w:val="24"/>
        </w:rPr>
      </w:pPr>
      <w:r w:rsidRPr="006C421A">
        <w:rPr>
          <w:rFonts w:ascii="Times New Roman" w:hAnsi="Times New Roman" w:cs="Times New Roman"/>
          <w:sz w:val="24"/>
          <w:szCs w:val="24"/>
        </w:rPr>
        <w:t xml:space="preserve">В течение многих лет в Красногорском районе действует эффективная система организации отдыха, оздоровления и занятости детей в период летних каникул. </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На территории района создана сеть различных моделей организации летнего отдыха. Ежегодно функционирует детский оздоровительный лагерь «Орленок», структурное подразделение комитета по образованию. За последние 3 года эффективная работа по отдыху детей в «Орленке» дает основание планировать на последующие годы два полноценных оздоровительных сезона с общей загрузкой 120 человек в каждом сезоне.</w:t>
      </w:r>
    </w:p>
    <w:p w:rsidR="006C421A" w:rsidRPr="006C421A" w:rsidRDefault="006C421A" w:rsidP="006C421A">
      <w:pPr>
        <w:ind w:firstLine="708"/>
        <w:contextualSpacing/>
        <w:rPr>
          <w:rFonts w:ascii="Times New Roman" w:hAnsi="Times New Roman" w:cs="Times New Roman"/>
          <w:sz w:val="24"/>
          <w:szCs w:val="24"/>
        </w:rPr>
      </w:pPr>
      <w:r w:rsidRPr="006C421A">
        <w:rPr>
          <w:rFonts w:ascii="Times New Roman" w:hAnsi="Times New Roman" w:cs="Times New Roman"/>
          <w:sz w:val="24"/>
          <w:szCs w:val="24"/>
        </w:rPr>
        <w:t>Динамика детей, отдохнувших в нем за последние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2430"/>
        <w:gridCol w:w="2576"/>
        <w:gridCol w:w="2576"/>
      </w:tblGrid>
      <w:tr w:rsidR="006C421A" w:rsidRPr="006C421A" w:rsidTr="006C421A">
        <w:trPr>
          <w:jc w:val="center"/>
        </w:trPr>
        <w:tc>
          <w:tcPr>
            <w:tcW w:w="1280" w:type="dxa"/>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Год</w:t>
            </w:r>
          </w:p>
        </w:tc>
        <w:tc>
          <w:tcPr>
            <w:tcW w:w="2656"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2022</w:t>
            </w:r>
          </w:p>
        </w:tc>
        <w:tc>
          <w:tcPr>
            <w:tcW w:w="2835"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2023</w:t>
            </w:r>
          </w:p>
        </w:tc>
        <w:tc>
          <w:tcPr>
            <w:tcW w:w="2835"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2024</w:t>
            </w:r>
          </w:p>
        </w:tc>
      </w:tr>
      <w:tr w:rsidR="006C421A" w:rsidRPr="006C421A" w:rsidTr="006C421A">
        <w:trPr>
          <w:jc w:val="center"/>
        </w:trPr>
        <w:tc>
          <w:tcPr>
            <w:tcW w:w="1280" w:type="dxa"/>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Человек</w:t>
            </w:r>
          </w:p>
        </w:tc>
        <w:tc>
          <w:tcPr>
            <w:tcW w:w="2656" w:type="dxa"/>
            <w:shd w:val="clear" w:color="auto" w:fill="auto"/>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64</w:t>
            </w:r>
          </w:p>
        </w:tc>
        <w:tc>
          <w:tcPr>
            <w:tcW w:w="2835"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2835"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129</w:t>
            </w:r>
          </w:p>
        </w:tc>
      </w:tr>
    </w:tbl>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 xml:space="preserve">На базе образовательных организаций района в летний период ежегодно </w:t>
      </w:r>
      <w:proofErr w:type="gramStart"/>
      <w:r w:rsidRPr="006C421A">
        <w:rPr>
          <w:rFonts w:ascii="Times New Roman" w:hAnsi="Times New Roman" w:cs="Times New Roman"/>
          <w:sz w:val="24"/>
          <w:szCs w:val="24"/>
        </w:rPr>
        <w:t>открываются  профильные</w:t>
      </w:r>
      <w:proofErr w:type="gramEnd"/>
      <w:r w:rsidRPr="006C421A">
        <w:rPr>
          <w:rFonts w:ascii="Times New Roman" w:hAnsi="Times New Roman" w:cs="Times New Roman"/>
          <w:sz w:val="24"/>
          <w:szCs w:val="24"/>
        </w:rPr>
        <w:t xml:space="preserve"> смены, лагеря труда и отдыха. Ежегодно дети отдыхают в профильных лагерях, санаториях, турбазах краевого и федерального значения.</w:t>
      </w:r>
      <w:r w:rsidRPr="006C421A">
        <w:rPr>
          <w:rFonts w:ascii="Times New Roman" w:hAnsi="Times New Roman" w:cs="Times New Roman"/>
          <w:sz w:val="24"/>
          <w:szCs w:val="24"/>
        </w:rPr>
        <w:tab/>
      </w:r>
      <w:r w:rsidRPr="006C421A">
        <w:rPr>
          <w:rFonts w:ascii="Times New Roman" w:hAnsi="Times New Roman" w:cs="Times New Roman"/>
          <w:sz w:val="24"/>
          <w:szCs w:val="24"/>
        </w:rPr>
        <w:tab/>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В течение 3 лет процент отдохнувших детей составляет: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51"/>
        <w:gridCol w:w="2552"/>
        <w:gridCol w:w="2552"/>
      </w:tblGrid>
      <w:tr w:rsidR="006C421A" w:rsidRPr="006C421A" w:rsidTr="006C421A">
        <w:trPr>
          <w:jc w:val="center"/>
        </w:trPr>
        <w:tc>
          <w:tcPr>
            <w:tcW w:w="1951" w:type="dxa"/>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Год</w:t>
            </w:r>
          </w:p>
        </w:tc>
        <w:tc>
          <w:tcPr>
            <w:tcW w:w="2551"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2022</w:t>
            </w:r>
          </w:p>
        </w:tc>
        <w:tc>
          <w:tcPr>
            <w:tcW w:w="2552"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2023</w:t>
            </w:r>
          </w:p>
        </w:tc>
        <w:tc>
          <w:tcPr>
            <w:tcW w:w="2552"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2024</w:t>
            </w:r>
          </w:p>
        </w:tc>
      </w:tr>
      <w:tr w:rsidR="006C421A" w:rsidRPr="006C421A" w:rsidTr="006C421A">
        <w:trPr>
          <w:jc w:val="center"/>
        </w:trPr>
        <w:tc>
          <w:tcPr>
            <w:tcW w:w="1951" w:type="dxa"/>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 по району</w:t>
            </w:r>
          </w:p>
        </w:tc>
        <w:tc>
          <w:tcPr>
            <w:tcW w:w="2551" w:type="dxa"/>
            <w:shd w:val="clear" w:color="auto" w:fill="auto"/>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35,8</w:t>
            </w:r>
          </w:p>
        </w:tc>
        <w:tc>
          <w:tcPr>
            <w:tcW w:w="2552"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36,4</w:t>
            </w:r>
          </w:p>
        </w:tc>
        <w:tc>
          <w:tcPr>
            <w:tcW w:w="2552" w:type="dxa"/>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40</w:t>
            </w:r>
          </w:p>
        </w:tc>
      </w:tr>
    </w:tbl>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 xml:space="preserve">За эти годы накоплен определенный опыт, как в организации, так и в содержании работы с детьми в </w:t>
      </w:r>
      <w:proofErr w:type="gramStart"/>
      <w:r w:rsidRPr="006C421A">
        <w:rPr>
          <w:rFonts w:ascii="Times New Roman" w:hAnsi="Times New Roman" w:cs="Times New Roman"/>
          <w:sz w:val="24"/>
          <w:szCs w:val="24"/>
        </w:rPr>
        <w:t>каникулярное  время</w:t>
      </w:r>
      <w:proofErr w:type="gramEnd"/>
      <w:r w:rsidRPr="006C421A">
        <w:rPr>
          <w:rFonts w:ascii="Times New Roman" w:hAnsi="Times New Roman" w:cs="Times New Roman"/>
          <w:sz w:val="24"/>
          <w:szCs w:val="24"/>
        </w:rPr>
        <w:t>.  Благодаря совместной деятельности всех заинтересованных служб района в летней кампании за последние годы достигнуто увеличение процента охвата детей и подростков различными видами занятости оздоровлением, отдыхом, трудом:</w:t>
      </w:r>
    </w:p>
    <w:p w:rsidR="006C421A" w:rsidRPr="006C421A" w:rsidRDefault="006C421A" w:rsidP="006C421A">
      <w:pPr>
        <w:contextualSpacing/>
        <w:rPr>
          <w:rFonts w:ascii="Times New Roman" w:hAnsi="Times New Roman" w:cs="Times New Roman"/>
          <w:sz w:val="24"/>
          <w:szCs w:val="24"/>
        </w:rPr>
      </w:pP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379"/>
        <w:gridCol w:w="2246"/>
        <w:gridCol w:w="2381"/>
      </w:tblGrid>
      <w:tr w:rsidR="006C421A" w:rsidRPr="006C421A" w:rsidTr="006C421A">
        <w:trPr>
          <w:jc w:val="center"/>
        </w:trPr>
        <w:tc>
          <w:tcPr>
            <w:tcW w:w="1089" w:type="pct"/>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Год</w:t>
            </w:r>
          </w:p>
        </w:tc>
        <w:tc>
          <w:tcPr>
            <w:tcW w:w="1328" w:type="pct"/>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2022</w:t>
            </w:r>
          </w:p>
        </w:tc>
        <w:tc>
          <w:tcPr>
            <w:tcW w:w="1254" w:type="pct"/>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2023</w:t>
            </w:r>
          </w:p>
        </w:tc>
        <w:tc>
          <w:tcPr>
            <w:tcW w:w="1329" w:type="pct"/>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2024</w:t>
            </w:r>
          </w:p>
        </w:tc>
      </w:tr>
      <w:tr w:rsidR="006C421A" w:rsidRPr="006C421A" w:rsidTr="006C421A">
        <w:trPr>
          <w:jc w:val="center"/>
        </w:trPr>
        <w:tc>
          <w:tcPr>
            <w:tcW w:w="1089" w:type="pct"/>
          </w:tcPr>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w:t>
            </w:r>
          </w:p>
        </w:tc>
        <w:tc>
          <w:tcPr>
            <w:tcW w:w="1328" w:type="pct"/>
          </w:tcPr>
          <w:p w:rsidR="006C421A" w:rsidRPr="006C421A" w:rsidRDefault="006C421A" w:rsidP="006C421A">
            <w:pPr>
              <w:contextualSpacing/>
              <w:jc w:val="center"/>
              <w:rPr>
                <w:rFonts w:ascii="Times New Roman" w:hAnsi="Times New Roman" w:cs="Times New Roman"/>
                <w:sz w:val="24"/>
                <w:szCs w:val="24"/>
                <w:lang w:val="en-US"/>
              </w:rPr>
            </w:pPr>
            <w:r w:rsidRPr="006C421A">
              <w:rPr>
                <w:rFonts w:ascii="Times New Roman" w:hAnsi="Times New Roman" w:cs="Times New Roman"/>
                <w:sz w:val="24"/>
                <w:szCs w:val="24"/>
              </w:rPr>
              <w:t>92</w:t>
            </w:r>
          </w:p>
        </w:tc>
        <w:tc>
          <w:tcPr>
            <w:tcW w:w="1254" w:type="pct"/>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93,5</w:t>
            </w:r>
          </w:p>
        </w:tc>
        <w:tc>
          <w:tcPr>
            <w:tcW w:w="1329" w:type="pct"/>
          </w:tcPr>
          <w:p w:rsidR="006C421A" w:rsidRPr="006C421A" w:rsidRDefault="006C421A" w:rsidP="006C421A">
            <w:pPr>
              <w:contextualSpacing/>
              <w:jc w:val="center"/>
              <w:rPr>
                <w:rFonts w:ascii="Times New Roman" w:hAnsi="Times New Roman" w:cs="Times New Roman"/>
                <w:sz w:val="24"/>
                <w:szCs w:val="24"/>
              </w:rPr>
            </w:pPr>
            <w:r w:rsidRPr="006C421A">
              <w:rPr>
                <w:rFonts w:ascii="Times New Roman" w:hAnsi="Times New Roman" w:cs="Times New Roman"/>
                <w:sz w:val="24"/>
                <w:szCs w:val="24"/>
              </w:rPr>
              <w:t>94,3</w:t>
            </w:r>
          </w:p>
        </w:tc>
      </w:tr>
    </w:tbl>
    <w:p w:rsidR="006C421A" w:rsidRPr="006C421A" w:rsidRDefault="006C421A" w:rsidP="006C421A">
      <w:pPr>
        <w:contextualSpacing/>
        <w:rPr>
          <w:rFonts w:ascii="Times New Roman" w:hAnsi="Times New Roman" w:cs="Times New Roman"/>
          <w:sz w:val="24"/>
          <w:szCs w:val="24"/>
        </w:rPr>
      </w:pP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Несмотря на достигнутые в предыдущие годы позитивные результаты по решению вопросов:</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 качества общего образования;</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 xml:space="preserve">- организации летнего отдыха, оздоровления и занятости детей, </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 xml:space="preserve">-привлечения, поддержки и закрепления молодых специалистов в образовательных учреждениях </w:t>
      </w:r>
      <w:proofErr w:type="gramStart"/>
      <w:r w:rsidRPr="006C421A">
        <w:rPr>
          <w:rFonts w:ascii="Times New Roman" w:hAnsi="Times New Roman" w:cs="Times New Roman"/>
          <w:sz w:val="24"/>
          <w:szCs w:val="24"/>
        </w:rPr>
        <w:t>района,  сохраняются</w:t>
      </w:r>
      <w:proofErr w:type="gramEnd"/>
      <w:r w:rsidRPr="006C421A">
        <w:rPr>
          <w:rFonts w:ascii="Times New Roman" w:hAnsi="Times New Roman" w:cs="Times New Roman"/>
          <w:sz w:val="24"/>
          <w:szCs w:val="24"/>
        </w:rPr>
        <w:t xml:space="preserve"> проблемы, которые требуют решения программными мероприятиями.</w:t>
      </w:r>
    </w:p>
    <w:p w:rsidR="006C421A" w:rsidRPr="006C421A" w:rsidRDefault="006C421A" w:rsidP="006C421A">
      <w:pPr>
        <w:ind w:left="708" w:firstLine="1"/>
        <w:contextualSpacing/>
        <w:rPr>
          <w:rFonts w:ascii="Times New Roman" w:hAnsi="Times New Roman" w:cs="Times New Roman"/>
          <w:sz w:val="24"/>
          <w:szCs w:val="24"/>
        </w:rPr>
      </w:pPr>
    </w:p>
    <w:p w:rsidR="006C421A" w:rsidRPr="006C421A" w:rsidRDefault="006C421A" w:rsidP="00BE65EB">
      <w:pPr>
        <w:widowControl w:val="0"/>
        <w:numPr>
          <w:ilvl w:val="0"/>
          <w:numId w:val="8"/>
        </w:numPr>
        <w:autoSpaceDE w:val="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Приоритетные направления реализации муниципальной программы, цель </w:t>
      </w:r>
      <w:proofErr w:type="gramStart"/>
      <w:r w:rsidRPr="006C421A">
        <w:rPr>
          <w:rFonts w:ascii="Times New Roman" w:hAnsi="Times New Roman" w:cs="Times New Roman"/>
          <w:bCs/>
          <w:sz w:val="24"/>
          <w:szCs w:val="24"/>
        </w:rPr>
        <w:t>и  задачи</w:t>
      </w:r>
      <w:proofErr w:type="gramEnd"/>
      <w:r w:rsidRPr="006C421A">
        <w:rPr>
          <w:rFonts w:ascii="Times New Roman" w:hAnsi="Times New Roman" w:cs="Times New Roman"/>
          <w:bCs/>
          <w:sz w:val="24"/>
          <w:szCs w:val="24"/>
        </w:rPr>
        <w:t xml:space="preserve">, описание основных ожидаемых конечных результатов муниципальной программы, сроков и этапов ее реализации  </w:t>
      </w:r>
    </w:p>
    <w:p w:rsidR="006C421A" w:rsidRPr="006C421A" w:rsidRDefault="006C421A" w:rsidP="006C421A">
      <w:pPr>
        <w:widowControl w:val="0"/>
        <w:autoSpaceDE w:val="0"/>
        <w:rPr>
          <w:rFonts w:ascii="Times New Roman" w:hAnsi="Times New Roman" w:cs="Times New Roman"/>
          <w:b/>
          <w:bCs/>
          <w:sz w:val="24"/>
          <w:szCs w:val="24"/>
        </w:rPr>
      </w:pPr>
    </w:p>
    <w:p w:rsidR="006C421A" w:rsidRPr="006C421A" w:rsidRDefault="006C421A" w:rsidP="00BE65EB">
      <w:pPr>
        <w:widowControl w:val="0"/>
        <w:numPr>
          <w:ilvl w:val="1"/>
          <w:numId w:val="8"/>
        </w:numPr>
        <w:autoSpaceDE w:val="0"/>
        <w:jc w:val="left"/>
        <w:rPr>
          <w:rFonts w:ascii="Times New Roman" w:hAnsi="Times New Roman" w:cs="Times New Roman"/>
          <w:sz w:val="24"/>
          <w:szCs w:val="24"/>
        </w:rPr>
      </w:pPr>
      <w:r w:rsidRPr="006C421A">
        <w:rPr>
          <w:rFonts w:ascii="Times New Roman" w:hAnsi="Times New Roman" w:cs="Times New Roman"/>
          <w:bCs/>
          <w:sz w:val="24"/>
          <w:szCs w:val="24"/>
        </w:rPr>
        <w:t>Приоритетные направления реализации муниципальной программы</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Основными документами, определяющими стратегию развития системы образования, являются: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закон от 29.12.2012 № 273-ФЗ «Об образовании в Российской Федерации»;</w:t>
      </w:r>
    </w:p>
    <w:p w:rsidR="006C421A" w:rsidRPr="006C421A" w:rsidRDefault="006C421A" w:rsidP="006C421A">
      <w:pPr>
        <w:pStyle w:val="Style31"/>
        <w:widowControl/>
        <w:tabs>
          <w:tab w:val="left" w:pos="366"/>
        </w:tabs>
        <w:spacing w:line="240" w:lineRule="auto"/>
        <w:ind w:right="10"/>
        <w:rPr>
          <w:rStyle w:val="FontStyle106"/>
          <w:sz w:val="24"/>
          <w:szCs w:val="24"/>
        </w:rPr>
      </w:pPr>
      <w:r w:rsidRPr="006C421A">
        <w:rPr>
          <w:rStyle w:val="FontStyle106"/>
          <w:sz w:val="24"/>
          <w:szCs w:val="24"/>
        </w:rPr>
        <w:t>Указ Президента Российской Федерации от 21.07.2020№ 474 «О национальных целях развития Российской Федерации на период до 2030 года»;</w:t>
      </w:r>
    </w:p>
    <w:p w:rsidR="006C421A" w:rsidRPr="006C421A" w:rsidRDefault="006C421A" w:rsidP="006C421A">
      <w:pPr>
        <w:pStyle w:val="Style31"/>
        <w:widowControl/>
        <w:tabs>
          <w:tab w:val="left" w:pos="366"/>
        </w:tabs>
        <w:spacing w:line="240" w:lineRule="auto"/>
        <w:ind w:left="33" w:right="10" w:firstLine="0"/>
        <w:rPr>
          <w:rStyle w:val="FontStyle106"/>
          <w:sz w:val="24"/>
          <w:szCs w:val="24"/>
        </w:rPr>
      </w:pPr>
      <w:r w:rsidRPr="006C421A">
        <w:rPr>
          <w:rFonts w:ascii="Times New Roman" w:hAnsi="Times New Roman" w:cs="Times New Roman"/>
        </w:rPr>
        <w:tab/>
      </w:r>
      <w:r w:rsidRPr="006C421A">
        <w:rPr>
          <w:rFonts w:ascii="Times New Roman" w:hAnsi="Times New Roman" w:cs="Times New Roman"/>
        </w:rPr>
        <w:tab/>
      </w:r>
      <w:hyperlink r:id="rId18" w:history="1">
        <w:r w:rsidRPr="006C421A">
          <w:rPr>
            <w:rStyle w:val="aa"/>
            <w:rFonts w:ascii="Times New Roman" w:hAnsi="Times New Roman" w:cs="Times New Roman"/>
            <w:bCs/>
            <w:shd w:val="clear" w:color="auto" w:fill="FFFFFF"/>
          </w:rPr>
          <w:t>«Государственная программа Российской Федерации «Развитие образования</w:t>
        </w:r>
      </w:hyperlink>
      <w:r w:rsidRPr="006C421A">
        <w:rPr>
          <w:rFonts w:ascii="Times New Roman" w:hAnsi="Times New Roman" w:cs="Times New Roman"/>
        </w:rPr>
        <w:t xml:space="preserve">», утвержденная постановлением Правительства Российской Федерации от 26.12.2017 </w:t>
      </w:r>
      <w:r w:rsidRPr="006C421A">
        <w:rPr>
          <w:rStyle w:val="FontStyle106"/>
          <w:sz w:val="24"/>
          <w:szCs w:val="24"/>
        </w:rPr>
        <w:t>№</w:t>
      </w:r>
      <w:r w:rsidRPr="006C421A">
        <w:rPr>
          <w:rFonts w:ascii="Times New Roman" w:hAnsi="Times New Roman" w:cs="Times New Roman"/>
        </w:rPr>
        <w:t>1642;</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ab/>
      </w:r>
      <w:r w:rsidRPr="006C421A">
        <w:rPr>
          <w:rFonts w:ascii="Times New Roman" w:hAnsi="Times New Roman" w:cs="Times New Roman"/>
        </w:rPr>
        <w:tab/>
        <w:t>«Программа развития образования в Алтайском крае», утвержденная постановлением Правительства Алтайского края от 28.12.2023 № 539;</w:t>
      </w:r>
    </w:p>
    <w:p w:rsidR="006C421A" w:rsidRPr="006C421A" w:rsidRDefault="006C421A" w:rsidP="006C421A">
      <w:pPr>
        <w:ind w:firstLine="708"/>
        <w:rPr>
          <w:rFonts w:ascii="Times New Roman" w:hAnsi="Times New Roman" w:cs="Times New Roman"/>
          <w:bCs/>
          <w:sz w:val="24"/>
          <w:szCs w:val="24"/>
        </w:rPr>
      </w:pPr>
      <w:r w:rsidRPr="006C421A">
        <w:rPr>
          <w:rFonts w:ascii="Times New Roman" w:hAnsi="Times New Roman" w:cs="Times New Roman"/>
          <w:bCs/>
          <w:sz w:val="24"/>
          <w:szCs w:val="24"/>
        </w:rPr>
        <w:t xml:space="preserve">Концепции государственной семейной политики в Российской Федерации на период до 2025 года, утв. распоряжением Правительства Российской Федерации от </w:t>
      </w:r>
      <w:proofErr w:type="gramStart"/>
      <w:r w:rsidRPr="006C421A">
        <w:rPr>
          <w:rFonts w:ascii="Times New Roman" w:hAnsi="Times New Roman" w:cs="Times New Roman"/>
          <w:bCs/>
          <w:sz w:val="24"/>
          <w:szCs w:val="24"/>
        </w:rPr>
        <w:t>25.08.2014  №</w:t>
      </w:r>
      <w:proofErr w:type="gramEnd"/>
      <w:r w:rsidRPr="006C421A">
        <w:rPr>
          <w:rFonts w:ascii="Times New Roman" w:hAnsi="Times New Roman" w:cs="Times New Roman"/>
          <w:bCs/>
          <w:sz w:val="24"/>
          <w:szCs w:val="24"/>
        </w:rPr>
        <w:t xml:space="preserve"> 1618-р;</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 xml:space="preserve">приказы </w:t>
      </w:r>
      <w:proofErr w:type="spellStart"/>
      <w:r w:rsidRPr="006C421A">
        <w:rPr>
          <w:rFonts w:ascii="Times New Roman" w:hAnsi="Times New Roman" w:cs="Times New Roman"/>
          <w:sz w:val="24"/>
          <w:szCs w:val="24"/>
        </w:rPr>
        <w:t>Минобрнауки</w:t>
      </w:r>
      <w:proofErr w:type="spellEnd"/>
      <w:r w:rsidRPr="006C421A">
        <w:rPr>
          <w:rFonts w:ascii="Times New Roman" w:hAnsi="Times New Roman" w:cs="Times New Roman"/>
          <w:sz w:val="24"/>
          <w:szCs w:val="24"/>
        </w:rPr>
        <w:t xml:space="preserve"> России:</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06.10.2009 № 373 «Об утверждении и введении в действие федерального государственного образовательного стандарта начального общего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17.12.2010 № 1897 «Об утверждении федерального государственного образовательного стандарта основного общего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17.05.2012 № 413 «Об утверждении федерального государственного образовательного стандарта среднего общего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 xml:space="preserve">приказы </w:t>
      </w:r>
      <w:proofErr w:type="spellStart"/>
      <w:r w:rsidRPr="006C421A">
        <w:rPr>
          <w:rFonts w:ascii="Times New Roman" w:hAnsi="Times New Roman" w:cs="Times New Roman"/>
          <w:sz w:val="24"/>
          <w:szCs w:val="24"/>
        </w:rPr>
        <w:t>Минпросвещения</w:t>
      </w:r>
      <w:proofErr w:type="spellEnd"/>
      <w:r w:rsidRPr="006C421A">
        <w:rPr>
          <w:rFonts w:ascii="Times New Roman" w:hAnsi="Times New Roman" w:cs="Times New Roman"/>
          <w:sz w:val="24"/>
          <w:szCs w:val="24"/>
        </w:rPr>
        <w:t xml:space="preserve"> России, </w:t>
      </w:r>
      <w:proofErr w:type="spellStart"/>
      <w:r w:rsidRPr="006C421A">
        <w:rPr>
          <w:rFonts w:ascii="Times New Roman" w:hAnsi="Times New Roman" w:cs="Times New Roman"/>
          <w:sz w:val="24"/>
          <w:szCs w:val="24"/>
        </w:rPr>
        <w:t>Рособрнадзора</w:t>
      </w:r>
      <w:proofErr w:type="spellEnd"/>
      <w:r w:rsidRPr="006C421A">
        <w:rPr>
          <w:rFonts w:ascii="Times New Roman" w:hAnsi="Times New Roman" w:cs="Times New Roman"/>
          <w:sz w:val="24"/>
          <w:szCs w:val="24"/>
        </w:rPr>
        <w:t>:</w:t>
      </w:r>
    </w:p>
    <w:p w:rsidR="006C421A" w:rsidRPr="006C421A" w:rsidRDefault="006C421A" w:rsidP="006C421A">
      <w:pPr>
        <w:pStyle w:val="ab"/>
        <w:spacing w:before="98" w:after="0"/>
        <w:ind w:right="-1"/>
        <w:rPr>
          <w:rFonts w:ascii="Times New Roman" w:hAnsi="Times New Roman" w:cs="Times New Roman"/>
          <w:sz w:val="24"/>
          <w:szCs w:val="24"/>
        </w:rPr>
      </w:pPr>
      <w:r w:rsidRPr="006C421A">
        <w:rPr>
          <w:rFonts w:ascii="Times New Roman" w:hAnsi="Times New Roman" w:cs="Times New Roman"/>
          <w:sz w:val="24"/>
          <w:szCs w:val="24"/>
        </w:rPr>
        <w:t>от 04.04.2023 № 232/551 «Об утверждении Порядка проведения государственной итоговой аттестации по образовательным программам основного общего образования»;</w:t>
      </w:r>
    </w:p>
    <w:p w:rsidR="006C421A" w:rsidRPr="006C421A" w:rsidRDefault="006C421A" w:rsidP="006C421A">
      <w:pPr>
        <w:pStyle w:val="ab"/>
        <w:spacing w:before="98" w:after="0"/>
        <w:ind w:right="-1"/>
        <w:rPr>
          <w:rFonts w:ascii="Times New Roman" w:hAnsi="Times New Roman" w:cs="Times New Roman"/>
          <w:sz w:val="24"/>
          <w:szCs w:val="24"/>
        </w:rPr>
      </w:pPr>
      <w:r w:rsidRPr="006C421A">
        <w:rPr>
          <w:rFonts w:ascii="Times New Roman" w:hAnsi="Times New Roman" w:cs="Times New Roman"/>
          <w:sz w:val="24"/>
          <w:szCs w:val="24"/>
        </w:rPr>
        <w:t>от 04.04.2023 № 233/552 «Об утверждении Порядка проведения государственной итоговой аттестации по образовательным программам основного общего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законы Алтайского края: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06.09.2021 № 86-ЗС «Об утверждении стратегии социально- экономического развития Алтайского края до 2035 года»;</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04.09.2013 № 56-ЗС «Об образовании в Алтайском крае».</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 xml:space="preserve">        Стратегия социально-экономического развития муниципального образования Красногорский район Алтайского края до 2035 года.</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ab/>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задал высокую планку для всей системы образования – попадание России в десятку лучших стран </w:t>
      </w:r>
      <w:r w:rsidRPr="006C421A">
        <w:rPr>
          <w:rFonts w:ascii="Times New Roman" w:hAnsi="Times New Roman" w:cs="Times New Roman"/>
        </w:rPr>
        <w:lastRenderedPageBreak/>
        <w:t>по качеству образования к 2024 году. Исходя из поставленной задачи, основными приоритетами развития системы образования выступают:</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 xml:space="preserve"> </w:t>
      </w:r>
      <w:r w:rsidRPr="006C421A">
        <w:rPr>
          <w:rFonts w:ascii="Times New Roman" w:hAnsi="Times New Roman" w:cs="Times New Roman"/>
        </w:rPr>
        <w:tab/>
        <w:t xml:space="preserve">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ab/>
        <w:t>создание эффективной системы выявления поддержки и развития способностей и талантов у всех категорий обучающихся,</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ab/>
        <w:t xml:space="preserve"> совершенствование системы оценки качества общего образования. Указанные направления реализуются в рамках региональных проектов «Современная школа», «Успех каждого ребенка», «Цифровая образовательная среда».</w:t>
      </w:r>
    </w:p>
    <w:p w:rsidR="006C421A" w:rsidRPr="006C421A" w:rsidRDefault="006C421A" w:rsidP="006C421A">
      <w:pPr>
        <w:ind w:firstLine="708"/>
        <w:rPr>
          <w:rFonts w:ascii="Times New Roman" w:hAnsi="Times New Roman" w:cs="Times New Roman"/>
          <w:bCs/>
          <w:sz w:val="24"/>
          <w:szCs w:val="24"/>
        </w:rPr>
      </w:pPr>
    </w:p>
    <w:p w:rsidR="006C421A" w:rsidRPr="006C421A" w:rsidRDefault="006C421A" w:rsidP="006C421A">
      <w:pPr>
        <w:pStyle w:val="ConsPlusNonformat"/>
        <w:widowControl/>
        <w:snapToGrid w:val="0"/>
        <w:ind w:firstLine="708"/>
        <w:jc w:val="center"/>
        <w:rPr>
          <w:rStyle w:val="FontStyle106"/>
          <w:sz w:val="24"/>
          <w:szCs w:val="24"/>
        </w:rPr>
      </w:pPr>
      <w:r w:rsidRPr="006C421A">
        <w:rPr>
          <w:rStyle w:val="FontStyle106"/>
          <w:sz w:val="24"/>
          <w:szCs w:val="24"/>
        </w:rPr>
        <w:t>2.2. Цель и задачи программы:</w:t>
      </w:r>
    </w:p>
    <w:p w:rsidR="006C421A" w:rsidRPr="006C421A" w:rsidRDefault="006C421A" w:rsidP="006C421A">
      <w:pPr>
        <w:ind w:right="138"/>
        <w:rPr>
          <w:rFonts w:ascii="Times New Roman" w:hAnsi="Times New Roman" w:cs="Times New Roman"/>
          <w:sz w:val="24"/>
          <w:szCs w:val="24"/>
        </w:rPr>
      </w:pPr>
      <w:r w:rsidRPr="006C421A">
        <w:rPr>
          <w:rFonts w:ascii="Times New Roman" w:hAnsi="Times New Roman" w:cs="Times New Roman"/>
          <w:sz w:val="24"/>
          <w:szCs w:val="24"/>
        </w:rPr>
        <w:t>Цель программы:</w:t>
      </w:r>
    </w:p>
    <w:p w:rsidR="006C421A" w:rsidRPr="006C421A" w:rsidRDefault="006C421A" w:rsidP="006C421A">
      <w:pPr>
        <w:ind w:right="138"/>
        <w:rPr>
          <w:rFonts w:ascii="Times New Roman" w:hAnsi="Times New Roman" w:cs="Times New Roman"/>
          <w:sz w:val="24"/>
          <w:szCs w:val="24"/>
        </w:rPr>
      </w:pPr>
      <w:r w:rsidRPr="006C421A">
        <w:rPr>
          <w:rFonts w:ascii="Times New Roman" w:hAnsi="Times New Roman" w:cs="Times New Roman"/>
          <w:sz w:val="24"/>
          <w:szCs w:val="24"/>
        </w:rPr>
        <w:t xml:space="preserve">         с</w:t>
      </w:r>
      <w:r w:rsidRPr="006C421A">
        <w:rPr>
          <w:rStyle w:val="markedcontent"/>
          <w:rFonts w:ascii="Times New Roman" w:hAnsi="Times New Roman" w:cs="Times New Roman"/>
          <w:sz w:val="24"/>
          <w:szCs w:val="24"/>
        </w:rPr>
        <w:t>оздание условий для обеспечения стабильного функционирования системы образования муниципалитета,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r w:rsidRPr="006C421A">
        <w:rPr>
          <w:rFonts w:ascii="Times New Roman" w:hAnsi="Times New Roman" w:cs="Times New Roman"/>
          <w:sz w:val="24"/>
          <w:szCs w:val="24"/>
        </w:rPr>
        <w:t>.</w:t>
      </w:r>
    </w:p>
    <w:p w:rsidR="006C421A" w:rsidRPr="006C421A" w:rsidRDefault="006C421A" w:rsidP="006C421A">
      <w:pPr>
        <w:ind w:right="138"/>
        <w:rPr>
          <w:rFonts w:ascii="Times New Roman" w:hAnsi="Times New Roman" w:cs="Times New Roman"/>
          <w:sz w:val="24"/>
          <w:szCs w:val="24"/>
        </w:rPr>
      </w:pPr>
      <w:r w:rsidRPr="006C421A">
        <w:rPr>
          <w:rFonts w:ascii="Times New Roman" w:hAnsi="Times New Roman" w:cs="Times New Roman"/>
          <w:sz w:val="24"/>
          <w:szCs w:val="24"/>
        </w:rPr>
        <w:t>Задачи программы:</w:t>
      </w:r>
    </w:p>
    <w:p w:rsidR="006C421A" w:rsidRPr="006C421A" w:rsidRDefault="006C421A" w:rsidP="006C421A">
      <w:pPr>
        <w:pStyle w:val="ConsPlusNormal"/>
        <w:ind w:firstLine="708"/>
        <w:jc w:val="both"/>
        <w:rPr>
          <w:rFonts w:ascii="Times New Roman" w:hAnsi="Times New Roman" w:cs="Times New Roman"/>
          <w:sz w:val="24"/>
          <w:szCs w:val="24"/>
        </w:rPr>
      </w:pPr>
      <w:r w:rsidRPr="006C421A">
        <w:rPr>
          <w:rFonts w:ascii="Times New Roman" w:hAnsi="Times New Roman" w:cs="Times New Roman"/>
          <w:sz w:val="24"/>
          <w:szCs w:val="24"/>
        </w:rPr>
        <w:t>обеспечение доступности и качества дошкольного образования;</w:t>
      </w:r>
    </w:p>
    <w:p w:rsidR="006C421A" w:rsidRPr="006C421A" w:rsidRDefault="006C421A" w:rsidP="006C421A">
      <w:pPr>
        <w:pStyle w:val="ConsPlusNormal"/>
        <w:ind w:firstLine="708"/>
        <w:jc w:val="both"/>
        <w:rPr>
          <w:rFonts w:ascii="Times New Roman" w:hAnsi="Times New Roman" w:cs="Times New Roman"/>
          <w:sz w:val="24"/>
          <w:szCs w:val="24"/>
        </w:rPr>
      </w:pPr>
      <w:r w:rsidRPr="006C421A">
        <w:rPr>
          <w:rFonts w:ascii="Times New Roman" w:hAnsi="Times New Roman" w:cs="Times New Roman"/>
          <w:sz w:val="24"/>
          <w:szCs w:val="24"/>
        </w:rPr>
        <w:t>повышение качества общего образования посредством обновления содержания, технологий обучения и материально-технической базы;</w:t>
      </w:r>
    </w:p>
    <w:p w:rsidR="006C421A" w:rsidRPr="006C421A" w:rsidRDefault="006C421A" w:rsidP="006C421A">
      <w:pPr>
        <w:pStyle w:val="ConsPlusNormal"/>
        <w:ind w:firstLine="708"/>
        <w:jc w:val="both"/>
        <w:rPr>
          <w:rFonts w:ascii="Times New Roman" w:hAnsi="Times New Roman" w:cs="Times New Roman"/>
          <w:sz w:val="24"/>
          <w:szCs w:val="24"/>
        </w:rPr>
      </w:pPr>
      <w:r w:rsidRPr="006C421A">
        <w:rPr>
          <w:rFonts w:ascii="Times New Roman" w:hAnsi="Times New Roman" w:cs="Times New Roman"/>
          <w:sz w:val="24"/>
          <w:szCs w:val="24"/>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создание условий для развития кадрового потенциала отрасли образования;</w:t>
      </w:r>
    </w:p>
    <w:p w:rsidR="006C421A" w:rsidRPr="006C421A" w:rsidRDefault="006C421A" w:rsidP="006C421A">
      <w:pPr>
        <w:pStyle w:val="ConsPlusNormal"/>
        <w:ind w:firstLine="708"/>
        <w:jc w:val="both"/>
        <w:rPr>
          <w:rFonts w:ascii="Times New Roman" w:hAnsi="Times New Roman" w:cs="Times New Roman"/>
          <w:sz w:val="24"/>
          <w:szCs w:val="24"/>
        </w:rPr>
      </w:pPr>
      <w:r w:rsidRPr="006C421A">
        <w:rPr>
          <w:rFonts w:ascii="Times New Roman" w:hAnsi="Times New Roman" w:cs="Times New Roman"/>
          <w:sz w:val="24"/>
          <w:szCs w:val="24"/>
        </w:rPr>
        <w:t>обеспечение защиты прав и интересов детей-сирот, детей, оставшихся без попечения родителей, содействовать их семейному устройству и интеграции в общество.</w:t>
      </w:r>
    </w:p>
    <w:p w:rsidR="006C421A" w:rsidRPr="006C421A" w:rsidRDefault="006C421A" w:rsidP="006C421A">
      <w:pPr>
        <w:pStyle w:val="ConsPlusTitle"/>
        <w:jc w:val="center"/>
        <w:outlineLvl w:val="2"/>
        <w:rPr>
          <w:b w:val="0"/>
        </w:rPr>
      </w:pPr>
      <w:r w:rsidRPr="006C421A">
        <w:rPr>
          <w:b w:val="0"/>
        </w:rPr>
        <w:t>2.3. Описание основных ожидаемых конечных результатов муниципальной программы</w:t>
      </w:r>
    </w:p>
    <w:p w:rsidR="006C421A" w:rsidRPr="006C421A" w:rsidRDefault="006C421A" w:rsidP="006C421A">
      <w:pPr>
        <w:pStyle w:val="Style14"/>
        <w:widowControl/>
        <w:spacing w:line="240" w:lineRule="auto"/>
        <w:ind w:firstLine="709"/>
        <w:jc w:val="both"/>
        <w:rPr>
          <w:rStyle w:val="FontStyle105"/>
          <w:b w:val="0"/>
          <w:bCs w:val="0"/>
          <w:sz w:val="24"/>
          <w:szCs w:val="24"/>
        </w:rPr>
      </w:pPr>
      <w:r w:rsidRPr="006C421A">
        <w:rPr>
          <w:rStyle w:val="FontStyle105"/>
          <w:sz w:val="24"/>
          <w:szCs w:val="24"/>
        </w:rPr>
        <w:t>В ходе реализации программы планируется достижение следующих конечных результатов:</w:t>
      </w:r>
    </w:p>
    <w:p w:rsidR="006C421A" w:rsidRPr="006C421A" w:rsidRDefault="006C421A" w:rsidP="006C421A">
      <w:pPr>
        <w:pStyle w:val="ConsPlusNormal"/>
        <w:spacing w:before="20"/>
        <w:ind w:firstLine="708"/>
        <w:jc w:val="both"/>
        <w:rPr>
          <w:rFonts w:ascii="Times New Roman" w:hAnsi="Times New Roman" w:cs="Times New Roman"/>
          <w:sz w:val="24"/>
          <w:szCs w:val="24"/>
        </w:rPr>
      </w:pPr>
      <w:r w:rsidRPr="006C421A">
        <w:rPr>
          <w:rFonts w:ascii="Times New Roman" w:hAnsi="Times New Roman" w:cs="Times New Roman"/>
          <w:sz w:val="24"/>
          <w:szCs w:val="24"/>
        </w:rPr>
        <w:t xml:space="preserve">обеспечение доступности </w:t>
      </w:r>
      <w:proofErr w:type="gramStart"/>
      <w:r w:rsidRPr="006C421A">
        <w:rPr>
          <w:rFonts w:ascii="Times New Roman" w:hAnsi="Times New Roman" w:cs="Times New Roman"/>
          <w:sz w:val="24"/>
          <w:szCs w:val="24"/>
        </w:rPr>
        <w:t>дошкольного  образования</w:t>
      </w:r>
      <w:proofErr w:type="gramEnd"/>
      <w:r w:rsidRPr="006C421A">
        <w:rPr>
          <w:rFonts w:ascii="Times New Roman" w:hAnsi="Times New Roman" w:cs="Times New Roman"/>
          <w:sz w:val="24"/>
          <w:szCs w:val="24"/>
        </w:rPr>
        <w:t xml:space="preserve">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образование  на уровне 100 %;</w:t>
      </w:r>
    </w:p>
    <w:p w:rsidR="006C421A" w:rsidRPr="006C421A" w:rsidRDefault="006C421A" w:rsidP="006C421A">
      <w:pPr>
        <w:pStyle w:val="ConsPlusNormal"/>
        <w:spacing w:before="20"/>
        <w:ind w:firstLine="708"/>
        <w:jc w:val="both"/>
        <w:rPr>
          <w:rFonts w:ascii="Times New Roman" w:hAnsi="Times New Roman" w:cs="Times New Roman"/>
          <w:sz w:val="24"/>
          <w:szCs w:val="24"/>
        </w:rPr>
      </w:pPr>
      <w:r w:rsidRPr="006C421A">
        <w:rPr>
          <w:rFonts w:ascii="Times New Roman" w:hAnsi="Times New Roman" w:cs="Times New Roman"/>
          <w:sz w:val="24"/>
          <w:szCs w:val="24"/>
        </w:rPr>
        <w:t>сохранение 100 % доступности дошкольного образования для детей до 7-ми лет;</w:t>
      </w:r>
    </w:p>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сохранение доли обучающихся общеобразовательных организаций по </w:t>
      </w:r>
      <w:proofErr w:type="gramStart"/>
      <w:r w:rsidRPr="006C421A">
        <w:rPr>
          <w:rFonts w:ascii="Times New Roman" w:hAnsi="Times New Roman" w:cs="Times New Roman"/>
          <w:sz w:val="24"/>
          <w:szCs w:val="24"/>
        </w:rPr>
        <w:t>обновленным  федеральным</w:t>
      </w:r>
      <w:proofErr w:type="gramEnd"/>
      <w:r w:rsidRPr="006C421A">
        <w:rPr>
          <w:rFonts w:ascii="Times New Roman" w:hAnsi="Times New Roman" w:cs="Times New Roman"/>
          <w:sz w:val="24"/>
          <w:szCs w:val="24"/>
        </w:rPr>
        <w:t xml:space="preserve"> государственным образовательным стандартам общего образования, в том числе для детей с ограниченными возможностями здоровья на  уровне 100%;</w:t>
      </w:r>
    </w:p>
    <w:p w:rsidR="006C421A" w:rsidRPr="006C421A" w:rsidRDefault="006C421A" w:rsidP="006C421A">
      <w:pPr>
        <w:pStyle w:val="ConsPlusNormal"/>
        <w:spacing w:beforeLines="20" w:before="48"/>
        <w:ind w:firstLine="708"/>
        <w:jc w:val="both"/>
        <w:rPr>
          <w:rFonts w:ascii="Times New Roman" w:hAnsi="Times New Roman" w:cs="Times New Roman"/>
          <w:sz w:val="24"/>
          <w:szCs w:val="24"/>
        </w:rPr>
      </w:pPr>
      <w:r w:rsidRPr="006C421A">
        <w:rPr>
          <w:rFonts w:ascii="Times New Roman" w:hAnsi="Times New Roman" w:cs="Times New Roman"/>
          <w:sz w:val="24"/>
          <w:szCs w:val="24"/>
        </w:rPr>
        <w:t>увеличение доли детей в возрасте от 5 до 18 лет, охваченных дополнительным образованием, до 82 %;</w:t>
      </w:r>
    </w:p>
    <w:p w:rsidR="006C421A" w:rsidRPr="006C421A" w:rsidRDefault="006C421A" w:rsidP="006C421A">
      <w:pPr>
        <w:spacing w:beforeLines="20" w:before="48"/>
        <w:ind w:firstLine="708"/>
        <w:rPr>
          <w:rFonts w:ascii="Times New Roman" w:hAnsi="Times New Roman" w:cs="Times New Roman"/>
          <w:sz w:val="24"/>
          <w:szCs w:val="24"/>
        </w:rPr>
      </w:pPr>
      <w:proofErr w:type="gramStart"/>
      <w:r w:rsidRPr="006C421A">
        <w:rPr>
          <w:rFonts w:ascii="Times New Roman" w:hAnsi="Times New Roman" w:cs="Times New Roman"/>
          <w:sz w:val="24"/>
          <w:szCs w:val="24"/>
        </w:rPr>
        <w:t>обеспечение  доли</w:t>
      </w:r>
      <w:proofErr w:type="gramEnd"/>
      <w:r w:rsidRPr="006C421A">
        <w:rPr>
          <w:rFonts w:ascii="Times New Roman" w:hAnsi="Times New Roman" w:cs="Times New Roman"/>
          <w:sz w:val="24"/>
          <w:szCs w:val="24"/>
        </w:rPr>
        <w:t xml:space="preserve">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6C421A" w:rsidRPr="006C421A" w:rsidRDefault="006C421A" w:rsidP="006C421A">
      <w:pPr>
        <w:pStyle w:val="ConsPlusNormal"/>
        <w:tabs>
          <w:tab w:val="left" w:pos="1134"/>
        </w:tabs>
        <w:ind w:firstLine="0"/>
        <w:jc w:val="both"/>
        <w:rPr>
          <w:rFonts w:ascii="Times New Roman" w:hAnsi="Times New Roman" w:cs="Times New Roman"/>
          <w:sz w:val="24"/>
          <w:szCs w:val="24"/>
        </w:rPr>
      </w:pPr>
      <w:r w:rsidRPr="006C421A">
        <w:rPr>
          <w:rFonts w:ascii="Times New Roman" w:hAnsi="Times New Roman" w:cs="Times New Roman"/>
          <w:sz w:val="24"/>
          <w:szCs w:val="24"/>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p w:rsidR="006C421A" w:rsidRPr="006C421A" w:rsidRDefault="006C421A" w:rsidP="006C421A">
      <w:pPr>
        <w:pStyle w:val="ConsPlusNormal"/>
        <w:tabs>
          <w:tab w:val="left" w:pos="1134"/>
        </w:tabs>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           Индикаторы (показатели) муниципальной программы и их значения по годам представлены в таблице 1 программы.</w:t>
      </w:r>
    </w:p>
    <w:p w:rsidR="006C421A" w:rsidRPr="006C421A" w:rsidRDefault="006C421A" w:rsidP="006C421A">
      <w:pPr>
        <w:pStyle w:val="ConsPlusNormal"/>
        <w:tabs>
          <w:tab w:val="left" w:pos="1134"/>
        </w:tabs>
        <w:ind w:firstLine="0"/>
        <w:jc w:val="both"/>
        <w:rPr>
          <w:rFonts w:ascii="Times New Roman" w:hAnsi="Times New Roman" w:cs="Times New Roman"/>
          <w:sz w:val="24"/>
          <w:szCs w:val="24"/>
        </w:rPr>
      </w:pPr>
    </w:p>
    <w:p w:rsidR="006C421A" w:rsidRPr="006C421A" w:rsidRDefault="006C421A" w:rsidP="006C421A">
      <w:pPr>
        <w:pStyle w:val="ConsPlusTitle"/>
        <w:jc w:val="center"/>
        <w:outlineLvl w:val="2"/>
        <w:rPr>
          <w:b w:val="0"/>
        </w:rPr>
      </w:pPr>
      <w:r w:rsidRPr="006C421A">
        <w:rPr>
          <w:b w:val="0"/>
        </w:rPr>
        <w:t>2.4. Сроки и этапы реализации программы</w:t>
      </w:r>
    </w:p>
    <w:p w:rsidR="006C421A" w:rsidRPr="006C421A" w:rsidRDefault="006C421A" w:rsidP="006C421A">
      <w:pPr>
        <w:pStyle w:val="ConsPlusTitle"/>
        <w:jc w:val="center"/>
        <w:outlineLvl w:val="2"/>
        <w:rPr>
          <w:b w:val="0"/>
        </w:rPr>
      </w:pP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lastRenderedPageBreak/>
        <w:t>Реализация программы будет осуществляться в период с 2025 по 2030 год (без разделения на этапы).</w:t>
      </w:r>
    </w:p>
    <w:p w:rsidR="006C421A" w:rsidRPr="006C421A" w:rsidRDefault="006C421A" w:rsidP="006C421A">
      <w:pPr>
        <w:pStyle w:val="Style14"/>
        <w:widowControl/>
        <w:tabs>
          <w:tab w:val="left" w:pos="0"/>
        </w:tabs>
        <w:spacing w:line="240" w:lineRule="auto"/>
        <w:ind w:left="284" w:firstLine="0"/>
        <w:jc w:val="center"/>
        <w:rPr>
          <w:rStyle w:val="FontStyle105"/>
          <w:b w:val="0"/>
          <w:bCs w:val="0"/>
          <w:sz w:val="24"/>
          <w:szCs w:val="24"/>
        </w:rPr>
      </w:pPr>
    </w:p>
    <w:p w:rsidR="006C421A" w:rsidRPr="006C421A" w:rsidRDefault="006C421A" w:rsidP="00BE65EB">
      <w:pPr>
        <w:pStyle w:val="Style14"/>
        <w:widowControl/>
        <w:numPr>
          <w:ilvl w:val="0"/>
          <w:numId w:val="8"/>
        </w:numPr>
        <w:tabs>
          <w:tab w:val="left" w:pos="0"/>
        </w:tabs>
        <w:spacing w:line="240" w:lineRule="auto"/>
        <w:jc w:val="center"/>
        <w:rPr>
          <w:rStyle w:val="FontStyle105"/>
          <w:b w:val="0"/>
          <w:sz w:val="24"/>
          <w:szCs w:val="24"/>
        </w:rPr>
      </w:pPr>
      <w:r w:rsidRPr="006C421A">
        <w:rPr>
          <w:rStyle w:val="FontStyle105"/>
          <w:sz w:val="24"/>
          <w:szCs w:val="24"/>
        </w:rPr>
        <w:t xml:space="preserve">Обобщенная характеристика мероприятий муниципальной программы </w:t>
      </w:r>
    </w:p>
    <w:p w:rsidR="006C421A" w:rsidRPr="006C421A" w:rsidRDefault="006C421A" w:rsidP="006C421A">
      <w:pPr>
        <w:pStyle w:val="Style14"/>
        <w:widowControl/>
        <w:tabs>
          <w:tab w:val="left" w:pos="0"/>
        </w:tabs>
        <w:spacing w:line="240" w:lineRule="auto"/>
        <w:ind w:left="720" w:firstLine="0"/>
        <w:rPr>
          <w:rStyle w:val="FontStyle105"/>
          <w:b w:val="0"/>
          <w:sz w:val="24"/>
          <w:szCs w:val="24"/>
        </w:rPr>
      </w:pP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Программа состоит из основных мероприятий, которые отражают актуальные и перспективные векторы государственной политики в сфере образования Красногорского района.</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района.</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В программе предусмотрено проведение традиционных и новых муниципальных мероприятий, направленных на развитие творческой, научной и спортивной составляющей деятельности обучающихся, поддержку педагогических работников.</w:t>
      </w:r>
    </w:p>
    <w:p w:rsidR="006C421A" w:rsidRPr="006C421A" w:rsidRDefault="00900F38" w:rsidP="006C421A">
      <w:pPr>
        <w:pStyle w:val="Style32"/>
        <w:widowControl/>
        <w:spacing w:line="240" w:lineRule="auto"/>
        <w:ind w:firstLine="426"/>
        <w:jc w:val="left"/>
        <w:rPr>
          <w:rStyle w:val="FontStyle106"/>
          <w:sz w:val="24"/>
          <w:szCs w:val="24"/>
        </w:rPr>
      </w:pPr>
      <w:hyperlink w:anchor="P883" w:history="1">
        <w:r w:rsidR="006C421A" w:rsidRPr="006C421A">
          <w:rPr>
            <w:rFonts w:ascii="Times New Roman" w:hAnsi="Times New Roman" w:cs="Times New Roman"/>
          </w:rPr>
          <w:t>Перечень</w:t>
        </w:r>
      </w:hyperlink>
      <w:r w:rsidR="006C421A" w:rsidRPr="006C421A">
        <w:rPr>
          <w:rFonts w:ascii="Times New Roman" w:hAnsi="Times New Roman" w:cs="Times New Roman"/>
        </w:rPr>
        <w:t xml:space="preserve"> мероприятий программы представлен в таблице 2 программы.</w:t>
      </w:r>
    </w:p>
    <w:p w:rsidR="006C421A" w:rsidRPr="006C421A" w:rsidRDefault="006C421A" w:rsidP="006C421A">
      <w:pPr>
        <w:pStyle w:val="Style14"/>
        <w:widowControl/>
        <w:spacing w:line="240" w:lineRule="auto"/>
        <w:ind w:firstLine="0"/>
        <w:jc w:val="center"/>
        <w:rPr>
          <w:rStyle w:val="FontStyle105"/>
          <w:bCs w:val="0"/>
          <w:sz w:val="24"/>
          <w:szCs w:val="24"/>
        </w:rPr>
      </w:pPr>
    </w:p>
    <w:p w:rsidR="006C421A" w:rsidRPr="006C421A" w:rsidRDefault="006C421A" w:rsidP="006C421A">
      <w:pPr>
        <w:pStyle w:val="Style14"/>
        <w:widowControl/>
        <w:spacing w:line="240" w:lineRule="auto"/>
        <w:ind w:firstLine="0"/>
        <w:jc w:val="center"/>
        <w:rPr>
          <w:rStyle w:val="FontStyle105"/>
          <w:b w:val="0"/>
          <w:bCs w:val="0"/>
          <w:sz w:val="24"/>
          <w:szCs w:val="24"/>
        </w:rPr>
      </w:pPr>
      <w:r w:rsidRPr="006C421A">
        <w:rPr>
          <w:rStyle w:val="FontStyle105"/>
          <w:sz w:val="24"/>
          <w:szCs w:val="24"/>
        </w:rPr>
        <w:t xml:space="preserve">4. Общий объем финансовых ресурсов, </w:t>
      </w:r>
    </w:p>
    <w:p w:rsidR="006C421A" w:rsidRPr="006C421A" w:rsidRDefault="006C421A" w:rsidP="006C421A">
      <w:pPr>
        <w:pStyle w:val="Style14"/>
        <w:widowControl/>
        <w:spacing w:line="240" w:lineRule="auto"/>
        <w:ind w:firstLine="0"/>
        <w:jc w:val="center"/>
        <w:rPr>
          <w:rStyle w:val="FontStyle105"/>
          <w:b w:val="0"/>
          <w:bCs w:val="0"/>
          <w:sz w:val="24"/>
          <w:szCs w:val="24"/>
        </w:rPr>
      </w:pPr>
      <w:r w:rsidRPr="006C421A">
        <w:rPr>
          <w:rStyle w:val="FontStyle105"/>
          <w:sz w:val="24"/>
          <w:szCs w:val="24"/>
        </w:rPr>
        <w:t>необходимых для реализации муниципальной программы</w:t>
      </w:r>
    </w:p>
    <w:p w:rsidR="006C421A" w:rsidRPr="006C421A" w:rsidRDefault="006C421A" w:rsidP="006C421A">
      <w:pPr>
        <w:pStyle w:val="Style14"/>
        <w:widowControl/>
        <w:spacing w:line="240" w:lineRule="auto"/>
        <w:ind w:firstLine="0"/>
        <w:jc w:val="center"/>
        <w:rPr>
          <w:rStyle w:val="FontStyle105"/>
          <w:b w:val="0"/>
          <w:bCs w:val="0"/>
          <w:sz w:val="24"/>
          <w:szCs w:val="24"/>
        </w:rPr>
      </w:pPr>
    </w:p>
    <w:p w:rsidR="006C421A" w:rsidRPr="006C421A" w:rsidRDefault="006C421A" w:rsidP="006C421A">
      <w:pPr>
        <w:ind w:firstLine="708"/>
        <w:rPr>
          <w:rStyle w:val="FontStyle105"/>
          <w:b w:val="0"/>
          <w:sz w:val="24"/>
          <w:szCs w:val="24"/>
        </w:rPr>
      </w:pPr>
      <w:r w:rsidRPr="006C421A">
        <w:rPr>
          <w:rStyle w:val="FontStyle105"/>
          <w:sz w:val="24"/>
          <w:szCs w:val="24"/>
        </w:rPr>
        <w:t xml:space="preserve">Финансирование программы осуществляется за счёт средств районного бюджета в соответствии с решением Красногорского районного Совета народных депутатов «О районном бюджете» на очередной финансовый год и плановый период. Финансирование программы осуществляется через централизованную бухгалтерию комитета Администрации Красногорского района по </w:t>
      </w:r>
      <w:proofErr w:type="gramStart"/>
      <w:r w:rsidRPr="006C421A">
        <w:rPr>
          <w:rStyle w:val="FontStyle105"/>
          <w:sz w:val="24"/>
          <w:szCs w:val="24"/>
        </w:rPr>
        <w:t xml:space="preserve">образованию, </w:t>
      </w:r>
      <w:r w:rsidRPr="006C421A">
        <w:rPr>
          <w:rFonts w:ascii="Times New Roman" w:hAnsi="Times New Roman" w:cs="Times New Roman"/>
          <w:sz w:val="24"/>
          <w:szCs w:val="24"/>
        </w:rPr>
        <w:t xml:space="preserve"> является</w:t>
      </w:r>
      <w:proofErr w:type="gramEnd"/>
      <w:r w:rsidRPr="006C421A">
        <w:rPr>
          <w:rFonts w:ascii="Times New Roman" w:hAnsi="Times New Roman" w:cs="Times New Roman"/>
          <w:sz w:val="24"/>
          <w:szCs w:val="24"/>
        </w:rPr>
        <w:t xml:space="preserve"> расходным обязательством муниципального образования Красногорский район Алтайского края. </w:t>
      </w:r>
    </w:p>
    <w:p w:rsidR="006C421A" w:rsidRPr="006C421A" w:rsidRDefault="006C421A" w:rsidP="006C421A">
      <w:pPr>
        <w:pStyle w:val="Style14"/>
        <w:widowControl/>
        <w:spacing w:line="240" w:lineRule="auto"/>
        <w:ind w:firstLine="709"/>
        <w:jc w:val="both"/>
        <w:rPr>
          <w:rStyle w:val="FontStyle105"/>
          <w:b w:val="0"/>
          <w:bCs w:val="0"/>
          <w:sz w:val="24"/>
          <w:szCs w:val="24"/>
        </w:rPr>
      </w:pPr>
      <w:r w:rsidRPr="006C421A">
        <w:rPr>
          <w:rStyle w:val="FontStyle105"/>
          <w:sz w:val="24"/>
          <w:szCs w:val="24"/>
        </w:rPr>
        <w:t>Объём финансирования подлежит ежегодному уточнению в соответствии с решением Красногорского районного Совета народных депутатов Алтайского края «О районном бюджете» на очередной финансовый год и плановый период.</w:t>
      </w:r>
    </w:p>
    <w:p w:rsidR="006C421A" w:rsidRPr="006C421A" w:rsidRDefault="006C421A" w:rsidP="006C421A">
      <w:pPr>
        <w:autoSpaceDE w:val="0"/>
        <w:autoSpaceDN w:val="0"/>
        <w:adjustRightInd w:val="0"/>
        <w:rPr>
          <w:rFonts w:ascii="Times New Roman" w:hAnsi="Times New Roman" w:cs="Times New Roman"/>
          <w:sz w:val="24"/>
          <w:szCs w:val="24"/>
        </w:rPr>
      </w:pPr>
    </w:p>
    <w:p w:rsidR="006C421A" w:rsidRPr="006C421A" w:rsidRDefault="006C421A" w:rsidP="006C421A">
      <w:pPr>
        <w:pStyle w:val="Style14"/>
        <w:widowControl/>
        <w:spacing w:line="240" w:lineRule="auto"/>
        <w:ind w:firstLine="0"/>
        <w:jc w:val="center"/>
        <w:rPr>
          <w:rStyle w:val="FontStyle105"/>
          <w:b w:val="0"/>
          <w:sz w:val="24"/>
          <w:szCs w:val="24"/>
        </w:rPr>
      </w:pPr>
      <w:r w:rsidRPr="006C421A">
        <w:rPr>
          <w:rStyle w:val="FontStyle105"/>
          <w:sz w:val="24"/>
          <w:szCs w:val="24"/>
        </w:rPr>
        <w:t>5.Анализ рисков реализации муниципальной программы и описание мер управления рисками реализации муниципальной программы</w:t>
      </w:r>
    </w:p>
    <w:p w:rsidR="006C421A" w:rsidRPr="006C421A" w:rsidRDefault="006C421A" w:rsidP="006C421A">
      <w:pPr>
        <w:pStyle w:val="Style14"/>
        <w:widowControl/>
        <w:spacing w:line="240" w:lineRule="auto"/>
        <w:ind w:firstLine="0"/>
        <w:jc w:val="center"/>
        <w:rPr>
          <w:rStyle w:val="FontStyle105"/>
          <w:sz w:val="24"/>
          <w:szCs w:val="24"/>
        </w:rPr>
      </w:pPr>
    </w:p>
    <w:p w:rsidR="006C421A" w:rsidRPr="006C421A" w:rsidRDefault="006C421A" w:rsidP="006C421A">
      <w:pPr>
        <w:pStyle w:val="Style14"/>
        <w:tabs>
          <w:tab w:val="left" w:pos="709"/>
        </w:tabs>
        <w:spacing w:line="240" w:lineRule="auto"/>
        <w:ind w:firstLine="0"/>
        <w:jc w:val="both"/>
        <w:rPr>
          <w:rStyle w:val="FontStyle105"/>
          <w:b w:val="0"/>
          <w:bCs w:val="0"/>
          <w:sz w:val="24"/>
          <w:szCs w:val="24"/>
        </w:rPr>
      </w:pPr>
      <w:r w:rsidRPr="006C421A">
        <w:rPr>
          <w:rStyle w:val="FontStyle105"/>
          <w:sz w:val="24"/>
          <w:szCs w:val="24"/>
        </w:rPr>
        <w:tab/>
        <w:t>Характер программы порождает ряд следующих рисков при ее реализации, управление которыми входит в систему управления программой:</w:t>
      </w:r>
    </w:p>
    <w:p w:rsidR="006C421A" w:rsidRPr="006C421A" w:rsidRDefault="006C421A" w:rsidP="006C421A">
      <w:pPr>
        <w:pStyle w:val="Style14"/>
        <w:tabs>
          <w:tab w:val="left" w:pos="709"/>
        </w:tabs>
        <w:spacing w:line="240" w:lineRule="auto"/>
        <w:ind w:firstLine="709"/>
        <w:jc w:val="both"/>
        <w:rPr>
          <w:rStyle w:val="FontStyle105"/>
          <w:b w:val="0"/>
          <w:bCs w:val="0"/>
          <w:sz w:val="24"/>
          <w:szCs w:val="24"/>
        </w:rPr>
      </w:pPr>
      <w:r w:rsidRPr="006C421A">
        <w:rPr>
          <w:rStyle w:val="FontStyle105"/>
          <w:sz w:val="24"/>
          <w:szCs w:val="24"/>
        </w:rPr>
        <w:t>финансовые риски, связанные с возникновением бюджетного дефицита и вследствие этого недостаточным уровнем бюджетного финансирования;</w:t>
      </w:r>
    </w:p>
    <w:p w:rsidR="006C421A" w:rsidRPr="006C421A" w:rsidRDefault="006C421A" w:rsidP="006C421A">
      <w:pPr>
        <w:pStyle w:val="Style14"/>
        <w:tabs>
          <w:tab w:val="left" w:pos="709"/>
        </w:tabs>
        <w:spacing w:line="240" w:lineRule="auto"/>
        <w:ind w:firstLine="709"/>
        <w:jc w:val="both"/>
        <w:rPr>
          <w:rStyle w:val="FontStyle105"/>
          <w:b w:val="0"/>
          <w:bCs w:val="0"/>
          <w:sz w:val="24"/>
          <w:szCs w:val="24"/>
        </w:rPr>
      </w:pPr>
      <w:r w:rsidRPr="006C421A">
        <w:rPr>
          <w:rStyle w:val="FontStyle105"/>
          <w:sz w:val="24"/>
          <w:szCs w:val="24"/>
        </w:rPr>
        <w:t>нормативные правовые риски - непринятие или несвоевременное принятие необходимых нормативных актов;</w:t>
      </w:r>
    </w:p>
    <w:p w:rsidR="006C421A" w:rsidRPr="006C421A" w:rsidRDefault="006C421A" w:rsidP="006C421A">
      <w:pPr>
        <w:pStyle w:val="Style14"/>
        <w:tabs>
          <w:tab w:val="left" w:pos="709"/>
        </w:tabs>
        <w:spacing w:line="240" w:lineRule="auto"/>
        <w:ind w:firstLine="709"/>
        <w:jc w:val="both"/>
        <w:rPr>
          <w:rStyle w:val="FontStyle105"/>
          <w:b w:val="0"/>
          <w:bCs w:val="0"/>
          <w:sz w:val="24"/>
          <w:szCs w:val="24"/>
        </w:rPr>
      </w:pPr>
      <w:r w:rsidRPr="006C421A">
        <w:rPr>
          <w:rStyle w:val="FontStyle105"/>
          <w:sz w:val="24"/>
          <w:szCs w:val="24"/>
        </w:rPr>
        <w:t>организационные и управленческие риски - недостаточная проработка вопросов, решаемых в рамках программы, неадекватность системы мониторинга реализации программы, отставание от сроков реализации мероприятий;</w:t>
      </w:r>
    </w:p>
    <w:p w:rsidR="006C421A" w:rsidRPr="006C421A" w:rsidRDefault="006C421A" w:rsidP="006C421A">
      <w:pPr>
        <w:pStyle w:val="Style14"/>
        <w:tabs>
          <w:tab w:val="left" w:pos="709"/>
        </w:tabs>
        <w:spacing w:line="240" w:lineRule="auto"/>
        <w:ind w:firstLine="709"/>
        <w:jc w:val="both"/>
        <w:rPr>
          <w:rStyle w:val="FontStyle105"/>
          <w:b w:val="0"/>
          <w:bCs w:val="0"/>
          <w:sz w:val="24"/>
          <w:szCs w:val="24"/>
        </w:rPr>
      </w:pPr>
      <w:r w:rsidRPr="006C421A">
        <w:rPr>
          <w:rStyle w:val="FontStyle105"/>
          <w:sz w:val="24"/>
          <w:szCs w:val="24"/>
        </w:rPr>
        <w:t>социальные риски, связанные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6C421A" w:rsidRPr="006C421A" w:rsidRDefault="006C421A" w:rsidP="006C421A">
      <w:pPr>
        <w:pStyle w:val="Style14"/>
        <w:spacing w:line="240" w:lineRule="auto"/>
        <w:ind w:firstLine="709"/>
        <w:jc w:val="both"/>
        <w:rPr>
          <w:rStyle w:val="FontStyle105"/>
          <w:b w:val="0"/>
          <w:bCs w:val="0"/>
          <w:sz w:val="24"/>
          <w:szCs w:val="24"/>
        </w:rPr>
      </w:pPr>
      <w:r w:rsidRPr="006C421A">
        <w:rPr>
          <w:rStyle w:val="FontStyle105"/>
          <w:sz w:val="24"/>
          <w:szCs w:val="24"/>
        </w:rPr>
        <w:t xml:space="preserve">Сложнейшие комплексные задачи развития системы образования не могут быть реализованы в рамках текущего бюджетного финансирования. Это противоречит логике программно-целевого подхода, в соответствии с которым планируемые к реализации мероприятия должны быть обеспечены целевым финансированием. Выполнение программы зависит, прежде всего, от своевременного </w:t>
      </w:r>
      <w:r w:rsidRPr="006C421A">
        <w:rPr>
          <w:rStyle w:val="FontStyle105"/>
          <w:sz w:val="24"/>
          <w:szCs w:val="24"/>
        </w:rPr>
        <w:lastRenderedPageBreak/>
        <w:t>и стабильного финансирования, которое будет определяться ресурсами бюджетов всех уровней: краевого, муниципального, а также эффективностью управления ходом реализации программы по качественным показателям и индикаторам.</w:t>
      </w:r>
    </w:p>
    <w:p w:rsidR="006C421A" w:rsidRPr="006C421A" w:rsidRDefault="006C421A" w:rsidP="006C421A">
      <w:pPr>
        <w:pStyle w:val="Style14"/>
        <w:spacing w:line="240" w:lineRule="auto"/>
        <w:ind w:firstLine="709"/>
        <w:jc w:val="both"/>
        <w:rPr>
          <w:rStyle w:val="FontStyle105"/>
          <w:b w:val="0"/>
          <w:bCs w:val="0"/>
          <w:sz w:val="24"/>
          <w:szCs w:val="24"/>
        </w:rPr>
      </w:pPr>
      <w:r w:rsidRPr="006C421A">
        <w:rPr>
          <w:rStyle w:val="FontStyle105"/>
          <w:sz w:val="24"/>
          <w:szCs w:val="24"/>
        </w:rPr>
        <w:t>Организационные и управленческие риски: ошибочная организационная схема и слабый управленческий потенциал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общеобразовательных организаций.</w:t>
      </w:r>
    </w:p>
    <w:p w:rsidR="006C421A" w:rsidRPr="006C421A" w:rsidRDefault="006C421A" w:rsidP="006C421A">
      <w:pPr>
        <w:pStyle w:val="Style14"/>
        <w:spacing w:line="240" w:lineRule="auto"/>
        <w:ind w:firstLine="709"/>
        <w:jc w:val="both"/>
        <w:rPr>
          <w:rStyle w:val="FontStyle105"/>
          <w:b w:val="0"/>
          <w:bCs w:val="0"/>
          <w:sz w:val="24"/>
          <w:szCs w:val="24"/>
        </w:rPr>
      </w:pPr>
      <w:r w:rsidRPr="006C421A">
        <w:rPr>
          <w:rStyle w:val="FontStyle105"/>
          <w:sz w:val="24"/>
          <w:szCs w:val="24"/>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w:t>
      </w:r>
    </w:p>
    <w:p w:rsidR="006C421A" w:rsidRPr="006C421A" w:rsidRDefault="006C421A" w:rsidP="006C421A">
      <w:pPr>
        <w:pStyle w:val="Style14"/>
        <w:spacing w:line="240" w:lineRule="auto"/>
        <w:ind w:firstLine="709"/>
        <w:jc w:val="both"/>
        <w:rPr>
          <w:rFonts w:ascii="Times New Roman" w:hAnsi="Times New Roman" w:cs="Times New Roman"/>
          <w:b/>
        </w:rPr>
      </w:pPr>
      <w:r w:rsidRPr="006C421A">
        <w:rPr>
          <w:rStyle w:val="FontStyle105"/>
          <w:sz w:val="24"/>
          <w:szCs w:val="24"/>
        </w:rPr>
        <w:t xml:space="preserve">Из вышеперечисленных рисков наибольшее отрицательное влияние на реализацию программы могут оказать финансовые риски, которые содержат угрозу срыва реализации программы. </w:t>
      </w:r>
      <w:r w:rsidRPr="006C421A">
        <w:rPr>
          <w:rStyle w:val="51"/>
          <w:rFonts w:ascii="Times New Roman" w:hAnsi="Times New Roman" w:cs="Times New Roman"/>
        </w:rPr>
        <w:t>Финансово-экономические риски в первую очередь связаны с сокращением в ходе реализации программы предусмотренных объемов бюджетных средств, что потребует внесения изменений в программу.</w:t>
      </w:r>
    </w:p>
    <w:p w:rsidR="006C421A" w:rsidRPr="006C421A" w:rsidRDefault="006C421A" w:rsidP="006C421A">
      <w:pPr>
        <w:rPr>
          <w:rStyle w:val="51"/>
          <w:rFonts w:ascii="Times New Roman" w:hAnsi="Times New Roman" w:cs="Times New Roman"/>
          <w:b/>
          <w:sz w:val="24"/>
          <w:szCs w:val="24"/>
        </w:rPr>
      </w:pPr>
      <w:r w:rsidRPr="006C421A">
        <w:rPr>
          <w:rStyle w:val="51"/>
          <w:rFonts w:ascii="Times New Roman" w:hAnsi="Times New Roman" w:cs="Times New Roman"/>
          <w:sz w:val="24"/>
          <w:szCs w:val="24"/>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6C421A" w:rsidRPr="006C421A" w:rsidRDefault="006C421A" w:rsidP="006C421A">
      <w:pPr>
        <w:rPr>
          <w:rStyle w:val="51"/>
          <w:rFonts w:ascii="Times New Roman" w:hAnsi="Times New Roman" w:cs="Times New Roman"/>
          <w:b/>
          <w:sz w:val="24"/>
          <w:szCs w:val="24"/>
        </w:rPr>
      </w:pPr>
    </w:p>
    <w:p w:rsidR="006C421A" w:rsidRPr="006C421A" w:rsidRDefault="006C421A" w:rsidP="006C421A">
      <w:pPr>
        <w:pStyle w:val="Style14"/>
        <w:widowControl/>
        <w:spacing w:line="240" w:lineRule="auto"/>
        <w:ind w:firstLine="0"/>
        <w:jc w:val="center"/>
        <w:rPr>
          <w:rStyle w:val="FontStyle105"/>
          <w:b w:val="0"/>
          <w:bCs w:val="0"/>
          <w:sz w:val="24"/>
          <w:szCs w:val="24"/>
        </w:rPr>
      </w:pPr>
      <w:r w:rsidRPr="006C421A">
        <w:rPr>
          <w:rStyle w:val="FontStyle105"/>
          <w:sz w:val="24"/>
          <w:szCs w:val="24"/>
        </w:rPr>
        <w:t xml:space="preserve">6. Методика оценки эффективности муниципальной программы </w:t>
      </w:r>
    </w:p>
    <w:p w:rsidR="006C421A" w:rsidRPr="006C421A" w:rsidRDefault="006C421A" w:rsidP="006C421A">
      <w:pPr>
        <w:pStyle w:val="a6"/>
        <w:tabs>
          <w:tab w:val="left" w:pos="0"/>
          <w:tab w:val="left" w:pos="993"/>
        </w:tabs>
        <w:autoSpaceDE w:val="0"/>
        <w:autoSpaceDN w:val="0"/>
        <w:adjustRightInd w:val="0"/>
        <w:ind w:left="0" w:firstLine="709"/>
        <w:rPr>
          <w:sz w:val="24"/>
          <w:szCs w:val="24"/>
        </w:rPr>
      </w:pPr>
      <w:r w:rsidRPr="006C421A">
        <w:rPr>
          <w:sz w:val="24"/>
          <w:szCs w:val="24"/>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степени достижения целей и решения задач муниципальной программы (подпрограммы);</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соответствия запланированному уровню затрат и эффективности использования средств муниципального бюджета муниципальной программы (подпрограммы);</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степени реализации мероприятий муниципальной программы (подпрограммы).</w:t>
      </w:r>
    </w:p>
    <w:p w:rsidR="006C421A" w:rsidRPr="006C421A" w:rsidRDefault="006C421A" w:rsidP="006C421A">
      <w:pPr>
        <w:tabs>
          <w:tab w:val="left" w:pos="709"/>
        </w:tabs>
        <w:rPr>
          <w:rFonts w:ascii="Times New Roman" w:hAnsi="Times New Roman" w:cs="Times New Roman"/>
          <w:sz w:val="24"/>
          <w:szCs w:val="24"/>
        </w:rPr>
      </w:pPr>
      <w:r w:rsidRPr="006C421A">
        <w:rPr>
          <w:rFonts w:ascii="Times New Roman" w:hAnsi="Times New Roman" w:cs="Times New Roman"/>
          <w:sz w:val="24"/>
          <w:szCs w:val="24"/>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6C421A" w:rsidRPr="006C421A" w:rsidRDefault="006C421A" w:rsidP="006C421A">
      <w:pPr>
        <w:tabs>
          <w:tab w:val="left" w:pos="709"/>
        </w:tabs>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sz w:val="24"/>
          <w:szCs w:val="24"/>
          <w:lang w:val="en-US"/>
        </w:rPr>
      </w:pPr>
      <w:r w:rsidRPr="006C421A">
        <w:rPr>
          <w:rFonts w:ascii="Times New Roman" w:hAnsi="Times New Roman" w:cs="Times New Roman"/>
          <w:sz w:val="24"/>
          <w:szCs w:val="24"/>
          <w:lang w:val="en-US"/>
        </w:rPr>
        <w:t>m</w:t>
      </w:r>
    </w:p>
    <w:p w:rsidR="006C421A" w:rsidRPr="006C421A" w:rsidRDefault="006C421A" w:rsidP="006C421A">
      <w:pPr>
        <w:jc w:val="center"/>
        <w:rPr>
          <w:rFonts w:ascii="Times New Roman" w:hAnsi="Times New Roman" w:cs="Times New Roman"/>
          <w:sz w:val="24"/>
          <w:szCs w:val="24"/>
          <w:lang w:val="en-US"/>
        </w:rPr>
      </w:pPr>
      <w:proofErr w:type="spellStart"/>
      <w:r w:rsidRPr="006C421A">
        <w:rPr>
          <w:rFonts w:ascii="Times New Roman" w:hAnsi="Times New Roman" w:cs="Times New Roman"/>
          <w:sz w:val="24"/>
          <w:szCs w:val="24"/>
          <w:lang w:val="en-US"/>
        </w:rPr>
        <w:t>Cel</w:t>
      </w:r>
      <w:proofErr w:type="spellEnd"/>
      <w:r w:rsidRPr="006C421A">
        <w:rPr>
          <w:rFonts w:ascii="Times New Roman" w:hAnsi="Times New Roman" w:cs="Times New Roman"/>
          <w:sz w:val="24"/>
          <w:szCs w:val="24"/>
          <w:lang w:val="en-US"/>
        </w:rPr>
        <w:t xml:space="preserve"> = (1/m) *  </w:t>
      </w:r>
      <w:r w:rsidRPr="006C421A">
        <w:rPr>
          <w:rFonts w:ascii="Times New Roman" w:hAnsi="Times New Roman" w:cs="Times New Roman"/>
          <w:sz w:val="24"/>
          <w:szCs w:val="24"/>
        </w:rPr>
        <w:sym w:font="Symbol" w:char="F0E5"/>
      </w:r>
      <w:r w:rsidRPr="006C421A">
        <w:rPr>
          <w:rFonts w:ascii="Times New Roman" w:hAnsi="Times New Roman" w:cs="Times New Roman"/>
          <w:sz w:val="24"/>
          <w:szCs w:val="24"/>
          <w:lang w:val="en-US"/>
        </w:rPr>
        <w:t>(S</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lang w:val="en-US"/>
        </w:rPr>
        <w:t>),</w:t>
      </w:r>
    </w:p>
    <w:p w:rsidR="006C421A" w:rsidRPr="006C421A" w:rsidRDefault="006C421A" w:rsidP="006C421A">
      <w:pPr>
        <w:ind w:left="5245"/>
        <w:rPr>
          <w:rFonts w:ascii="Times New Roman" w:hAnsi="Times New Roman" w:cs="Times New Roman"/>
          <w:sz w:val="24"/>
          <w:szCs w:val="24"/>
          <w:lang w:val="en-US"/>
        </w:rPr>
      </w:pPr>
      <w:proofErr w:type="spellStart"/>
      <w:r w:rsidRPr="006C421A">
        <w:rPr>
          <w:rFonts w:ascii="Times New Roman" w:hAnsi="Times New Roman" w:cs="Times New Roman"/>
          <w:sz w:val="24"/>
          <w:szCs w:val="24"/>
          <w:lang w:val="en-US"/>
        </w:rPr>
        <w:t>i</w:t>
      </w:r>
      <w:proofErr w:type="spellEnd"/>
      <w:r w:rsidRPr="006C421A">
        <w:rPr>
          <w:rFonts w:ascii="Times New Roman" w:hAnsi="Times New Roman" w:cs="Times New Roman"/>
          <w:sz w:val="24"/>
          <w:szCs w:val="24"/>
          <w:lang w:val="en-US"/>
        </w:rPr>
        <w:t>=1</w:t>
      </w:r>
    </w:p>
    <w:p w:rsidR="006C421A" w:rsidRPr="006C421A" w:rsidRDefault="006C421A" w:rsidP="006C421A">
      <w:pPr>
        <w:rPr>
          <w:rFonts w:ascii="Times New Roman" w:hAnsi="Times New Roman" w:cs="Times New Roman"/>
          <w:sz w:val="24"/>
          <w:szCs w:val="24"/>
          <w:lang w:val="en-US"/>
        </w:rPr>
      </w:pPr>
      <w:r w:rsidRPr="006C421A">
        <w:rPr>
          <w:rFonts w:ascii="Times New Roman" w:hAnsi="Times New Roman" w:cs="Times New Roman"/>
          <w:sz w:val="24"/>
          <w:szCs w:val="24"/>
        </w:rPr>
        <w:t>где</w:t>
      </w:r>
      <w:r w:rsidRPr="006C421A">
        <w:rPr>
          <w:rFonts w:ascii="Times New Roman" w:hAnsi="Times New Roman" w:cs="Times New Roman"/>
          <w:sz w:val="24"/>
          <w:szCs w:val="24"/>
          <w:lang w:val="en-US"/>
        </w:rPr>
        <w:t>:</w:t>
      </w:r>
    </w:p>
    <w:p w:rsidR="006C421A" w:rsidRPr="006C421A" w:rsidRDefault="006C421A" w:rsidP="006C421A">
      <w:pPr>
        <w:ind w:firstLine="540"/>
        <w:rPr>
          <w:rFonts w:ascii="Times New Roman" w:hAnsi="Times New Roman" w:cs="Times New Roman"/>
          <w:sz w:val="24"/>
          <w:szCs w:val="24"/>
        </w:rPr>
      </w:pPr>
      <w:proofErr w:type="spellStart"/>
      <w:r w:rsidRPr="006C421A">
        <w:rPr>
          <w:rFonts w:ascii="Times New Roman" w:hAnsi="Times New Roman" w:cs="Times New Roman"/>
          <w:sz w:val="24"/>
          <w:szCs w:val="24"/>
          <w:lang w:val="en-US"/>
        </w:rPr>
        <w:t>Cel</w:t>
      </w:r>
      <w:proofErr w:type="spellEnd"/>
      <w:r w:rsidRPr="006C421A">
        <w:rPr>
          <w:rFonts w:ascii="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S</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оценка значения i-</w:t>
      </w:r>
      <w:proofErr w:type="spellStart"/>
      <w:r w:rsidRPr="006C421A">
        <w:rPr>
          <w:rFonts w:ascii="Times New Roman" w:hAnsi="Times New Roman" w:cs="Times New Roman"/>
          <w:sz w:val="24"/>
          <w:szCs w:val="24"/>
        </w:rPr>
        <w:t>го</w:t>
      </w:r>
      <w:proofErr w:type="spellEnd"/>
      <w:r w:rsidRPr="006C421A">
        <w:rPr>
          <w:rFonts w:ascii="Times New Roman" w:hAnsi="Times New Roman" w:cs="Times New Roman"/>
          <w:sz w:val="24"/>
          <w:szCs w:val="24"/>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m</w:t>
      </w:r>
      <w:r w:rsidRPr="006C421A">
        <w:rPr>
          <w:rFonts w:ascii="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sym w:font="Symbol" w:char="F0E5"/>
      </w:r>
      <w:r w:rsidRPr="006C421A">
        <w:rPr>
          <w:rFonts w:ascii="Times New Roman" w:hAnsi="Times New Roman" w:cs="Times New Roman"/>
          <w:sz w:val="24"/>
          <w:szCs w:val="24"/>
        </w:rPr>
        <w:t xml:space="preserve"> – сумма значений.</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lastRenderedPageBreak/>
        <w:t>Оценка значения i-</w:t>
      </w:r>
      <w:proofErr w:type="spellStart"/>
      <w:r w:rsidRPr="006C421A">
        <w:rPr>
          <w:rFonts w:ascii="Times New Roman" w:hAnsi="Times New Roman" w:cs="Times New Roman"/>
          <w:sz w:val="24"/>
          <w:szCs w:val="24"/>
        </w:rPr>
        <w:t>го</w:t>
      </w:r>
      <w:proofErr w:type="spellEnd"/>
      <w:r w:rsidRPr="006C421A">
        <w:rPr>
          <w:rFonts w:ascii="Times New Roman" w:hAnsi="Times New Roman" w:cs="Times New Roman"/>
          <w:sz w:val="24"/>
          <w:szCs w:val="24"/>
        </w:rPr>
        <w:t xml:space="preserve"> индикатора (показателя) муниципальной программы (подпрограммы) производится по формуле:</w:t>
      </w:r>
    </w:p>
    <w:p w:rsidR="006C421A" w:rsidRPr="006C421A" w:rsidRDefault="006C421A" w:rsidP="006C421A">
      <w:pPr>
        <w:ind w:firstLine="540"/>
        <w:rPr>
          <w:rFonts w:ascii="Times New Roman" w:hAnsi="Times New Roman" w:cs="Times New Roman"/>
          <w:sz w:val="24"/>
          <w:szCs w:val="24"/>
        </w:rPr>
      </w:pPr>
    </w:p>
    <w:p w:rsidR="006C421A" w:rsidRPr="006C421A" w:rsidRDefault="006C421A" w:rsidP="006C421A">
      <w:pPr>
        <w:ind w:firstLine="540"/>
        <w:jc w:val="center"/>
        <w:rPr>
          <w:rFonts w:ascii="Times New Roman" w:hAnsi="Times New Roman" w:cs="Times New Roman"/>
          <w:sz w:val="24"/>
          <w:szCs w:val="24"/>
        </w:rPr>
      </w:pPr>
      <w:r w:rsidRPr="006C421A">
        <w:rPr>
          <w:rFonts w:ascii="Times New Roman" w:hAnsi="Times New Roman" w:cs="Times New Roman"/>
          <w:sz w:val="24"/>
          <w:szCs w:val="24"/>
          <w:lang w:val="en-US"/>
        </w:rPr>
        <w:t>S</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xml:space="preserve"> = (</w:t>
      </w:r>
      <w:r w:rsidRPr="006C421A">
        <w:rPr>
          <w:rFonts w:ascii="Times New Roman" w:hAnsi="Times New Roman" w:cs="Times New Roman"/>
          <w:sz w:val="24"/>
          <w:szCs w:val="24"/>
          <w:lang w:val="en-US"/>
        </w:rPr>
        <w:t>F</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w:t>
      </w:r>
      <w:proofErr w:type="gramStart"/>
      <w:r w:rsidRPr="006C421A">
        <w:rPr>
          <w:rFonts w:ascii="Times New Roman" w:hAnsi="Times New Roman" w:cs="Times New Roman"/>
          <w:sz w:val="24"/>
          <w:szCs w:val="24"/>
          <w:lang w:val="en-US"/>
        </w:rPr>
        <w:t>P</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w:t>
      </w:r>
      <w:proofErr w:type="gramEnd"/>
      <w:r w:rsidRPr="006C421A">
        <w:rPr>
          <w:rFonts w:ascii="Times New Roman" w:hAnsi="Times New Roman" w:cs="Times New Roman"/>
          <w:sz w:val="24"/>
          <w:szCs w:val="24"/>
        </w:rPr>
        <w:t>100%,</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где:</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F</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xml:space="preserve"> – фактическое значение i-</w:t>
      </w:r>
      <w:proofErr w:type="spellStart"/>
      <w:r w:rsidRPr="006C421A">
        <w:rPr>
          <w:rFonts w:ascii="Times New Roman" w:hAnsi="Times New Roman" w:cs="Times New Roman"/>
          <w:sz w:val="24"/>
          <w:szCs w:val="24"/>
        </w:rPr>
        <w:t>го</w:t>
      </w:r>
      <w:proofErr w:type="spellEnd"/>
      <w:r w:rsidRPr="006C421A">
        <w:rPr>
          <w:rFonts w:ascii="Times New Roman" w:hAnsi="Times New Roman" w:cs="Times New Roman"/>
          <w:sz w:val="24"/>
          <w:szCs w:val="24"/>
        </w:rPr>
        <w:t xml:space="preserve"> индикатора (показателя) муниципальной программы;</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P</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xml:space="preserve"> – плановое значение i-</w:t>
      </w:r>
      <w:proofErr w:type="spellStart"/>
      <w:r w:rsidRPr="006C421A">
        <w:rPr>
          <w:rFonts w:ascii="Times New Roman" w:hAnsi="Times New Roman" w:cs="Times New Roman"/>
          <w:sz w:val="24"/>
          <w:szCs w:val="24"/>
        </w:rPr>
        <w:t>го</w:t>
      </w:r>
      <w:proofErr w:type="spellEnd"/>
      <w:r w:rsidRPr="006C421A">
        <w:rPr>
          <w:rFonts w:ascii="Times New Roman" w:hAnsi="Times New Roman" w:cs="Times New Roman"/>
          <w:sz w:val="24"/>
          <w:szCs w:val="24"/>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6C421A">
        <w:rPr>
          <w:rFonts w:ascii="Times New Roman" w:hAnsi="Times New Roman" w:cs="Times New Roman"/>
          <w:sz w:val="24"/>
          <w:szCs w:val="24"/>
          <w:lang w:val="en-US"/>
        </w:rPr>
        <w:t>S</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xml:space="preserve"> = (</w:t>
      </w:r>
      <w:r w:rsidRPr="006C421A">
        <w:rPr>
          <w:rFonts w:ascii="Times New Roman" w:hAnsi="Times New Roman" w:cs="Times New Roman"/>
          <w:sz w:val="24"/>
          <w:szCs w:val="24"/>
          <w:lang w:val="en-US"/>
        </w:rPr>
        <w:t>P</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xml:space="preserve"> / </w:t>
      </w:r>
      <w:r w:rsidRPr="006C421A">
        <w:rPr>
          <w:rFonts w:ascii="Times New Roman" w:hAnsi="Times New Roman" w:cs="Times New Roman"/>
          <w:sz w:val="24"/>
          <w:szCs w:val="24"/>
          <w:lang w:val="en-US"/>
        </w:rPr>
        <w:t>F</w:t>
      </w:r>
      <w:r w:rsidRPr="006C421A">
        <w:rPr>
          <w:rFonts w:ascii="Times New Roman" w:hAnsi="Times New Roman" w:cs="Times New Roman"/>
          <w:sz w:val="24"/>
          <w:szCs w:val="24"/>
          <w:vertAlign w:val="subscript"/>
          <w:lang w:val="en-US"/>
        </w:rPr>
        <w:t>i</w:t>
      </w:r>
      <w:r w:rsidRPr="006C421A">
        <w:rPr>
          <w:rFonts w:ascii="Times New Roman" w:hAnsi="Times New Roman" w:cs="Times New Roman"/>
          <w:sz w:val="24"/>
          <w:szCs w:val="24"/>
        </w:rPr>
        <w:t>) *100% (для индикаторов (показателей), желаемой тенденцией развития которых является снижение значений).</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В случае превышения 100% выполнения расчетного значения показателя значение показателя принимается равным 100%.</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6C421A" w:rsidRPr="006C421A" w:rsidRDefault="006C421A" w:rsidP="006C421A">
      <w:pPr>
        <w:ind w:firstLine="540"/>
        <w:jc w:val="center"/>
        <w:rPr>
          <w:rFonts w:ascii="Times New Roman" w:hAnsi="Times New Roman" w:cs="Times New Roman"/>
          <w:sz w:val="24"/>
          <w:szCs w:val="24"/>
        </w:rPr>
      </w:pPr>
      <w:r w:rsidRPr="006C421A">
        <w:rPr>
          <w:rFonts w:ascii="Times New Roman" w:hAnsi="Times New Roman" w:cs="Times New Roman"/>
          <w:sz w:val="24"/>
          <w:szCs w:val="24"/>
          <w:lang w:val="en-US"/>
        </w:rPr>
        <w:t>Fin</w:t>
      </w:r>
      <w:r w:rsidRPr="006C421A">
        <w:rPr>
          <w:rFonts w:ascii="Times New Roman" w:hAnsi="Times New Roman" w:cs="Times New Roman"/>
          <w:sz w:val="24"/>
          <w:szCs w:val="24"/>
        </w:rPr>
        <w:t xml:space="preserve"> = </w:t>
      </w:r>
      <w:r w:rsidRPr="006C421A">
        <w:rPr>
          <w:rFonts w:ascii="Times New Roman" w:hAnsi="Times New Roman" w:cs="Times New Roman"/>
          <w:sz w:val="24"/>
          <w:szCs w:val="24"/>
          <w:lang w:val="en-US"/>
        </w:rPr>
        <w:t>K</w:t>
      </w:r>
      <w:r w:rsidRPr="006C421A">
        <w:rPr>
          <w:rFonts w:ascii="Times New Roman" w:hAnsi="Times New Roman" w:cs="Times New Roman"/>
          <w:sz w:val="24"/>
          <w:szCs w:val="24"/>
        </w:rPr>
        <w:t xml:space="preserve">/ </w:t>
      </w:r>
      <w:r w:rsidRPr="006C421A">
        <w:rPr>
          <w:rFonts w:ascii="Times New Roman" w:hAnsi="Times New Roman" w:cs="Times New Roman"/>
          <w:sz w:val="24"/>
          <w:szCs w:val="24"/>
          <w:lang w:val="en-US"/>
        </w:rPr>
        <w:t>L</w:t>
      </w:r>
      <w:r w:rsidRPr="006C421A">
        <w:rPr>
          <w:rFonts w:ascii="Times New Roman" w:hAnsi="Times New Roman" w:cs="Times New Roman"/>
          <w:sz w:val="24"/>
          <w:szCs w:val="24"/>
        </w:rPr>
        <w:t>*100%,</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 xml:space="preserve">где: </w:t>
      </w:r>
      <w:r w:rsidRPr="006C421A">
        <w:rPr>
          <w:rFonts w:ascii="Times New Roman" w:hAnsi="Times New Roman" w:cs="Times New Roman"/>
          <w:sz w:val="24"/>
          <w:szCs w:val="24"/>
          <w:lang w:val="en-US"/>
        </w:rPr>
        <w:t>Fin</w:t>
      </w:r>
      <w:r w:rsidRPr="006C421A">
        <w:rPr>
          <w:rFonts w:ascii="Times New Roman" w:hAnsi="Times New Roman" w:cs="Times New Roman"/>
          <w:sz w:val="24"/>
          <w:szCs w:val="24"/>
        </w:rPr>
        <w:t xml:space="preserve"> – уровень финансирования реализации мероприятий муниципальной программы (подпрограммы);</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K</w:t>
      </w:r>
      <w:r w:rsidRPr="006C421A">
        <w:rPr>
          <w:rFonts w:ascii="Times New Roman" w:hAnsi="Times New Roman" w:cs="Times New Roman"/>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L</w:t>
      </w:r>
      <w:r w:rsidRPr="006C421A">
        <w:rPr>
          <w:rFonts w:ascii="Times New Roman" w:hAnsi="Times New Roman" w:cs="Times New Roman"/>
          <w:sz w:val="24"/>
          <w:szCs w:val="24"/>
        </w:rPr>
        <w:t xml:space="preserve"> – плановый объем финансовых ресурсов, предусмотренных на реализацию муниципальной программы (подпрограммы) на соответствующий отчетный период.</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6C421A" w:rsidRPr="006C421A" w:rsidRDefault="006C421A" w:rsidP="006C421A">
      <w:pPr>
        <w:ind w:firstLine="540"/>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lang w:val="en-US"/>
        </w:rPr>
        <w:t>n</w:t>
      </w:r>
    </w:p>
    <w:p w:rsidR="006C421A" w:rsidRPr="006C421A" w:rsidRDefault="006C421A" w:rsidP="006C421A">
      <w:pPr>
        <w:jc w:val="center"/>
        <w:rPr>
          <w:rFonts w:ascii="Times New Roman" w:hAnsi="Times New Roman" w:cs="Times New Roman"/>
          <w:sz w:val="24"/>
          <w:szCs w:val="24"/>
        </w:rPr>
      </w:pPr>
      <w:proofErr w:type="spellStart"/>
      <w:r w:rsidRPr="006C421A">
        <w:rPr>
          <w:rFonts w:ascii="Times New Roman" w:hAnsi="Times New Roman" w:cs="Times New Roman"/>
          <w:sz w:val="24"/>
          <w:szCs w:val="24"/>
          <w:lang w:val="en-US"/>
        </w:rPr>
        <w:t>Mer</w:t>
      </w:r>
      <w:proofErr w:type="spellEnd"/>
      <w:r w:rsidRPr="006C421A">
        <w:rPr>
          <w:rFonts w:ascii="Times New Roman" w:hAnsi="Times New Roman" w:cs="Times New Roman"/>
          <w:sz w:val="24"/>
          <w:szCs w:val="24"/>
        </w:rPr>
        <w:t xml:space="preserve">  =  (1/</w:t>
      </w:r>
      <w:r w:rsidRPr="006C421A">
        <w:rPr>
          <w:rFonts w:ascii="Times New Roman" w:hAnsi="Times New Roman" w:cs="Times New Roman"/>
          <w:sz w:val="24"/>
          <w:szCs w:val="24"/>
          <w:lang w:val="en-US"/>
        </w:rPr>
        <w:t>n</w:t>
      </w:r>
      <w:r w:rsidRPr="006C421A">
        <w:rPr>
          <w:rFonts w:ascii="Times New Roman" w:hAnsi="Times New Roman" w:cs="Times New Roman"/>
          <w:sz w:val="24"/>
          <w:szCs w:val="24"/>
        </w:rPr>
        <w:t xml:space="preserve">) *  </w:t>
      </w:r>
      <w:r w:rsidRPr="006C421A">
        <w:rPr>
          <w:rFonts w:ascii="Times New Roman" w:hAnsi="Times New Roman" w:cs="Times New Roman"/>
          <w:sz w:val="24"/>
          <w:szCs w:val="24"/>
        </w:rPr>
        <w:sym w:font="Symbol" w:char="F0E5"/>
      </w:r>
      <w:r w:rsidRPr="006C421A">
        <w:rPr>
          <w:rFonts w:ascii="Times New Roman" w:hAnsi="Times New Roman" w:cs="Times New Roman"/>
          <w:sz w:val="24"/>
          <w:szCs w:val="24"/>
        </w:rPr>
        <w:t>(</w:t>
      </w:r>
      <w:proofErr w:type="spellStart"/>
      <w:r w:rsidRPr="006C421A">
        <w:rPr>
          <w:rFonts w:ascii="Times New Roman" w:hAnsi="Times New Roman" w:cs="Times New Roman"/>
          <w:sz w:val="24"/>
          <w:szCs w:val="24"/>
          <w:lang w:val="en-US"/>
        </w:rPr>
        <w:t>R</w:t>
      </w:r>
      <w:r w:rsidRPr="006C421A">
        <w:rPr>
          <w:rFonts w:ascii="Times New Roman" w:hAnsi="Times New Roman" w:cs="Times New Roman"/>
          <w:sz w:val="24"/>
          <w:szCs w:val="24"/>
          <w:vertAlign w:val="subscript"/>
          <w:lang w:val="en-US"/>
        </w:rPr>
        <w:t>j</w:t>
      </w:r>
      <w:proofErr w:type="spellEnd"/>
      <w:r w:rsidRPr="006C421A">
        <w:rPr>
          <w:rFonts w:ascii="Times New Roman" w:hAnsi="Times New Roman" w:cs="Times New Roman"/>
          <w:sz w:val="24"/>
          <w:szCs w:val="24"/>
        </w:rPr>
        <w:t>*100%),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 xml:space="preserve">                 </w:t>
      </w:r>
      <w:r w:rsidRPr="006C421A">
        <w:rPr>
          <w:rFonts w:ascii="Times New Roman" w:hAnsi="Times New Roman" w:cs="Times New Roman"/>
          <w:sz w:val="24"/>
          <w:szCs w:val="24"/>
          <w:lang w:val="en-US"/>
        </w:rPr>
        <w:t>j</w:t>
      </w:r>
      <w:r w:rsidRPr="006C421A">
        <w:rPr>
          <w:rFonts w:ascii="Times New Roman" w:hAnsi="Times New Roman" w:cs="Times New Roman"/>
          <w:sz w:val="24"/>
          <w:szCs w:val="24"/>
        </w:rPr>
        <w:t>=1</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где: </w:t>
      </w:r>
      <w:proofErr w:type="spellStart"/>
      <w:r w:rsidRPr="006C421A">
        <w:rPr>
          <w:rFonts w:ascii="Times New Roman" w:hAnsi="Times New Roman" w:cs="Times New Roman"/>
          <w:sz w:val="24"/>
          <w:szCs w:val="24"/>
          <w:lang w:val="en-US"/>
        </w:rPr>
        <w:t>Mer</w:t>
      </w:r>
      <w:proofErr w:type="spellEnd"/>
      <w:r w:rsidRPr="006C421A">
        <w:rPr>
          <w:rFonts w:ascii="Times New Roman" w:hAnsi="Times New Roman" w:cs="Times New Roman"/>
          <w:sz w:val="24"/>
          <w:szCs w:val="24"/>
        </w:rPr>
        <w:t xml:space="preserve"> – оценка степени реализации мероприятий муниципальной программы (подпрограммы);</w:t>
      </w:r>
    </w:p>
    <w:p w:rsidR="006C421A" w:rsidRPr="006C421A" w:rsidRDefault="006C421A" w:rsidP="006C421A">
      <w:pPr>
        <w:ind w:firstLine="540"/>
        <w:rPr>
          <w:rFonts w:ascii="Times New Roman" w:hAnsi="Times New Roman" w:cs="Times New Roman"/>
          <w:sz w:val="24"/>
          <w:szCs w:val="24"/>
        </w:rPr>
      </w:pPr>
      <w:proofErr w:type="spellStart"/>
      <w:r w:rsidRPr="006C421A">
        <w:rPr>
          <w:rFonts w:ascii="Times New Roman" w:hAnsi="Times New Roman" w:cs="Times New Roman"/>
          <w:sz w:val="24"/>
          <w:szCs w:val="24"/>
          <w:lang w:val="en-US"/>
        </w:rPr>
        <w:t>R</w:t>
      </w:r>
      <w:r w:rsidRPr="006C421A">
        <w:rPr>
          <w:rFonts w:ascii="Times New Roman" w:hAnsi="Times New Roman" w:cs="Times New Roman"/>
          <w:sz w:val="24"/>
          <w:szCs w:val="24"/>
          <w:vertAlign w:val="subscript"/>
          <w:lang w:val="en-US"/>
        </w:rPr>
        <w:t>j</w:t>
      </w:r>
      <w:proofErr w:type="spellEnd"/>
      <w:r w:rsidRPr="006C421A">
        <w:rPr>
          <w:rFonts w:ascii="Times New Roman" w:hAnsi="Times New Roman" w:cs="Times New Roman"/>
          <w:sz w:val="24"/>
          <w:szCs w:val="24"/>
        </w:rPr>
        <w:t xml:space="preserve"> – показатель достижения ожидаемого непосредственного </w:t>
      </w:r>
      <w:proofErr w:type="gramStart"/>
      <w:r w:rsidRPr="006C421A">
        <w:rPr>
          <w:rFonts w:ascii="Times New Roman" w:hAnsi="Times New Roman" w:cs="Times New Roman"/>
          <w:sz w:val="24"/>
          <w:szCs w:val="24"/>
        </w:rPr>
        <w:t xml:space="preserve">результата  </w:t>
      </w:r>
      <w:r w:rsidRPr="006C421A">
        <w:rPr>
          <w:rFonts w:ascii="Times New Roman" w:hAnsi="Times New Roman" w:cs="Times New Roman"/>
          <w:sz w:val="24"/>
          <w:szCs w:val="24"/>
          <w:lang w:val="en-US"/>
        </w:rPr>
        <w:t>j</w:t>
      </w:r>
      <w:proofErr w:type="gramEnd"/>
      <w:r w:rsidRPr="006C421A">
        <w:rPr>
          <w:rFonts w:ascii="Times New Roman" w:hAnsi="Times New Roman" w:cs="Times New Roman"/>
          <w:sz w:val="24"/>
          <w:szCs w:val="24"/>
        </w:rPr>
        <w:t xml:space="preserve">-го мероприятия муниципальной программы (подпрограммы), определяемый в случае достижения непосредственного результата в отчетном периоде как «1», в случае </w:t>
      </w:r>
      <w:proofErr w:type="spellStart"/>
      <w:r w:rsidRPr="006C421A">
        <w:rPr>
          <w:rFonts w:ascii="Times New Roman" w:hAnsi="Times New Roman" w:cs="Times New Roman"/>
          <w:sz w:val="24"/>
          <w:szCs w:val="24"/>
        </w:rPr>
        <w:t>недостижения</w:t>
      </w:r>
      <w:proofErr w:type="spellEnd"/>
      <w:r w:rsidRPr="006C421A">
        <w:rPr>
          <w:rFonts w:ascii="Times New Roman" w:hAnsi="Times New Roman" w:cs="Times New Roman"/>
          <w:sz w:val="24"/>
          <w:szCs w:val="24"/>
        </w:rPr>
        <w:t xml:space="preserve"> непосредственного результата - как «0»;</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lang w:val="en-US"/>
        </w:rPr>
        <w:t>n</w:t>
      </w:r>
      <w:r w:rsidRPr="006C421A">
        <w:rPr>
          <w:rFonts w:ascii="Times New Roman" w:hAnsi="Times New Roman" w:cs="Times New Roman"/>
          <w:sz w:val="24"/>
          <w:szCs w:val="24"/>
        </w:rPr>
        <w:t xml:space="preserve"> – количество мероприятий, включенных в муниципальную программу (подпрограмму);</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sym w:font="Symbol" w:char="F0E5"/>
      </w:r>
      <w:r w:rsidRPr="006C421A">
        <w:rPr>
          <w:rFonts w:ascii="Times New Roman" w:hAnsi="Times New Roman" w:cs="Times New Roman"/>
          <w:sz w:val="24"/>
          <w:szCs w:val="24"/>
        </w:rPr>
        <w:t xml:space="preserve"> – сумма значений.</w:t>
      </w:r>
    </w:p>
    <w:p w:rsidR="006C421A" w:rsidRPr="006C421A" w:rsidRDefault="006C421A" w:rsidP="006C421A">
      <w:pPr>
        <w:ind w:firstLine="540"/>
        <w:rPr>
          <w:rFonts w:ascii="Times New Roman" w:hAnsi="Times New Roman" w:cs="Times New Roman"/>
          <w:sz w:val="24"/>
          <w:szCs w:val="24"/>
          <w:highlight w:val="lightGray"/>
        </w:rPr>
      </w:pP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1.4. Комплексная оценка эффективности реализации муниципальной программы (далее – «комплексная оценка») производится по следующей формуле:</w:t>
      </w:r>
    </w:p>
    <w:p w:rsidR="006C421A" w:rsidRPr="006C421A" w:rsidRDefault="006C421A" w:rsidP="006C421A">
      <w:pPr>
        <w:ind w:firstLine="540"/>
        <w:jc w:val="center"/>
        <w:rPr>
          <w:rFonts w:ascii="Times New Roman" w:hAnsi="Times New Roman" w:cs="Times New Roman"/>
          <w:sz w:val="24"/>
          <w:szCs w:val="24"/>
        </w:rPr>
      </w:pPr>
      <w:r w:rsidRPr="006C421A">
        <w:rPr>
          <w:rFonts w:ascii="Times New Roman" w:hAnsi="Times New Roman" w:cs="Times New Roman"/>
          <w:sz w:val="24"/>
          <w:szCs w:val="24"/>
          <w:lang w:val="en-US"/>
        </w:rPr>
        <w:t>O</w:t>
      </w:r>
      <w:r w:rsidRPr="006C421A">
        <w:rPr>
          <w:rFonts w:ascii="Times New Roman" w:hAnsi="Times New Roman" w:cs="Times New Roman"/>
          <w:sz w:val="24"/>
          <w:szCs w:val="24"/>
        </w:rPr>
        <w:t xml:space="preserve"> = (</w:t>
      </w:r>
      <w:proofErr w:type="spellStart"/>
      <w:r w:rsidRPr="006C421A">
        <w:rPr>
          <w:rFonts w:ascii="Times New Roman" w:hAnsi="Times New Roman" w:cs="Times New Roman"/>
          <w:sz w:val="24"/>
          <w:szCs w:val="24"/>
          <w:lang w:val="en-US"/>
        </w:rPr>
        <w:t>Cel</w:t>
      </w:r>
      <w:proofErr w:type="spellEnd"/>
      <w:r w:rsidRPr="006C421A">
        <w:rPr>
          <w:rFonts w:ascii="Times New Roman" w:hAnsi="Times New Roman" w:cs="Times New Roman"/>
          <w:sz w:val="24"/>
          <w:szCs w:val="24"/>
        </w:rPr>
        <w:t xml:space="preserve"> + </w:t>
      </w:r>
      <w:r w:rsidRPr="006C421A">
        <w:rPr>
          <w:rFonts w:ascii="Times New Roman" w:hAnsi="Times New Roman" w:cs="Times New Roman"/>
          <w:sz w:val="24"/>
          <w:szCs w:val="24"/>
          <w:lang w:val="en-US"/>
        </w:rPr>
        <w:t>Fin</w:t>
      </w:r>
      <w:r w:rsidRPr="006C421A">
        <w:rPr>
          <w:rFonts w:ascii="Times New Roman" w:hAnsi="Times New Roman" w:cs="Times New Roman"/>
          <w:sz w:val="24"/>
          <w:szCs w:val="24"/>
        </w:rPr>
        <w:t xml:space="preserve"> + </w:t>
      </w:r>
      <w:proofErr w:type="spellStart"/>
      <w:r w:rsidRPr="006C421A">
        <w:rPr>
          <w:rFonts w:ascii="Times New Roman" w:hAnsi="Times New Roman" w:cs="Times New Roman"/>
          <w:sz w:val="24"/>
          <w:szCs w:val="24"/>
          <w:lang w:val="en-US"/>
        </w:rPr>
        <w:t>Mer</w:t>
      </w:r>
      <w:proofErr w:type="spellEnd"/>
      <w:r w:rsidRPr="006C421A">
        <w:rPr>
          <w:rFonts w:ascii="Times New Roman" w:hAnsi="Times New Roman" w:cs="Times New Roman"/>
          <w:sz w:val="24"/>
          <w:szCs w:val="24"/>
        </w:rPr>
        <w:t>)/3,</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где: </w:t>
      </w:r>
      <w:r w:rsidRPr="006C421A">
        <w:rPr>
          <w:rFonts w:ascii="Times New Roman" w:hAnsi="Times New Roman" w:cs="Times New Roman"/>
          <w:sz w:val="24"/>
          <w:szCs w:val="24"/>
          <w:lang w:val="en-US"/>
        </w:rPr>
        <w:t>O</w:t>
      </w:r>
      <w:r w:rsidRPr="006C421A">
        <w:rPr>
          <w:rFonts w:ascii="Times New Roman" w:hAnsi="Times New Roman" w:cs="Times New Roman"/>
          <w:sz w:val="24"/>
          <w:szCs w:val="24"/>
        </w:rPr>
        <w:t xml:space="preserve"> – комплексная оценка.</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 xml:space="preserve">2. Реализация муниципальной программы может характеризоваться:                           </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высоким уровнем эффективности;</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средним уровнем эффективности;</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низким уровнем эффективности.</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t>3. Муниципальная программа считается реализуемой с высоким уровнем эффективности, если комплексная оценка составляет 85 % и более.</w:t>
      </w:r>
    </w:p>
    <w:p w:rsidR="006C421A" w:rsidRPr="006C421A" w:rsidRDefault="006C421A" w:rsidP="006C421A">
      <w:pPr>
        <w:ind w:firstLine="540"/>
        <w:rPr>
          <w:rFonts w:ascii="Times New Roman" w:hAnsi="Times New Roman" w:cs="Times New Roman"/>
          <w:sz w:val="24"/>
          <w:szCs w:val="24"/>
        </w:rPr>
      </w:pPr>
      <w:r w:rsidRPr="006C421A">
        <w:rPr>
          <w:rFonts w:ascii="Times New Roman" w:hAnsi="Times New Roman" w:cs="Times New Roman"/>
          <w:sz w:val="24"/>
          <w:szCs w:val="24"/>
        </w:rPr>
        <w:lastRenderedPageBreak/>
        <w:t>Муниципальная программа считается реализуемой со средним уровнем эффективности, если комплексная оценка находится в интервале от 40 % до 80 %.</w:t>
      </w:r>
    </w:p>
    <w:p w:rsidR="006C421A" w:rsidRPr="006C421A" w:rsidRDefault="006C421A" w:rsidP="006C421A">
      <w:pPr>
        <w:ind w:firstLine="567"/>
        <w:rPr>
          <w:rFonts w:ascii="Times New Roman" w:hAnsi="Times New Roman" w:cs="Times New Roman"/>
          <w:sz w:val="24"/>
          <w:szCs w:val="24"/>
        </w:rPr>
      </w:pPr>
      <w:r w:rsidRPr="006C421A">
        <w:rPr>
          <w:rFonts w:ascii="Times New Roman" w:hAnsi="Times New Roman" w:cs="Times New Roman"/>
          <w:sz w:val="24"/>
          <w:szCs w:val="24"/>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6C421A" w:rsidRPr="006C421A" w:rsidRDefault="006C421A" w:rsidP="006C421A">
      <w:pPr>
        <w:pStyle w:val="Style14"/>
        <w:widowControl/>
        <w:spacing w:line="240" w:lineRule="auto"/>
        <w:ind w:firstLine="709"/>
        <w:jc w:val="both"/>
        <w:rPr>
          <w:rStyle w:val="FontStyle105"/>
          <w:b w:val="0"/>
          <w:bCs w:val="0"/>
          <w:sz w:val="24"/>
          <w:szCs w:val="24"/>
        </w:rPr>
      </w:pPr>
    </w:p>
    <w:p w:rsidR="006C421A" w:rsidRPr="006C421A" w:rsidRDefault="006C421A" w:rsidP="006C421A">
      <w:pPr>
        <w:pStyle w:val="Style14"/>
        <w:widowControl/>
        <w:spacing w:line="240" w:lineRule="auto"/>
        <w:ind w:firstLine="709"/>
        <w:jc w:val="both"/>
        <w:rPr>
          <w:rStyle w:val="FontStyle105"/>
          <w:b w:val="0"/>
          <w:bCs w:val="0"/>
          <w:sz w:val="24"/>
          <w:szCs w:val="24"/>
        </w:rPr>
      </w:pPr>
    </w:p>
    <w:p w:rsidR="006C421A" w:rsidRPr="006C421A" w:rsidRDefault="006C421A" w:rsidP="006C421A">
      <w:pPr>
        <w:pStyle w:val="Style14"/>
        <w:widowControl/>
        <w:spacing w:line="240" w:lineRule="auto"/>
        <w:ind w:firstLine="0"/>
        <w:jc w:val="both"/>
        <w:rPr>
          <w:rFonts w:ascii="Times New Roman" w:hAnsi="Times New Roman" w:cs="Times New Roman"/>
        </w:rPr>
        <w:sectPr w:rsidR="006C421A" w:rsidRPr="006C421A" w:rsidSect="00747224">
          <w:headerReference w:type="default" r:id="rId19"/>
          <w:pgSz w:w="11906" w:h="16838"/>
          <w:pgMar w:top="1701" w:right="1416" w:bottom="851" w:left="1134" w:header="709" w:footer="709" w:gutter="0"/>
          <w:pgNumType w:fmt="numberInDash" w:start="58"/>
          <w:cols w:space="708"/>
          <w:titlePg/>
          <w:docGrid w:linePitch="360"/>
        </w:sectPr>
      </w:pPr>
    </w:p>
    <w:p w:rsidR="006C421A" w:rsidRPr="006C421A" w:rsidRDefault="006C421A" w:rsidP="006C421A">
      <w:pPr>
        <w:jc w:val="right"/>
        <w:rPr>
          <w:rFonts w:ascii="Times New Roman" w:hAnsi="Times New Roman" w:cs="Times New Roman"/>
          <w:sz w:val="24"/>
          <w:szCs w:val="24"/>
        </w:rPr>
      </w:pPr>
      <w:r w:rsidRPr="006C421A">
        <w:rPr>
          <w:rFonts w:ascii="Times New Roman" w:hAnsi="Times New Roman" w:cs="Times New Roman"/>
          <w:sz w:val="24"/>
          <w:szCs w:val="24"/>
        </w:rPr>
        <w:lastRenderedPageBreak/>
        <w:t>Таблица 1</w:t>
      </w:r>
    </w:p>
    <w:p w:rsidR="006C421A" w:rsidRPr="006C421A" w:rsidRDefault="006C421A" w:rsidP="006C421A">
      <w:pPr>
        <w:jc w:val="right"/>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Сведения об индикаторах муниципальной программы </w:t>
      </w:r>
      <w:r w:rsidRPr="006C421A">
        <w:rPr>
          <w:rFonts w:ascii="Times New Roman" w:hAnsi="Times New Roman" w:cs="Times New Roman"/>
          <w:sz w:val="24"/>
          <w:szCs w:val="24"/>
        </w:rPr>
        <w:t xml:space="preserve">«Развитие образования в Красногорском районе» </w:t>
      </w:r>
    </w:p>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 (</w:t>
      </w:r>
      <w:proofErr w:type="gramStart"/>
      <w:r w:rsidRPr="006C421A">
        <w:rPr>
          <w:rFonts w:ascii="Times New Roman" w:hAnsi="Times New Roman" w:cs="Times New Roman"/>
          <w:bCs/>
          <w:sz w:val="24"/>
          <w:szCs w:val="24"/>
        </w:rPr>
        <w:t>показатели  подпрограмм</w:t>
      </w:r>
      <w:proofErr w:type="gramEnd"/>
      <w:r w:rsidRPr="006C421A">
        <w:rPr>
          <w:rFonts w:ascii="Times New Roman" w:hAnsi="Times New Roman" w:cs="Times New Roman"/>
          <w:bCs/>
          <w:sz w:val="24"/>
          <w:szCs w:val="24"/>
        </w:rPr>
        <w:t>) и их значения</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6488"/>
        <w:gridCol w:w="709"/>
        <w:gridCol w:w="850"/>
        <w:gridCol w:w="1063"/>
        <w:gridCol w:w="1063"/>
        <w:gridCol w:w="1063"/>
        <w:gridCol w:w="1063"/>
        <w:gridCol w:w="1063"/>
        <w:gridCol w:w="1064"/>
      </w:tblGrid>
      <w:tr w:rsidR="006C421A" w:rsidRPr="006C421A" w:rsidTr="006C421A">
        <w:trPr>
          <w:trHeight w:val="269"/>
        </w:trPr>
        <w:tc>
          <w:tcPr>
            <w:tcW w:w="566" w:type="dxa"/>
            <w:vMerge w:val="restart"/>
          </w:tcPr>
          <w:p w:rsidR="006C421A" w:rsidRPr="006C421A" w:rsidRDefault="006C421A" w:rsidP="006C421A">
            <w:pPr>
              <w:jc w:val="center"/>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6488" w:type="dxa"/>
            <w:vMerge w:val="restart"/>
          </w:tcPr>
          <w:p w:rsidR="006C421A" w:rsidRPr="006C421A" w:rsidRDefault="006C421A" w:rsidP="006C421A">
            <w:pPr>
              <w:jc w:val="center"/>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Наименование индикатора (показателя)</w:t>
            </w:r>
          </w:p>
        </w:tc>
        <w:tc>
          <w:tcPr>
            <w:tcW w:w="709" w:type="dxa"/>
            <w:vMerge w:val="restart"/>
          </w:tcPr>
          <w:p w:rsidR="006C421A" w:rsidRPr="006C421A" w:rsidRDefault="006C421A" w:rsidP="006C421A">
            <w:pPr>
              <w:jc w:val="center"/>
              <w:rPr>
                <w:rFonts w:ascii="Times New Roman" w:hAnsi="Times New Roman" w:cs="Times New Roman"/>
                <w:sz w:val="24"/>
                <w:szCs w:val="24"/>
              </w:rPr>
            </w:pP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Ед. изм.</w:t>
            </w:r>
          </w:p>
        </w:tc>
        <w:tc>
          <w:tcPr>
            <w:tcW w:w="7229" w:type="dxa"/>
            <w:gridSpan w:val="7"/>
            <w:shd w:val="clear" w:color="auto" w:fill="auto"/>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 реализации муниципальной программы</w:t>
            </w:r>
          </w:p>
        </w:tc>
      </w:tr>
      <w:tr w:rsidR="006C421A" w:rsidRPr="006C421A" w:rsidTr="006C421A">
        <w:trPr>
          <w:trHeight w:val="268"/>
        </w:trPr>
        <w:tc>
          <w:tcPr>
            <w:tcW w:w="566" w:type="dxa"/>
            <w:vMerge/>
          </w:tcPr>
          <w:p w:rsidR="006C421A" w:rsidRPr="006C421A" w:rsidRDefault="006C421A" w:rsidP="006C421A">
            <w:pPr>
              <w:jc w:val="center"/>
              <w:rPr>
                <w:rFonts w:ascii="Times New Roman" w:hAnsi="Times New Roman" w:cs="Times New Roman"/>
                <w:sz w:val="24"/>
                <w:szCs w:val="24"/>
              </w:rPr>
            </w:pPr>
          </w:p>
        </w:tc>
        <w:tc>
          <w:tcPr>
            <w:tcW w:w="6488" w:type="dxa"/>
            <w:vMerge/>
          </w:tcPr>
          <w:p w:rsidR="006C421A" w:rsidRPr="006C421A" w:rsidRDefault="006C421A" w:rsidP="006C421A">
            <w:pPr>
              <w:jc w:val="center"/>
              <w:rPr>
                <w:rFonts w:ascii="Times New Roman" w:hAnsi="Times New Roman" w:cs="Times New Roman"/>
                <w:sz w:val="24"/>
                <w:szCs w:val="24"/>
              </w:rPr>
            </w:pPr>
          </w:p>
        </w:tc>
        <w:tc>
          <w:tcPr>
            <w:tcW w:w="709" w:type="dxa"/>
            <w:vMerge/>
          </w:tcPr>
          <w:p w:rsidR="006C421A" w:rsidRPr="006C421A" w:rsidRDefault="006C421A" w:rsidP="006C421A">
            <w:pPr>
              <w:jc w:val="center"/>
              <w:rPr>
                <w:rFonts w:ascii="Times New Roman" w:hAnsi="Times New Roman" w:cs="Times New Roman"/>
                <w:sz w:val="24"/>
                <w:szCs w:val="24"/>
              </w:rPr>
            </w:pPr>
          </w:p>
        </w:tc>
        <w:tc>
          <w:tcPr>
            <w:tcW w:w="850" w:type="dxa"/>
            <w:vMerge w:val="restart"/>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 xml:space="preserve">2024 год </w:t>
            </w:r>
          </w:p>
        </w:tc>
        <w:tc>
          <w:tcPr>
            <w:tcW w:w="6379" w:type="dxa"/>
            <w:gridSpan w:val="6"/>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 реализации муниципальной программы</w:t>
            </w:r>
          </w:p>
        </w:tc>
      </w:tr>
      <w:tr w:rsidR="006C421A" w:rsidRPr="006C421A" w:rsidTr="006C421A">
        <w:trPr>
          <w:trHeight w:val="233"/>
        </w:trPr>
        <w:tc>
          <w:tcPr>
            <w:tcW w:w="566" w:type="dxa"/>
            <w:vMerge/>
          </w:tcPr>
          <w:p w:rsidR="006C421A" w:rsidRPr="006C421A" w:rsidRDefault="006C421A" w:rsidP="006C421A">
            <w:pPr>
              <w:jc w:val="center"/>
              <w:rPr>
                <w:rFonts w:ascii="Times New Roman" w:hAnsi="Times New Roman" w:cs="Times New Roman"/>
                <w:sz w:val="24"/>
                <w:szCs w:val="24"/>
              </w:rPr>
            </w:pPr>
          </w:p>
        </w:tc>
        <w:tc>
          <w:tcPr>
            <w:tcW w:w="6488" w:type="dxa"/>
            <w:vMerge/>
          </w:tcPr>
          <w:p w:rsidR="006C421A" w:rsidRPr="006C421A" w:rsidRDefault="006C421A" w:rsidP="006C421A">
            <w:pPr>
              <w:jc w:val="center"/>
              <w:rPr>
                <w:rFonts w:ascii="Times New Roman" w:hAnsi="Times New Roman" w:cs="Times New Roman"/>
                <w:sz w:val="24"/>
                <w:szCs w:val="24"/>
              </w:rPr>
            </w:pPr>
          </w:p>
        </w:tc>
        <w:tc>
          <w:tcPr>
            <w:tcW w:w="709" w:type="dxa"/>
            <w:vMerge/>
          </w:tcPr>
          <w:p w:rsidR="006C421A" w:rsidRPr="006C421A" w:rsidRDefault="006C421A" w:rsidP="006C421A">
            <w:pPr>
              <w:jc w:val="center"/>
              <w:rPr>
                <w:rFonts w:ascii="Times New Roman" w:hAnsi="Times New Roman" w:cs="Times New Roman"/>
                <w:sz w:val="24"/>
                <w:szCs w:val="24"/>
              </w:rPr>
            </w:pPr>
          </w:p>
        </w:tc>
        <w:tc>
          <w:tcPr>
            <w:tcW w:w="850" w:type="dxa"/>
            <w:vMerge/>
          </w:tcPr>
          <w:p w:rsidR="006C421A" w:rsidRPr="006C421A" w:rsidRDefault="006C421A" w:rsidP="006C421A">
            <w:pPr>
              <w:jc w:val="center"/>
              <w:rPr>
                <w:rFonts w:ascii="Times New Roman" w:hAnsi="Times New Roman" w:cs="Times New Roman"/>
                <w:sz w:val="24"/>
                <w:szCs w:val="24"/>
              </w:rPr>
            </w:pP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2025 год</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2026</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2027</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2028</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2029</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w:t>
            </w:r>
          </w:p>
        </w:tc>
        <w:tc>
          <w:tcPr>
            <w:tcW w:w="6488"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11</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w:t>
            </w:r>
          </w:p>
        </w:tc>
        <w:tc>
          <w:tcPr>
            <w:tcW w:w="6488" w:type="dxa"/>
          </w:tcPr>
          <w:p w:rsidR="006C421A" w:rsidRPr="006C421A" w:rsidRDefault="006C421A" w:rsidP="006C421A">
            <w:pPr>
              <w:pStyle w:val="ConsPlusNormal"/>
              <w:spacing w:before="20"/>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Доля образовательных учреждений, соответствующих современным требованиям  </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6488" w:type="dxa"/>
          </w:tcPr>
          <w:p w:rsidR="006C421A" w:rsidRPr="006C421A" w:rsidRDefault="006C421A" w:rsidP="006C421A">
            <w:pPr>
              <w:pStyle w:val="ConsPlusNormal"/>
              <w:spacing w:before="20"/>
              <w:ind w:firstLine="0"/>
              <w:jc w:val="both"/>
              <w:rPr>
                <w:rFonts w:ascii="Times New Roman" w:hAnsi="Times New Roman" w:cs="Times New Roman"/>
                <w:sz w:val="24"/>
                <w:szCs w:val="24"/>
              </w:rPr>
            </w:pPr>
            <w:r w:rsidRPr="006C421A">
              <w:rPr>
                <w:rFonts w:ascii="Times New Roman" w:hAnsi="Times New Roman" w:cs="Times New Roman"/>
                <w:sz w:val="24"/>
                <w:szCs w:val="24"/>
              </w:rPr>
              <w:t>Обеспечение доступности дошкольного образования для детей в возрасте от 0 до 7 лет</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w:t>
            </w:r>
          </w:p>
        </w:tc>
        <w:tc>
          <w:tcPr>
            <w:tcW w:w="6488" w:type="dxa"/>
          </w:tcPr>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Доля образовательных организаций, имеющих  </w:t>
            </w:r>
            <w:r w:rsidRPr="006C421A">
              <w:rPr>
                <w:rFonts w:ascii="Times New Roman" w:eastAsia="Lucida Sans Unicode" w:hAnsi="Times New Roman" w:cs="Times New Roman"/>
                <w:bCs/>
                <w:kern w:val="1"/>
                <w:sz w:val="24"/>
                <w:szCs w:val="24"/>
                <w:lang w:eastAsia="hi-IN" w:bidi="hi-IN"/>
              </w:rPr>
              <w:t>стабильные положительные результаты освоения обучающимися образовательных программ</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98,7</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98,9</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98,9</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99</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99</w:t>
            </w:r>
          </w:p>
        </w:tc>
      </w:tr>
      <w:tr w:rsidR="006C421A" w:rsidRPr="006C421A" w:rsidTr="006C421A">
        <w:trPr>
          <w:trHeight w:val="631"/>
        </w:trPr>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w:t>
            </w:r>
          </w:p>
        </w:tc>
        <w:tc>
          <w:tcPr>
            <w:tcW w:w="6488" w:type="dxa"/>
          </w:tcPr>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Доля детей в возрасте от 5 до 18 лет, охваченных дополнительным образованием</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76</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81</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82</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82</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w:t>
            </w:r>
          </w:p>
        </w:tc>
        <w:tc>
          <w:tcPr>
            <w:tcW w:w="6488" w:type="dxa"/>
          </w:tcPr>
          <w:p w:rsidR="006C421A" w:rsidRPr="006C421A" w:rsidRDefault="006C421A" w:rsidP="006C421A">
            <w:pPr>
              <w:spacing w:beforeLines="20" w:before="48"/>
              <w:rPr>
                <w:rFonts w:ascii="Times New Roman" w:hAnsi="Times New Roman" w:cs="Times New Roman"/>
                <w:sz w:val="24"/>
                <w:szCs w:val="24"/>
              </w:rPr>
            </w:pPr>
            <w:r w:rsidRPr="006C421A">
              <w:rPr>
                <w:rFonts w:ascii="Times New Roman" w:hAnsi="Times New Roman" w:cs="Times New Roman"/>
                <w:sz w:val="24"/>
                <w:szCs w:val="24"/>
              </w:rPr>
              <w:t xml:space="preserve">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99</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w:t>
            </w:r>
          </w:p>
        </w:tc>
        <w:tc>
          <w:tcPr>
            <w:tcW w:w="6488" w:type="dxa"/>
          </w:tcPr>
          <w:p w:rsidR="006C421A" w:rsidRPr="006C421A" w:rsidRDefault="006C421A" w:rsidP="006C421A">
            <w:pPr>
              <w:spacing w:beforeLines="20" w:before="48"/>
              <w:rPr>
                <w:rFonts w:ascii="Times New Roman" w:hAnsi="Times New Roman" w:cs="Times New Roman"/>
                <w:sz w:val="24"/>
                <w:szCs w:val="24"/>
              </w:rPr>
            </w:pPr>
            <w:r w:rsidRPr="006C421A">
              <w:rPr>
                <w:rFonts w:ascii="Times New Roman" w:hAnsi="Times New Roman" w:cs="Times New Roman"/>
                <w:sz w:val="24"/>
                <w:szCs w:val="24"/>
              </w:rPr>
              <w:t>Доля детей-сирот и детей, оставшихся без попечения родителей, успешно устроенных в замещающие семьи, в общем количестве детей-сирот и детей, оставшихся без попечения родителей</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r>
      <w:tr w:rsidR="006C421A" w:rsidRPr="006C421A" w:rsidTr="006C421A">
        <w:tc>
          <w:tcPr>
            <w:tcW w:w="566"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lastRenderedPageBreak/>
              <w:t>7</w:t>
            </w:r>
          </w:p>
        </w:tc>
        <w:tc>
          <w:tcPr>
            <w:tcW w:w="64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Доступность дошкольного образования для детей в возрасте до 3-х лет, охваченных программами поддержки раннего развития</w:t>
            </w:r>
          </w:p>
          <w:p w:rsidR="006C421A" w:rsidRPr="006C421A" w:rsidRDefault="006C421A" w:rsidP="006C421A">
            <w:pPr>
              <w:pStyle w:val="ConsPlusNormal"/>
              <w:spacing w:before="20"/>
              <w:ind w:firstLine="0"/>
              <w:jc w:val="both"/>
              <w:rPr>
                <w:rFonts w:ascii="Times New Roman" w:hAnsi="Times New Roman" w:cs="Times New Roman"/>
                <w:sz w:val="24"/>
                <w:szCs w:val="24"/>
              </w:rPr>
            </w:pP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063"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50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60</w:t>
            </w:r>
          </w:p>
        </w:tc>
      </w:tr>
      <w:tr w:rsidR="006C421A" w:rsidRPr="006C421A" w:rsidTr="006C421A">
        <w:tc>
          <w:tcPr>
            <w:tcW w:w="566" w:type="dxa"/>
            <w:vAlign w:val="center"/>
          </w:tcPr>
          <w:p w:rsidR="006C421A" w:rsidRPr="006C421A" w:rsidRDefault="006C421A" w:rsidP="006C421A">
            <w:pPr>
              <w:ind w:left="-142" w:right="-76"/>
              <w:jc w:val="center"/>
              <w:rPr>
                <w:rFonts w:ascii="Times New Roman" w:hAnsi="Times New Roman" w:cs="Times New Roman"/>
                <w:sz w:val="24"/>
                <w:szCs w:val="24"/>
              </w:rPr>
            </w:pPr>
            <w:r w:rsidRPr="006C421A">
              <w:rPr>
                <w:rFonts w:ascii="Times New Roman" w:hAnsi="Times New Roman" w:cs="Times New Roman"/>
                <w:sz w:val="24"/>
                <w:szCs w:val="24"/>
              </w:rPr>
              <w:t>8</w:t>
            </w:r>
          </w:p>
        </w:tc>
        <w:tc>
          <w:tcPr>
            <w:tcW w:w="64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Доступность дошкольного образования для детей от 3-х до 7-ми лет, охваченных всеми формами дошкольного образования</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9</w:t>
            </w:r>
          </w:p>
        </w:tc>
        <w:tc>
          <w:tcPr>
            <w:tcW w:w="64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Доля  обучающихся образовательных организаций,  для которых созданы  равные условия   получения качественного образования  вне зависимости от места их нахождения </w:t>
            </w:r>
          </w:p>
        </w:tc>
        <w:tc>
          <w:tcPr>
            <w:tcW w:w="709"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Style w:val="FontStyle115"/>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Style w:val="FontStyle115"/>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Style w:val="FontStyle115"/>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Style w:val="FontStyle115"/>
                <w:sz w:val="24"/>
                <w:szCs w:val="24"/>
              </w:rPr>
              <w:t>100</w:t>
            </w:r>
          </w:p>
        </w:tc>
        <w:tc>
          <w:tcPr>
            <w:tcW w:w="1064" w:type="dxa"/>
          </w:tcPr>
          <w:p w:rsidR="006C421A" w:rsidRPr="006C421A" w:rsidRDefault="006C421A" w:rsidP="006C421A">
            <w:pPr>
              <w:jc w:val="center"/>
              <w:rPr>
                <w:rFonts w:ascii="Times New Roman" w:hAnsi="Times New Roman" w:cs="Times New Roman"/>
                <w:sz w:val="24"/>
                <w:szCs w:val="24"/>
                <w:highlight w:val="green"/>
              </w:rPr>
            </w:pPr>
            <w:r w:rsidRPr="006C421A">
              <w:rPr>
                <w:rStyle w:val="FontStyle115"/>
                <w:sz w:val="24"/>
                <w:szCs w:val="24"/>
              </w:rPr>
              <w:t>100</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10</w:t>
            </w:r>
          </w:p>
        </w:tc>
        <w:tc>
          <w:tcPr>
            <w:tcW w:w="64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Доля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w:t>
            </w:r>
          </w:p>
        </w:tc>
        <w:tc>
          <w:tcPr>
            <w:tcW w:w="709" w:type="dxa"/>
          </w:tcPr>
          <w:p w:rsidR="006C421A" w:rsidRPr="006C421A" w:rsidRDefault="006C421A" w:rsidP="006C421A">
            <w:pPr>
              <w:pStyle w:val="Style93"/>
              <w:widowControl/>
              <w:snapToGrid w:val="0"/>
              <w:spacing w:line="240" w:lineRule="auto"/>
              <w:jc w:val="center"/>
              <w:rPr>
                <w:rStyle w:val="FontStyle115"/>
                <w:sz w:val="24"/>
                <w:szCs w:val="24"/>
              </w:rPr>
            </w:pPr>
          </w:p>
        </w:tc>
        <w:tc>
          <w:tcPr>
            <w:tcW w:w="850"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Style w:val="FontStyle115"/>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Style w:val="FontStyle115"/>
                <w:sz w:val="24"/>
                <w:szCs w:val="24"/>
              </w:rPr>
              <w:t>100</w:t>
            </w:r>
          </w:p>
        </w:tc>
        <w:tc>
          <w:tcPr>
            <w:tcW w:w="1064" w:type="dxa"/>
          </w:tcPr>
          <w:p w:rsidR="006C421A" w:rsidRPr="006C421A" w:rsidRDefault="006C421A" w:rsidP="006C421A">
            <w:pPr>
              <w:jc w:val="center"/>
              <w:rPr>
                <w:rFonts w:ascii="Times New Roman" w:hAnsi="Times New Roman" w:cs="Times New Roman"/>
                <w:sz w:val="24"/>
                <w:szCs w:val="24"/>
                <w:highlight w:val="green"/>
              </w:rPr>
            </w:pPr>
            <w:r w:rsidRPr="006C421A">
              <w:rPr>
                <w:rStyle w:val="FontStyle115"/>
                <w:sz w:val="24"/>
                <w:szCs w:val="24"/>
              </w:rPr>
              <w:t>100</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11</w:t>
            </w:r>
          </w:p>
        </w:tc>
        <w:tc>
          <w:tcPr>
            <w:tcW w:w="6488" w:type="dxa"/>
          </w:tcPr>
          <w:p w:rsidR="006C421A" w:rsidRPr="006C421A" w:rsidRDefault="006C421A" w:rsidP="006C421A">
            <w:pPr>
              <w:autoSpaceDE w:val="0"/>
              <w:autoSpaceDN w:val="0"/>
              <w:adjustRightInd w:val="0"/>
              <w:rPr>
                <w:rStyle w:val="FontStyle106"/>
                <w:sz w:val="24"/>
                <w:szCs w:val="24"/>
              </w:rPr>
            </w:pPr>
            <w:r w:rsidRPr="006C421A">
              <w:rPr>
                <w:rFonts w:ascii="Times New Roman" w:hAnsi="Times New Roman" w:cs="Times New Roman"/>
                <w:sz w:val="24"/>
                <w:szCs w:val="24"/>
              </w:rPr>
              <w:t>Доля детей, охваченных организованными формами отдыха</w:t>
            </w:r>
          </w:p>
        </w:tc>
        <w:tc>
          <w:tcPr>
            <w:tcW w:w="709" w:type="dxa"/>
          </w:tcPr>
          <w:p w:rsidR="006C421A" w:rsidRPr="006C421A" w:rsidRDefault="006C421A" w:rsidP="006C421A">
            <w:pPr>
              <w:pStyle w:val="Style93"/>
              <w:snapToGrid w:val="0"/>
              <w:spacing w:line="240" w:lineRule="auto"/>
              <w:jc w:val="center"/>
              <w:rPr>
                <w:rStyle w:val="FontStyle115"/>
                <w:sz w:val="24"/>
                <w:szCs w:val="24"/>
              </w:rPr>
            </w:pPr>
            <w:r w:rsidRPr="006C421A">
              <w:rPr>
                <w:rStyle w:val="FontStyle115"/>
                <w:sz w:val="24"/>
                <w:szCs w:val="24"/>
              </w:rPr>
              <w:t>%</w:t>
            </w:r>
          </w:p>
        </w:tc>
        <w:tc>
          <w:tcPr>
            <w:tcW w:w="850"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94,3</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94,5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94,5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94,9</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95,5</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12</w:t>
            </w:r>
          </w:p>
        </w:tc>
        <w:tc>
          <w:tcPr>
            <w:tcW w:w="6488" w:type="dxa"/>
          </w:tcPr>
          <w:p w:rsidR="006C421A" w:rsidRPr="006C421A" w:rsidRDefault="006C421A" w:rsidP="006C421A">
            <w:pPr>
              <w:autoSpaceDE w:val="0"/>
              <w:autoSpaceDN w:val="0"/>
              <w:adjustRightInd w:val="0"/>
              <w:rPr>
                <w:rStyle w:val="FontStyle106"/>
                <w:sz w:val="24"/>
                <w:szCs w:val="24"/>
              </w:rPr>
            </w:pPr>
            <w:r w:rsidRPr="006C421A">
              <w:rPr>
                <w:rFonts w:ascii="Times New Roman" w:hAnsi="Times New Roman" w:cs="Times New Roman"/>
                <w:sz w:val="24"/>
                <w:szCs w:val="24"/>
              </w:rPr>
              <w:t>Доля учащихся, охваченных оздоровлением, от числа учащихся 1-10 классов</w:t>
            </w:r>
          </w:p>
        </w:tc>
        <w:tc>
          <w:tcPr>
            <w:tcW w:w="709" w:type="dxa"/>
          </w:tcPr>
          <w:p w:rsidR="006C421A" w:rsidRPr="006C421A" w:rsidRDefault="006C421A" w:rsidP="006C421A">
            <w:pPr>
              <w:pStyle w:val="Style93"/>
              <w:snapToGrid w:val="0"/>
              <w:spacing w:line="240" w:lineRule="auto"/>
              <w:jc w:val="center"/>
              <w:rPr>
                <w:rStyle w:val="FontStyle115"/>
                <w:sz w:val="24"/>
                <w:szCs w:val="24"/>
              </w:rPr>
            </w:pPr>
            <w:r w:rsidRPr="006C421A">
              <w:rPr>
                <w:rStyle w:val="FontStyle115"/>
                <w:sz w:val="24"/>
                <w:szCs w:val="24"/>
              </w:rPr>
              <w:t>%</w:t>
            </w:r>
          </w:p>
        </w:tc>
        <w:tc>
          <w:tcPr>
            <w:tcW w:w="850"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40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41</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42</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42</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43</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44</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45</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13</w:t>
            </w:r>
          </w:p>
        </w:tc>
        <w:tc>
          <w:tcPr>
            <w:tcW w:w="6488" w:type="dxa"/>
          </w:tcPr>
          <w:p w:rsidR="006C421A" w:rsidRPr="006C421A" w:rsidRDefault="006C421A" w:rsidP="006C421A">
            <w:pPr>
              <w:pStyle w:val="ConsPlusNonformat"/>
              <w:jc w:val="both"/>
              <w:rPr>
                <w:rFonts w:ascii="Times New Roman" w:hAnsi="Times New Roman" w:cs="Times New Roman"/>
                <w:sz w:val="24"/>
                <w:szCs w:val="24"/>
              </w:rPr>
            </w:pPr>
            <w:r w:rsidRPr="006C421A">
              <w:rPr>
                <w:rFonts w:ascii="Times New Roman" w:hAnsi="Times New Roman" w:cs="Times New Roman"/>
                <w:sz w:val="24"/>
                <w:szCs w:val="24"/>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tc>
        <w:tc>
          <w:tcPr>
            <w:tcW w:w="709"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w:t>
            </w:r>
          </w:p>
        </w:tc>
        <w:tc>
          <w:tcPr>
            <w:tcW w:w="850"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50</w:t>
            </w:r>
          </w:p>
        </w:tc>
        <w:tc>
          <w:tcPr>
            <w:tcW w:w="1063" w:type="dxa"/>
          </w:tcPr>
          <w:p w:rsidR="006C421A" w:rsidRPr="006C421A" w:rsidRDefault="006C421A" w:rsidP="006C421A">
            <w:pPr>
              <w:pStyle w:val="Style93"/>
              <w:widowControl/>
              <w:snapToGrid w:val="0"/>
              <w:spacing w:line="240" w:lineRule="auto"/>
              <w:ind w:left="221"/>
              <w:jc w:val="center"/>
              <w:rPr>
                <w:rStyle w:val="FontStyle115"/>
                <w:sz w:val="24"/>
                <w:szCs w:val="24"/>
              </w:rPr>
            </w:pPr>
            <w:r w:rsidRPr="006C421A">
              <w:rPr>
                <w:rStyle w:val="FontStyle115"/>
                <w:sz w:val="24"/>
                <w:szCs w:val="24"/>
              </w:rPr>
              <w:t>50</w:t>
            </w:r>
          </w:p>
        </w:tc>
        <w:tc>
          <w:tcPr>
            <w:tcW w:w="1063" w:type="dxa"/>
          </w:tcPr>
          <w:p w:rsidR="006C421A" w:rsidRPr="006C421A" w:rsidRDefault="006C421A" w:rsidP="006C421A">
            <w:pPr>
              <w:pStyle w:val="Style93"/>
              <w:widowControl/>
              <w:snapToGrid w:val="0"/>
              <w:spacing w:line="240" w:lineRule="auto"/>
              <w:ind w:left="259"/>
              <w:jc w:val="center"/>
              <w:rPr>
                <w:rStyle w:val="FontStyle115"/>
                <w:sz w:val="24"/>
                <w:szCs w:val="24"/>
              </w:rPr>
            </w:pPr>
            <w:r w:rsidRPr="006C421A">
              <w:rPr>
                <w:rStyle w:val="FontStyle115"/>
                <w:sz w:val="24"/>
                <w:szCs w:val="24"/>
              </w:rPr>
              <w:t>51</w:t>
            </w:r>
          </w:p>
        </w:tc>
        <w:tc>
          <w:tcPr>
            <w:tcW w:w="1063"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52</w:t>
            </w:r>
          </w:p>
        </w:tc>
        <w:tc>
          <w:tcPr>
            <w:tcW w:w="1063"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53</w:t>
            </w:r>
          </w:p>
        </w:tc>
        <w:tc>
          <w:tcPr>
            <w:tcW w:w="1063"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54</w:t>
            </w:r>
          </w:p>
        </w:tc>
        <w:tc>
          <w:tcPr>
            <w:tcW w:w="1064"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55</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14</w:t>
            </w:r>
          </w:p>
        </w:tc>
        <w:tc>
          <w:tcPr>
            <w:tcW w:w="6488" w:type="dxa"/>
          </w:tcPr>
          <w:p w:rsidR="006C421A" w:rsidRPr="006C421A" w:rsidRDefault="006C421A" w:rsidP="006C421A">
            <w:pPr>
              <w:pStyle w:val="ConsPlusNormal"/>
              <w:ind w:firstLine="0"/>
              <w:jc w:val="both"/>
              <w:rPr>
                <w:rFonts w:ascii="Times New Roman" w:hAnsi="Times New Roman" w:cs="Times New Roman"/>
                <w:sz w:val="24"/>
                <w:szCs w:val="24"/>
              </w:rPr>
            </w:pPr>
            <w:r w:rsidRPr="006C421A">
              <w:rPr>
                <w:rFonts w:ascii="Times New Roman" w:hAnsi="Times New Roman" w:cs="Times New Roman"/>
                <w:sz w:val="24"/>
                <w:szCs w:val="24"/>
              </w:rPr>
              <w:t>Доля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98</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99</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566" w:type="dxa"/>
            <w:vAlign w:val="center"/>
          </w:tcPr>
          <w:p w:rsidR="006C421A" w:rsidRPr="006C421A" w:rsidRDefault="006C421A" w:rsidP="006C421A">
            <w:pPr>
              <w:widowControl w:val="0"/>
              <w:autoSpaceDE w:val="0"/>
              <w:snapToGrid w:val="0"/>
              <w:ind w:left="-142" w:right="-76"/>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6488" w:type="dxa"/>
          </w:tcPr>
          <w:p w:rsidR="006C421A" w:rsidRPr="006C421A" w:rsidRDefault="006C421A" w:rsidP="006C421A">
            <w:pPr>
              <w:pStyle w:val="ConsPlusNormal"/>
              <w:ind w:firstLine="0"/>
              <w:jc w:val="both"/>
              <w:rPr>
                <w:rFonts w:ascii="Times New Roman" w:hAnsi="Times New Roman" w:cs="Times New Roman"/>
                <w:sz w:val="24"/>
                <w:szCs w:val="24"/>
              </w:rPr>
            </w:pPr>
            <w:r w:rsidRPr="006C421A">
              <w:rPr>
                <w:rFonts w:ascii="Times New Roman" w:hAnsi="Times New Roman" w:cs="Times New Roman"/>
                <w:sz w:val="24"/>
                <w:szCs w:val="24"/>
              </w:rPr>
              <w:t>Доля учителей, охваченных различными формами методической и информационной поддержки</w:t>
            </w:r>
          </w:p>
        </w:tc>
        <w:tc>
          <w:tcPr>
            <w:tcW w:w="709" w:type="dxa"/>
          </w:tcPr>
          <w:p w:rsidR="006C421A" w:rsidRPr="006C421A" w:rsidRDefault="006C421A" w:rsidP="006C421A">
            <w:pPr>
              <w:pStyle w:val="Style93"/>
              <w:snapToGrid w:val="0"/>
              <w:spacing w:line="240" w:lineRule="auto"/>
              <w:jc w:val="center"/>
              <w:rPr>
                <w:rStyle w:val="FontStyle115"/>
                <w:sz w:val="24"/>
                <w:szCs w:val="24"/>
              </w:rPr>
            </w:pPr>
            <w:r w:rsidRPr="006C421A">
              <w:rPr>
                <w:rStyle w:val="FontStyle115"/>
                <w:sz w:val="24"/>
                <w:szCs w:val="24"/>
              </w:rPr>
              <w:t>%</w:t>
            </w:r>
          </w:p>
        </w:tc>
        <w:tc>
          <w:tcPr>
            <w:tcW w:w="850"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98</w:t>
            </w:r>
          </w:p>
        </w:tc>
        <w:tc>
          <w:tcPr>
            <w:tcW w:w="1063" w:type="dxa"/>
          </w:tcPr>
          <w:p w:rsidR="006C421A" w:rsidRPr="006C421A" w:rsidRDefault="006C421A" w:rsidP="006C421A">
            <w:pPr>
              <w:pStyle w:val="Style93"/>
              <w:widowControl/>
              <w:snapToGrid w:val="0"/>
              <w:spacing w:line="240" w:lineRule="auto"/>
              <w:ind w:left="-46"/>
              <w:jc w:val="center"/>
              <w:rPr>
                <w:rStyle w:val="FontStyle115"/>
                <w:sz w:val="24"/>
                <w:szCs w:val="24"/>
              </w:rPr>
            </w:pPr>
            <w:r w:rsidRPr="006C421A">
              <w:rPr>
                <w:rStyle w:val="FontStyle115"/>
                <w:sz w:val="24"/>
                <w:szCs w:val="24"/>
              </w:rPr>
              <w:t>100</w:t>
            </w:r>
          </w:p>
        </w:tc>
        <w:tc>
          <w:tcPr>
            <w:tcW w:w="1063" w:type="dxa"/>
          </w:tcPr>
          <w:p w:rsidR="006C421A" w:rsidRPr="006C421A" w:rsidRDefault="006C421A" w:rsidP="006C421A">
            <w:pPr>
              <w:pStyle w:val="Style93"/>
              <w:widowControl/>
              <w:snapToGrid w:val="0"/>
              <w:spacing w:line="240" w:lineRule="auto"/>
              <w:ind w:left="68" w:hanging="68"/>
              <w:jc w:val="center"/>
              <w:rPr>
                <w:rStyle w:val="FontStyle115"/>
                <w:sz w:val="24"/>
                <w:szCs w:val="24"/>
              </w:rPr>
            </w:pPr>
            <w:r w:rsidRPr="006C421A">
              <w:rPr>
                <w:rStyle w:val="FontStyle115"/>
                <w:sz w:val="24"/>
                <w:szCs w:val="24"/>
              </w:rPr>
              <w:t>100</w:t>
            </w:r>
          </w:p>
        </w:tc>
        <w:tc>
          <w:tcPr>
            <w:tcW w:w="1063"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100</w:t>
            </w:r>
          </w:p>
        </w:tc>
        <w:tc>
          <w:tcPr>
            <w:tcW w:w="1063"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100</w:t>
            </w:r>
          </w:p>
        </w:tc>
        <w:tc>
          <w:tcPr>
            <w:tcW w:w="1063"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100</w:t>
            </w:r>
          </w:p>
        </w:tc>
        <w:tc>
          <w:tcPr>
            <w:tcW w:w="1064"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100</w:t>
            </w:r>
          </w:p>
        </w:tc>
      </w:tr>
      <w:tr w:rsidR="006C421A" w:rsidRPr="006C421A" w:rsidTr="006C421A">
        <w:tc>
          <w:tcPr>
            <w:tcW w:w="566" w:type="dxa"/>
            <w:vAlign w:val="center"/>
          </w:tcPr>
          <w:p w:rsidR="006C421A" w:rsidRPr="006C421A" w:rsidRDefault="006C421A" w:rsidP="006C421A">
            <w:pPr>
              <w:ind w:left="-142" w:right="-76"/>
              <w:jc w:val="center"/>
              <w:rPr>
                <w:rFonts w:ascii="Times New Roman" w:hAnsi="Times New Roman" w:cs="Times New Roman"/>
                <w:sz w:val="24"/>
                <w:szCs w:val="24"/>
              </w:rPr>
            </w:pPr>
            <w:r w:rsidRPr="006C421A">
              <w:rPr>
                <w:rFonts w:ascii="Times New Roman" w:hAnsi="Times New Roman" w:cs="Times New Roman"/>
                <w:sz w:val="24"/>
                <w:szCs w:val="24"/>
              </w:rPr>
              <w:t>16</w:t>
            </w:r>
          </w:p>
        </w:tc>
        <w:tc>
          <w:tcPr>
            <w:tcW w:w="64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Доля детей-сирот, детей, оставшихся без попечения родителей, устроенных в семьи</w:t>
            </w:r>
          </w:p>
        </w:tc>
        <w:tc>
          <w:tcPr>
            <w:tcW w:w="70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85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3"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c>
          <w:tcPr>
            <w:tcW w:w="1064"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95</w:t>
            </w:r>
          </w:p>
        </w:tc>
      </w:tr>
      <w:tr w:rsidR="006C421A" w:rsidRPr="006C421A" w:rsidTr="006C421A">
        <w:tc>
          <w:tcPr>
            <w:tcW w:w="566" w:type="dxa"/>
            <w:vAlign w:val="center"/>
          </w:tcPr>
          <w:p w:rsidR="006C421A" w:rsidRPr="006C421A" w:rsidRDefault="006C421A" w:rsidP="006C421A">
            <w:pPr>
              <w:ind w:left="-142" w:right="-76"/>
              <w:jc w:val="center"/>
              <w:rPr>
                <w:rFonts w:ascii="Times New Roman" w:hAnsi="Times New Roman" w:cs="Times New Roman"/>
                <w:sz w:val="24"/>
                <w:szCs w:val="24"/>
              </w:rPr>
            </w:pPr>
            <w:r w:rsidRPr="006C421A">
              <w:rPr>
                <w:rFonts w:ascii="Times New Roman" w:hAnsi="Times New Roman" w:cs="Times New Roman"/>
                <w:sz w:val="24"/>
                <w:szCs w:val="24"/>
              </w:rPr>
              <w:lastRenderedPageBreak/>
              <w:t>17</w:t>
            </w:r>
          </w:p>
        </w:tc>
        <w:tc>
          <w:tcPr>
            <w:tcW w:w="64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pacing w:val="-3"/>
                <w:sz w:val="24"/>
                <w:szCs w:val="24"/>
                <w:bdr w:val="none" w:sz="0" w:space="0" w:color="auto" w:frame="1"/>
              </w:rPr>
              <w:t xml:space="preserve">Количество граждан, желающих принять детей на воспитание в свои семьи </w:t>
            </w:r>
          </w:p>
        </w:tc>
        <w:tc>
          <w:tcPr>
            <w:tcW w:w="709"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ед.</w:t>
            </w:r>
          </w:p>
        </w:tc>
        <w:tc>
          <w:tcPr>
            <w:tcW w:w="850"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4</w:t>
            </w:r>
          </w:p>
        </w:tc>
        <w:tc>
          <w:tcPr>
            <w:tcW w:w="1063" w:type="dxa"/>
          </w:tcPr>
          <w:p w:rsidR="006C421A" w:rsidRPr="006C421A" w:rsidRDefault="006C421A" w:rsidP="006C421A">
            <w:pPr>
              <w:pStyle w:val="Style93"/>
              <w:widowControl/>
              <w:snapToGrid w:val="0"/>
              <w:spacing w:line="240" w:lineRule="auto"/>
              <w:ind w:left="221"/>
              <w:jc w:val="center"/>
              <w:rPr>
                <w:rStyle w:val="FontStyle115"/>
                <w:sz w:val="24"/>
                <w:szCs w:val="24"/>
              </w:rPr>
            </w:pPr>
            <w:r w:rsidRPr="006C421A">
              <w:rPr>
                <w:rStyle w:val="FontStyle115"/>
                <w:sz w:val="24"/>
                <w:szCs w:val="24"/>
              </w:rPr>
              <w:t>4</w:t>
            </w:r>
          </w:p>
        </w:tc>
        <w:tc>
          <w:tcPr>
            <w:tcW w:w="1063" w:type="dxa"/>
          </w:tcPr>
          <w:p w:rsidR="006C421A" w:rsidRPr="006C421A" w:rsidRDefault="006C421A" w:rsidP="006C421A">
            <w:pPr>
              <w:pStyle w:val="Style93"/>
              <w:widowControl/>
              <w:snapToGrid w:val="0"/>
              <w:spacing w:line="240" w:lineRule="auto"/>
              <w:ind w:left="259"/>
              <w:jc w:val="center"/>
              <w:rPr>
                <w:rStyle w:val="FontStyle115"/>
                <w:sz w:val="24"/>
                <w:szCs w:val="24"/>
              </w:rPr>
            </w:pPr>
            <w:r w:rsidRPr="006C421A">
              <w:rPr>
                <w:rStyle w:val="FontStyle115"/>
                <w:sz w:val="24"/>
                <w:szCs w:val="24"/>
              </w:rPr>
              <w:t>5</w:t>
            </w:r>
          </w:p>
        </w:tc>
        <w:tc>
          <w:tcPr>
            <w:tcW w:w="1063" w:type="dxa"/>
          </w:tcPr>
          <w:p w:rsidR="006C421A" w:rsidRPr="006C421A" w:rsidRDefault="006C421A" w:rsidP="006C421A">
            <w:pPr>
              <w:pStyle w:val="Style93"/>
              <w:widowControl/>
              <w:snapToGrid w:val="0"/>
              <w:spacing w:line="240" w:lineRule="auto"/>
              <w:jc w:val="center"/>
              <w:rPr>
                <w:rStyle w:val="FontStyle115"/>
                <w:sz w:val="24"/>
                <w:szCs w:val="24"/>
              </w:rPr>
            </w:pPr>
            <w:r w:rsidRPr="006C421A">
              <w:rPr>
                <w:rStyle w:val="FontStyle115"/>
                <w:sz w:val="24"/>
                <w:szCs w:val="24"/>
              </w:rPr>
              <w:t>5</w:t>
            </w:r>
          </w:p>
        </w:tc>
        <w:tc>
          <w:tcPr>
            <w:tcW w:w="1063"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6</w:t>
            </w:r>
          </w:p>
        </w:tc>
        <w:tc>
          <w:tcPr>
            <w:tcW w:w="1063"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6</w:t>
            </w:r>
          </w:p>
        </w:tc>
        <w:tc>
          <w:tcPr>
            <w:tcW w:w="1064" w:type="dxa"/>
          </w:tcPr>
          <w:p w:rsidR="006C421A" w:rsidRPr="006C421A" w:rsidRDefault="006C421A" w:rsidP="006C421A">
            <w:pPr>
              <w:pStyle w:val="Style93"/>
              <w:snapToGrid w:val="0"/>
              <w:jc w:val="center"/>
              <w:rPr>
                <w:rStyle w:val="FontStyle115"/>
                <w:sz w:val="24"/>
                <w:szCs w:val="24"/>
              </w:rPr>
            </w:pPr>
            <w:r w:rsidRPr="006C421A">
              <w:rPr>
                <w:rStyle w:val="FontStyle115"/>
                <w:sz w:val="24"/>
                <w:szCs w:val="24"/>
              </w:rPr>
              <w:t>7</w:t>
            </w:r>
          </w:p>
        </w:tc>
      </w:tr>
    </w:tbl>
    <w:p w:rsidR="006C421A" w:rsidRPr="006C421A" w:rsidRDefault="006C421A" w:rsidP="006C421A">
      <w:pPr>
        <w:jc w:val="right"/>
        <w:rPr>
          <w:rFonts w:ascii="Times New Roman" w:hAnsi="Times New Roman" w:cs="Times New Roman"/>
          <w:sz w:val="24"/>
          <w:szCs w:val="24"/>
        </w:rPr>
      </w:pPr>
      <w:r w:rsidRPr="006C421A">
        <w:rPr>
          <w:rFonts w:ascii="Times New Roman" w:hAnsi="Times New Roman" w:cs="Times New Roman"/>
          <w:sz w:val="24"/>
          <w:szCs w:val="24"/>
        </w:rPr>
        <w:t xml:space="preserve">                    </w:t>
      </w:r>
    </w:p>
    <w:p w:rsidR="006C421A" w:rsidRPr="006C421A" w:rsidRDefault="006C421A" w:rsidP="006C421A">
      <w:pPr>
        <w:jc w:val="right"/>
        <w:rPr>
          <w:rFonts w:ascii="Times New Roman" w:hAnsi="Times New Roman" w:cs="Times New Roman"/>
          <w:sz w:val="24"/>
          <w:szCs w:val="24"/>
        </w:rPr>
      </w:pPr>
    </w:p>
    <w:p w:rsidR="006C421A" w:rsidRPr="006C421A" w:rsidRDefault="006C421A" w:rsidP="006C421A">
      <w:pPr>
        <w:jc w:val="right"/>
        <w:rPr>
          <w:rFonts w:ascii="Times New Roman" w:hAnsi="Times New Roman" w:cs="Times New Roman"/>
          <w:sz w:val="24"/>
          <w:szCs w:val="24"/>
        </w:rPr>
      </w:pPr>
      <w:r w:rsidRPr="006C421A">
        <w:rPr>
          <w:rFonts w:ascii="Times New Roman" w:hAnsi="Times New Roman" w:cs="Times New Roman"/>
          <w:sz w:val="24"/>
          <w:szCs w:val="24"/>
        </w:rPr>
        <w:t>Таблица 2</w:t>
      </w: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Перечень мероприятий муниципальной программы «Развитие образования в Красногорском районе»</w:t>
      </w:r>
    </w:p>
    <w:tbl>
      <w:tblPr>
        <w:tblpPr w:leftFromText="180" w:rightFromText="180" w:vertAnchor="text" w:horzAnchor="margin" w:tblpXSpec="center" w:tblpY="240"/>
        <w:tblOverlap w:val="never"/>
        <w:tblW w:w="1541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87"/>
        <w:gridCol w:w="3122"/>
        <w:gridCol w:w="863"/>
        <w:gridCol w:w="139"/>
        <w:gridCol w:w="72"/>
        <w:gridCol w:w="1471"/>
        <w:gridCol w:w="67"/>
        <w:gridCol w:w="1024"/>
        <w:gridCol w:w="42"/>
        <w:gridCol w:w="36"/>
        <w:gridCol w:w="24"/>
        <w:gridCol w:w="990"/>
        <w:gridCol w:w="18"/>
        <w:gridCol w:w="12"/>
        <w:gridCol w:w="11"/>
        <w:gridCol w:w="48"/>
        <w:gridCol w:w="1007"/>
        <w:gridCol w:w="67"/>
        <w:gridCol w:w="24"/>
        <w:gridCol w:w="6"/>
        <w:gridCol w:w="961"/>
        <w:gridCol w:w="7"/>
        <w:gridCol w:w="13"/>
        <w:gridCol w:w="30"/>
        <w:gridCol w:w="81"/>
        <w:gridCol w:w="28"/>
        <w:gridCol w:w="919"/>
        <w:gridCol w:w="13"/>
        <w:gridCol w:w="56"/>
        <w:gridCol w:w="40"/>
        <w:gridCol w:w="42"/>
        <w:gridCol w:w="37"/>
        <w:gridCol w:w="9"/>
        <w:gridCol w:w="872"/>
        <w:gridCol w:w="19"/>
        <w:gridCol w:w="77"/>
        <w:gridCol w:w="23"/>
        <w:gridCol w:w="65"/>
        <w:gridCol w:w="40"/>
        <w:gridCol w:w="846"/>
        <w:gridCol w:w="83"/>
        <w:gridCol w:w="38"/>
        <w:gridCol w:w="91"/>
        <w:gridCol w:w="63"/>
        <w:gridCol w:w="1634"/>
      </w:tblGrid>
      <w:tr w:rsidR="006C421A" w:rsidRPr="006C421A" w:rsidTr="006C421A">
        <w:trPr>
          <w:trHeight w:val="414"/>
        </w:trPr>
        <w:tc>
          <w:tcPr>
            <w:tcW w:w="287" w:type="dxa"/>
            <w:vMerge w:val="restart"/>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w:t>
            </w:r>
          </w:p>
        </w:tc>
        <w:tc>
          <w:tcPr>
            <w:tcW w:w="3125" w:type="dxa"/>
            <w:vMerge w:val="restart"/>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Цель, задача, мероприятие</w:t>
            </w:r>
          </w:p>
        </w:tc>
        <w:tc>
          <w:tcPr>
            <w:tcW w:w="1075" w:type="dxa"/>
            <w:gridSpan w:val="3"/>
            <w:vMerge w:val="restart"/>
            <w:shd w:val="clear" w:color="auto" w:fill="FFFFFF"/>
          </w:tcPr>
          <w:p w:rsidR="006C421A" w:rsidRPr="006C421A" w:rsidRDefault="006C421A" w:rsidP="006C421A">
            <w:pPr>
              <w:pStyle w:val="afff0"/>
              <w:ind w:left="-107" w:right="-142"/>
              <w:jc w:val="center"/>
              <w:rPr>
                <w:rFonts w:ascii="Times New Roman" w:hAnsi="Times New Roman" w:cs="Times New Roman"/>
              </w:rPr>
            </w:pPr>
            <w:r w:rsidRPr="006C421A">
              <w:rPr>
                <w:rFonts w:ascii="Times New Roman" w:hAnsi="Times New Roman" w:cs="Times New Roman"/>
              </w:rPr>
              <w:t>Срок реализации</w:t>
            </w:r>
          </w:p>
        </w:tc>
        <w:tc>
          <w:tcPr>
            <w:tcW w:w="1539" w:type="dxa"/>
            <w:gridSpan w:val="2"/>
            <w:vMerge w:val="restart"/>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Участники программы</w:t>
            </w:r>
          </w:p>
        </w:tc>
        <w:tc>
          <w:tcPr>
            <w:tcW w:w="7577" w:type="dxa"/>
            <w:gridSpan w:val="34"/>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Сумма расходов (тыс. рублей)</w:t>
            </w:r>
          </w:p>
        </w:tc>
        <w:tc>
          <w:tcPr>
            <w:tcW w:w="1814" w:type="dxa"/>
            <w:gridSpan w:val="4"/>
            <w:vMerge w:val="restart"/>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Источники финансирования</w:t>
            </w:r>
          </w:p>
        </w:tc>
      </w:tr>
      <w:tr w:rsidR="006C421A" w:rsidRPr="006C421A" w:rsidTr="006C421A">
        <w:trPr>
          <w:trHeight w:val="406"/>
        </w:trPr>
        <w:tc>
          <w:tcPr>
            <w:tcW w:w="287" w:type="dxa"/>
            <w:vMerge/>
            <w:shd w:val="clear" w:color="auto" w:fill="FFFFFF"/>
            <w:vAlign w:val="center"/>
          </w:tcPr>
          <w:p w:rsidR="006C421A" w:rsidRPr="006C421A" w:rsidRDefault="006C421A" w:rsidP="006C421A">
            <w:pPr>
              <w:pStyle w:val="afff0"/>
              <w:rPr>
                <w:rFonts w:ascii="Times New Roman" w:hAnsi="Times New Roman" w:cs="Times New Roman"/>
              </w:rPr>
            </w:pPr>
          </w:p>
        </w:tc>
        <w:tc>
          <w:tcPr>
            <w:tcW w:w="3125" w:type="dxa"/>
            <w:vMerge/>
            <w:shd w:val="clear" w:color="auto" w:fill="FFFFFF"/>
            <w:vAlign w:val="center"/>
          </w:tcPr>
          <w:p w:rsidR="006C421A" w:rsidRPr="006C421A" w:rsidRDefault="006C421A" w:rsidP="006C421A">
            <w:pPr>
              <w:pStyle w:val="afff0"/>
              <w:rPr>
                <w:rFonts w:ascii="Times New Roman" w:hAnsi="Times New Roman" w:cs="Times New Roman"/>
              </w:rPr>
            </w:pPr>
          </w:p>
        </w:tc>
        <w:tc>
          <w:tcPr>
            <w:tcW w:w="1075" w:type="dxa"/>
            <w:gridSpan w:val="3"/>
            <w:vMerge/>
            <w:shd w:val="clear" w:color="auto" w:fill="FFFFFF"/>
            <w:vAlign w:val="center"/>
          </w:tcPr>
          <w:p w:rsidR="006C421A" w:rsidRPr="006C421A" w:rsidRDefault="006C421A" w:rsidP="006C421A">
            <w:pPr>
              <w:pStyle w:val="afff0"/>
              <w:rPr>
                <w:rFonts w:ascii="Times New Roman" w:hAnsi="Times New Roman" w:cs="Times New Roman"/>
              </w:rPr>
            </w:pPr>
          </w:p>
        </w:tc>
        <w:tc>
          <w:tcPr>
            <w:tcW w:w="1539" w:type="dxa"/>
            <w:gridSpan w:val="2"/>
            <w:vMerge/>
            <w:shd w:val="clear" w:color="auto" w:fill="FFFFFF"/>
            <w:vAlign w:val="center"/>
          </w:tcPr>
          <w:p w:rsidR="006C421A" w:rsidRPr="006C421A" w:rsidRDefault="006C421A" w:rsidP="006C421A">
            <w:pPr>
              <w:pStyle w:val="afff0"/>
              <w:rPr>
                <w:rFonts w:ascii="Times New Roman" w:hAnsi="Times New Roman" w:cs="Times New Roman"/>
              </w:rPr>
            </w:pPr>
          </w:p>
        </w:tc>
        <w:tc>
          <w:tcPr>
            <w:tcW w:w="1067" w:type="dxa"/>
            <w:gridSpan w:val="2"/>
            <w:shd w:val="clear" w:color="auto" w:fill="FFFFFF"/>
          </w:tcPr>
          <w:p w:rsidR="006C421A" w:rsidRPr="006C421A" w:rsidRDefault="006C421A" w:rsidP="006C421A">
            <w:pPr>
              <w:pStyle w:val="afff0"/>
              <w:ind w:left="-74" w:right="-66"/>
              <w:jc w:val="center"/>
              <w:rPr>
                <w:rFonts w:ascii="Times New Roman" w:hAnsi="Times New Roman" w:cs="Times New Roman"/>
              </w:rPr>
            </w:pPr>
            <w:r w:rsidRPr="006C421A">
              <w:rPr>
                <w:rFonts w:ascii="Times New Roman" w:hAnsi="Times New Roman" w:cs="Times New Roman"/>
              </w:rPr>
              <w:t>2025 год</w:t>
            </w:r>
          </w:p>
        </w:tc>
        <w:tc>
          <w:tcPr>
            <w:tcW w:w="1069" w:type="dxa"/>
            <w:gridSpan w:val="4"/>
            <w:shd w:val="clear" w:color="auto" w:fill="FFFFFF"/>
          </w:tcPr>
          <w:p w:rsidR="006C421A" w:rsidRPr="006C421A" w:rsidRDefault="006C421A" w:rsidP="006C421A">
            <w:pPr>
              <w:pStyle w:val="afff0"/>
              <w:ind w:left="-150" w:right="-131"/>
              <w:jc w:val="center"/>
              <w:rPr>
                <w:rFonts w:ascii="Times New Roman" w:hAnsi="Times New Roman" w:cs="Times New Roman"/>
              </w:rPr>
            </w:pPr>
            <w:r w:rsidRPr="006C421A">
              <w:rPr>
                <w:rFonts w:ascii="Times New Roman" w:hAnsi="Times New Roman" w:cs="Times New Roman"/>
              </w:rPr>
              <w:t>2026 год</w:t>
            </w:r>
          </w:p>
        </w:tc>
        <w:tc>
          <w:tcPr>
            <w:tcW w:w="1079" w:type="dxa"/>
            <w:gridSpan w:val="4"/>
            <w:shd w:val="clear" w:color="auto" w:fill="FFFFFF"/>
          </w:tcPr>
          <w:p w:rsidR="006C421A" w:rsidRPr="006C421A" w:rsidRDefault="006C421A" w:rsidP="006C421A">
            <w:pPr>
              <w:pStyle w:val="afff0"/>
              <w:ind w:left="-85" w:right="-55"/>
              <w:jc w:val="center"/>
              <w:rPr>
                <w:rFonts w:ascii="Times New Roman" w:hAnsi="Times New Roman" w:cs="Times New Roman"/>
              </w:rPr>
            </w:pPr>
            <w:r w:rsidRPr="006C421A">
              <w:rPr>
                <w:rFonts w:ascii="Times New Roman" w:hAnsi="Times New Roman" w:cs="Times New Roman"/>
              </w:rPr>
              <w:t>2027 год</w:t>
            </w:r>
          </w:p>
        </w:tc>
        <w:tc>
          <w:tcPr>
            <w:tcW w:w="1079" w:type="dxa"/>
            <w:gridSpan w:val="6"/>
            <w:shd w:val="clear" w:color="auto" w:fill="FFFFFF"/>
          </w:tcPr>
          <w:p w:rsidR="006C421A" w:rsidRPr="006C421A" w:rsidRDefault="006C421A" w:rsidP="006C421A">
            <w:pPr>
              <w:pStyle w:val="afff0"/>
              <w:ind w:left="-19" w:right="-120"/>
              <w:jc w:val="center"/>
              <w:rPr>
                <w:rFonts w:ascii="Times New Roman" w:hAnsi="Times New Roman" w:cs="Times New Roman"/>
              </w:rPr>
            </w:pPr>
            <w:r w:rsidRPr="006C421A">
              <w:rPr>
                <w:rFonts w:ascii="Times New Roman" w:hAnsi="Times New Roman" w:cs="Times New Roman"/>
              </w:rPr>
              <w:t>2028 год</w:t>
            </w:r>
          </w:p>
        </w:tc>
        <w:tc>
          <w:tcPr>
            <w:tcW w:w="1072" w:type="dxa"/>
            <w:gridSpan w:val="5"/>
            <w:shd w:val="clear" w:color="auto" w:fill="FFFFFF"/>
          </w:tcPr>
          <w:p w:rsidR="006C421A" w:rsidRPr="006C421A" w:rsidRDefault="006C421A" w:rsidP="006C421A">
            <w:pPr>
              <w:pStyle w:val="afff0"/>
              <w:ind w:left="-96"/>
              <w:jc w:val="center"/>
              <w:rPr>
                <w:rFonts w:ascii="Times New Roman" w:hAnsi="Times New Roman" w:cs="Times New Roman"/>
              </w:rPr>
            </w:pPr>
            <w:r w:rsidRPr="006C421A">
              <w:rPr>
                <w:rFonts w:ascii="Times New Roman" w:hAnsi="Times New Roman" w:cs="Times New Roman"/>
              </w:rPr>
              <w:t>2029год</w:t>
            </w:r>
          </w:p>
        </w:tc>
        <w:tc>
          <w:tcPr>
            <w:tcW w:w="1076" w:type="dxa"/>
            <w:gridSpan w:val="7"/>
            <w:shd w:val="clear" w:color="auto" w:fill="FFFFFF"/>
          </w:tcPr>
          <w:p w:rsidR="006C421A" w:rsidRPr="006C421A" w:rsidRDefault="006C421A" w:rsidP="006C421A">
            <w:pPr>
              <w:pStyle w:val="afff0"/>
              <w:ind w:left="-30" w:right="-108"/>
              <w:jc w:val="center"/>
              <w:rPr>
                <w:rFonts w:ascii="Times New Roman" w:hAnsi="Times New Roman" w:cs="Times New Roman"/>
              </w:rPr>
            </w:pPr>
            <w:r w:rsidRPr="006C421A">
              <w:rPr>
                <w:rFonts w:ascii="Times New Roman" w:hAnsi="Times New Roman" w:cs="Times New Roman"/>
              </w:rPr>
              <w:t>2030 год</w:t>
            </w:r>
          </w:p>
        </w:tc>
        <w:tc>
          <w:tcPr>
            <w:tcW w:w="1135" w:type="dxa"/>
            <w:gridSpan w:val="6"/>
            <w:shd w:val="clear" w:color="auto" w:fill="FFFFFF"/>
          </w:tcPr>
          <w:p w:rsidR="006C421A" w:rsidRPr="006C421A" w:rsidRDefault="006C421A" w:rsidP="006C421A">
            <w:pPr>
              <w:pStyle w:val="afff0"/>
              <w:rPr>
                <w:rFonts w:ascii="Times New Roman" w:hAnsi="Times New Roman" w:cs="Times New Roman"/>
              </w:rPr>
            </w:pPr>
            <w:r w:rsidRPr="006C421A">
              <w:rPr>
                <w:rFonts w:ascii="Times New Roman" w:hAnsi="Times New Roman" w:cs="Times New Roman"/>
              </w:rPr>
              <w:t>всего</w:t>
            </w:r>
          </w:p>
        </w:tc>
        <w:tc>
          <w:tcPr>
            <w:tcW w:w="1814" w:type="dxa"/>
            <w:gridSpan w:val="4"/>
            <w:vMerge/>
            <w:shd w:val="clear" w:color="auto" w:fill="FFFFFF"/>
            <w:vAlign w:val="center"/>
          </w:tcPr>
          <w:p w:rsidR="006C421A" w:rsidRPr="006C421A" w:rsidRDefault="006C421A" w:rsidP="006C421A">
            <w:pPr>
              <w:pStyle w:val="afff0"/>
              <w:rPr>
                <w:rFonts w:ascii="Times New Roman" w:hAnsi="Times New Roman" w:cs="Times New Roman"/>
              </w:rPr>
            </w:pPr>
          </w:p>
        </w:tc>
      </w:tr>
      <w:tr w:rsidR="006C421A" w:rsidRPr="006C421A" w:rsidTr="006C421A">
        <w:trPr>
          <w:trHeight w:val="393"/>
        </w:trPr>
        <w:tc>
          <w:tcPr>
            <w:tcW w:w="287" w:type="dxa"/>
            <w:shd w:val="clear" w:color="auto" w:fill="FFFFFF"/>
            <w:vAlign w:val="center"/>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1</w:t>
            </w:r>
          </w:p>
        </w:tc>
        <w:tc>
          <w:tcPr>
            <w:tcW w:w="3125" w:type="dxa"/>
            <w:shd w:val="clear" w:color="auto" w:fill="FFFFFF"/>
            <w:vAlign w:val="center"/>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2</w:t>
            </w:r>
          </w:p>
        </w:tc>
        <w:tc>
          <w:tcPr>
            <w:tcW w:w="1075" w:type="dxa"/>
            <w:gridSpan w:val="3"/>
            <w:shd w:val="clear" w:color="auto" w:fill="FFFFFF"/>
            <w:vAlign w:val="center"/>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3</w:t>
            </w:r>
          </w:p>
        </w:tc>
        <w:tc>
          <w:tcPr>
            <w:tcW w:w="1539" w:type="dxa"/>
            <w:gridSpan w:val="2"/>
            <w:shd w:val="clear" w:color="auto" w:fill="FFFFFF"/>
            <w:vAlign w:val="center"/>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4</w:t>
            </w: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6</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7</w:t>
            </w:r>
          </w:p>
        </w:tc>
        <w:tc>
          <w:tcPr>
            <w:tcW w:w="1079"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8</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9</w:t>
            </w:r>
          </w:p>
        </w:tc>
        <w:tc>
          <w:tcPr>
            <w:tcW w:w="1076" w:type="dxa"/>
            <w:gridSpan w:val="7"/>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10</w:t>
            </w:r>
          </w:p>
        </w:tc>
        <w:tc>
          <w:tcPr>
            <w:tcW w:w="1135" w:type="dxa"/>
            <w:gridSpan w:val="6"/>
            <w:shd w:val="clear" w:color="auto" w:fill="FFFFFF"/>
          </w:tcPr>
          <w:p w:rsidR="006C421A" w:rsidRPr="006C421A" w:rsidRDefault="006C421A" w:rsidP="006C421A">
            <w:pPr>
              <w:pStyle w:val="afff0"/>
              <w:jc w:val="center"/>
              <w:rPr>
                <w:rFonts w:ascii="Times New Roman" w:hAnsi="Times New Roman" w:cs="Times New Roman"/>
              </w:rPr>
            </w:pPr>
          </w:p>
        </w:tc>
        <w:tc>
          <w:tcPr>
            <w:tcW w:w="1814" w:type="dxa"/>
            <w:gridSpan w:val="4"/>
            <w:shd w:val="clear" w:color="auto" w:fill="FFFFFF"/>
            <w:vAlign w:val="center"/>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11</w:t>
            </w:r>
          </w:p>
        </w:tc>
      </w:tr>
      <w:tr w:rsidR="006C421A" w:rsidRPr="006C421A" w:rsidTr="006C421A">
        <w:trPr>
          <w:trHeight w:val="392"/>
        </w:trPr>
        <w:tc>
          <w:tcPr>
            <w:tcW w:w="15417" w:type="dxa"/>
            <w:gridSpan w:val="45"/>
            <w:shd w:val="clear" w:color="auto" w:fill="FFFFFF"/>
          </w:tcPr>
          <w:p w:rsidR="006C421A" w:rsidRPr="006C421A" w:rsidRDefault="006C421A" w:rsidP="006C421A">
            <w:pPr>
              <w:jc w:val="center"/>
              <w:rPr>
                <w:rFonts w:ascii="Times New Roman" w:hAnsi="Times New Roman" w:cs="Times New Roman"/>
                <w:b/>
                <w:bCs/>
                <w:sz w:val="24"/>
                <w:szCs w:val="24"/>
              </w:rPr>
            </w:pPr>
          </w:p>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 xml:space="preserve">Подпрограмма 1 «Развитие дошкольного образования в </w:t>
            </w:r>
            <w:r w:rsidRPr="006C421A">
              <w:rPr>
                <w:rFonts w:ascii="Times New Roman" w:hAnsi="Times New Roman" w:cs="Times New Roman"/>
                <w:b/>
                <w:sz w:val="24"/>
                <w:szCs w:val="24"/>
              </w:rPr>
              <w:t xml:space="preserve"> Красногорском</w:t>
            </w:r>
            <w:r w:rsidRPr="006C421A">
              <w:rPr>
                <w:rFonts w:ascii="Times New Roman" w:hAnsi="Times New Roman" w:cs="Times New Roman"/>
                <w:b/>
                <w:bCs/>
                <w:sz w:val="24"/>
                <w:szCs w:val="24"/>
              </w:rPr>
              <w:t xml:space="preserve">  районе»</w:t>
            </w:r>
          </w:p>
        </w:tc>
      </w:tr>
      <w:tr w:rsidR="006C421A" w:rsidRPr="006C421A" w:rsidTr="006C421A">
        <w:tblPrEx>
          <w:tblBorders>
            <w:bottom w:val="single" w:sz="4" w:space="0" w:color="auto"/>
            <w:insideH w:val="none" w:sz="0" w:space="0" w:color="auto"/>
            <w:insideV w:val="none" w:sz="0" w:space="0" w:color="auto"/>
          </w:tblBorders>
        </w:tblPrEx>
        <w:trPr>
          <w:trHeight w:val="617"/>
        </w:trPr>
        <w:tc>
          <w:tcPr>
            <w:tcW w:w="287" w:type="dxa"/>
            <w:vMerge w:val="restart"/>
            <w:tcBorders>
              <w:top w:val="single" w:sz="4" w:space="0" w:color="auto"/>
              <w:right w:val="single" w:sz="4" w:space="0" w:color="auto"/>
            </w:tcBorders>
            <w:shd w:val="clear" w:color="auto" w:fill="FFFFFF"/>
          </w:tcPr>
          <w:p w:rsidR="006C421A" w:rsidRPr="006C421A" w:rsidRDefault="006C421A" w:rsidP="00BE65EB">
            <w:pPr>
              <w:pStyle w:val="afff0"/>
              <w:numPr>
                <w:ilvl w:val="0"/>
                <w:numId w:val="10"/>
              </w:numPr>
              <w:tabs>
                <w:tab w:val="left" w:pos="176"/>
              </w:tabs>
              <w:rPr>
                <w:rFonts w:ascii="Times New Roman" w:hAnsi="Times New Roman" w:cs="Times New Roman"/>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tc>
        <w:tc>
          <w:tcPr>
            <w:tcW w:w="3125" w:type="dxa"/>
            <w:vMerge w:val="restart"/>
            <w:tcBorders>
              <w:top w:val="single" w:sz="4" w:space="0" w:color="auto"/>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b/>
              </w:rPr>
            </w:pPr>
            <w:r w:rsidRPr="006C421A">
              <w:rPr>
                <w:rFonts w:ascii="Times New Roman" w:hAnsi="Times New Roman" w:cs="Times New Roman"/>
                <w:b/>
              </w:rPr>
              <w:t>Цель:  Обеспечение доступности и качества дошкольного образования</w:t>
            </w:r>
          </w:p>
        </w:tc>
        <w:tc>
          <w:tcPr>
            <w:tcW w:w="1003" w:type="dxa"/>
            <w:gridSpan w:val="2"/>
            <w:vMerge w:val="restart"/>
            <w:tcBorders>
              <w:top w:val="single" w:sz="4" w:space="0" w:color="auto"/>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6C421A" w:rsidRPr="006C421A" w:rsidRDefault="006C421A" w:rsidP="006C421A">
            <w:pPr>
              <w:pStyle w:val="afff0"/>
              <w:ind w:left="-75"/>
              <w:rPr>
                <w:rFonts w:ascii="Times New Roman" w:hAnsi="Times New Roman" w:cs="Times New Roman"/>
              </w:rPr>
            </w:pPr>
            <w:r w:rsidRPr="006C421A">
              <w:rPr>
                <w:rFonts w:ascii="Times New Roman" w:hAnsi="Times New Roman" w:cs="Times New Roman"/>
              </w:rPr>
              <w:t>Комитет по образованию, образователь-</w:t>
            </w:r>
          </w:p>
          <w:p w:rsidR="006C421A" w:rsidRPr="006C421A" w:rsidRDefault="006C421A" w:rsidP="006C421A">
            <w:pPr>
              <w:pStyle w:val="afff0"/>
              <w:ind w:left="-75"/>
              <w:rPr>
                <w:rFonts w:ascii="Times New Roman" w:hAnsi="Times New Roman" w:cs="Times New Roman"/>
                <w:highlight w:val="yellow"/>
              </w:rPr>
            </w:pPr>
            <w:proofErr w:type="spellStart"/>
            <w:r w:rsidRPr="006C421A">
              <w:rPr>
                <w:rFonts w:ascii="Times New Roman" w:hAnsi="Times New Roman" w:cs="Times New Roman"/>
              </w:rPr>
              <w:t>ные</w:t>
            </w:r>
            <w:proofErr w:type="spellEnd"/>
            <w:r w:rsidRPr="006C421A">
              <w:rPr>
                <w:rFonts w:ascii="Times New Roman" w:hAnsi="Times New Roman" w:cs="Times New Roman"/>
              </w:rPr>
              <w:t xml:space="preserve">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87889,1</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84666,0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84666,0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84666,0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84666,0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84666,0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b/>
                <w:i/>
              </w:rPr>
            </w:pPr>
          </w:p>
          <w:p w:rsidR="006C421A" w:rsidRPr="006C421A" w:rsidRDefault="006C421A" w:rsidP="006C421A">
            <w:pPr>
              <w:pStyle w:val="afff9"/>
              <w:ind w:left="-108" w:right="-108"/>
              <w:jc w:val="center"/>
              <w:rPr>
                <w:rFonts w:ascii="Times New Roman" w:hAnsi="Times New Roman" w:cs="Times New Roman"/>
                <w:b/>
                <w:i/>
              </w:rPr>
            </w:pPr>
            <w:r w:rsidRPr="006C421A">
              <w:rPr>
                <w:rFonts w:ascii="Times New Roman" w:hAnsi="Times New Roman" w:cs="Times New Roman"/>
                <w:b/>
                <w:i/>
              </w:rPr>
              <w:t>511219,1</w:t>
            </w:r>
          </w:p>
          <w:p w:rsidR="006C421A" w:rsidRPr="006C421A" w:rsidRDefault="006C421A" w:rsidP="006C421A">
            <w:pPr>
              <w:jc w:val="center"/>
              <w:rPr>
                <w:rFonts w:ascii="Times New Roman" w:hAnsi="Times New Roman" w:cs="Times New Roman"/>
                <w:b/>
                <w:i/>
                <w:sz w:val="24"/>
                <w:szCs w:val="24"/>
              </w:rPr>
            </w:pPr>
          </w:p>
        </w:tc>
        <w:tc>
          <w:tcPr>
            <w:tcW w:w="1897" w:type="dxa"/>
            <w:gridSpan w:val="5"/>
            <w:tcBorders>
              <w:top w:val="single" w:sz="4" w:space="0" w:color="auto"/>
              <w:left w:val="single" w:sz="4" w:space="0" w:color="auto"/>
              <w:bottom w:val="single" w:sz="4" w:space="0" w:color="auto"/>
            </w:tcBorders>
            <w:shd w:val="clear" w:color="auto" w:fill="auto"/>
          </w:tcPr>
          <w:p w:rsidR="006C421A" w:rsidRPr="006C421A" w:rsidRDefault="006C421A" w:rsidP="006C421A">
            <w:pPr>
              <w:pStyle w:val="afff9"/>
              <w:jc w:val="center"/>
              <w:rPr>
                <w:rFonts w:ascii="Times New Roman" w:hAnsi="Times New Roman" w:cs="Times New Roman"/>
                <w:b/>
                <w:i/>
                <w:highlight w:val="yellow"/>
              </w:rPr>
            </w:pPr>
            <w:r w:rsidRPr="006C421A">
              <w:rPr>
                <w:rFonts w:ascii="Times New Roman" w:hAnsi="Times New Roman" w:cs="Times New Roman"/>
                <w:b/>
                <w:i/>
              </w:rPr>
              <w:t>всего</w:t>
            </w:r>
          </w:p>
        </w:tc>
      </w:tr>
      <w:tr w:rsidR="006C421A" w:rsidRPr="006C421A" w:rsidTr="006C421A">
        <w:tblPrEx>
          <w:tblBorders>
            <w:bottom w:val="single" w:sz="4" w:space="0" w:color="auto"/>
            <w:insideH w:val="none" w:sz="0" w:space="0" w:color="auto"/>
            <w:insideV w:val="none" w:sz="0" w:space="0" w:color="auto"/>
          </w:tblBorders>
        </w:tblPrEx>
        <w:trPr>
          <w:trHeight w:val="337"/>
        </w:trPr>
        <w:tc>
          <w:tcPr>
            <w:tcW w:w="287" w:type="dxa"/>
            <w:vMerge/>
            <w:tcBorders>
              <w:right w:val="single" w:sz="4" w:space="0" w:color="auto"/>
            </w:tcBorders>
            <w:shd w:val="clear" w:color="auto" w:fill="FFFFFF"/>
          </w:tcPr>
          <w:p w:rsidR="006C421A" w:rsidRPr="006C421A" w:rsidRDefault="006C421A" w:rsidP="00BE65EB">
            <w:pPr>
              <w:pStyle w:val="afff0"/>
              <w:numPr>
                <w:ilvl w:val="0"/>
                <w:numId w:val="10"/>
              </w:numPr>
              <w:tabs>
                <w:tab w:val="left" w:pos="176"/>
              </w:tabs>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pStyle w:val="afff0"/>
              <w:ind w:left="-75"/>
              <w:rPr>
                <w:rFonts w:ascii="Times New Roman" w:hAnsi="Times New Roman" w:cs="Times New Roman"/>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auto"/>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Федеральный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301"/>
        </w:trPr>
        <w:tc>
          <w:tcPr>
            <w:tcW w:w="287" w:type="dxa"/>
            <w:vMerge/>
            <w:tcBorders>
              <w:right w:val="single" w:sz="4" w:space="0" w:color="auto"/>
            </w:tcBorders>
            <w:shd w:val="clear" w:color="auto" w:fill="FFFFFF"/>
            <w:vAlign w:val="center"/>
          </w:tcPr>
          <w:p w:rsidR="006C421A" w:rsidRPr="006C421A" w:rsidRDefault="006C421A" w:rsidP="00BE65EB">
            <w:pPr>
              <w:pStyle w:val="afff0"/>
              <w:numPr>
                <w:ilvl w:val="0"/>
                <w:numId w:val="10"/>
              </w:numPr>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0"/>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0"/>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pStyle w:val="afff0"/>
              <w:ind w:left="-75"/>
              <w:rPr>
                <w:rFonts w:ascii="Times New Roman" w:hAnsi="Times New Roman" w:cs="Times New Roman"/>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ind w:left="-108" w:right="-108"/>
              <w:jc w:val="center"/>
              <w:rPr>
                <w:rFonts w:ascii="Times New Roman" w:hAnsi="Times New Roman" w:cs="Times New Roman"/>
              </w:rPr>
            </w:pPr>
            <w:r w:rsidRPr="006C421A">
              <w:rPr>
                <w:rFonts w:ascii="Times New Roman" w:hAnsi="Times New Roman" w:cs="Times New Roman"/>
              </w:rPr>
              <w:t>317010,0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550"/>
        </w:trPr>
        <w:tc>
          <w:tcPr>
            <w:tcW w:w="287" w:type="dxa"/>
            <w:vMerge/>
            <w:tcBorders>
              <w:right w:val="single" w:sz="4" w:space="0" w:color="auto"/>
            </w:tcBorders>
            <w:shd w:val="clear" w:color="auto" w:fill="FFFFFF"/>
            <w:vAlign w:val="center"/>
          </w:tcPr>
          <w:p w:rsidR="006C421A" w:rsidRPr="006C421A" w:rsidRDefault="006C421A" w:rsidP="00BE65EB">
            <w:pPr>
              <w:pStyle w:val="afff0"/>
              <w:numPr>
                <w:ilvl w:val="0"/>
                <w:numId w:val="10"/>
              </w:numPr>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0"/>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0"/>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pStyle w:val="afff0"/>
              <w:ind w:left="-75"/>
              <w:rPr>
                <w:rFonts w:ascii="Times New Roman" w:hAnsi="Times New Roman" w:cs="Times New Roman"/>
                <w:highlight w:val="yellow"/>
              </w:rPr>
            </w:pPr>
          </w:p>
        </w:tc>
        <w:tc>
          <w:tcPr>
            <w:tcW w:w="1067" w:type="dxa"/>
            <w:gridSpan w:val="2"/>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35054,1</w:t>
            </w:r>
          </w:p>
        </w:tc>
        <w:tc>
          <w:tcPr>
            <w:tcW w:w="1069" w:type="dxa"/>
            <w:gridSpan w:val="4"/>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31831,0</w:t>
            </w:r>
          </w:p>
        </w:tc>
        <w:tc>
          <w:tcPr>
            <w:tcW w:w="1079" w:type="dxa"/>
            <w:gridSpan w:val="4"/>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31831,0</w:t>
            </w:r>
          </w:p>
        </w:tc>
        <w:tc>
          <w:tcPr>
            <w:tcW w:w="1066" w:type="dxa"/>
            <w:gridSpan w:val="5"/>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31831,0</w:t>
            </w:r>
          </w:p>
        </w:tc>
        <w:tc>
          <w:tcPr>
            <w:tcW w:w="1072" w:type="dxa"/>
            <w:gridSpan w:val="5"/>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31831,0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31831,0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ind w:left="-108" w:right="-108"/>
              <w:jc w:val="center"/>
              <w:rPr>
                <w:rFonts w:ascii="Times New Roman" w:hAnsi="Times New Roman" w:cs="Times New Roman"/>
              </w:rPr>
            </w:pPr>
            <w:r w:rsidRPr="006C421A">
              <w:rPr>
                <w:rFonts w:ascii="Times New Roman" w:hAnsi="Times New Roman" w:cs="Times New Roman"/>
              </w:rPr>
              <w:t>194209,1</w:t>
            </w:r>
          </w:p>
        </w:tc>
        <w:tc>
          <w:tcPr>
            <w:tcW w:w="1897" w:type="dxa"/>
            <w:gridSpan w:val="5"/>
            <w:tcBorders>
              <w:top w:val="single" w:sz="4" w:space="0" w:color="auto"/>
              <w:left w:val="single" w:sz="4" w:space="0" w:color="auto"/>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p w:rsidR="006C421A" w:rsidRPr="006C421A" w:rsidRDefault="006C421A" w:rsidP="006C421A">
            <w:pP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343"/>
        </w:trPr>
        <w:tc>
          <w:tcPr>
            <w:tcW w:w="287" w:type="dxa"/>
            <w:vMerge w:val="restart"/>
            <w:tcBorders>
              <w:top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p w:rsidR="006C421A" w:rsidRPr="006C421A" w:rsidRDefault="006C421A" w:rsidP="006C421A">
            <w:pPr>
              <w:ind w:left="-142" w:right="-183"/>
              <w:jc w:val="center"/>
              <w:rPr>
                <w:rFonts w:ascii="Times New Roman" w:hAnsi="Times New Roman" w:cs="Times New Roman"/>
                <w:sz w:val="24"/>
                <w:szCs w:val="24"/>
              </w:rPr>
            </w:pPr>
            <w:r w:rsidRPr="006C421A">
              <w:rPr>
                <w:rFonts w:ascii="Times New Roman" w:hAnsi="Times New Roman" w:cs="Times New Roman"/>
                <w:sz w:val="24"/>
                <w:szCs w:val="24"/>
              </w:rPr>
              <w:t>1</w:t>
            </w:r>
          </w:p>
          <w:p w:rsidR="006C421A" w:rsidRPr="006C421A" w:rsidRDefault="006C421A" w:rsidP="00BE65EB">
            <w:pPr>
              <w:pStyle w:val="afff0"/>
              <w:numPr>
                <w:ilvl w:val="0"/>
                <w:numId w:val="10"/>
              </w:numPr>
              <w:jc w:val="center"/>
              <w:rPr>
                <w:rFonts w:ascii="Times New Roman" w:hAnsi="Times New Roman" w:cs="Times New Roman"/>
              </w:rPr>
            </w:pPr>
            <w:r w:rsidRPr="006C421A">
              <w:rPr>
                <w:rFonts w:ascii="Times New Roman" w:hAnsi="Times New Roman" w:cs="Times New Roman"/>
              </w:rPr>
              <w:t>2</w:t>
            </w:r>
          </w:p>
        </w:tc>
        <w:tc>
          <w:tcPr>
            <w:tcW w:w="3125" w:type="dxa"/>
            <w:vMerge w:val="restart"/>
            <w:tcBorders>
              <w:top w:val="single" w:sz="4" w:space="0" w:color="auto"/>
              <w:left w:val="single" w:sz="4" w:space="0" w:color="auto"/>
              <w:right w:val="nil"/>
            </w:tcBorders>
            <w:shd w:val="clear" w:color="auto" w:fill="FFFFFF"/>
          </w:tcPr>
          <w:p w:rsidR="006C421A" w:rsidRPr="006C421A" w:rsidRDefault="006C421A" w:rsidP="006C421A">
            <w:pPr>
              <w:pStyle w:val="afff9"/>
              <w:jc w:val="both"/>
              <w:rPr>
                <w:rFonts w:ascii="Times New Roman" w:hAnsi="Times New Roman" w:cs="Times New Roman"/>
              </w:rPr>
            </w:pPr>
            <w:r w:rsidRPr="006C421A">
              <w:rPr>
                <w:rFonts w:ascii="Times New Roman" w:hAnsi="Times New Roman" w:cs="Times New Roman"/>
                <w:b/>
              </w:rPr>
              <w:t>Мероприятие 1.</w:t>
            </w:r>
            <w:r w:rsidRPr="006C421A">
              <w:rPr>
                <w:rFonts w:ascii="Times New Roman" w:hAnsi="Times New Roman" w:cs="Times New Roman"/>
              </w:rPr>
              <w:t xml:space="preserve"> Повышение качества    дошкольного образования </w:t>
            </w:r>
          </w:p>
        </w:tc>
        <w:tc>
          <w:tcPr>
            <w:tcW w:w="1003" w:type="dxa"/>
            <w:gridSpan w:val="2"/>
            <w:vMerge w:val="restart"/>
            <w:tcBorders>
              <w:top w:val="single" w:sz="4" w:space="0" w:color="auto"/>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6C421A" w:rsidRPr="006C421A" w:rsidRDefault="006C421A" w:rsidP="006C421A">
            <w:pPr>
              <w:tabs>
                <w:tab w:val="left" w:pos="1735"/>
              </w:tabs>
              <w:ind w:left="-75" w:right="-41"/>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
          <w:p w:rsidR="006C421A" w:rsidRPr="006C421A" w:rsidRDefault="006C421A" w:rsidP="006C421A">
            <w:pPr>
              <w:tabs>
                <w:tab w:val="left" w:pos="1735"/>
              </w:tabs>
              <w:ind w:left="-75" w:right="-41"/>
              <w:rPr>
                <w:rFonts w:ascii="Times New Roman" w:hAnsi="Times New Roman" w:cs="Times New Roman"/>
                <w:sz w:val="24"/>
                <w:szCs w:val="24"/>
              </w:rPr>
            </w:pP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w:t>
            </w:r>
          </w:p>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84344,1</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81121,0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81121,0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80501,0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80501,0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80401,0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ind w:left="-108" w:right="-108"/>
              <w:jc w:val="center"/>
              <w:rPr>
                <w:rFonts w:ascii="Times New Roman" w:hAnsi="Times New Roman" w:cs="Times New Roman"/>
                <w:b/>
                <w:i/>
              </w:rPr>
            </w:pPr>
            <w:r w:rsidRPr="006C421A">
              <w:rPr>
                <w:rFonts w:ascii="Times New Roman" w:hAnsi="Times New Roman" w:cs="Times New Roman"/>
                <w:b/>
                <w:i/>
              </w:rPr>
              <w:t>487989,1</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b/>
                <w:i/>
                <w:highlight w:val="yellow"/>
              </w:rPr>
            </w:pPr>
            <w:r w:rsidRPr="006C421A">
              <w:rPr>
                <w:rFonts w:ascii="Times New Roman" w:hAnsi="Times New Roman" w:cs="Times New Roman"/>
                <w:b/>
                <w:i/>
              </w:rPr>
              <w:t>всего</w:t>
            </w:r>
          </w:p>
        </w:tc>
      </w:tr>
      <w:tr w:rsidR="006C421A" w:rsidRPr="006C421A" w:rsidTr="006C421A">
        <w:tblPrEx>
          <w:tblBorders>
            <w:bottom w:val="single" w:sz="4" w:space="0" w:color="auto"/>
            <w:insideH w:val="none" w:sz="0" w:space="0" w:color="auto"/>
            <w:insideV w:val="none" w:sz="0" w:space="0" w:color="auto"/>
          </w:tblBorders>
        </w:tblPrEx>
        <w:trPr>
          <w:trHeight w:val="514"/>
        </w:trPr>
        <w:tc>
          <w:tcPr>
            <w:tcW w:w="287" w:type="dxa"/>
            <w:vMerge/>
            <w:tcBorders>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69" w:type="dxa"/>
            <w:gridSpan w:val="4"/>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9" w:type="dxa"/>
            <w:gridSpan w:val="4"/>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66" w:type="dxa"/>
            <w:gridSpan w:val="5"/>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2" w:type="dxa"/>
            <w:gridSpan w:val="5"/>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52835,0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ind w:left="-108" w:right="-108"/>
              <w:jc w:val="center"/>
              <w:rPr>
                <w:rFonts w:ascii="Times New Roman" w:hAnsi="Times New Roman" w:cs="Times New Roman"/>
              </w:rPr>
            </w:pPr>
            <w:r w:rsidRPr="006C421A">
              <w:rPr>
                <w:rFonts w:ascii="Times New Roman" w:hAnsi="Times New Roman" w:cs="Times New Roman"/>
              </w:rPr>
              <w:t>317010,0</w:t>
            </w:r>
          </w:p>
        </w:tc>
        <w:tc>
          <w:tcPr>
            <w:tcW w:w="1897" w:type="dxa"/>
            <w:gridSpan w:val="5"/>
            <w:tcBorders>
              <w:top w:val="single" w:sz="4" w:space="0" w:color="auto"/>
              <w:left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655"/>
        </w:trPr>
        <w:tc>
          <w:tcPr>
            <w:tcW w:w="287" w:type="dxa"/>
            <w:vMerge/>
            <w:tcBorders>
              <w:bottom w:val="nil"/>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bottom w:val="nil"/>
              <w:right w:val="nil"/>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bottom w:val="nil"/>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bottom w:val="nil"/>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bottom w:val="nil"/>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31509,1</w:t>
            </w:r>
          </w:p>
        </w:tc>
        <w:tc>
          <w:tcPr>
            <w:tcW w:w="1069" w:type="dxa"/>
            <w:gridSpan w:val="4"/>
            <w:tcBorders>
              <w:top w:val="single" w:sz="4" w:space="0" w:color="auto"/>
              <w:left w:val="single" w:sz="4" w:space="0" w:color="auto"/>
              <w:bottom w:val="nil"/>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28286,0</w:t>
            </w:r>
          </w:p>
        </w:tc>
        <w:tc>
          <w:tcPr>
            <w:tcW w:w="1079" w:type="dxa"/>
            <w:gridSpan w:val="4"/>
            <w:tcBorders>
              <w:top w:val="single" w:sz="4" w:space="0" w:color="auto"/>
              <w:left w:val="single" w:sz="4" w:space="0" w:color="auto"/>
              <w:bottom w:val="nil"/>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28286,0</w:t>
            </w:r>
          </w:p>
        </w:tc>
        <w:tc>
          <w:tcPr>
            <w:tcW w:w="1066" w:type="dxa"/>
            <w:gridSpan w:val="5"/>
            <w:tcBorders>
              <w:top w:val="single" w:sz="4" w:space="0" w:color="auto"/>
              <w:left w:val="single" w:sz="4" w:space="0" w:color="auto"/>
              <w:bottom w:val="nil"/>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27666,0</w:t>
            </w:r>
          </w:p>
        </w:tc>
        <w:tc>
          <w:tcPr>
            <w:tcW w:w="1072" w:type="dxa"/>
            <w:gridSpan w:val="5"/>
            <w:tcBorders>
              <w:top w:val="single" w:sz="4" w:space="0" w:color="auto"/>
              <w:left w:val="single" w:sz="4" w:space="0" w:color="auto"/>
              <w:bottom w:val="nil"/>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27666,0</w:t>
            </w:r>
          </w:p>
        </w:tc>
        <w:tc>
          <w:tcPr>
            <w:tcW w:w="1070" w:type="dxa"/>
            <w:gridSpan w:val="7"/>
            <w:tcBorders>
              <w:top w:val="single" w:sz="4" w:space="0" w:color="auto"/>
              <w:left w:val="single" w:sz="4" w:space="0" w:color="auto"/>
              <w:bottom w:val="nil"/>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27566,0</w:t>
            </w:r>
          </w:p>
        </w:tc>
        <w:tc>
          <w:tcPr>
            <w:tcW w:w="1071" w:type="dxa"/>
            <w:gridSpan w:val="6"/>
            <w:tcBorders>
              <w:top w:val="single" w:sz="4" w:space="0" w:color="auto"/>
              <w:left w:val="single" w:sz="4" w:space="0" w:color="auto"/>
              <w:bottom w:val="nil"/>
              <w:right w:val="single" w:sz="4" w:space="0" w:color="auto"/>
            </w:tcBorders>
            <w:shd w:val="clear" w:color="auto" w:fill="FFFFFF"/>
            <w:vAlign w:val="center"/>
          </w:tcPr>
          <w:p w:rsidR="006C421A" w:rsidRPr="006C421A" w:rsidRDefault="006C421A" w:rsidP="006C421A">
            <w:pPr>
              <w:pStyle w:val="afff9"/>
              <w:ind w:left="-108" w:right="-108"/>
              <w:jc w:val="center"/>
              <w:rPr>
                <w:rFonts w:ascii="Times New Roman" w:hAnsi="Times New Roman" w:cs="Times New Roman"/>
              </w:rPr>
            </w:pPr>
            <w:r w:rsidRPr="006C421A">
              <w:rPr>
                <w:rFonts w:ascii="Times New Roman" w:hAnsi="Times New Roman" w:cs="Times New Roman"/>
              </w:rPr>
              <w:t>170979,1</w:t>
            </w:r>
          </w:p>
        </w:tc>
        <w:tc>
          <w:tcPr>
            <w:tcW w:w="1897" w:type="dxa"/>
            <w:gridSpan w:val="5"/>
            <w:tcBorders>
              <w:top w:val="single" w:sz="4" w:space="0" w:color="auto"/>
              <w:left w:val="single" w:sz="4" w:space="0" w:color="auto"/>
              <w:bottom w:val="nil"/>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618"/>
        </w:trPr>
        <w:tc>
          <w:tcPr>
            <w:tcW w:w="287" w:type="dxa"/>
            <w:vMerge w:val="restart"/>
            <w:tcBorders>
              <w:top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r w:rsidRPr="006C421A">
              <w:rPr>
                <w:rFonts w:ascii="Times New Roman" w:hAnsi="Times New Roman" w:cs="Times New Roman"/>
              </w:rPr>
              <w:t>2</w:t>
            </w:r>
          </w:p>
        </w:tc>
        <w:tc>
          <w:tcPr>
            <w:tcW w:w="3125" w:type="dxa"/>
            <w:vMerge w:val="restart"/>
            <w:tcBorders>
              <w:top w:val="single" w:sz="4" w:space="0" w:color="auto"/>
              <w:left w:val="single" w:sz="4" w:space="0" w:color="auto"/>
              <w:right w:val="nil"/>
            </w:tcBorders>
            <w:shd w:val="clear" w:color="auto" w:fill="FFFFFF"/>
          </w:tcPr>
          <w:p w:rsidR="006C421A" w:rsidRPr="006C421A" w:rsidRDefault="006C421A" w:rsidP="006C421A">
            <w:pPr>
              <w:pStyle w:val="afff0"/>
              <w:ind w:left="-108" w:right="-108"/>
              <w:rPr>
                <w:rFonts w:ascii="Times New Roman" w:hAnsi="Times New Roman" w:cs="Times New Roman"/>
                <w:color w:val="000000" w:themeColor="text1"/>
              </w:rPr>
            </w:pPr>
            <w:r w:rsidRPr="006C421A">
              <w:rPr>
                <w:rFonts w:ascii="Times New Roman" w:hAnsi="Times New Roman" w:cs="Times New Roman"/>
                <w:b/>
                <w:color w:val="000000" w:themeColor="text1"/>
              </w:rPr>
              <w:t xml:space="preserve">Мероприятие </w:t>
            </w:r>
            <w:proofErr w:type="gramStart"/>
            <w:r w:rsidRPr="006C421A">
              <w:rPr>
                <w:rFonts w:ascii="Times New Roman" w:hAnsi="Times New Roman" w:cs="Times New Roman"/>
                <w:b/>
                <w:color w:val="000000" w:themeColor="text1"/>
              </w:rPr>
              <w:t>2.</w:t>
            </w:r>
            <w:r w:rsidRPr="006C421A">
              <w:rPr>
                <w:rFonts w:ascii="Times New Roman" w:hAnsi="Times New Roman" w:cs="Times New Roman"/>
                <w:color w:val="000000" w:themeColor="text1"/>
              </w:rPr>
              <w:t>проведение</w:t>
            </w:r>
            <w:proofErr w:type="gramEnd"/>
            <w:r w:rsidRPr="006C421A">
              <w:rPr>
                <w:rFonts w:ascii="Times New Roman" w:hAnsi="Times New Roman" w:cs="Times New Roman"/>
                <w:color w:val="000000" w:themeColor="text1"/>
              </w:rPr>
              <w:t xml:space="preserve"> капитального, текущего и </w:t>
            </w:r>
            <w:r w:rsidRPr="006C421A">
              <w:rPr>
                <w:rFonts w:ascii="Times New Roman" w:hAnsi="Times New Roman" w:cs="Times New Roman"/>
                <w:color w:val="000000" w:themeColor="text1"/>
              </w:rPr>
              <w:lastRenderedPageBreak/>
              <w:t xml:space="preserve">выборочного  ремонта в  дошкольных образовательных организаций. </w:t>
            </w:r>
          </w:p>
        </w:tc>
        <w:tc>
          <w:tcPr>
            <w:tcW w:w="1003" w:type="dxa"/>
            <w:gridSpan w:val="2"/>
            <w:vMerge w:val="restart"/>
            <w:tcBorders>
              <w:top w:val="single" w:sz="4" w:space="0" w:color="auto"/>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lastRenderedPageBreak/>
              <w:t>2025 –2030</w:t>
            </w:r>
          </w:p>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lastRenderedPageBreak/>
              <w:t>годы</w:t>
            </w:r>
          </w:p>
        </w:tc>
        <w:tc>
          <w:tcPr>
            <w:tcW w:w="1611" w:type="dxa"/>
            <w:gridSpan w:val="3"/>
            <w:vMerge w:val="restart"/>
            <w:tcBorders>
              <w:top w:val="single" w:sz="4" w:space="0" w:color="auto"/>
              <w:left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r w:rsidRPr="006C421A">
              <w:rPr>
                <w:rFonts w:ascii="Times New Roman" w:hAnsi="Times New Roman" w:cs="Times New Roman"/>
                <w:sz w:val="24"/>
                <w:szCs w:val="24"/>
              </w:rPr>
              <w:lastRenderedPageBreak/>
              <w:t xml:space="preserve">Комитет по </w:t>
            </w:r>
            <w:r w:rsidRPr="006C421A">
              <w:rPr>
                <w:rFonts w:ascii="Times New Roman" w:hAnsi="Times New Roman" w:cs="Times New Roman"/>
                <w:sz w:val="24"/>
                <w:szCs w:val="24"/>
              </w:rPr>
              <w:lastRenderedPageBreak/>
              <w:t>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lastRenderedPageBreak/>
              <w:t>1200,0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1200,0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1200,0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b/>
              </w:rPr>
            </w:pPr>
            <w:r w:rsidRPr="006C421A">
              <w:rPr>
                <w:rFonts w:ascii="Times New Roman" w:hAnsi="Times New Roman" w:cs="Times New Roman"/>
                <w:b/>
              </w:rPr>
              <w:t>8100,0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b/>
                <w:highlight w:val="yellow"/>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466"/>
        </w:trPr>
        <w:tc>
          <w:tcPr>
            <w:tcW w:w="287" w:type="dxa"/>
            <w:vMerge/>
            <w:tcBorders>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0"/>
              <w:ind w:left="-108" w:right="-108"/>
              <w:rPr>
                <w:rFonts w:ascii="Times New Roman" w:hAnsi="Times New Roman" w:cs="Times New Roman"/>
                <w:color w:val="000000" w:themeColor="text1"/>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495"/>
        </w:trPr>
        <w:tc>
          <w:tcPr>
            <w:tcW w:w="287" w:type="dxa"/>
            <w:vMerge/>
            <w:tcBorders>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0"/>
              <w:ind w:left="-108" w:right="-108"/>
              <w:rPr>
                <w:rFonts w:ascii="Times New Roman" w:hAnsi="Times New Roman" w:cs="Times New Roman"/>
                <w:color w:val="000000" w:themeColor="text1"/>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1200,0</w:t>
            </w:r>
          </w:p>
        </w:tc>
        <w:tc>
          <w:tcPr>
            <w:tcW w:w="1069" w:type="dxa"/>
            <w:gridSpan w:val="4"/>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1200,0</w:t>
            </w:r>
          </w:p>
        </w:tc>
        <w:tc>
          <w:tcPr>
            <w:tcW w:w="1079" w:type="dxa"/>
            <w:gridSpan w:val="4"/>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1200,0</w:t>
            </w:r>
          </w:p>
        </w:tc>
        <w:tc>
          <w:tcPr>
            <w:tcW w:w="1066" w:type="dxa"/>
            <w:gridSpan w:val="5"/>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1500,0</w:t>
            </w:r>
          </w:p>
        </w:tc>
        <w:tc>
          <w:tcPr>
            <w:tcW w:w="1072" w:type="dxa"/>
            <w:gridSpan w:val="5"/>
            <w:tcBorders>
              <w:top w:val="single" w:sz="4" w:space="0" w:color="auto"/>
              <w:left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1500,0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1500,0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8100,0</w:t>
            </w:r>
          </w:p>
        </w:tc>
        <w:tc>
          <w:tcPr>
            <w:tcW w:w="1897" w:type="dxa"/>
            <w:gridSpan w:val="5"/>
            <w:tcBorders>
              <w:top w:val="single" w:sz="4" w:space="0" w:color="auto"/>
              <w:left w:val="single" w:sz="4" w:space="0" w:color="auto"/>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p w:rsidR="006C421A" w:rsidRPr="006C421A" w:rsidRDefault="006C421A" w:rsidP="006C421A">
            <w:pP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510"/>
        </w:trPr>
        <w:tc>
          <w:tcPr>
            <w:tcW w:w="287" w:type="dxa"/>
            <w:vMerge w:val="restart"/>
            <w:tcBorders>
              <w:top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r w:rsidRPr="006C421A">
              <w:rPr>
                <w:rFonts w:ascii="Times New Roman" w:hAnsi="Times New Roman" w:cs="Times New Roman"/>
              </w:rPr>
              <w:t>2</w:t>
            </w:r>
          </w:p>
        </w:tc>
        <w:tc>
          <w:tcPr>
            <w:tcW w:w="3125" w:type="dxa"/>
            <w:vMerge w:val="restart"/>
            <w:tcBorders>
              <w:top w:val="single" w:sz="4" w:space="0" w:color="auto"/>
              <w:left w:val="single" w:sz="4" w:space="0" w:color="auto"/>
              <w:right w:val="nil"/>
            </w:tcBorders>
            <w:shd w:val="clear" w:color="auto" w:fill="FFFFFF"/>
          </w:tcPr>
          <w:p w:rsidR="006C421A" w:rsidRPr="006C421A" w:rsidRDefault="006C421A" w:rsidP="006C421A">
            <w:pPr>
              <w:pStyle w:val="afff0"/>
              <w:jc w:val="left"/>
              <w:rPr>
                <w:rFonts w:ascii="Times New Roman" w:hAnsi="Times New Roman" w:cs="Times New Roman"/>
                <w:color w:val="000000" w:themeColor="text1"/>
              </w:rPr>
            </w:pPr>
            <w:r w:rsidRPr="006C421A">
              <w:rPr>
                <w:rFonts w:ascii="Times New Roman" w:hAnsi="Times New Roman" w:cs="Times New Roman"/>
                <w:b/>
                <w:color w:val="000000" w:themeColor="text1"/>
              </w:rPr>
              <w:t>Мероприятия 3.</w:t>
            </w:r>
            <w:r w:rsidRPr="006C421A">
              <w:rPr>
                <w:rFonts w:ascii="Times New Roman" w:hAnsi="Times New Roman" w:cs="Times New Roman"/>
                <w:color w:val="000000" w:themeColor="text1"/>
              </w:rPr>
              <w:t xml:space="preserve">  повышение уровня пожарной безопасности и антитеррористической защищенности  учреждений дошкольного образования</w:t>
            </w:r>
          </w:p>
        </w:tc>
        <w:tc>
          <w:tcPr>
            <w:tcW w:w="1003" w:type="dxa"/>
            <w:gridSpan w:val="2"/>
            <w:vMerge w:val="restart"/>
            <w:tcBorders>
              <w:top w:val="single" w:sz="4" w:space="0" w:color="auto"/>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800,0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800,0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800,0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900,0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900,0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1000,0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b/>
              </w:rPr>
            </w:pPr>
            <w:r w:rsidRPr="006C421A">
              <w:rPr>
                <w:rFonts w:ascii="Times New Roman" w:hAnsi="Times New Roman" w:cs="Times New Roman"/>
                <w:b/>
              </w:rPr>
              <w:t>5200,0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b/>
                <w:highlight w:val="yellow"/>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506"/>
        </w:trPr>
        <w:tc>
          <w:tcPr>
            <w:tcW w:w="287" w:type="dxa"/>
            <w:vMerge/>
            <w:tcBorders>
              <w:bottom w:val="nil"/>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bottom w:val="nil"/>
              <w:right w:val="nil"/>
            </w:tcBorders>
            <w:shd w:val="clear" w:color="auto" w:fill="FFFFFF"/>
          </w:tcPr>
          <w:p w:rsidR="006C421A" w:rsidRPr="006C421A" w:rsidRDefault="006C421A" w:rsidP="006C421A">
            <w:pPr>
              <w:pStyle w:val="afff0"/>
              <w:rPr>
                <w:rFonts w:ascii="Times New Roman" w:hAnsi="Times New Roman" w:cs="Times New Roman"/>
                <w:color w:val="000000" w:themeColor="text1"/>
              </w:rPr>
            </w:pPr>
          </w:p>
        </w:tc>
        <w:tc>
          <w:tcPr>
            <w:tcW w:w="1003" w:type="dxa"/>
            <w:gridSpan w:val="2"/>
            <w:vMerge/>
            <w:tcBorders>
              <w:left w:val="single" w:sz="4" w:space="0" w:color="auto"/>
              <w:bottom w:val="nil"/>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bottom w:val="nil"/>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552"/>
        </w:trPr>
        <w:tc>
          <w:tcPr>
            <w:tcW w:w="287" w:type="dxa"/>
            <w:vMerge/>
            <w:tcBorders>
              <w:bottom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bottom w:val="single" w:sz="4" w:space="0" w:color="auto"/>
              <w:right w:val="nil"/>
            </w:tcBorders>
            <w:shd w:val="clear" w:color="auto" w:fill="FFFFFF"/>
          </w:tcPr>
          <w:p w:rsidR="006C421A" w:rsidRPr="006C421A" w:rsidRDefault="006C421A" w:rsidP="006C421A">
            <w:pPr>
              <w:pStyle w:val="afff0"/>
              <w:rPr>
                <w:rFonts w:ascii="Times New Roman" w:hAnsi="Times New Roman" w:cs="Times New Roman"/>
                <w:color w:val="000000" w:themeColor="text1"/>
              </w:rPr>
            </w:pPr>
          </w:p>
        </w:tc>
        <w:tc>
          <w:tcPr>
            <w:tcW w:w="1003" w:type="dxa"/>
            <w:gridSpan w:val="2"/>
            <w:vMerge/>
            <w:tcBorders>
              <w:left w:val="single" w:sz="4" w:space="0" w:color="auto"/>
              <w:bottom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bottom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5200,0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p w:rsidR="006C421A" w:rsidRPr="006C421A" w:rsidRDefault="006C421A" w:rsidP="006C421A">
            <w:pPr>
              <w:rPr>
                <w:rFonts w:ascii="Times New Roman" w:hAnsi="Times New Roman" w:cs="Times New Roman"/>
                <w:sz w:val="24"/>
                <w:szCs w:val="24"/>
                <w:highlight w:val="yellow"/>
              </w:rPr>
            </w:pPr>
          </w:p>
        </w:tc>
      </w:tr>
      <w:tr w:rsidR="006C421A" w:rsidRPr="006C421A" w:rsidTr="006C421A">
        <w:tblPrEx>
          <w:tblBorders>
            <w:bottom w:val="single" w:sz="4" w:space="0" w:color="auto"/>
            <w:insideH w:val="none" w:sz="0" w:space="0" w:color="auto"/>
            <w:insideV w:val="none" w:sz="0" w:space="0" w:color="auto"/>
          </w:tblBorders>
        </w:tblPrEx>
        <w:trPr>
          <w:trHeight w:val="455"/>
        </w:trPr>
        <w:tc>
          <w:tcPr>
            <w:tcW w:w="287" w:type="dxa"/>
            <w:vMerge w:val="restart"/>
            <w:tcBorders>
              <w:top w:val="single" w:sz="4" w:space="0" w:color="auto"/>
              <w:bottom w:val="nil"/>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val="restart"/>
            <w:tcBorders>
              <w:top w:val="single" w:sz="4" w:space="0" w:color="auto"/>
              <w:left w:val="single" w:sz="4" w:space="0" w:color="auto"/>
              <w:bottom w:val="nil"/>
              <w:right w:val="nil"/>
            </w:tcBorders>
            <w:shd w:val="clear" w:color="auto" w:fill="FFFFFF"/>
          </w:tcPr>
          <w:p w:rsidR="006C421A" w:rsidRPr="006C421A" w:rsidRDefault="006C421A" w:rsidP="006C421A">
            <w:pPr>
              <w:pStyle w:val="afff9"/>
              <w:ind w:left="-33" w:right="-108"/>
              <w:jc w:val="both"/>
              <w:rPr>
                <w:rFonts w:ascii="Times New Roman" w:hAnsi="Times New Roman" w:cs="Times New Roman"/>
                <w:color w:val="000000" w:themeColor="text1"/>
              </w:rPr>
            </w:pPr>
            <w:r w:rsidRPr="006C421A">
              <w:rPr>
                <w:rFonts w:ascii="Times New Roman" w:hAnsi="Times New Roman" w:cs="Times New Roman"/>
                <w:b/>
                <w:color w:val="000000" w:themeColor="text1"/>
              </w:rPr>
              <w:t>Мероприятие 4</w:t>
            </w:r>
            <w:r w:rsidRPr="006C421A">
              <w:rPr>
                <w:rFonts w:ascii="Times New Roman" w:hAnsi="Times New Roman" w:cs="Times New Roman"/>
                <w:color w:val="000000" w:themeColor="text1"/>
              </w:rPr>
              <w:t xml:space="preserve">. Оснащение организаций дошкольного образования современным оборудованием, </w:t>
            </w:r>
            <w:proofErr w:type="gramStart"/>
            <w:r w:rsidRPr="006C421A">
              <w:rPr>
                <w:rFonts w:ascii="Times New Roman" w:hAnsi="Times New Roman" w:cs="Times New Roman"/>
                <w:color w:val="000000" w:themeColor="text1"/>
              </w:rPr>
              <w:t xml:space="preserve">мебелью,   </w:t>
            </w:r>
            <w:proofErr w:type="gramEnd"/>
            <w:r w:rsidRPr="006C421A">
              <w:rPr>
                <w:rFonts w:ascii="Times New Roman" w:hAnsi="Times New Roman" w:cs="Times New Roman"/>
                <w:color w:val="000000" w:themeColor="text1"/>
              </w:rPr>
              <w:t xml:space="preserve"> компьютерной   техникой   для  организации   учебного процесса</w:t>
            </w:r>
          </w:p>
          <w:p w:rsidR="006C421A" w:rsidRPr="006C421A" w:rsidRDefault="006C421A" w:rsidP="006C421A">
            <w:pPr>
              <w:rPr>
                <w:rFonts w:ascii="Times New Roman" w:hAnsi="Times New Roman" w:cs="Times New Roman"/>
                <w:sz w:val="24"/>
                <w:szCs w:val="24"/>
              </w:rPr>
            </w:pPr>
          </w:p>
        </w:tc>
        <w:tc>
          <w:tcPr>
            <w:tcW w:w="1003" w:type="dxa"/>
            <w:gridSpan w:val="2"/>
            <w:vMerge w:val="restart"/>
            <w:tcBorders>
              <w:top w:val="single" w:sz="4" w:space="0" w:color="auto"/>
              <w:left w:val="single" w:sz="4" w:space="0" w:color="auto"/>
              <w:bottom w:val="nil"/>
              <w:right w:val="nil"/>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годы</w:t>
            </w:r>
          </w:p>
        </w:tc>
        <w:tc>
          <w:tcPr>
            <w:tcW w:w="1611" w:type="dxa"/>
            <w:gridSpan w:val="3"/>
            <w:vMerge w:val="restart"/>
            <w:tcBorders>
              <w:top w:val="single" w:sz="4" w:space="0" w:color="auto"/>
              <w:left w:val="single" w:sz="4" w:space="0" w:color="auto"/>
              <w:bottom w:val="nil"/>
              <w:right w:val="nil"/>
            </w:tcBorders>
            <w:shd w:val="clear" w:color="auto" w:fill="FFFFFF"/>
          </w:tcPr>
          <w:p w:rsidR="006C421A" w:rsidRPr="006C421A" w:rsidRDefault="006C421A" w:rsidP="006C421A">
            <w:pPr>
              <w:ind w:left="-75"/>
              <w:rPr>
                <w:rFonts w:ascii="Times New Roman" w:hAnsi="Times New Roman" w:cs="Times New Roman"/>
                <w:sz w:val="24"/>
                <w:szCs w:val="24"/>
                <w:highlight w:val="yellow"/>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1700,0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1700,0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1700,0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b/>
              </w:rPr>
            </w:pPr>
            <w:r w:rsidRPr="006C421A">
              <w:rPr>
                <w:rFonts w:ascii="Times New Roman" w:hAnsi="Times New Roman" w:cs="Times New Roman"/>
                <w:b/>
              </w:rPr>
              <w:t>9600,0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b/>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511"/>
        </w:trPr>
        <w:tc>
          <w:tcPr>
            <w:tcW w:w="287" w:type="dxa"/>
            <w:vMerge/>
            <w:tcBorders>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nil"/>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958"/>
        </w:trPr>
        <w:tc>
          <w:tcPr>
            <w:tcW w:w="287" w:type="dxa"/>
            <w:vMerge/>
            <w:tcBorders>
              <w:bottom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bottom w:val="single" w:sz="4" w:space="0" w:color="auto"/>
              <w:right w:val="nil"/>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bottom w:val="single" w:sz="4" w:space="0" w:color="auto"/>
              <w:right w:val="nil"/>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bottom w:val="single" w:sz="4" w:space="0" w:color="auto"/>
              <w:right w:val="nil"/>
            </w:tcBorders>
            <w:shd w:val="clear" w:color="auto" w:fill="FFFFFF"/>
          </w:tcPr>
          <w:p w:rsidR="006C421A" w:rsidRPr="006C421A" w:rsidRDefault="006C421A" w:rsidP="006C421A">
            <w:pPr>
              <w:ind w:left="-75"/>
              <w:rPr>
                <w:rFonts w:ascii="Times New Roman" w:hAnsi="Times New Roman" w:cs="Times New Roman"/>
                <w:sz w:val="24"/>
                <w:szCs w:val="24"/>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1700,0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1700,0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1700,0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9600,0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89"/>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p w:rsidR="006C421A" w:rsidRPr="006C421A" w:rsidRDefault="006C421A" w:rsidP="006C421A">
            <w:pPr>
              <w:rPr>
                <w:rFonts w:ascii="Times New Roman" w:hAnsi="Times New Roman" w:cs="Times New Roman"/>
                <w:sz w:val="24"/>
                <w:szCs w:val="24"/>
              </w:rPr>
            </w:pP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 xml:space="preserve"> </w:t>
            </w:r>
            <w:r w:rsidRPr="006C421A">
              <w:rPr>
                <w:rFonts w:ascii="Times New Roman" w:hAnsi="Times New Roman" w:cs="Times New Roman"/>
                <w:b/>
              </w:rPr>
              <w:t>Мероприятие 5.</w:t>
            </w:r>
            <w:r w:rsidRPr="006C421A">
              <w:rPr>
                <w:rFonts w:ascii="Times New Roman" w:hAnsi="Times New Roman" w:cs="Times New Roman"/>
              </w:rPr>
              <w:t xml:space="preserve"> проведение муниципальных  конкурсов, направленных на выявление детской одаренности, проведение фестивалей и конкурсов </w:t>
            </w:r>
          </w:p>
        </w:tc>
        <w:tc>
          <w:tcPr>
            <w:tcW w:w="1003" w:type="dxa"/>
            <w:gridSpan w:val="2"/>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годы</w:t>
            </w:r>
          </w:p>
        </w:tc>
        <w:tc>
          <w:tcPr>
            <w:tcW w:w="1611" w:type="dxa"/>
            <w:gridSpan w:val="3"/>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ind w:left="-75"/>
              <w:rPr>
                <w:rFonts w:ascii="Times New Roman" w:hAnsi="Times New Roman" w:cs="Times New Roman"/>
                <w:sz w:val="24"/>
                <w:szCs w:val="24"/>
                <w:highlight w:val="yellow"/>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67"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30</w:t>
            </w:r>
          </w:p>
        </w:tc>
        <w:tc>
          <w:tcPr>
            <w:tcW w:w="106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30</w:t>
            </w:r>
          </w:p>
        </w:tc>
        <w:tc>
          <w:tcPr>
            <w:tcW w:w="107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30</w:t>
            </w:r>
          </w:p>
        </w:tc>
        <w:tc>
          <w:tcPr>
            <w:tcW w:w="1066"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30</w:t>
            </w:r>
          </w:p>
        </w:tc>
        <w:tc>
          <w:tcPr>
            <w:tcW w:w="1072"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30</w:t>
            </w:r>
          </w:p>
        </w:tc>
        <w:tc>
          <w:tcPr>
            <w:tcW w:w="1070" w:type="dxa"/>
            <w:gridSpan w:val="7"/>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30</w:t>
            </w:r>
          </w:p>
        </w:tc>
        <w:tc>
          <w:tcPr>
            <w:tcW w:w="1071" w:type="dxa"/>
            <w:gridSpan w:val="6"/>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b/>
              </w:rPr>
            </w:pPr>
            <w:r w:rsidRPr="006C421A">
              <w:rPr>
                <w:rFonts w:ascii="Times New Roman" w:hAnsi="Times New Roman" w:cs="Times New Roman"/>
                <w:b/>
              </w:rPr>
              <w:t>180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b/>
                <w:highlight w:val="yellow"/>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sz w:val="24"/>
                <w:szCs w:val="24"/>
              </w:rPr>
            </w:pPr>
          </w:p>
        </w:tc>
        <w:tc>
          <w:tcPr>
            <w:tcW w:w="1067"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0</w:t>
            </w:r>
          </w:p>
        </w:tc>
        <w:tc>
          <w:tcPr>
            <w:tcW w:w="106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0</w:t>
            </w:r>
          </w:p>
        </w:tc>
        <w:tc>
          <w:tcPr>
            <w:tcW w:w="1071" w:type="dxa"/>
            <w:gridSpan w:val="6"/>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bottom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sz w:val="24"/>
                <w:szCs w:val="24"/>
              </w:rPr>
            </w:pPr>
          </w:p>
        </w:tc>
        <w:tc>
          <w:tcPr>
            <w:tcW w:w="1067"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30</w:t>
            </w:r>
          </w:p>
        </w:tc>
        <w:tc>
          <w:tcPr>
            <w:tcW w:w="106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w:t>
            </w:r>
          </w:p>
        </w:tc>
        <w:tc>
          <w:tcPr>
            <w:tcW w:w="107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w:t>
            </w:r>
          </w:p>
        </w:tc>
        <w:tc>
          <w:tcPr>
            <w:tcW w:w="1066"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w:t>
            </w:r>
          </w:p>
        </w:tc>
        <w:tc>
          <w:tcPr>
            <w:tcW w:w="1072"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w:t>
            </w:r>
          </w:p>
        </w:tc>
        <w:tc>
          <w:tcPr>
            <w:tcW w:w="1070" w:type="dxa"/>
            <w:gridSpan w:val="7"/>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30</w:t>
            </w:r>
          </w:p>
        </w:tc>
        <w:tc>
          <w:tcPr>
            <w:tcW w:w="1071" w:type="dxa"/>
            <w:gridSpan w:val="6"/>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180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78"/>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tabs>
                <w:tab w:val="left" w:pos="3096"/>
              </w:tabs>
              <w:rPr>
                <w:rFonts w:ascii="Times New Roman" w:hAnsi="Times New Roman" w:cs="Times New Roman"/>
              </w:rPr>
            </w:pPr>
            <w:r w:rsidRPr="006C421A">
              <w:rPr>
                <w:rFonts w:ascii="Times New Roman" w:hAnsi="Times New Roman" w:cs="Times New Roman"/>
                <w:b/>
              </w:rPr>
              <w:t>Мероприятие 6.</w:t>
            </w:r>
            <w:r w:rsidRPr="006C421A">
              <w:rPr>
                <w:rFonts w:ascii="Times New Roman" w:hAnsi="Times New Roman" w:cs="Times New Roman"/>
              </w:rPr>
              <w:t xml:space="preserve"> проведение районных конкурсов среди педагогических работников организаций</w:t>
            </w:r>
          </w:p>
        </w:tc>
        <w:tc>
          <w:tcPr>
            <w:tcW w:w="1003" w:type="dxa"/>
            <w:gridSpan w:val="2"/>
            <w:vMerge w:val="restart"/>
            <w:tcBorders>
              <w:top w:val="single" w:sz="4" w:space="0" w:color="auto"/>
              <w:left w:val="single" w:sz="4" w:space="0" w:color="auto"/>
              <w:bottom w:val="nil"/>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годы</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tc>
        <w:tc>
          <w:tcPr>
            <w:tcW w:w="1611" w:type="dxa"/>
            <w:gridSpan w:val="3"/>
            <w:vMerge w:val="restart"/>
            <w:tcBorders>
              <w:top w:val="single" w:sz="4" w:space="0" w:color="auto"/>
              <w:left w:val="single" w:sz="4" w:space="0" w:color="auto"/>
              <w:bottom w:val="nil"/>
              <w:right w:val="single" w:sz="4" w:space="0" w:color="auto"/>
            </w:tcBorders>
            <w:shd w:val="clear" w:color="auto" w:fill="FFFFFF"/>
          </w:tcPr>
          <w:p w:rsidR="006C421A" w:rsidRPr="006C421A" w:rsidRDefault="006C421A" w:rsidP="006C421A">
            <w:pPr>
              <w:pStyle w:val="afff0"/>
              <w:ind w:left="-75" w:right="-141"/>
              <w:rPr>
                <w:rFonts w:ascii="Times New Roman" w:hAnsi="Times New Roman" w:cs="Times New Roman"/>
                <w:highlight w:val="yellow"/>
              </w:rPr>
            </w:pPr>
            <w:r w:rsidRPr="006C421A">
              <w:rPr>
                <w:rFonts w:ascii="Times New Roman" w:hAnsi="Times New Roman" w:cs="Times New Roman"/>
              </w:rPr>
              <w:t>Комитет по образованию, образователь-</w:t>
            </w:r>
            <w:proofErr w:type="spellStart"/>
            <w:r w:rsidRPr="006C421A">
              <w:rPr>
                <w:rFonts w:ascii="Times New Roman" w:hAnsi="Times New Roman" w:cs="Times New Roman"/>
              </w:rPr>
              <w:t>ные</w:t>
            </w:r>
            <w:proofErr w:type="spellEnd"/>
            <w:r w:rsidRPr="006C421A">
              <w:rPr>
                <w:rFonts w:ascii="Times New Roman" w:hAnsi="Times New Roman" w:cs="Times New Roman"/>
              </w:rPr>
              <w:t xml:space="preserve"> организации </w:t>
            </w:r>
          </w:p>
        </w:tc>
        <w:tc>
          <w:tcPr>
            <w:tcW w:w="1067"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10</w:t>
            </w:r>
          </w:p>
        </w:tc>
        <w:tc>
          <w:tcPr>
            <w:tcW w:w="106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10</w:t>
            </w:r>
          </w:p>
        </w:tc>
        <w:tc>
          <w:tcPr>
            <w:tcW w:w="107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66"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72"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w:t>
            </w:r>
          </w:p>
        </w:tc>
        <w:tc>
          <w:tcPr>
            <w:tcW w:w="1070" w:type="dxa"/>
            <w:gridSpan w:val="7"/>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w:t>
            </w:r>
          </w:p>
        </w:tc>
        <w:tc>
          <w:tcPr>
            <w:tcW w:w="1071" w:type="dxa"/>
            <w:gridSpan w:val="6"/>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b/>
              </w:rPr>
            </w:pPr>
            <w:r w:rsidRPr="006C421A">
              <w:rPr>
                <w:rFonts w:ascii="Times New Roman" w:hAnsi="Times New Roman" w:cs="Times New Roman"/>
                <w:b/>
              </w:rPr>
              <w:t>90</w:t>
            </w:r>
          </w:p>
        </w:tc>
        <w:tc>
          <w:tcPr>
            <w:tcW w:w="1897"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ind w:left="182"/>
              <w:rPr>
                <w:rFonts w:ascii="Times New Roman" w:hAnsi="Times New Roman" w:cs="Times New Roman"/>
                <w:b/>
                <w:highlight w:val="yellow"/>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449"/>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ind w:left="0"/>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top w:val="nil"/>
              <w:left w:val="single" w:sz="4" w:space="0" w:color="auto"/>
              <w:bottom w:val="nil"/>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top w:val="nil"/>
              <w:left w:val="single" w:sz="4" w:space="0" w:color="auto"/>
              <w:bottom w:val="nil"/>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67"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1" w:type="dxa"/>
            <w:gridSpan w:val="6"/>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ind w:right="-148"/>
              <w:rPr>
                <w:rFonts w:ascii="Times New Roman" w:hAnsi="Times New Roman" w:cs="Times New Roman"/>
              </w:rPr>
            </w:pPr>
            <w:r w:rsidRPr="006C421A">
              <w:rPr>
                <w:rFonts w:ascii="Times New Roman" w:hAnsi="Times New Roman" w:cs="Times New Roman"/>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413"/>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BE65EB">
            <w:pPr>
              <w:pStyle w:val="afff0"/>
              <w:numPr>
                <w:ilvl w:val="0"/>
                <w:numId w:val="10"/>
              </w:numPr>
              <w:ind w:left="0"/>
              <w:jc w:val="center"/>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9"/>
              <w:jc w:val="both"/>
              <w:rPr>
                <w:rFonts w:ascii="Times New Roman" w:hAnsi="Times New Roman" w:cs="Times New Roman"/>
              </w:rPr>
            </w:pPr>
          </w:p>
        </w:tc>
        <w:tc>
          <w:tcPr>
            <w:tcW w:w="1003" w:type="dxa"/>
            <w:gridSpan w:val="2"/>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67"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w:t>
            </w:r>
          </w:p>
        </w:tc>
        <w:tc>
          <w:tcPr>
            <w:tcW w:w="106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w:t>
            </w:r>
          </w:p>
        </w:tc>
        <w:tc>
          <w:tcPr>
            <w:tcW w:w="1079" w:type="dxa"/>
            <w:gridSpan w:val="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66"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72"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w:t>
            </w:r>
          </w:p>
        </w:tc>
        <w:tc>
          <w:tcPr>
            <w:tcW w:w="1070" w:type="dxa"/>
            <w:gridSpan w:val="7"/>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w:t>
            </w:r>
          </w:p>
        </w:tc>
        <w:tc>
          <w:tcPr>
            <w:tcW w:w="1071" w:type="dxa"/>
            <w:gridSpan w:val="6"/>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90</w:t>
            </w:r>
          </w:p>
        </w:tc>
        <w:tc>
          <w:tcPr>
            <w:tcW w:w="1897" w:type="dxa"/>
            <w:gridSpan w:val="5"/>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ind w:left="-108" w:right="-7"/>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18"/>
        </w:trPr>
        <w:tc>
          <w:tcPr>
            <w:tcW w:w="287" w:type="dxa"/>
            <w:vMerge w:val="restart"/>
            <w:tcBorders>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val="restart"/>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0"/>
              <w:ind w:right="-138"/>
              <w:jc w:val="left"/>
              <w:rPr>
                <w:rFonts w:ascii="Times New Roman" w:hAnsi="Times New Roman" w:cs="Times New Roman"/>
              </w:rPr>
            </w:pPr>
            <w:r w:rsidRPr="006C421A">
              <w:rPr>
                <w:rFonts w:ascii="Times New Roman" w:hAnsi="Times New Roman" w:cs="Times New Roman"/>
                <w:b/>
              </w:rPr>
              <w:t>Мероприятие 7</w:t>
            </w:r>
            <w:r w:rsidRPr="006C421A">
              <w:rPr>
                <w:rFonts w:ascii="Times New Roman" w:hAnsi="Times New Roman" w:cs="Times New Roman"/>
              </w:rPr>
              <w:t xml:space="preserve">. проведение районных конкурсов  среди дошкольных образовательных организаций  </w:t>
            </w:r>
          </w:p>
        </w:tc>
        <w:tc>
          <w:tcPr>
            <w:tcW w:w="1003" w:type="dxa"/>
            <w:gridSpan w:val="2"/>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0"/>
              <w:rPr>
                <w:rFonts w:ascii="Times New Roman" w:hAnsi="Times New Roman" w:cs="Times New Roman"/>
              </w:rPr>
            </w:pPr>
            <w:r w:rsidRPr="006C421A">
              <w:rPr>
                <w:rFonts w:ascii="Times New Roman" w:hAnsi="Times New Roman" w:cs="Times New Roman"/>
              </w:rPr>
              <w:t>годы</w:t>
            </w:r>
          </w:p>
        </w:tc>
        <w:tc>
          <w:tcPr>
            <w:tcW w:w="1611" w:type="dxa"/>
            <w:gridSpan w:val="3"/>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ind w:left="-67"/>
              <w:rPr>
                <w:rFonts w:ascii="Times New Roman" w:hAnsi="Times New Roman" w:cs="Times New Roman"/>
              </w:rPr>
            </w:pPr>
            <w:r w:rsidRPr="006C421A">
              <w:rPr>
                <w:rFonts w:ascii="Times New Roman" w:hAnsi="Times New Roman" w:cs="Times New Roman"/>
              </w:rPr>
              <w:t>Комитет по образованию, образователь-</w:t>
            </w:r>
            <w:proofErr w:type="spellStart"/>
            <w:r w:rsidRPr="006C421A">
              <w:rPr>
                <w:rFonts w:ascii="Times New Roman" w:hAnsi="Times New Roman" w:cs="Times New Roman"/>
              </w:rPr>
              <w:t>ные</w:t>
            </w:r>
            <w:proofErr w:type="spellEnd"/>
            <w:r w:rsidRPr="006C421A">
              <w:rPr>
                <w:rFonts w:ascii="Times New Roman" w:hAnsi="Times New Roman" w:cs="Times New Roman"/>
              </w:rPr>
              <w:t xml:space="preserve"> организации </w:t>
            </w: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b/>
              </w:rPr>
            </w:pPr>
            <w:r w:rsidRPr="006C421A">
              <w:rPr>
                <w:rFonts w:ascii="Times New Roman" w:hAnsi="Times New Roman" w:cs="Times New Roman"/>
                <w:b/>
              </w:rPr>
              <w:t>60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b/>
                <w:highlight w:val="yellow"/>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568"/>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ind w:left="0"/>
              <w:jc w:val="center"/>
              <w:rPr>
                <w:rFonts w:ascii="Times New Roman" w:hAnsi="Times New Roman" w:cs="Times New Roman"/>
              </w:rPr>
            </w:pPr>
          </w:p>
        </w:tc>
        <w:tc>
          <w:tcPr>
            <w:tcW w:w="3125" w:type="dxa"/>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03" w:type="dxa"/>
            <w:gridSpan w:val="2"/>
            <w:vMerge/>
            <w:tcBorders>
              <w:left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ind w:right="-148"/>
              <w:jc w:val="center"/>
              <w:rPr>
                <w:rFonts w:ascii="Times New Roman" w:hAnsi="Times New Roman" w:cs="Times New Roman"/>
              </w:rPr>
            </w:pPr>
            <w:r w:rsidRPr="006C421A">
              <w:rPr>
                <w:rFonts w:ascii="Times New Roman" w:hAnsi="Times New Roman" w:cs="Times New Roman"/>
              </w:rPr>
              <w:t>краевой бюджет</w:t>
            </w:r>
          </w:p>
          <w:p w:rsidR="006C421A" w:rsidRPr="006C421A" w:rsidRDefault="006C421A" w:rsidP="006C421A">
            <w:pPr>
              <w:ind w:right="-148"/>
              <w:jc w:val="cente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591"/>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BE65EB">
            <w:pPr>
              <w:pStyle w:val="afff0"/>
              <w:numPr>
                <w:ilvl w:val="0"/>
                <w:numId w:val="10"/>
              </w:numPr>
              <w:ind w:left="0"/>
              <w:jc w:val="center"/>
              <w:rPr>
                <w:rFonts w:ascii="Times New Roman" w:hAnsi="Times New Roman" w:cs="Times New Roman"/>
              </w:rPr>
            </w:pPr>
          </w:p>
        </w:tc>
        <w:tc>
          <w:tcPr>
            <w:tcW w:w="3125" w:type="dxa"/>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03" w:type="dxa"/>
            <w:gridSpan w:val="2"/>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9"/>
              <w:rPr>
                <w:rFonts w:ascii="Times New Roman" w:hAnsi="Times New Roman" w:cs="Times New Roman"/>
              </w:rPr>
            </w:pPr>
          </w:p>
        </w:tc>
        <w:tc>
          <w:tcPr>
            <w:tcW w:w="1611" w:type="dxa"/>
            <w:gridSpan w:val="3"/>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60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ind w:left="-108" w:right="-148"/>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327"/>
        </w:trPr>
        <w:tc>
          <w:tcPr>
            <w:tcW w:w="15417" w:type="dxa"/>
            <w:gridSpan w:val="45"/>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9"/>
              <w:jc w:val="center"/>
              <w:rPr>
                <w:rFonts w:ascii="Times New Roman" w:hAnsi="Times New Roman" w:cs="Times New Roman"/>
                <w:b/>
                <w:bCs/>
              </w:rPr>
            </w:pPr>
          </w:p>
          <w:p w:rsidR="006C421A" w:rsidRPr="006C421A" w:rsidRDefault="006C421A" w:rsidP="006C421A">
            <w:pPr>
              <w:pStyle w:val="afff9"/>
              <w:jc w:val="center"/>
              <w:rPr>
                <w:rFonts w:ascii="Times New Roman" w:hAnsi="Times New Roman" w:cs="Times New Roman"/>
                <w:b/>
                <w:bCs/>
              </w:rPr>
            </w:pPr>
          </w:p>
          <w:p w:rsidR="006C421A" w:rsidRPr="006C421A" w:rsidRDefault="006C421A" w:rsidP="006C421A">
            <w:pPr>
              <w:pStyle w:val="afff9"/>
              <w:jc w:val="center"/>
              <w:rPr>
                <w:rStyle w:val="FontStyle106"/>
                <w:b/>
                <w:bCs/>
                <w:sz w:val="24"/>
                <w:szCs w:val="24"/>
              </w:rPr>
            </w:pPr>
            <w:r w:rsidRPr="006C421A">
              <w:rPr>
                <w:rFonts w:ascii="Times New Roman" w:hAnsi="Times New Roman" w:cs="Times New Roman"/>
                <w:b/>
                <w:bCs/>
              </w:rPr>
              <w:t xml:space="preserve">Подпрограмма 2 </w:t>
            </w:r>
            <w:r w:rsidRPr="006C421A">
              <w:rPr>
                <w:rStyle w:val="FontStyle106"/>
                <w:b/>
                <w:bCs/>
                <w:sz w:val="24"/>
                <w:szCs w:val="24"/>
              </w:rPr>
              <w:t>«</w:t>
            </w:r>
            <w:proofErr w:type="gramStart"/>
            <w:r w:rsidRPr="006C421A">
              <w:rPr>
                <w:rStyle w:val="FontStyle106"/>
                <w:b/>
                <w:bCs/>
                <w:sz w:val="24"/>
                <w:szCs w:val="24"/>
              </w:rPr>
              <w:t>Развитие  общего</w:t>
            </w:r>
            <w:proofErr w:type="gramEnd"/>
            <w:r w:rsidRPr="006C421A">
              <w:rPr>
                <w:rStyle w:val="FontStyle106"/>
                <w:b/>
                <w:bCs/>
                <w:sz w:val="24"/>
                <w:szCs w:val="24"/>
              </w:rPr>
              <w:t xml:space="preserve"> образования в </w:t>
            </w:r>
            <w:r w:rsidRPr="006C421A">
              <w:rPr>
                <w:rFonts w:ascii="Times New Roman" w:hAnsi="Times New Roman" w:cs="Times New Roman"/>
                <w:b/>
              </w:rPr>
              <w:t xml:space="preserve"> Красногорском</w:t>
            </w:r>
            <w:r w:rsidRPr="006C421A">
              <w:rPr>
                <w:rStyle w:val="FontStyle106"/>
                <w:b/>
                <w:bCs/>
                <w:sz w:val="24"/>
                <w:szCs w:val="24"/>
              </w:rPr>
              <w:t xml:space="preserve">  районе»</w:t>
            </w:r>
          </w:p>
          <w:p w:rsidR="006C421A" w:rsidRPr="006C421A" w:rsidRDefault="006C421A" w:rsidP="006C421A">
            <w:pP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Default"/>
              <w:jc w:val="both"/>
              <w:rPr>
                <w:b/>
              </w:rPr>
            </w:pPr>
            <w:r w:rsidRPr="006C421A">
              <w:rPr>
                <w:b/>
              </w:rPr>
              <w:t xml:space="preserve">Цель : Создание в системе общего образования равных возможностей для современного качественного образования детей </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7"/>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74" w:right="-109"/>
              <w:jc w:val="center"/>
              <w:rPr>
                <w:rFonts w:ascii="Times New Roman" w:hAnsi="Times New Roman" w:cs="Times New Roman"/>
                <w:b/>
                <w:bCs/>
                <w:sz w:val="24"/>
                <w:szCs w:val="24"/>
              </w:rPr>
            </w:pPr>
            <w:r w:rsidRPr="006C421A">
              <w:rPr>
                <w:rFonts w:ascii="Times New Roman" w:hAnsi="Times New Roman" w:cs="Times New Roman"/>
                <w:b/>
                <w:bCs/>
                <w:sz w:val="24"/>
                <w:szCs w:val="24"/>
              </w:rPr>
              <w:t>284216,5</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4" w:right="-75"/>
              <w:jc w:val="center"/>
              <w:rPr>
                <w:rFonts w:ascii="Times New Roman" w:hAnsi="Times New Roman" w:cs="Times New Roman"/>
                <w:b/>
                <w:bCs/>
                <w:sz w:val="24"/>
                <w:szCs w:val="24"/>
              </w:rPr>
            </w:pPr>
            <w:r w:rsidRPr="006C421A">
              <w:rPr>
                <w:rFonts w:ascii="Times New Roman" w:hAnsi="Times New Roman" w:cs="Times New Roman"/>
                <w:b/>
                <w:bCs/>
                <w:sz w:val="24"/>
                <w:szCs w:val="24"/>
              </w:rPr>
              <w:t>271730,5</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41" w:right="-110"/>
              <w:jc w:val="center"/>
              <w:rPr>
                <w:rFonts w:ascii="Times New Roman" w:hAnsi="Times New Roman" w:cs="Times New Roman"/>
                <w:b/>
                <w:bCs/>
                <w:sz w:val="24"/>
                <w:szCs w:val="24"/>
              </w:rPr>
            </w:pPr>
            <w:r w:rsidRPr="006C421A">
              <w:rPr>
                <w:rFonts w:ascii="Times New Roman" w:hAnsi="Times New Roman" w:cs="Times New Roman"/>
                <w:b/>
                <w:bCs/>
                <w:sz w:val="24"/>
                <w:szCs w:val="24"/>
              </w:rPr>
              <w:t>271730,5</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6"/>
              <w:jc w:val="center"/>
              <w:rPr>
                <w:rFonts w:ascii="Times New Roman" w:hAnsi="Times New Roman" w:cs="Times New Roman"/>
                <w:b/>
                <w:bCs/>
                <w:sz w:val="24"/>
                <w:szCs w:val="24"/>
              </w:rPr>
            </w:pPr>
            <w:r w:rsidRPr="006C421A">
              <w:rPr>
                <w:rFonts w:ascii="Times New Roman" w:hAnsi="Times New Roman" w:cs="Times New Roman"/>
                <w:b/>
                <w:bCs/>
                <w:sz w:val="24"/>
                <w:szCs w:val="24"/>
              </w:rPr>
              <w:t>271730,5</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71"/>
              <w:jc w:val="center"/>
              <w:rPr>
                <w:rFonts w:ascii="Times New Roman" w:hAnsi="Times New Roman" w:cs="Times New Roman"/>
                <w:b/>
                <w:bCs/>
                <w:sz w:val="24"/>
                <w:szCs w:val="24"/>
              </w:rPr>
            </w:pPr>
            <w:r w:rsidRPr="006C421A">
              <w:rPr>
                <w:rFonts w:ascii="Times New Roman" w:hAnsi="Times New Roman" w:cs="Times New Roman"/>
                <w:b/>
                <w:bCs/>
                <w:sz w:val="24"/>
                <w:szCs w:val="24"/>
              </w:rPr>
              <w:t>271730,5</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73"/>
              <w:jc w:val="center"/>
              <w:rPr>
                <w:rFonts w:ascii="Times New Roman" w:hAnsi="Times New Roman" w:cs="Times New Roman"/>
                <w:b/>
                <w:bCs/>
                <w:sz w:val="24"/>
                <w:szCs w:val="24"/>
              </w:rPr>
            </w:pPr>
            <w:r w:rsidRPr="006C421A">
              <w:rPr>
                <w:rFonts w:ascii="Times New Roman" w:hAnsi="Times New Roman" w:cs="Times New Roman"/>
                <w:b/>
                <w:bCs/>
                <w:sz w:val="24"/>
                <w:szCs w:val="24"/>
              </w:rPr>
              <w:t>271730,5</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ind w:left="-143" w:right="-108"/>
              <w:jc w:val="center"/>
              <w:rPr>
                <w:rFonts w:ascii="Times New Roman" w:hAnsi="Times New Roman" w:cs="Times New Roman"/>
                <w:b/>
                <w:sz w:val="24"/>
                <w:szCs w:val="24"/>
              </w:rPr>
            </w:pPr>
            <w:r w:rsidRPr="006C421A">
              <w:rPr>
                <w:rFonts w:ascii="Times New Roman" w:hAnsi="Times New Roman" w:cs="Times New Roman"/>
                <w:b/>
                <w:sz w:val="24"/>
                <w:szCs w:val="24"/>
              </w:rPr>
              <w:t>1642869,0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Всего</w:t>
            </w:r>
          </w:p>
          <w:p w:rsidR="006C421A" w:rsidRPr="006C421A" w:rsidRDefault="006C421A" w:rsidP="006C421A">
            <w:pPr>
              <w:jc w:val="center"/>
              <w:rPr>
                <w:rFonts w:ascii="Times New Roman" w:hAnsi="Times New Roman" w:cs="Times New Roman"/>
                <w:b/>
                <w:sz w:val="24"/>
                <w:szCs w:val="24"/>
              </w:rPr>
            </w:pPr>
          </w:p>
          <w:p w:rsidR="006C421A" w:rsidRPr="006C421A" w:rsidRDefault="006C421A" w:rsidP="006C421A">
            <w:pPr>
              <w:jc w:val="center"/>
              <w:rPr>
                <w:rFonts w:ascii="Times New Roman" w:hAnsi="Times New Roman" w:cs="Times New Roman"/>
                <w:b/>
                <w:sz w:val="24"/>
                <w:szCs w:val="24"/>
              </w:rPr>
            </w:pPr>
          </w:p>
        </w:tc>
      </w:tr>
      <w:tr w:rsidR="006C421A" w:rsidRPr="006C421A" w:rsidTr="006C421A">
        <w:tblPrEx>
          <w:tblBorders>
            <w:bottom w:val="single" w:sz="4" w:space="0" w:color="auto"/>
            <w:insideH w:val="none" w:sz="0" w:space="0" w:color="auto"/>
            <w:insideV w:val="none" w:sz="0" w:space="0" w:color="auto"/>
          </w:tblBorders>
        </w:tblPrEx>
        <w:tc>
          <w:tcPr>
            <w:tcW w:w="287" w:type="dxa"/>
            <w:vMerge/>
            <w:tcBorders>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vAlign w:val="center"/>
          </w:tcPr>
          <w:p w:rsidR="006C421A" w:rsidRPr="006C421A" w:rsidRDefault="006C421A" w:rsidP="006C421A">
            <w:pPr>
              <w:pStyle w:val="Default"/>
              <w:jc w:val="both"/>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36088,1</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4" w:right="-75"/>
              <w:jc w:val="center"/>
              <w:rPr>
                <w:rFonts w:ascii="Times New Roman" w:hAnsi="Times New Roman" w:cs="Times New Roman"/>
                <w:bCs/>
                <w:sz w:val="24"/>
                <w:szCs w:val="24"/>
              </w:rPr>
            </w:pPr>
            <w:r w:rsidRPr="006C421A">
              <w:rPr>
                <w:rFonts w:ascii="Times New Roman" w:hAnsi="Times New Roman" w:cs="Times New Roman"/>
                <w:bCs/>
                <w:sz w:val="24"/>
                <w:szCs w:val="24"/>
              </w:rPr>
              <w:t>34941,8</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34556,4</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34556,4</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34556,4</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34556,4</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ind w:left="-143" w:right="-108"/>
              <w:jc w:val="center"/>
              <w:rPr>
                <w:rFonts w:ascii="Times New Roman" w:hAnsi="Times New Roman" w:cs="Times New Roman"/>
                <w:sz w:val="24"/>
                <w:szCs w:val="24"/>
              </w:rPr>
            </w:pPr>
            <w:r w:rsidRPr="006C421A">
              <w:rPr>
                <w:rFonts w:ascii="Times New Roman" w:hAnsi="Times New Roman" w:cs="Times New Roman"/>
                <w:sz w:val="24"/>
                <w:szCs w:val="24"/>
              </w:rPr>
              <w:t>209255,5</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tabs>
                <w:tab w:val="left" w:pos="-108"/>
                <w:tab w:val="left" w:pos="234"/>
              </w:tabs>
              <w:ind w:left="-250" w:firstLine="142"/>
              <w:jc w:val="center"/>
              <w:rPr>
                <w:rFonts w:ascii="Times New Roman" w:hAnsi="Times New Roman" w:cs="Times New Roman"/>
                <w:sz w:val="24"/>
                <w:szCs w:val="24"/>
              </w:rPr>
            </w:pPr>
            <w:r w:rsidRPr="006C421A">
              <w:rPr>
                <w:rFonts w:ascii="Times New Roman" w:hAnsi="Times New Roman" w:cs="Times New Roman"/>
                <w:sz w:val="24"/>
                <w:szCs w:val="24"/>
              </w:rPr>
              <w:t>федеральный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536"/>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7" w:right="-40"/>
              <w:jc w:val="center"/>
              <w:rPr>
                <w:rFonts w:ascii="Times New Roman" w:hAnsi="Times New Roman" w:cs="Times New Roman"/>
                <w:bCs/>
                <w:sz w:val="24"/>
                <w:szCs w:val="24"/>
              </w:rPr>
            </w:pPr>
            <w:r w:rsidRPr="006C421A">
              <w:rPr>
                <w:rFonts w:ascii="Times New Roman" w:hAnsi="Times New Roman" w:cs="Times New Roman"/>
                <w:bCs/>
                <w:sz w:val="24"/>
                <w:szCs w:val="24"/>
              </w:rPr>
              <w:t>218635,4</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4" w:right="-75"/>
              <w:jc w:val="center"/>
              <w:rPr>
                <w:rFonts w:ascii="Times New Roman" w:hAnsi="Times New Roman" w:cs="Times New Roman"/>
                <w:bCs/>
                <w:sz w:val="24"/>
                <w:szCs w:val="24"/>
              </w:rPr>
            </w:pPr>
            <w:r w:rsidRPr="006C421A">
              <w:rPr>
                <w:rFonts w:ascii="Times New Roman" w:hAnsi="Times New Roman" w:cs="Times New Roman"/>
                <w:bCs/>
                <w:sz w:val="24"/>
                <w:szCs w:val="24"/>
              </w:rPr>
              <w:t>212615,0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41" w:right="-110"/>
              <w:jc w:val="center"/>
              <w:rPr>
                <w:rFonts w:ascii="Times New Roman" w:hAnsi="Times New Roman" w:cs="Times New Roman"/>
                <w:bCs/>
                <w:sz w:val="24"/>
                <w:szCs w:val="24"/>
              </w:rPr>
            </w:pPr>
            <w:r w:rsidRPr="006C421A">
              <w:rPr>
                <w:rFonts w:ascii="Times New Roman" w:hAnsi="Times New Roman" w:cs="Times New Roman"/>
                <w:bCs/>
                <w:sz w:val="24"/>
                <w:szCs w:val="24"/>
              </w:rPr>
              <w:t>212615,0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6" w:right="-145"/>
              <w:jc w:val="center"/>
              <w:rPr>
                <w:rFonts w:ascii="Times New Roman" w:hAnsi="Times New Roman" w:cs="Times New Roman"/>
                <w:bCs/>
                <w:sz w:val="24"/>
                <w:szCs w:val="24"/>
              </w:rPr>
            </w:pPr>
            <w:r w:rsidRPr="006C421A">
              <w:rPr>
                <w:rFonts w:ascii="Times New Roman" w:hAnsi="Times New Roman" w:cs="Times New Roman"/>
                <w:bCs/>
                <w:sz w:val="24"/>
                <w:szCs w:val="24"/>
              </w:rPr>
              <w:t>212615,0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71"/>
              <w:jc w:val="center"/>
              <w:rPr>
                <w:rFonts w:ascii="Times New Roman" w:hAnsi="Times New Roman" w:cs="Times New Roman"/>
                <w:bCs/>
                <w:sz w:val="24"/>
                <w:szCs w:val="24"/>
              </w:rPr>
            </w:pPr>
            <w:r w:rsidRPr="006C421A">
              <w:rPr>
                <w:rFonts w:ascii="Times New Roman" w:hAnsi="Times New Roman" w:cs="Times New Roman"/>
                <w:bCs/>
                <w:sz w:val="24"/>
                <w:szCs w:val="24"/>
              </w:rPr>
              <w:t>212615,0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6" w:right="-118"/>
              <w:jc w:val="center"/>
              <w:rPr>
                <w:rFonts w:ascii="Times New Roman" w:hAnsi="Times New Roman" w:cs="Times New Roman"/>
                <w:bCs/>
                <w:sz w:val="24"/>
                <w:szCs w:val="24"/>
              </w:rPr>
            </w:pPr>
            <w:r w:rsidRPr="006C421A">
              <w:rPr>
                <w:rFonts w:ascii="Times New Roman" w:hAnsi="Times New Roman" w:cs="Times New Roman"/>
                <w:bCs/>
                <w:sz w:val="24"/>
                <w:szCs w:val="24"/>
              </w:rPr>
              <w:t>212615,0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43" w:right="-108"/>
              <w:jc w:val="center"/>
              <w:rPr>
                <w:rFonts w:ascii="Times New Roman" w:hAnsi="Times New Roman" w:cs="Times New Roman"/>
                <w:sz w:val="24"/>
                <w:szCs w:val="24"/>
              </w:rPr>
            </w:pPr>
            <w:r w:rsidRPr="006C421A">
              <w:rPr>
                <w:rFonts w:ascii="Times New Roman" w:hAnsi="Times New Roman" w:cs="Times New Roman"/>
                <w:sz w:val="24"/>
                <w:szCs w:val="24"/>
              </w:rPr>
              <w:t>1281710,4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250"/>
              <w:jc w:val="right"/>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511"/>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29493,0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24173,7</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24559,1</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24559,1</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24559,1</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24559,1</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43" w:right="-108"/>
              <w:jc w:val="center"/>
              <w:rPr>
                <w:rFonts w:ascii="Times New Roman" w:hAnsi="Times New Roman" w:cs="Times New Roman"/>
                <w:sz w:val="24"/>
                <w:szCs w:val="24"/>
              </w:rPr>
            </w:pPr>
            <w:r w:rsidRPr="006C421A">
              <w:rPr>
                <w:rFonts w:ascii="Times New Roman" w:hAnsi="Times New Roman" w:cs="Times New Roman"/>
                <w:sz w:val="24"/>
                <w:szCs w:val="24"/>
              </w:rPr>
              <w:t>151903,1</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p w:rsidR="006C421A" w:rsidRPr="006C421A" w:rsidRDefault="006C421A" w:rsidP="006C421A">
            <w:pPr>
              <w:ind w:left="-108"/>
              <w:jc w:val="center"/>
              <w:rPr>
                <w:rFonts w:ascii="Times New Roman" w:hAnsi="Times New Roman" w:cs="Times New Roman"/>
                <w:sz w:val="24"/>
                <w:szCs w:val="24"/>
              </w:rPr>
            </w:pPr>
          </w:p>
          <w:p w:rsidR="006C421A" w:rsidRPr="006C421A" w:rsidRDefault="006C421A" w:rsidP="006C421A">
            <w:pPr>
              <w:ind w:left="-108"/>
              <w:jc w:val="cente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327"/>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r w:rsidRPr="006C421A">
              <w:rPr>
                <w:rStyle w:val="FontStyle106"/>
                <w:b/>
                <w:sz w:val="24"/>
                <w:szCs w:val="24"/>
              </w:rPr>
              <w:t>Мероприятие 1</w:t>
            </w:r>
            <w:r w:rsidRPr="006C421A">
              <w:rPr>
                <w:rStyle w:val="FontStyle106"/>
                <w:sz w:val="24"/>
                <w:szCs w:val="24"/>
              </w:rPr>
              <w:t xml:space="preserve">. </w:t>
            </w:r>
          </w:p>
          <w:p w:rsidR="006C421A" w:rsidRPr="006C421A" w:rsidRDefault="006C421A" w:rsidP="006C421A">
            <w:pPr>
              <w:pStyle w:val="Default"/>
              <w:jc w:val="both"/>
            </w:pPr>
            <w:r w:rsidRPr="006C421A">
              <w:t>Формирование единого образовательного пространства для получения качественного образования</w:t>
            </w:r>
          </w:p>
          <w:p w:rsidR="006C421A" w:rsidRPr="006C421A" w:rsidRDefault="006C421A" w:rsidP="006C421A">
            <w:pPr>
              <w:pStyle w:val="Default"/>
              <w:jc w:val="both"/>
            </w:pP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7" w:right="-149"/>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5" w:right="-42"/>
              <w:jc w:val="center"/>
              <w:rPr>
                <w:rFonts w:ascii="Times New Roman" w:hAnsi="Times New Roman" w:cs="Times New Roman"/>
                <w:b/>
                <w:bCs/>
                <w:i/>
                <w:sz w:val="24"/>
                <w:szCs w:val="24"/>
              </w:rPr>
            </w:pPr>
            <w:r w:rsidRPr="006C421A">
              <w:rPr>
                <w:rFonts w:ascii="Times New Roman" w:hAnsi="Times New Roman" w:cs="Times New Roman"/>
                <w:b/>
                <w:bCs/>
                <w:i/>
                <w:sz w:val="24"/>
                <w:szCs w:val="24"/>
              </w:rPr>
              <w:t>259970,3</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2" w:right="-77"/>
              <w:jc w:val="center"/>
              <w:rPr>
                <w:rFonts w:ascii="Times New Roman" w:hAnsi="Times New Roman" w:cs="Times New Roman"/>
                <w:b/>
                <w:bCs/>
                <w:i/>
                <w:sz w:val="24"/>
                <w:szCs w:val="24"/>
              </w:rPr>
            </w:pPr>
            <w:r w:rsidRPr="006C421A">
              <w:rPr>
                <w:rFonts w:ascii="Times New Roman" w:hAnsi="Times New Roman" w:cs="Times New Roman"/>
                <w:b/>
                <w:bCs/>
                <w:i/>
                <w:sz w:val="24"/>
                <w:szCs w:val="24"/>
              </w:rPr>
              <w:t>248738,9</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39" w:right="-110"/>
              <w:jc w:val="center"/>
              <w:rPr>
                <w:rFonts w:ascii="Times New Roman" w:hAnsi="Times New Roman" w:cs="Times New Roman"/>
                <w:b/>
                <w:bCs/>
                <w:i/>
                <w:sz w:val="24"/>
                <w:szCs w:val="24"/>
              </w:rPr>
            </w:pPr>
            <w:r w:rsidRPr="006C421A">
              <w:rPr>
                <w:rFonts w:ascii="Times New Roman" w:hAnsi="Times New Roman" w:cs="Times New Roman"/>
                <w:b/>
                <w:bCs/>
                <w:i/>
                <w:sz w:val="24"/>
                <w:szCs w:val="24"/>
              </w:rPr>
              <w:t>248472,6</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6" w:right="-145"/>
              <w:jc w:val="center"/>
              <w:rPr>
                <w:rFonts w:ascii="Times New Roman" w:hAnsi="Times New Roman" w:cs="Times New Roman"/>
                <w:b/>
                <w:bCs/>
                <w:i/>
                <w:sz w:val="24"/>
                <w:szCs w:val="24"/>
              </w:rPr>
            </w:pPr>
            <w:r w:rsidRPr="006C421A">
              <w:rPr>
                <w:rFonts w:ascii="Times New Roman" w:hAnsi="Times New Roman" w:cs="Times New Roman"/>
                <w:b/>
                <w:bCs/>
                <w:i/>
                <w:sz w:val="24"/>
                <w:szCs w:val="24"/>
              </w:rPr>
              <w:t>248252,6</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71" w:right="-38"/>
              <w:jc w:val="center"/>
              <w:rPr>
                <w:rFonts w:ascii="Times New Roman" w:hAnsi="Times New Roman" w:cs="Times New Roman"/>
                <w:b/>
                <w:bCs/>
                <w:i/>
                <w:sz w:val="24"/>
                <w:szCs w:val="24"/>
              </w:rPr>
            </w:pPr>
            <w:r w:rsidRPr="006C421A">
              <w:rPr>
                <w:rFonts w:ascii="Times New Roman" w:hAnsi="Times New Roman" w:cs="Times New Roman"/>
                <w:b/>
                <w:bCs/>
                <w:i/>
                <w:sz w:val="24"/>
                <w:szCs w:val="24"/>
              </w:rPr>
              <w:t>248192,6</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6" w:right="-116"/>
              <w:jc w:val="center"/>
              <w:rPr>
                <w:rFonts w:ascii="Times New Roman" w:hAnsi="Times New Roman" w:cs="Times New Roman"/>
                <w:b/>
                <w:bCs/>
                <w:i/>
                <w:sz w:val="24"/>
                <w:szCs w:val="24"/>
              </w:rPr>
            </w:pPr>
            <w:r w:rsidRPr="006C421A">
              <w:rPr>
                <w:rFonts w:ascii="Times New Roman" w:hAnsi="Times New Roman" w:cs="Times New Roman"/>
                <w:b/>
                <w:bCs/>
                <w:i/>
                <w:sz w:val="24"/>
                <w:szCs w:val="24"/>
              </w:rPr>
              <w:t>248192,6</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ind w:left="-143" w:right="-108"/>
              <w:jc w:val="center"/>
              <w:rPr>
                <w:rFonts w:ascii="Times New Roman" w:hAnsi="Times New Roman" w:cs="Times New Roman"/>
                <w:b/>
                <w:i/>
                <w:sz w:val="24"/>
                <w:szCs w:val="24"/>
              </w:rPr>
            </w:pPr>
            <w:r w:rsidRPr="006C421A">
              <w:rPr>
                <w:rFonts w:ascii="Times New Roman" w:hAnsi="Times New Roman" w:cs="Times New Roman"/>
                <w:b/>
                <w:i/>
                <w:sz w:val="24"/>
                <w:szCs w:val="24"/>
              </w:rPr>
              <w:t>1501819,6</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p w:rsidR="006C421A" w:rsidRPr="006C421A" w:rsidRDefault="006C421A" w:rsidP="006C421A">
            <w:pPr>
              <w:jc w:val="center"/>
              <w:rPr>
                <w:rFonts w:ascii="Times New Roman" w:hAnsi="Times New Roman" w:cs="Times New Roman"/>
                <w:b/>
                <w:i/>
                <w:sz w:val="24"/>
                <w:szCs w:val="24"/>
              </w:rPr>
            </w:pPr>
          </w:p>
          <w:p w:rsidR="006C421A" w:rsidRPr="006C421A" w:rsidRDefault="006C421A" w:rsidP="006C421A">
            <w:pPr>
              <w:jc w:val="center"/>
              <w:rPr>
                <w:rFonts w:ascii="Times New Roman" w:hAnsi="Times New Roman" w:cs="Times New Roman"/>
                <w:b/>
                <w:i/>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609"/>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26730,3</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26835,2</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26843,5</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26843,5</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26843,5</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26843,5</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43" w:right="-108"/>
              <w:jc w:val="center"/>
              <w:rPr>
                <w:rFonts w:ascii="Times New Roman" w:hAnsi="Times New Roman" w:cs="Times New Roman"/>
                <w:sz w:val="24"/>
                <w:szCs w:val="24"/>
              </w:rPr>
            </w:pPr>
            <w:r w:rsidRPr="006C421A">
              <w:rPr>
                <w:rFonts w:ascii="Times New Roman" w:hAnsi="Times New Roman" w:cs="Times New Roman"/>
                <w:sz w:val="24"/>
                <w:szCs w:val="24"/>
              </w:rPr>
              <w:t>160939,5</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федеральный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360"/>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7" w:right="-40"/>
              <w:jc w:val="center"/>
              <w:rPr>
                <w:rFonts w:ascii="Times New Roman" w:hAnsi="Times New Roman" w:cs="Times New Roman"/>
                <w:bCs/>
                <w:sz w:val="24"/>
                <w:szCs w:val="24"/>
              </w:rPr>
            </w:pPr>
            <w:r w:rsidRPr="006C421A">
              <w:rPr>
                <w:rFonts w:ascii="Times New Roman" w:hAnsi="Times New Roman" w:cs="Times New Roman"/>
                <w:bCs/>
                <w:sz w:val="24"/>
                <w:szCs w:val="24"/>
              </w:rPr>
              <w:t>211382,0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4" w:right="-75"/>
              <w:jc w:val="center"/>
              <w:rPr>
                <w:rFonts w:ascii="Times New Roman" w:hAnsi="Times New Roman" w:cs="Times New Roman"/>
                <w:bCs/>
                <w:sz w:val="24"/>
                <w:szCs w:val="24"/>
              </w:rPr>
            </w:pPr>
            <w:r w:rsidRPr="006C421A">
              <w:rPr>
                <w:rFonts w:ascii="Times New Roman" w:hAnsi="Times New Roman" w:cs="Times New Roman"/>
                <w:bCs/>
                <w:sz w:val="24"/>
                <w:szCs w:val="24"/>
              </w:rPr>
              <w:t>205375,0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41" w:right="-110"/>
              <w:jc w:val="center"/>
              <w:rPr>
                <w:rFonts w:ascii="Times New Roman" w:hAnsi="Times New Roman" w:cs="Times New Roman"/>
                <w:bCs/>
                <w:sz w:val="24"/>
                <w:szCs w:val="24"/>
              </w:rPr>
            </w:pPr>
            <w:r w:rsidRPr="006C421A">
              <w:rPr>
                <w:rFonts w:ascii="Times New Roman" w:hAnsi="Times New Roman" w:cs="Times New Roman"/>
                <w:bCs/>
                <w:sz w:val="24"/>
                <w:szCs w:val="24"/>
              </w:rPr>
              <w:t>205375,0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6" w:right="-145"/>
              <w:jc w:val="center"/>
              <w:rPr>
                <w:rFonts w:ascii="Times New Roman" w:hAnsi="Times New Roman" w:cs="Times New Roman"/>
                <w:bCs/>
                <w:sz w:val="24"/>
                <w:szCs w:val="24"/>
              </w:rPr>
            </w:pPr>
            <w:r w:rsidRPr="006C421A">
              <w:rPr>
                <w:rFonts w:ascii="Times New Roman" w:hAnsi="Times New Roman" w:cs="Times New Roman"/>
                <w:bCs/>
                <w:sz w:val="24"/>
                <w:szCs w:val="24"/>
              </w:rPr>
              <w:t>205375,0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71"/>
              <w:jc w:val="center"/>
              <w:rPr>
                <w:rFonts w:ascii="Times New Roman" w:hAnsi="Times New Roman" w:cs="Times New Roman"/>
                <w:bCs/>
                <w:sz w:val="24"/>
                <w:szCs w:val="24"/>
              </w:rPr>
            </w:pPr>
            <w:r w:rsidRPr="006C421A">
              <w:rPr>
                <w:rFonts w:ascii="Times New Roman" w:hAnsi="Times New Roman" w:cs="Times New Roman"/>
                <w:bCs/>
                <w:sz w:val="24"/>
                <w:szCs w:val="24"/>
              </w:rPr>
              <w:t>205375,0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36" w:right="-113"/>
              <w:jc w:val="center"/>
              <w:rPr>
                <w:rFonts w:ascii="Times New Roman" w:hAnsi="Times New Roman" w:cs="Times New Roman"/>
                <w:bCs/>
                <w:sz w:val="24"/>
                <w:szCs w:val="24"/>
              </w:rPr>
            </w:pPr>
            <w:r w:rsidRPr="006C421A">
              <w:rPr>
                <w:rFonts w:ascii="Times New Roman" w:hAnsi="Times New Roman" w:cs="Times New Roman"/>
                <w:bCs/>
                <w:sz w:val="24"/>
                <w:szCs w:val="24"/>
              </w:rPr>
              <w:t>205375,0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ind w:left="-143" w:right="-108"/>
              <w:jc w:val="center"/>
              <w:rPr>
                <w:rFonts w:ascii="Times New Roman" w:hAnsi="Times New Roman" w:cs="Times New Roman"/>
                <w:sz w:val="24"/>
                <w:szCs w:val="24"/>
              </w:rPr>
            </w:pPr>
            <w:r w:rsidRPr="006C421A">
              <w:rPr>
                <w:rFonts w:ascii="Times New Roman" w:hAnsi="Times New Roman" w:cs="Times New Roman"/>
                <w:sz w:val="24"/>
                <w:szCs w:val="24"/>
              </w:rPr>
              <w:t>1238257,0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347"/>
        </w:trPr>
        <w:tc>
          <w:tcPr>
            <w:tcW w:w="287" w:type="dxa"/>
            <w:vMerge/>
            <w:tcBorders>
              <w:left w:val="single" w:sz="4" w:space="0" w:color="auto"/>
              <w:right w:val="single" w:sz="4" w:space="0" w:color="auto"/>
            </w:tcBorders>
            <w:shd w:val="clear" w:color="auto" w:fill="FFFFFF"/>
          </w:tcPr>
          <w:p w:rsidR="006C421A" w:rsidRPr="006C421A" w:rsidRDefault="006C421A" w:rsidP="00BE65EB">
            <w:pPr>
              <w:pStyle w:val="afff0"/>
              <w:numPr>
                <w:ilvl w:val="0"/>
                <w:numId w:val="10"/>
              </w:numPr>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bCs/>
                <w:sz w:val="24"/>
                <w:szCs w:val="24"/>
              </w:rPr>
            </w:pPr>
            <w:r w:rsidRPr="006C421A">
              <w:rPr>
                <w:rFonts w:ascii="Times New Roman" w:hAnsi="Times New Roman" w:cs="Times New Roman"/>
                <w:bCs/>
                <w:sz w:val="24"/>
                <w:szCs w:val="24"/>
              </w:rPr>
              <w:t>21858,0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16528,7</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16254,1</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16034,1</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bCs/>
                <w:sz w:val="24"/>
                <w:szCs w:val="24"/>
              </w:rPr>
            </w:pPr>
            <w:r w:rsidRPr="006C421A">
              <w:rPr>
                <w:rFonts w:ascii="Times New Roman" w:hAnsi="Times New Roman" w:cs="Times New Roman"/>
                <w:bCs/>
                <w:sz w:val="24"/>
                <w:szCs w:val="24"/>
              </w:rPr>
              <w:t>15974,1</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15974,1</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ind w:right="-26"/>
              <w:jc w:val="center"/>
              <w:rPr>
                <w:rFonts w:ascii="Times New Roman" w:hAnsi="Times New Roman" w:cs="Times New Roman"/>
                <w:sz w:val="24"/>
                <w:szCs w:val="24"/>
              </w:rPr>
            </w:pPr>
            <w:r w:rsidRPr="006C421A">
              <w:rPr>
                <w:rFonts w:ascii="Times New Roman" w:hAnsi="Times New Roman" w:cs="Times New Roman"/>
                <w:sz w:val="24"/>
                <w:szCs w:val="24"/>
              </w:rPr>
              <w:t>102623,1</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p w:rsidR="006C421A" w:rsidRPr="006C421A" w:rsidRDefault="006C421A" w:rsidP="006C421A">
            <w:pPr>
              <w:jc w:val="cente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584"/>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rPr>
                <w:rStyle w:val="FontStyle106"/>
                <w:b/>
                <w:sz w:val="24"/>
                <w:szCs w:val="24"/>
              </w:rPr>
            </w:pPr>
            <w:r w:rsidRPr="006C421A">
              <w:rPr>
                <w:rStyle w:val="FontStyle106"/>
                <w:b/>
                <w:sz w:val="24"/>
                <w:szCs w:val="24"/>
              </w:rPr>
              <w:t>Мероприятие 2.</w:t>
            </w:r>
          </w:p>
          <w:p w:rsidR="006C421A" w:rsidRPr="006C421A" w:rsidRDefault="006C421A" w:rsidP="006C421A">
            <w:pPr>
              <w:rPr>
                <w:rStyle w:val="FontStyle106"/>
                <w:sz w:val="24"/>
                <w:szCs w:val="24"/>
              </w:rPr>
            </w:pPr>
            <w:r w:rsidRPr="006C421A">
              <w:rPr>
                <w:rFonts w:ascii="Times New Roman" w:hAnsi="Times New Roman" w:cs="Times New Roman"/>
                <w:color w:val="000000" w:themeColor="text1"/>
                <w:sz w:val="24"/>
                <w:szCs w:val="24"/>
              </w:rPr>
              <w:t>повышение уровня пожарной безопасности и антитеррористической защищенности  обще</w:t>
            </w:r>
            <w:r w:rsidRPr="006C421A">
              <w:rPr>
                <w:rStyle w:val="FontStyle106"/>
                <w:sz w:val="24"/>
                <w:szCs w:val="24"/>
              </w:rPr>
              <w:t>образовательных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500,0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500,0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700,0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700,0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700,0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3600,0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391"/>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федеральный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583"/>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712"/>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3600,0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p w:rsidR="006C421A" w:rsidRPr="006C421A" w:rsidRDefault="006C421A" w:rsidP="006C421A">
            <w:pPr>
              <w:ind w:left="-108" w:right="-148"/>
              <w:jc w:val="center"/>
              <w:rPr>
                <w:rFonts w:ascii="Times New Roman" w:hAnsi="Times New Roman" w:cs="Times New Roman"/>
                <w:sz w:val="24"/>
                <w:szCs w:val="24"/>
              </w:rPr>
            </w:pPr>
          </w:p>
          <w:p w:rsidR="006C421A" w:rsidRPr="006C421A" w:rsidRDefault="006C421A" w:rsidP="006C421A">
            <w:pPr>
              <w:ind w:left="-108" w:right="-148"/>
              <w:jc w:val="cente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367"/>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4</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r w:rsidRPr="006C421A">
              <w:rPr>
                <w:rFonts w:ascii="Times New Roman" w:hAnsi="Times New Roman" w:cs="Times New Roman"/>
                <w:b/>
                <w:color w:val="000000" w:themeColor="text1"/>
                <w:sz w:val="24"/>
                <w:szCs w:val="24"/>
              </w:rPr>
              <w:t>Мероприятие 3.</w:t>
            </w:r>
            <w:r w:rsidRPr="006C421A">
              <w:rPr>
                <w:rFonts w:ascii="Times New Roman" w:hAnsi="Times New Roman" w:cs="Times New Roman"/>
                <w:color w:val="000000" w:themeColor="text1"/>
                <w:sz w:val="24"/>
                <w:szCs w:val="24"/>
              </w:rPr>
              <w:t xml:space="preserve"> Проведение капитального, текущего и выборочного  ремонта в  дошкольных образователь </w:t>
            </w:r>
            <w:proofErr w:type="spellStart"/>
            <w:r w:rsidRPr="006C421A">
              <w:rPr>
                <w:rFonts w:ascii="Times New Roman" w:hAnsi="Times New Roman" w:cs="Times New Roman"/>
                <w:color w:val="000000" w:themeColor="text1"/>
                <w:sz w:val="24"/>
                <w:szCs w:val="24"/>
              </w:rPr>
              <w:t>ных</w:t>
            </w:r>
            <w:proofErr w:type="spellEnd"/>
            <w:r w:rsidRPr="006C421A">
              <w:rPr>
                <w:rFonts w:ascii="Times New Roman" w:hAnsi="Times New Roman" w:cs="Times New Roman"/>
                <w:color w:val="000000" w:themeColor="text1"/>
                <w:sz w:val="24"/>
                <w:szCs w:val="24"/>
              </w:rPr>
              <w:t xml:space="preserve">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2500,0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2500,0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2500,0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14000,0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332"/>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348"/>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2500,0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2500,0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2500,0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14000,0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75"/>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5</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ind w:right="-117"/>
              <w:rPr>
                <w:rStyle w:val="FontStyle106"/>
                <w:color w:val="000000" w:themeColor="text1"/>
                <w:sz w:val="24"/>
                <w:szCs w:val="24"/>
              </w:rPr>
            </w:pPr>
            <w:r w:rsidRPr="006C421A">
              <w:rPr>
                <w:rFonts w:ascii="Times New Roman" w:hAnsi="Times New Roman" w:cs="Times New Roman"/>
                <w:b/>
                <w:color w:val="000000" w:themeColor="text1"/>
                <w:sz w:val="24"/>
                <w:szCs w:val="24"/>
              </w:rPr>
              <w:t>Мероприятие 4.</w:t>
            </w:r>
            <w:r w:rsidRPr="006C421A">
              <w:rPr>
                <w:rFonts w:ascii="Times New Roman" w:hAnsi="Times New Roman" w:cs="Times New Roman"/>
                <w:color w:val="000000" w:themeColor="text1"/>
                <w:sz w:val="24"/>
                <w:szCs w:val="24"/>
              </w:rPr>
              <w:t xml:space="preserve"> Оснащение общеобразовательных организаций современным оборудованием, компьютерной техникой и программным обеспечением, учебниками, учебно-наглядными пособиями.</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6197,0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6197,0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6287,0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6307,0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6307,0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6307,0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37602,0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775"/>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5917,0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5917,0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5917,0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5917,0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5917,0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5917,0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35502,0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696"/>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280,0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280,0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370,0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390,0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390,0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390,0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2100,0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276"/>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r w:rsidRPr="006C421A">
              <w:rPr>
                <w:rFonts w:ascii="Times New Roman" w:hAnsi="Times New Roman" w:cs="Times New Roman"/>
              </w:rPr>
              <w:t>6</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r w:rsidRPr="006C421A">
              <w:rPr>
                <w:rFonts w:ascii="Times New Roman" w:hAnsi="Times New Roman" w:cs="Times New Roman"/>
                <w:b/>
                <w:color w:val="000000" w:themeColor="text1"/>
                <w:sz w:val="24"/>
                <w:szCs w:val="24"/>
              </w:rPr>
              <w:t>Мероприятие 5.</w:t>
            </w:r>
            <w:r w:rsidRPr="006C421A">
              <w:rPr>
                <w:rFonts w:ascii="Times New Roman" w:hAnsi="Times New Roman" w:cs="Times New Roman"/>
                <w:color w:val="000000" w:themeColor="text1"/>
                <w:sz w:val="24"/>
                <w:szCs w:val="24"/>
              </w:rPr>
              <w:t xml:space="preserve">Оснащение образовательных организаций  спортивным оборудованием и инвентарем для реализации федерального </w:t>
            </w:r>
            <w:r w:rsidRPr="006C421A">
              <w:rPr>
                <w:rFonts w:ascii="Times New Roman" w:hAnsi="Times New Roman" w:cs="Times New Roman"/>
                <w:color w:val="000000" w:themeColor="text1"/>
                <w:sz w:val="24"/>
                <w:szCs w:val="24"/>
              </w:rPr>
              <w:lastRenderedPageBreak/>
              <w:t xml:space="preserve">государственного образовательного стандарта общего образования </w:t>
            </w:r>
            <w:r w:rsidRPr="006C421A">
              <w:rPr>
                <w:rStyle w:val="FontStyle106"/>
                <w:sz w:val="24"/>
                <w:szCs w:val="24"/>
              </w:rPr>
              <w:t xml:space="preserve"> </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lastRenderedPageBreak/>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1200,0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617"/>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795"/>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color w:val="000000" w:themeColor="text1"/>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1200,0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606"/>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r w:rsidRPr="006C421A">
              <w:rPr>
                <w:rFonts w:ascii="Times New Roman" w:hAnsi="Times New Roman" w:cs="Times New Roman"/>
              </w:rPr>
              <w:lastRenderedPageBreak/>
              <w:t>7</w:t>
            </w:r>
          </w:p>
        </w:tc>
        <w:tc>
          <w:tcPr>
            <w:tcW w:w="3125" w:type="dxa"/>
            <w:vMerge w:val="restart"/>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rPr>
                <w:rStyle w:val="FontStyle106"/>
                <w:b/>
                <w:sz w:val="24"/>
                <w:szCs w:val="24"/>
              </w:rPr>
            </w:pPr>
            <w:r w:rsidRPr="006C421A">
              <w:rPr>
                <w:rStyle w:val="FontStyle106"/>
                <w:b/>
                <w:sz w:val="24"/>
                <w:szCs w:val="24"/>
              </w:rPr>
              <w:t>Мероприятие 6.</w:t>
            </w:r>
          </w:p>
          <w:p w:rsidR="006C421A" w:rsidRPr="006C421A" w:rsidRDefault="006C421A" w:rsidP="006C421A">
            <w:pPr>
              <w:rPr>
                <w:rStyle w:val="FontStyle106"/>
                <w:sz w:val="24"/>
                <w:szCs w:val="24"/>
              </w:rPr>
            </w:pPr>
            <w:r w:rsidRPr="006C421A">
              <w:rPr>
                <w:rStyle w:val="FontStyle106"/>
                <w:sz w:val="24"/>
                <w:szCs w:val="24"/>
              </w:rPr>
              <w:t>Организация питания отдельных категорий обучающихся общеобразовательных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15279,2</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14014,6</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13620,9</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13620,9</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13620,9</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18"/>
              <w:jc w:val="center"/>
              <w:rPr>
                <w:rFonts w:ascii="Times New Roman" w:hAnsi="Times New Roman" w:cs="Times New Roman"/>
                <w:b/>
                <w:bCs/>
                <w:i/>
                <w:sz w:val="24"/>
                <w:szCs w:val="24"/>
              </w:rPr>
            </w:pPr>
            <w:r w:rsidRPr="006C421A">
              <w:rPr>
                <w:rFonts w:ascii="Times New Roman" w:hAnsi="Times New Roman" w:cs="Times New Roman"/>
                <w:b/>
                <w:bCs/>
                <w:i/>
                <w:sz w:val="24"/>
                <w:szCs w:val="24"/>
              </w:rPr>
              <w:t>13620,9</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83777,4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592"/>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9357,8</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8106,6</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7712,9</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7712,9</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7712,9</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7712,9</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48316,0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jc w:val="center"/>
              <w:rPr>
                <w:rFonts w:ascii="Times New Roman" w:hAnsi="Times New Roman" w:cs="Times New Roman"/>
                <w:sz w:val="24"/>
                <w:szCs w:val="24"/>
              </w:rPr>
            </w:pPr>
            <w:r w:rsidRPr="006C421A">
              <w:rPr>
                <w:rFonts w:ascii="Times New Roman" w:hAnsi="Times New Roman" w:cs="Times New Roman"/>
                <w:sz w:val="24"/>
                <w:szCs w:val="24"/>
              </w:rPr>
              <w:t>федеральный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703"/>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1336,4</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1323,0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1323,0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1323,0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1323,0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1323,0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7951,4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742"/>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top w:val="nil"/>
              <w:left w:val="single" w:sz="4" w:space="0" w:color="auto"/>
              <w:bottom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4585,0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4585,0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4585,0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4585,0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4585,0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4585,0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27510,0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60"/>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r w:rsidRPr="006C421A">
              <w:rPr>
                <w:rFonts w:ascii="Times New Roman" w:hAnsi="Times New Roman" w:cs="Times New Roman"/>
              </w:rPr>
              <w:t>8</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rPr>
                <w:rStyle w:val="FontStyle106"/>
                <w:b/>
                <w:sz w:val="24"/>
                <w:szCs w:val="24"/>
              </w:rPr>
            </w:pPr>
            <w:r w:rsidRPr="006C421A">
              <w:rPr>
                <w:rStyle w:val="FontStyle106"/>
                <w:b/>
                <w:sz w:val="24"/>
                <w:szCs w:val="24"/>
              </w:rPr>
              <w:t xml:space="preserve"> Мероприятие 7.</w:t>
            </w:r>
          </w:p>
          <w:p w:rsidR="006C421A" w:rsidRPr="006C421A" w:rsidRDefault="006C421A" w:rsidP="006C421A">
            <w:pPr>
              <w:rPr>
                <w:rStyle w:val="FontStyle106"/>
                <w:sz w:val="24"/>
                <w:szCs w:val="24"/>
              </w:rPr>
            </w:pPr>
            <w:r w:rsidRPr="006C421A">
              <w:rPr>
                <w:rStyle w:val="FontStyle106"/>
                <w:sz w:val="24"/>
                <w:szCs w:val="24"/>
              </w:rPr>
              <w:t xml:space="preserve">Организация и проведение районных мероприятий: август. </w:t>
            </w:r>
            <w:proofErr w:type="spellStart"/>
            <w:r w:rsidRPr="006C421A">
              <w:rPr>
                <w:rStyle w:val="FontStyle106"/>
                <w:sz w:val="24"/>
                <w:szCs w:val="24"/>
              </w:rPr>
              <w:t>пед</w:t>
            </w:r>
            <w:proofErr w:type="spellEnd"/>
            <w:r w:rsidRPr="006C421A">
              <w:rPr>
                <w:rStyle w:val="FontStyle106"/>
                <w:sz w:val="24"/>
                <w:szCs w:val="24"/>
              </w:rPr>
              <w:t xml:space="preserve">. совета, Дня учителя и дошкольного работника, чествование ветеранов отрасли образования </w:t>
            </w:r>
            <w:r w:rsidRPr="006C421A">
              <w:rPr>
                <w:rFonts w:ascii="Times New Roman" w:hAnsi="Times New Roman" w:cs="Times New Roman"/>
                <w:sz w:val="24"/>
                <w:szCs w:val="24"/>
              </w:rPr>
              <w:t xml:space="preserve"> Красногорского</w:t>
            </w:r>
            <w:r w:rsidRPr="006C421A">
              <w:rPr>
                <w:rStyle w:val="FontStyle106"/>
                <w:sz w:val="24"/>
                <w:szCs w:val="24"/>
              </w:rPr>
              <w:t xml:space="preserve"> района</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400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664"/>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886"/>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290"/>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63"/>
        </w:trPr>
        <w:tc>
          <w:tcPr>
            <w:tcW w:w="287"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0"/>
              <w:jc w:val="left"/>
              <w:rPr>
                <w:rFonts w:ascii="Times New Roman" w:hAnsi="Times New Roman" w:cs="Times New Roman"/>
              </w:rPr>
            </w:pPr>
            <w:r w:rsidRPr="006C421A">
              <w:rPr>
                <w:rFonts w:ascii="Times New Roman" w:hAnsi="Times New Roman" w:cs="Times New Roman"/>
              </w:rPr>
              <w:t>9</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Style w:val="FontStyle106"/>
                <w:b/>
                <w:sz w:val="24"/>
                <w:szCs w:val="24"/>
              </w:rPr>
            </w:pPr>
            <w:r w:rsidRPr="006C421A">
              <w:rPr>
                <w:rStyle w:val="FontStyle106"/>
                <w:b/>
                <w:sz w:val="24"/>
                <w:szCs w:val="24"/>
              </w:rPr>
              <w:t>Мероприятие 8.</w:t>
            </w:r>
          </w:p>
          <w:p w:rsidR="006C421A" w:rsidRPr="006C421A" w:rsidRDefault="006C421A" w:rsidP="006C421A">
            <w:pPr>
              <w:rPr>
                <w:rStyle w:val="FontStyle106"/>
                <w:sz w:val="24"/>
                <w:szCs w:val="24"/>
              </w:rPr>
            </w:pPr>
            <w:r w:rsidRPr="006C421A">
              <w:rPr>
                <w:rFonts w:ascii="Times New Roman" w:hAnsi="Times New Roman" w:cs="Times New Roman"/>
                <w:sz w:val="24"/>
                <w:szCs w:val="24"/>
              </w:rPr>
              <w:t xml:space="preserve">Выявление и поддержка интеллектуально одарённых школьников по направлениям общего образования детей </w:t>
            </w:r>
          </w:p>
          <w:p w:rsidR="006C421A" w:rsidRPr="006C421A" w:rsidRDefault="006C421A" w:rsidP="006C421A">
            <w:pPr>
              <w:jc w:val="center"/>
              <w:rPr>
                <w:rStyle w:val="FontStyle106"/>
                <w:sz w:val="24"/>
                <w:szCs w:val="24"/>
              </w:rPr>
            </w:pPr>
          </w:p>
        </w:tc>
        <w:tc>
          <w:tcPr>
            <w:tcW w:w="864"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образователь-</w:t>
            </w:r>
            <w:proofErr w:type="spellStart"/>
            <w:r w:rsidRPr="006C421A">
              <w:rPr>
                <w:rFonts w:ascii="Times New Roman" w:hAnsi="Times New Roman" w:cs="Times New Roman"/>
                <w:sz w:val="24"/>
                <w:szCs w:val="24"/>
              </w:rPr>
              <w:t>ные</w:t>
            </w:r>
            <w:proofErr w:type="spellEnd"/>
            <w:r w:rsidRPr="006C421A">
              <w:rPr>
                <w:rFonts w:ascii="Times New Roman" w:hAnsi="Times New Roman" w:cs="Times New Roman"/>
                <w:sz w:val="24"/>
                <w:szCs w:val="24"/>
              </w:rPr>
              <w:t xml:space="preserve">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470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left"/>
              <w:rPr>
                <w:rFonts w:ascii="Times New Roman" w:hAnsi="Times New Roman" w:cs="Times New Roman"/>
              </w:rPr>
            </w:pPr>
          </w:p>
        </w:tc>
        <w:tc>
          <w:tcPr>
            <w:tcW w:w="3125" w:type="dxa"/>
            <w:vMerge/>
            <w:tcBorders>
              <w:left w:val="single" w:sz="4" w:space="0" w:color="auto"/>
              <w:right w:val="single" w:sz="4" w:space="0" w:color="auto"/>
            </w:tcBorders>
            <w:shd w:val="clear" w:color="auto" w:fill="FFFFFF"/>
            <w:vAlign w:val="center"/>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федеральный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554"/>
        </w:trPr>
        <w:tc>
          <w:tcPr>
            <w:tcW w:w="287" w:type="dxa"/>
            <w:vMerge/>
            <w:tcBorders>
              <w:left w:val="single" w:sz="4" w:space="0" w:color="auto"/>
              <w:right w:val="single" w:sz="4" w:space="0" w:color="auto"/>
            </w:tcBorders>
            <w:shd w:val="clear" w:color="auto" w:fill="FFFFFF"/>
          </w:tcPr>
          <w:p w:rsidR="006C421A" w:rsidRPr="006C421A" w:rsidRDefault="006C421A" w:rsidP="006C421A">
            <w:pPr>
              <w:pStyle w:val="afff0"/>
              <w:jc w:val="left"/>
              <w:rPr>
                <w:rFonts w:ascii="Times New Roman" w:hAnsi="Times New Roman" w:cs="Times New Roman"/>
              </w:rPr>
            </w:pPr>
          </w:p>
        </w:tc>
        <w:tc>
          <w:tcPr>
            <w:tcW w:w="3125" w:type="dxa"/>
            <w:vMerge/>
            <w:tcBorders>
              <w:left w:val="single" w:sz="4" w:space="0" w:color="auto"/>
              <w:right w:val="single" w:sz="4" w:space="0" w:color="auto"/>
            </w:tcBorders>
            <w:shd w:val="clear" w:color="auto" w:fill="FFFFFF"/>
            <w:vAlign w:val="center"/>
          </w:tcPr>
          <w:p w:rsidR="006C421A" w:rsidRPr="006C421A" w:rsidRDefault="006C421A" w:rsidP="006C421A">
            <w:pPr>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522"/>
        </w:trPr>
        <w:tc>
          <w:tcPr>
            <w:tcW w:w="287"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left"/>
              <w:rPr>
                <w:rFonts w:ascii="Times New Roman" w:hAnsi="Times New Roman" w:cs="Times New Roman"/>
              </w:rPr>
            </w:pPr>
          </w:p>
        </w:tc>
        <w:tc>
          <w:tcPr>
            <w:tcW w:w="3125"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5"/>
              <w:jc w:val="center"/>
              <w:rPr>
                <w:rFonts w:ascii="Times New Roman" w:hAnsi="Times New Roman" w:cs="Times New Roman"/>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108"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247"/>
        </w:trPr>
        <w:tc>
          <w:tcPr>
            <w:tcW w:w="15417" w:type="dxa"/>
            <w:gridSpan w:val="45"/>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bCs/>
                <w:sz w:val="24"/>
                <w:szCs w:val="24"/>
              </w:rPr>
            </w:pP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 xml:space="preserve">Подпрограмма 3 «Развитие дополнительного образования и системы летнего отдыха, оздоровления и занятости детей в </w:t>
            </w:r>
            <w:r w:rsidRPr="006C421A">
              <w:rPr>
                <w:rFonts w:ascii="Times New Roman" w:hAnsi="Times New Roman" w:cs="Times New Roman"/>
                <w:b/>
                <w:sz w:val="24"/>
                <w:szCs w:val="24"/>
              </w:rPr>
              <w:t xml:space="preserve"> Красногорском</w:t>
            </w:r>
            <w:r w:rsidRPr="006C421A">
              <w:rPr>
                <w:rFonts w:ascii="Times New Roman" w:hAnsi="Times New Roman" w:cs="Times New Roman"/>
                <w:b/>
                <w:bCs/>
                <w:sz w:val="24"/>
                <w:szCs w:val="24"/>
              </w:rPr>
              <w:t xml:space="preserve">  районе</w:t>
            </w:r>
            <w:r w:rsidRPr="006C421A">
              <w:rPr>
                <w:rFonts w:ascii="Times New Roman" w:hAnsi="Times New Roman" w:cs="Times New Roman"/>
                <w:b/>
                <w:sz w:val="24"/>
                <w:szCs w:val="24"/>
              </w:rPr>
              <w:t>»</w:t>
            </w:r>
          </w:p>
        </w:tc>
      </w:tr>
      <w:tr w:rsidR="006C421A" w:rsidRPr="006C421A" w:rsidTr="006C421A">
        <w:tblPrEx>
          <w:tblBorders>
            <w:bottom w:val="single" w:sz="4" w:space="0" w:color="auto"/>
            <w:insideH w:val="none" w:sz="0" w:space="0" w:color="auto"/>
            <w:insideV w:val="none" w:sz="0" w:space="0" w:color="auto"/>
          </w:tblBorders>
        </w:tblPrEx>
        <w:trPr>
          <w:trHeight w:val="62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lastRenderedPageBreak/>
              <w:t>1</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ConsPlusNonformat"/>
              <w:jc w:val="both"/>
              <w:rPr>
                <w:rStyle w:val="FontStyle106"/>
                <w:b/>
                <w:sz w:val="24"/>
                <w:szCs w:val="24"/>
              </w:rPr>
            </w:pPr>
            <w:r w:rsidRPr="006C421A">
              <w:rPr>
                <w:rStyle w:val="FontStyle106"/>
                <w:rFonts w:eastAsia="Calibri"/>
                <w:b/>
                <w:sz w:val="24"/>
                <w:szCs w:val="24"/>
              </w:rPr>
              <w:t>Цель:</w:t>
            </w:r>
            <w:r w:rsidRPr="006C421A">
              <w:rPr>
                <w:rFonts w:ascii="Times New Roman" w:hAnsi="Times New Roman" w:cs="Times New Roman"/>
                <w:b/>
                <w:sz w:val="24"/>
                <w:szCs w:val="24"/>
              </w:rPr>
              <w:t xml:space="preserve"> Обеспечение высокого качества дополнительного образования, организации отдыха, оздоровления, занятости детей и подростков в соответствии с меняющимися запросами населения. </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41"/>
              <w:jc w:val="center"/>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7956,8</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5334,8</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5334,8</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7956,8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7956,8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7956,8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42496,8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718"/>
        </w:trPr>
        <w:tc>
          <w:tcPr>
            <w:tcW w:w="287" w:type="dxa"/>
            <w:vMerge/>
            <w:tcBorders>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themeFill="background1"/>
            <w:vAlign w:val="center"/>
          </w:tcPr>
          <w:p w:rsidR="006C421A" w:rsidRPr="006C421A" w:rsidRDefault="006C421A" w:rsidP="006C421A">
            <w:pPr>
              <w:pStyle w:val="ConsPlusNonformat"/>
              <w:jc w:val="both"/>
              <w:rPr>
                <w:rStyle w:val="FontStyle106"/>
                <w:rFonts w:eastAsia="Calibri"/>
                <w:sz w:val="24"/>
                <w:szCs w:val="24"/>
              </w:rPr>
            </w:pPr>
          </w:p>
        </w:tc>
        <w:tc>
          <w:tcPr>
            <w:tcW w:w="1075" w:type="dxa"/>
            <w:gridSpan w:val="3"/>
            <w:vMerge/>
            <w:tcBorders>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539" w:type="dxa"/>
            <w:gridSpan w:val="2"/>
            <w:vMerge/>
            <w:tcBorders>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1515,2</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
                <w:bCs/>
                <w:sz w:val="24"/>
                <w:szCs w:val="24"/>
              </w:rPr>
              <w:t>1515,2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148"/>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176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ConsPlusNonformat"/>
              <w:jc w:val="both"/>
              <w:rPr>
                <w:rStyle w:val="FontStyle106"/>
                <w:rFonts w:eastAsia="Calibri"/>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6441,6</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5334,8</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5334,8</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7956,8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7956,8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7956,8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40981,6</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148"/>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56"/>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ConsPlusNonformat"/>
              <w:ind w:right="-197"/>
              <w:rPr>
                <w:rFonts w:ascii="Times New Roman" w:hAnsi="Times New Roman" w:cs="Times New Roman"/>
                <w:sz w:val="24"/>
                <w:szCs w:val="24"/>
              </w:rPr>
            </w:pPr>
            <w:r w:rsidRPr="006C421A">
              <w:rPr>
                <w:rStyle w:val="FontStyle106"/>
                <w:rFonts w:eastAsia="Calibri"/>
                <w:b/>
                <w:sz w:val="24"/>
                <w:szCs w:val="24"/>
              </w:rPr>
              <w:t xml:space="preserve">Мероприятие </w:t>
            </w:r>
            <w:proofErr w:type="gramStart"/>
            <w:r w:rsidRPr="006C421A">
              <w:rPr>
                <w:rStyle w:val="FontStyle106"/>
                <w:rFonts w:eastAsia="Calibri"/>
                <w:b/>
                <w:sz w:val="24"/>
                <w:szCs w:val="24"/>
              </w:rPr>
              <w:t>1</w:t>
            </w:r>
            <w:r w:rsidRPr="006C421A">
              <w:rPr>
                <w:rStyle w:val="FontStyle106"/>
                <w:rFonts w:eastAsia="Calibri"/>
                <w:sz w:val="24"/>
                <w:szCs w:val="24"/>
              </w:rPr>
              <w:t>:</w:t>
            </w:r>
            <w:r w:rsidRPr="006C421A">
              <w:rPr>
                <w:rFonts w:ascii="Times New Roman" w:hAnsi="Times New Roman" w:cs="Times New Roman"/>
                <w:sz w:val="24"/>
                <w:szCs w:val="24"/>
              </w:rPr>
              <w:t xml:space="preserve">  создание</w:t>
            </w:r>
            <w:proofErr w:type="gramEnd"/>
            <w:r w:rsidRPr="006C421A">
              <w:rPr>
                <w:rFonts w:ascii="Times New Roman" w:hAnsi="Times New Roman" w:cs="Times New Roman"/>
                <w:sz w:val="24"/>
                <w:szCs w:val="24"/>
              </w:rPr>
              <w:t xml:space="preserve"> равных возможностей для позитивной социализации</w:t>
            </w:r>
          </w:p>
          <w:p w:rsidR="006C421A" w:rsidRPr="006C421A" w:rsidRDefault="006C421A" w:rsidP="006C421A">
            <w:pPr>
              <w:pStyle w:val="ConsPlusNonformat"/>
              <w:ind w:right="-197"/>
              <w:rPr>
                <w:rStyle w:val="FontStyle106"/>
                <w:sz w:val="24"/>
                <w:szCs w:val="24"/>
              </w:rPr>
            </w:pPr>
            <w:r w:rsidRPr="006C421A">
              <w:rPr>
                <w:rFonts w:ascii="Times New Roman" w:hAnsi="Times New Roman" w:cs="Times New Roman"/>
                <w:sz w:val="24"/>
                <w:szCs w:val="24"/>
              </w:rPr>
              <w:t xml:space="preserve"> и успешности каждого ребенка</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183"/>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3340,7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2969,7</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2969,7</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3340,7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3340,7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3340,7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19302,2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148"/>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1041"/>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ConsPlusNonformat"/>
              <w:jc w:val="both"/>
              <w:rPr>
                <w:rStyle w:val="FontStyle106"/>
                <w:rFonts w:eastAsia="Calibri"/>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right="-183"/>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3340,7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2969,7</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2969,7</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3340,7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3340,7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3340,7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19302,2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148"/>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14"/>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b/>
                <w:sz w:val="24"/>
                <w:szCs w:val="24"/>
              </w:rPr>
            </w:pPr>
            <w:r w:rsidRPr="006C421A">
              <w:rPr>
                <w:rStyle w:val="FontStyle106"/>
                <w:b/>
                <w:sz w:val="24"/>
                <w:szCs w:val="24"/>
              </w:rPr>
              <w:t>Мероприятие 2.</w:t>
            </w:r>
          </w:p>
          <w:p w:rsidR="006C421A" w:rsidRPr="006C421A" w:rsidRDefault="006C421A" w:rsidP="006C421A">
            <w:pPr>
              <w:pStyle w:val="ConsPlusNonformat"/>
              <w:jc w:val="both"/>
              <w:rPr>
                <w:rStyle w:val="FontStyle106"/>
                <w:rFonts w:eastAsia="Calibri"/>
                <w:sz w:val="24"/>
                <w:szCs w:val="24"/>
              </w:rPr>
            </w:pPr>
            <w:r w:rsidRPr="006C421A">
              <w:rPr>
                <w:rFonts w:ascii="Times New Roman" w:hAnsi="Times New Roman" w:cs="Times New Roman"/>
                <w:color w:val="000000" w:themeColor="text1"/>
                <w:sz w:val="24"/>
                <w:szCs w:val="24"/>
              </w:rPr>
              <w:t>Выявление и поддержка одаренных детей и молодежи по направлениям дополнительного образования</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183"/>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50</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50</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50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50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50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300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148"/>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79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right="-183"/>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148"/>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00"/>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b/>
                <w:sz w:val="24"/>
                <w:szCs w:val="24"/>
              </w:rPr>
            </w:pPr>
            <w:r w:rsidRPr="006C421A">
              <w:rPr>
                <w:rStyle w:val="FontStyle106"/>
                <w:b/>
                <w:sz w:val="24"/>
                <w:szCs w:val="24"/>
              </w:rPr>
              <w:t>Мероприятие 3.</w:t>
            </w:r>
          </w:p>
          <w:p w:rsidR="006C421A" w:rsidRPr="006C421A" w:rsidRDefault="006C421A" w:rsidP="006C421A">
            <w:pPr>
              <w:rPr>
                <w:rStyle w:val="FontStyle106"/>
                <w:sz w:val="24"/>
                <w:szCs w:val="24"/>
              </w:rPr>
            </w:pPr>
            <w:r w:rsidRPr="006C421A">
              <w:rPr>
                <w:rFonts w:ascii="Times New Roman" w:hAnsi="Times New Roman" w:cs="Times New Roman"/>
                <w:color w:val="000000" w:themeColor="text1"/>
                <w:sz w:val="24"/>
                <w:szCs w:val="24"/>
              </w:rPr>
              <w:t xml:space="preserve">Обеспечение деятельности муниципального детского оздоровительного лагеря «Орленок», </w:t>
            </w:r>
            <w:r w:rsidRPr="006C421A">
              <w:rPr>
                <w:rFonts w:ascii="Times New Roman" w:hAnsi="Times New Roman" w:cs="Times New Roman"/>
                <w:sz w:val="24"/>
                <w:szCs w:val="24"/>
              </w:rPr>
              <w:t>укрепление материально-технической базы лагеря</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183"/>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2898,8</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707,6</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707,6</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2898,8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2898,8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2898,8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12810,4</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7"/>
              <w:rPr>
                <w:rFonts w:ascii="Times New Roman" w:hAnsi="Times New Roman" w:cs="Times New Roman"/>
                <w:b/>
                <w:sz w:val="24"/>
                <w:szCs w:val="24"/>
              </w:rPr>
            </w:pPr>
            <w:r w:rsidRPr="006C421A">
              <w:rPr>
                <w:rFonts w:ascii="Times New Roman" w:hAnsi="Times New Roman" w:cs="Times New Roman"/>
                <w:b/>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371"/>
        </w:trPr>
        <w:tc>
          <w:tcPr>
            <w:tcW w:w="287" w:type="dxa"/>
            <w:vMerge/>
            <w:tcBorders>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1515,2</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1515,2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7"/>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413"/>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1383,6</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sz w:val="24"/>
                <w:szCs w:val="24"/>
              </w:rPr>
              <w:t>707,6</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sz w:val="24"/>
                <w:szCs w:val="24"/>
              </w:rPr>
              <w:t>707,6</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2898,8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2898,8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2898,8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11295,2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250"/>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328"/>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lastRenderedPageBreak/>
              <w:t>5</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b/>
                <w:sz w:val="24"/>
                <w:szCs w:val="24"/>
              </w:rPr>
            </w:pPr>
            <w:r w:rsidRPr="006C421A">
              <w:rPr>
                <w:rStyle w:val="FontStyle106"/>
                <w:b/>
                <w:sz w:val="24"/>
                <w:szCs w:val="24"/>
              </w:rPr>
              <w:t>Мероприятие 4.</w:t>
            </w:r>
          </w:p>
          <w:p w:rsidR="006C421A" w:rsidRPr="006C421A" w:rsidRDefault="006C421A" w:rsidP="006C421A">
            <w:pPr>
              <w:autoSpaceDE w:val="0"/>
              <w:autoSpaceDN w:val="0"/>
              <w:adjustRightInd w:val="0"/>
              <w:rPr>
                <w:rStyle w:val="FontStyle106"/>
                <w:sz w:val="24"/>
                <w:szCs w:val="24"/>
              </w:rPr>
            </w:pPr>
            <w:r w:rsidRPr="006C421A">
              <w:rPr>
                <w:rFonts w:ascii="Times New Roman" w:hAnsi="Times New Roman" w:cs="Times New Roman"/>
                <w:sz w:val="24"/>
                <w:szCs w:val="24"/>
              </w:rPr>
              <w:t xml:space="preserve">Проведение  оздоровительной кампании </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1366,7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1352,5</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1352,5</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1366,7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1366,7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1366,7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8171,8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7"/>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855"/>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1366,7</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1352,5</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1352,5</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1366,7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1366,7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1366,7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8171,8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61" w:right="-7"/>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613"/>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ind w:right="-119"/>
              <w:rPr>
                <w:rStyle w:val="FontStyle106"/>
                <w:sz w:val="24"/>
                <w:szCs w:val="24"/>
              </w:rPr>
            </w:pPr>
            <w:r w:rsidRPr="006C421A">
              <w:rPr>
                <w:rStyle w:val="FontStyle106"/>
                <w:b/>
                <w:sz w:val="24"/>
                <w:szCs w:val="24"/>
              </w:rPr>
              <w:t>Мероприятие 5.</w:t>
            </w:r>
            <w:r w:rsidRPr="006C421A">
              <w:rPr>
                <w:rStyle w:val="FontStyle106"/>
                <w:sz w:val="24"/>
                <w:szCs w:val="24"/>
              </w:rPr>
              <w:t xml:space="preserve"> Организация и проведение муниципального этапа краевого конкурса «Сердце отдаю детям»</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20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120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108" w:right="-148"/>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1090"/>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120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108" w:right="-148"/>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89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6C421A" w:rsidRPr="006C421A" w:rsidRDefault="006C421A" w:rsidP="006C421A">
            <w:pPr>
              <w:autoSpaceDE w:val="0"/>
              <w:autoSpaceDN w:val="0"/>
              <w:adjustRightInd w:val="0"/>
              <w:rPr>
                <w:rStyle w:val="FontStyle106"/>
                <w:b/>
                <w:sz w:val="24"/>
                <w:szCs w:val="24"/>
              </w:rPr>
            </w:pPr>
            <w:r w:rsidRPr="006C421A">
              <w:rPr>
                <w:rStyle w:val="FontStyle106"/>
                <w:b/>
                <w:sz w:val="24"/>
                <w:szCs w:val="24"/>
              </w:rPr>
              <w:t xml:space="preserve">Мероприятие 6. </w:t>
            </w:r>
          </w:p>
          <w:p w:rsidR="006C421A" w:rsidRPr="006C421A" w:rsidRDefault="006C421A" w:rsidP="006C421A">
            <w:pPr>
              <w:autoSpaceDE w:val="0"/>
              <w:autoSpaceDN w:val="0"/>
              <w:adjustRightInd w:val="0"/>
              <w:rPr>
                <w:rStyle w:val="FontStyle106"/>
                <w:sz w:val="24"/>
                <w:szCs w:val="24"/>
              </w:rPr>
            </w:pPr>
            <w:r w:rsidRPr="006C421A">
              <w:rPr>
                <w:rStyle w:val="FontStyle106"/>
                <w:sz w:val="24"/>
                <w:szCs w:val="24"/>
              </w:rPr>
              <w:t>Обеспечение отдельных категорий обучающихся новогодними подарками</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600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108" w:right="-148"/>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299"/>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ind w:left="-108" w:right="-148"/>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15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6C421A" w:rsidRPr="006C421A" w:rsidRDefault="006C421A" w:rsidP="006C421A">
            <w:pPr>
              <w:pStyle w:val="afff0"/>
              <w:rPr>
                <w:rFonts w:ascii="Times New Roman" w:hAnsi="Times New Roman" w:cs="Times New Roman"/>
                <w:color w:val="000000" w:themeColor="text1"/>
              </w:rPr>
            </w:pPr>
            <w:r w:rsidRPr="006C421A">
              <w:rPr>
                <w:rStyle w:val="FontStyle106"/>
                <w:b/>
                <w:sz w:val="24"/>
                <w:szCs w:val="24"/>
              </w:rPr>
              <w:t>Мероприятие 8.</w:t>
            </w:r>
            <w:r w:rsidRPr="006C421A">
              <w:rPr>
                <w:rStyle w:val="FontStyle106"/>
                <w:sz w:val="24"/>
                <w:szCs w:val="24"/>
              </w:rPr>
              <w:t xml:space="preserve"> </w:t>
            </w:r>
            <w:r w:rsidRPr="006C421A">
              <w:rPr>
                <w:rFonts w:ascii="Times New Roman" w:hAnsi="Times New Roman" w:cs="Times New Roman"/>
                <w:color w:val="000000" w:themeColor="text1"/>
              </w:rPr>
              <w:t>Создание временных рабочих мест для несовершеннолетних (фонд оплаты труда)</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30,0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30,0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jc w:val="center"/>
              <w:rPr>
                <w:rFonts w:ascii="Times New Roman" w:hAnsi="Times New Roman" w:cs="Times New Roman"/>
                <w:b/>
                <w:color w:val="000000" w:themeColor="text1"/>
                <w:sz w:val="24"/>
                <w:szCs w:val="24"/>
              </w:rPr>
            </w:pPr>
            <w:r w:rsidRPr="006C421A">
              <w:rPr>
                <w:rFonts w:ascii="Times New Roman" w:hAnsi="Times New Roman" w:cs="Times New Roman"/>
                <w:b/>
                <w:color w:val="000000" w:themeColor="text1"/>
                <w:sz w:val="24"/>
                <w:szCs w:val="24"/>
              </w:rPr>
              <w:t>181,2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pStyle w:val="afff9"/>
              <w:rPr>
                <w:rFonts w:ascii="Times New Roman" w:hAnsi="Times New Roman" w:cs="Times New Roman"/>
                <w:b/>
                <w:color w:val="000000" w:themeColor="text1"/>
              </w:rPr>
            </w:pPr>
            <w:r w:rsidRPr="006C421A">
              <w:rPr>
                <w:rFonts w:ascii="Times New Roman" w:hAnsi="Times New Roman" w:cs="Times New Roman"/>
                <w:b/>
                <w:color w:val="000000" w:themeColor="text1"/>
              </w:rPr>
              <w:t>всего</w:t>
            </w:r>
          </w:p>
        </w:tc>
      </w:tr>
      <w:tr w:rsidR="006C421A" w:rsidRPr="006C421A" w:rsidTr="006C421A">
        <w:tblPrEx>
          <w:tblBorders>
            <w:bottom w:val="single" w:sz="4" w:space="0" w:color="auto"/>
            <w:insideH w:val="none" w:sz="0" w:space="0" w:color="auto"/>
            <w:insideV w:val="none" w:sz="0" w:space="0" w:color="auto"/>
          </w:tblBorders>
        </w:tblPrEx>
        <w:trPr>
          <w:trHeight w:val="25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30,0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30,0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30,3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color w:val="000000" w:themeColor="text1"/>
                <w:sz w:val="24"/>
                <w:szCs w:val="24"/>
              </w:rPr>
            </w:pPr>
            <w:r w:rsidRPr="006C421A">
              <w:rPr>
                <w:rFonts w:ascii="Times New Roman" w:hAnsi="Times New Roman" w:cs="Times New Roman"/>
                <w:color w:val="000000" w:themeColor="text1"/>
                <w:sz w:val="24"/>
                <w:szCs w:val="24"/>
              </w:rPr>
              <w:t>181,2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pStyle w:val="afff9"/>
              <w:ind w:left="-93" w:right="-124"/>
              <w:rPr>
                <w:rFonts w:ascii="Times New Roman" w:hAnsi="Times New Roman" w:cs="Times New Roman"/>
                <w:color w:val="000000" w:themeColor="text1"/>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684"/>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6C421A" w:rsidRPr="006C421A" w:rsidRDefault="006C421A" w:rsidP="006C421A">
            <w:pPr>
              <w:autoSpaceDE w:val="0"/>
              <w:autoSpaceDN w:val="0"/>
              <w:adjustRightInd w:val="0"/>
              <w:rPr>
                <w:rStyle w:val="FontStyle106"/>
                <w:b/>
                <w:sz w:val="24"/>
                <w:szCs w:val="24"/>
              </w:rPr>
            </w:pPr>
            <w:r w:rsidRPr="006C421A">
              <w:rPr>
                <w:rStyle w:val="FontStyle106"/>
                <w:b/>
                <w:sz w:val="24"/>
                <w:szCs w:val="24"/>
              </w:rPr>
              <w:t>Мероприятие 9.</w:t>
            </w:r>
          </w:p>
          <w:p w:rsidR="006C421A" w:rsidRPr="006C421A" w:rsidRDefault="006C421A" w:rsidP="006C421A">
            <w:pPr>
              <w:pStyle w:val="24"/>
              <w:spacing w:line="20" w:lineRule="atLeast"/>
              <w:ind w:left="-104" w:right="-7197"/>
              <w:rPr>
                <w:color w:val="000000" w:themeColor="text1"/>
              </w:rPr>
            </w:pPr>
            <w:r w:rsidRPr="006C421A">
              <w:rPr>
                <w:color w:val="000000" w:themeColor="text1"/>
              </w:rPr>
              <w:t xml:space="preserve">Организация работы </w:t>
            </w:r>
          </w:p>
          <w:p w:rsidR="006C421A" w:rsidRPr="006C421A" w:rsidRDefault="006C421A" w:rsidP="006C421A">
            <w:pPr>
              <w:pStyle w:val="24"/>
              <w:spacing w:line="20" w:lineRule="atLeast"/>
              <w:ind w:left="-104" w:right="-7197"/>
              <w:rPr>
                <w:rStyle w:val="FontStyle106"/>
                <w:color w:val="auto"/>
                <w:sz w:val="24"/>
                <w:szCs w:val="24"/>
              </w:rPr>
            </w:pPr>
            <w:r w:rsidRPr="006C421A">
              <w:rPr>
                <w:rStyle w:val="FontStyle106"/>
                <w:color w:val="auto"/>
                <w:sz w:val="24"/>
                <w:szCs w:val="24"/>
              </w:rPr>
              <w:t xml:space="preserve">первичных школьных </w:t>
            </w:r>
          </w:p>
          <w:p w:rsidR="006C421A" w:rsidRPr="006C421A" w:rsidRDefault="006C421A" w:rsidP="006C421A">
            <w:pPr>
              <w:pStyle w:val="24"/>
              <w:spacing w:line="20" w:lineRule="atLeast"/>
              <w:ind w:left="-104" w:right="-7197"/>
              <w:rPr>
                <w:rStyle w:val="FontStyle106"/>
                <w:color w:val="auto"/>
                <w:sz w:val="24"/>
                <w:szCs w:val="24"/>
              </w:rPr>
            </w:pPr>
            <w:r w:rsidRPr="006C421A">
              <w:rPr>
                <w:rStyle w:val="FontStyle106"/>
                <w:color w:val="auto"/>
                <w:sz w:val="24"/>
                <w:szCs w:val="24"/>
              </w:rPr>
              <w:t>отделений Российского</w:t>
            </w:r>
          </w:p>
          <w:p w:rsidR="006C421A" w:rsidRPr="006C421A" w:rsidRDefault="006C421A" w:rsidP="006C421A">
            <w:pPr>
              <w:pStyle w:val="24"/>
              <w:spacing w:line="20" w:lineRule="atLeast"/>
              <w:ind w:left="-104" w:right="-7197"/>
              <w:rPr>
                <w:rStyle w:val="FontStyle106"/>
                <w:color w:val="auto"/>
                <w:sz w:val="24"/>
                <w:szCs w:val="24"/>
              </w:rPr>
            </w:pPr>
            <w:r w:rsidRPr="006C421A">
              <w:rPr>
                <w:rStyle w:val="FontStyle106"/>
                <w:color w:val="auto"/>
                <w:sz w:val="24"/>
                <w:szCs w:val="24"/>
              </w:rPr>
              <w:t xml:space="preserve"> движения детей и молодежи</w:t>
            </w:r>
          </w:p>
          <w:p w:rsidR="006C421A" w:rsidRPr="006C421A" w:rsidRDefault="006C421A" w:rsidP="006C421A">
            <w:pPr>
              <w:pStyle w:val="24"/>
              <w:spacing w:line="20" w:lineRule="atLeast"/>
              <w:ind w:left="-104" w:right="-7197"/>
              <w:rPr>
                <w:color w:val="000000" w:themeColor="text1"/>
              </w:rPr>
            </w:pPr>
            <w:r w:rsidRPr="006C421A">
              <w:rPr>
                <w:rStyle w:val="FontStyle106"/>
                <w:color w:val="auto"/>
                <w:sz w:val="24"/>
                <w:szCs w:val="24"/>
              </w:rPr>
              <w:t xml:space="preserve"> «Движение первых»,</w:t>
            </w:r>
          </w:p>
          <w:p w:rsidR="006C421A" w:rsidRPr="006C421A" w:rsidRDefault="006C421A" w:rsidP="006C421A">
            <w:pPr>
              <w:pStyle w:val="24"/>
              <w:spacing w:line="20" w:lineRule="atLeast"/>
              <w:ind w:left="-104" w:right="-7197"/>
              <w:rPr>
                <w:color w:val="000000" w:themeColor="text1"/>
              </w:rPr>
            </w:pPr>
            <w:r w:rsidRPr="006C421A">
              <w:rPr>
                <w:color w:val="000000" w:themeColor="text1"/>
              </w:rPr>
              <w:t xml:space="preserve">«ЮНАРМИЯ», «школьных </w:t>
            </w:r>
          </w:p>
          <w:p w:rsidR="006C421A" w:rsidRPr="006C421A" w:rsidRDefault="006C421A" w:rsidP="006C421A">
            <w:pPr>
              <w:pStyle w:val="24"/>
              <w:spacing w:line="20" w:lineRule="atLeast"/>
              <w:ind w:left="-104" w:right="-7197"/>
              <w:rPr>
                <w:color w:val="000000" w:themeColor="text1"/>
              </w:rPr>
            </w:pPr>
            <w:r w:rsidRPr="006C421A">
              <w:rPr>
                <w:color w:val="000000" w:themeColor="text1"/>
              </w:rPr>
              <w:t>театров», музеев, организация</w:t>
            </w:r>
          </w:p>
          <w:p w:rsidR="006C421A" w:rsidRPr="006C421A" w:rsidRDefault="006C421A" w:rsidP="006C421A">
            <w:pPr>
              <w:pStyle w:val="24"/>
              <w:spacing w:line="20" w:lineRule="atLeast"/>
              <w:ind w:left="-104" w:right="-7197"/>
              <w:rPr>
                <w:color w:val="000000" w:themeColor="text1"/>
              </w:rPr>
            </w:pPr>
            <w:r w:rsidRPr="006C421A">
              <w:rPr>
                <w:color w:val="000000" w:themeColor="text1"/>
              </w:rPr>
              <w:t xml:space="preserve">  и проведение районных</w:t>
            </w:r>
          </w:p>
          <w:p w:rsidR="006C421A" w:rsidRPr="006C421A" w:rsidRDefault="006C421A" w:rsidP="006C421A">
            <w:pPr>
              <w:pStyle w:val="24"/>
              <w:spacing w:line="20" w:lineRule="atLeast"/>
              <w:ind w:left="-104" w:right="-7197"/>
              <w:rPr>
                <w:color w:val="000000" w:themeColor="text1"/>
              </w:rPr>
            </w:pPr>
            <w:r w:rsidRPr="006C421A">
              <w:rPr>
                <w:color w:val="000000" w:themeColor="text1"/>
              </w:rPr>
              <w:t xml:space="preserve"> слетов, фестивалей, смотров</w:t>
            </w:r>
          </w:p>
          <w:p w:rsidR="006C421A" w:rsidRPr="006C421A" w:rsidRDefault="006C421A" w:rsidP="006C421A">
            <w:pPr>
              <w:pStyle w:val="24"/>
              <w:spacing w:line="20" w:lineRule="atLeast"/>
              <w:ind w:left="-104" w:right="-7197"/>
              <w:rPr>
                <w:rStyle w:val="FontStyle106"/>
                <w:color w:val="000000" w:themeColor="text1"/>
                <w:sz w:val="24"/>
                <w:szCs w:val="24"/>
              </w:rPr>
            </w:pPr>
            <w:r w:rsidRPr="006C421A">
              <w:rPr>
                <w:color w:val="000000" w:themeColor="text1"/>
              </w:rPr>
              <w:t xml:space="preserve">  и спортивных  мероприятий</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C421A" w:rsidRPr="006C421A" w:rsidRDefault="006C421A" w:rsidP="006C421A">
            <w:pPr>
              <w:ind w:right="-41"/>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105,0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105,0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bCs/>
                <w:i/>
                <w:sz w:val="24"/>
                <w:szCs w:val="24"/>
              </w:rPr>
            </w:pPr>
            <w:r w:rsidRPr="006C421A">
              <w:rPr>
                <w:rFonts w:ascii="Times New Roman" w:hAnsi="Times New Roman" w:cs="Times New Roman"/>
                <w:b/>
                <w:bCs/>
                <w:i/>
                <w:sz w:val="24"/>
                <w:szCs w:val="24"/>
              </w:rPr>
              <w:t>150,3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i/>
                <w:sz w:val="24"/>
                <w:szCs w:val="24"/>
              </w:rPr>
            </w:pPr>
            <w:r w:rsidRPr="006C421A">
              <w:rPr>
                <w:rFonts w:ascii="Times New Roman" w:hAnsi="Times New Roman" w:cs="Times New Roman"/>
                <w:b/>
                <w:i/>
                <w:sz w:val="24"/>
                <w:szCs w:val="24"/>
              </w:rPr>
              <w:t>811,2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ind w:left="-108" w:right="-148"/>
              <w:rPr>
                <w:rFonts w:ascii="Times New Roman" w:hAnsi="Times New Roman" w:cs="Times New Roman"/>
                <w:b/>
                <w:i/>
                <w:sz w:val="24"/>
                <w:szCs w:val="24"/>
              </w:rPr>
            </w:pPr>
            <w:r w:rsidRPr="006C421A">
              <w:rPr>
                <w:rFonts w:ascii="Times New Roman" w:hAnsi="Times New Roman" w:cs="Times New Roman"/>
                <w:b/>
                <w:i/>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214"/>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105,0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105,0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150,3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811,2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6C421A" w:rsidRPr="006C421A" w:rsidRDefault="006C421A" w:rsidP="006C421A">
            <w:pPr>
              <w:ind w:left="-108" w:right="-148"/>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c>
          <w:tcPr>
            <w:tcW w:w="15417"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421A" w:rsidRPr="006C421A" w:rsidRDefault="006C421A" w:rsidP="006C421A">
            <w:pPr>
              <w:jc w:val="center"/>
              <w:rPr>
                <w:rFonts w:ascii="Times New Roman" w:hAnsi="Times New Roman" w:cs="Times New Roman"/>
                <w:b/>
                <w:sz w:val="24"/>
                <w:szCs w:val="24"/>
              </w:rPr>
            </w:pP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lastRenderedPageBreak/>
              <w:t xml:space="preserve">Подпрограмма </w:t>
            </w:r>
            <w:proofErr w:type="gramStart"/>
            <w:r w:rsidRPr="006C421A">
              <w:rPr>
                <w:rFonts w:ascii="Times New Roman" w:hAnsi="Times New Roman" w:cs="Times New Roman"/>
                <w:b/>
                <w:sz w:val="24"/>
                <w:szCs w:val="24"/>
              </w:rPr>
              <w:t>4  «</w:t>
            </w:r>
            <w:proofErr w:type="gramEnd"/>
            <w:r w:rsidRPr="006C421A">
              <w:rPr>
                <w:rFonts w:ascii="Times New Roman" w:hAnsi="Times New Roman" w:cs="Times New Roman"/>
                <w:b/>
                <w:sz w:val="24"/>
                <w:szCs w:val="24"/>
              </w:rPr>
              <w:t xml:space="preserve">Развитие кадрового потенциала  </w:t>
            </w:r>
            <w:r w:rsidRPr="006C421A">
              <w:rPr>
                <w:rStyle w:val="FontStyle106"/>
                <w:b/>
                <w:bCs/>
                <w:sz w:val="24"/>
                <w:szCs w:val="24"/>
              </w:rPr>
              <w:t xml:space="preserve"> в  </w:t>
            </w:r>
            <w:r w:rsidRPr="006C421A">
              <w:rPr>
                <w:rFonts w:ascii="Times New Roman" w:hAnsi="Times New Roman" w:cs="Times New Roman"/>
                <w:b/>
                <w:sz w:val="24"/>
                <w:szCs w:val="24"/>
              </w:rPr>
              <w:t>Красногорском  районе »</w:t>
            </w:r>
          </w:p>
          <w:p w:rsidR="006C421A" w:rsidRPr="006C421A" w:rsidRDefault="006C421A" w:rsidP="006C421A">
            <w:pPr>
              <w:jc w:val="center"/>
              <w:rPr>
                <w:rFonts w:ascii="Times New Roman" w:hAnsi="Times New Roman" w:cs="Times New Roman"/>
                <w:sz w:val="24"/>
                <w:szCs w:val="24"/>
              </w:rPr>
            </w:pPr>
          </w:p>
        </w:tc>
      </w:tr>
      <w:tr w:rsidR="006C421A" w:rsidRPr="006C421A" w:rsidTr="006C421A">
        <w:tblPrEx>
          <w:tblBorders>
            <w:bottom w:val="single" w:sz="4" w:space="0" w:color="auto"/>
            <w:insideH w:val="none" w:sz="0" w:space="0" w:color="auto"/>
            <w:insideV w:val="none" w:sz="0" w:space="0" w:color="auto"/>
          </w:tblBorders>
        </w:tblPrEx>
        <w:trPr>
          <w:trHeight w:val="544"/>
        </w:trPr>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lastRenderedPageBreak/>
              <w:t>1</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ConsPlusNormal"/>
              <w:spacing w:line="233" w:lineRule="auto"/>
              <w:ind w:firstLine="0"/>
              <w:jc w:val="both"/>
              <w:rPr>
                <w:rFonts w:ascii="Times New Roman" w:hAnsi="Times New Roman" w:cs="Times New Roman"/>
                <w:sz w:val="24"/>
                <w:szCs w:val="24"/>
              </w:rPr>
            </w:pPr>
            <w:r w:rsidRPr="006C421A">
              <w:rPr>
                <w:rFonts w:ascii="Times New Roman" w:hAnsi="Times New Roman" w:cs="Times New Roman"/>
                <w:b/>
                <w:sz w:val="24"/>
                <w:szCs w:val="24"/>
              </w:rPr>
              <w:t>Цель:</w:t>
            </w:r>
            <w:r w:rsidRPr="006C421A">
              <w:rPr>
                <w:rFonts w:ascii="Times New Roman" w:hAnsi="Times New Roman" w:cs="Times New Roman"/>
                <w:sz w:val="24"/>
                <w:szCs w:val="24"/>
              </w:rPr>
              <w:t xml:space="preserve"> </w:t>
            </w:r>
            <w:r w:rsidRPr="006C421A">
              <w:rPr>
                <w:rFonts w:ascii="Times New Roman" w:hAnsi="Times New Roman" w:cs="Times New Roman"/>
                <w:b/>
                <w:sz w:val="24"/>
                <w:szCs w:val="24"/>
              </w:rPr>
              <w:t>Создание условий для развития кадрового потенциала</w:t>
            </w:r>
            <w:r w:rsidRPr="006C421A">
              <w:rPr>
                <w:rFonts w:ascii="Times New Roman" w:hAnsi="Times New Roman" w:cs="Times New Roman"/>
                <w:sz w:val="24"/>
                <w:szCs w:val="24"/>
              </w:rPr>
              <w:t xml:space="preserve"> </w:t>
            </w:r>
          </w:p>
          <w:p w:rsidR="006C421A" w:rsidRPr="006C421A" w:rsidRDefault="006C421A" w:rsidP="006C421A">
            <w:pPr>
              <w:pStyle w:val="ConsPlusNormal"/>
              <w:spacing w:line="233" w:lineRule="auto"/>
              <w:ind w:firstLine="0"/>
              <w:jc w:val="both"/>
              <w:rPr>
                <w:rFonts w:ascii="Times New Roman" w:hAnsi="Times New Roman" w:cs="Times New Roman"/>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200</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200</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spacing w:line="240" w:lineRule="exact"/>
              <w:jc w:val="center"/>
              <w:rPr>
                <w:rFonts w:ascii="Times New Roman" w:hAnsi="Times New Roman" w:cs="Times New Roman"/>
                <w:b/>
              </w:rPr>
            </w:pPr>
            <w:r w:rsidRPr="006C421A">
              <w:rPr>
                <w:rFonts w:ascii="Times New Roman" w:hAnsi="Times New Roman" w:cs="Times New Roman"/>
                <w:b/>
              </w:rPr>
              <w:t>1100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9"/>
              <w:spacing w:line="240" w:lineRule="exact"/>
              <w:jc w:val="center"/>
              <w:rPr>
                <w:rFonts w:ascii="Times New Roman" w:hAnsi="Times New Roman" w:cs="Times New Roman"/>
                <w:b/>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826"/>
        </w:trPr>
        <w:tc>
          <w:tcPr>
            <w:tcW w:w="287"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rPr>
                <w:rFonts w:ascii="Times New Roman" w:hAnsi="Times New Roman" w:cs="Times New Roman"/>
              </w:rPr>
            </w:pPr>
          </w:p>
        </w:tc>
        <w:tc>
          <w:tcPr>
            <w:tcW w:w="1075" w:type="dxa"/>
            <w:gridSpan w:val="3"/>
            <w:vMerge/>
            <w:tcBorders>
              <w:left w:val="single" w:sz="4" w:space="0" w:color="auto"/>
              <w:bottom w:val="single" w:sz="4" w:space="0" w:color="auto"/>
              <w:right w:val="single" w:sz="4" w:space="0" w:color="auto"/>
            </w:tcBorders>
            <w:shd w:val="clear" w:color="auto" w:fill="FFFFFF"/>
          </w:tcPr>
          <w:p w:rsidR="006C421A" w:rsidRPr="006C421A" w:rsidRDefault="006C421A" w:rsidP="006C421A">
            <w:pPr>
              <w:pStyle w:val="afff0"/>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0"/>
              <w:jc w:val="center"/>
              <w:rPr>
                <w:rFonts w:ascii="Times New Roman" w:hAnsi="Times New Roman" w:cs="Times New Roman"/>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200</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200</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spacing w:line="240" w:lineRule="exact"/>
              <w:jc w:val="center"/>
              <w:rPr>
                <w:rFonts w:ascii="Times New Roman" w:hAnsi="Times New Roman" w:cs="Times New Roman"/>
              </w:rPr>
            </w:pPr>
            <w:r w:rsidRPr="006C421A">
              <w:rPr>
                <w:rFonts w:ascii="Times New Roman" w:hAnsi="Times New Roman" w:cs="Times New Roman"/>
              </w:rPr>
              <w:t>1100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9"/>
              <w:spacing w:line="240" w:lineRule="exact"/>
              <w:jc w:val="center"/>
              <w:rPr>
                <w:rFonts w:ascii="Times New Roman" w:hAnsi="Times New Roman" w:cs="Times New Roman"/>
              </w:rPr>
            </w:pPr>
          </w:p>
          <w:p w:rsidR="006C421A" w:rsidRPr="006C421A" w:rsidRDefault="006C421A" w:rsidP="006C421A">
            <w:pPr>
              <w:pStyle w:val="afff9"/>
              <w:spacing w:line="240" w:lineRule="exact"/>
              <w:ind w:left="-61"/>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974"/>
        </w:trPr>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2</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autoSpaceDE w:val="0"/>
              <w:autoSpaceDN w:val="0"/>
              <w:adjustRightInd w:val="0"/>
              <w:rPr>
                <w:rStyle w:val="FontStyle106"/>
                <w:sz w:val="24"/>
                <w:szCs w:val="24"/>
              </w:rPr>
            </w:pPr>
            <w:r w:rsidRPr="006C421A">
              <w:rPr>
                <w:rStyle w:val="FontStyle106"/>
                <w:b/>
                <w:sz w:val="24"/>
                <w:szCs w:val="24"/>
              </w:rPr>
              <w:t>Мероприятие1</w:t>
            </w:r>
            <w:r w:rsidRPr="006C421A">
              <w:rPr>
                <w:rStyle w:val="FontStyle106"/>
                <w:sz w:val="24"/>
                <w:szCs w:val="24"/>
              </w:rPr>
              <w:t>.</w:t>
            </w:r>
          </w:p>
          <w:p w:rsidR="006C421A" w:rsidRPr="006C421A" w:rsidRDefault="006C421A" w:rsidP="006C421A">
            <w:pPr>
              <w:autoSpaceDE w:val="0"/>
              <w:autoSpaceDN w:val="0"/>
              <w:adjustRightInd w:val="0"/>
              <w:rPr>
                <w:rStyle w:val="FontStyle106"/>
                <w:sz w:val="24"/>
                <w:szCs w:val="24"/>
              </w:rPr>
            </w:pPr>
            <w:r w:rsidRPr="006C421A">
              <w:rPr>
                <w:rStyle w:val="FontStyle106"/>
                <w:sz w:val="24"/>
                <w:szCs w:val="24"/>
              </w:rPr>
              <w:t xml:space="preserve">прохождение курсов повышения квалификации, </w:t>
            </w:r>
            <w:r w:rsidRPr="006C421A">
              <w:rPr>
                <w:rFonts w:ascii="Times New Roman" w:hAnsi="Times New Roman" w:cs="Times New Roman"/>
                <w:sz w:val="24"/>
                <w:szCs w:val="24"/>
              </w:rPr>
              <w:t>мотивация педагогов к саморазвитию и повышению своей профессиональной компетенции</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80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75</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75</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spacing w:line="240" w:lineRule="exact"/>
              <w:jc w:val="center"/>
              <w:rPr>
                <w:rFonts w:ascii="Times New Roman" w:hAnsi="Times New Roman" w:cs="Times New Roman"/>
                <w:b/>
              </w:rPr>
            </w:pPr>
            <w:r w:rsidRPr="006C421A">
              <w:rPr>
                <w:rFonts w:ascii="Times New Roman" w:hAnsi="Times New Roman" w:cs="Times New Roman"/>
                <w:b/>
              </w:rPr>
              <w:t>405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6C421A" w:rsidRPr="006C421A" w:rsidRDefault="006C421A" w:rsidP="006C421A">
            <w:pPr>
              <w:pStyle w:val="afff9"/>
              <w:spacing w:line="240" w:lineRule="exact"/>
              <w:jc w:val="center"/>
              <w:rPr>
                <w:rFonts w:ascii="Times New Roman" w:hAnsi="Times New Roman" w:cs="Times New Roman"/>
                <w:b/>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992"/>
        </w:trPr>
        <w:tc>
          <w:tcPr>
            <w:tcW w:w="287"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autoSpaceDE w:val="0"/>
              <w:autoSpaceDN w:val="0"/>
              <w:adjustRightInd w:val="0"/>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127" w:type="dxa"/>
            <w:gridSpan w:val="4"/>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80</w:t>
            </w:r>
          </w:p>
        </w:tc>
        <w:tc>
          <w:tcPr>
            <w:tcW w:w="1021" w:type="dxa"/>
            <w:gridSpan w:val="3"/>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34" w:type="dxa"/>
            <w:gridSpan w:val="4"/>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992" w:type="dxa"/>
            <w:gridSpan w:val="3"/>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75</w:t>
            </w:r>
          </w:p>
        </w:tc>
        <w:tc>
          <w:tcPr>
            <w:tcW w:w="1276" w:type="dxa"/>
            <w:gridSpan w:val="12"/>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75</w:t>
            </w:r>
          </w:p>
        </w:tc>
        <w:tc>
          <w:tcPr>
            <w:tcW w:w="992" w:type="dxa"/>
            <w:gridSpan w:val="4"/>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75</w:t>
            </w:r>
          </w:p>
        </w:tc>
        <w:tc>
          <w:tcPr>
            <w:tcW w:w="1151"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spacing w:line="240" w:lineRule="exact"/>
              <w:jc w:val="center"/>
              <w:rPr>
                <w:rFonts w:ascii="Times New Roman" w:hAnsi="Times New Roman" w:cs="Times New Roman"/>
              </w:rPr>
            </w:pPr>
            <w:r w:rsidRPr="006C421A">
              <w:rPr>
                <w:rFonts w:ascii="Times New Roman" w:hAnsi="Times New Roman" w:cs="Times New Roman"/>
              </w:rPr>
              <w:t>405</w:t>
            </w:r>
          </w:p>
        </w:tc>
        <w:tc>
          <w:tcPr>
            <w:tcW w:w="1698" w:type="dxa"/>
            <w:gridSpan w:val="2"/>
            <w:tcBorders>
              <w:top w:val="single" w:sz="4" w:space="0" w:color="auto"/>
              <w:left w:val="single" w:sz="4" w:space="0" w:color="auto"/>
              <w:right w:val="single" w:sz="4" w:space="0" w:color="auto"/>
            </w:tcBorders>
            <w:shd w:val="clear" w:color="auto" w:fill="FFFFFF"/>
          </w:tcPr>
          <w:p w:rsidR="006C421A" w:rsidRPr="006C421A" w:rsidRDefault="006C421A" w:rsidP="006C421A">
            <w:pPr>
              <w:pStyle w:val="afff9"/>
              <w:spacing w:line="240" w:lineRule="exact"/>
              <w:jc w:val="center"/>
              <w:rPr>
                <w:rFonts w:ascii="Times New Roman" w:hAnsi="Times New Roman" w:cs="Times New Roman"/>
              </w:rPr>
            </w:pPr>
          </w:p>
          <w:p w:rsidR="006C421A" w:rsidRPr="006C421A" w:rsidRDefault="006C421A" w:rsidP="006C421A">
            <w:pPr>
              <w:pStyle w:val="afff9"/>
              <w:spacing w:line="240" w:lineRule="exact"/>
              <w:ind w:left="-61"/>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1266"/>
        </w:trPr>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3</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contextualSpacing/>
              <w:rPr>
                <w:rStyle w:val="FontStyle106"/>
                <w:b/>
                <w:sz w:val="24"/>
                <w:szCs w:val="24"/>
              </w:rPr>
            </w:pPr>
            <w:r w:rsidRPr="006C421A">
              <w:rPr>
                <w:rStyle w:val="FontStyle106"/>
                <w:b/>
                <w:sz w:val="24"/>
                <w:szCs w:val="24"/>
              </w:rPr>
              <w:t>Мероприятие 2.</w:t>
            </w:r>
          </w:p>
          <w:p w:rsidR="006C421A" w:rsidRPr="006C421A" w:rsidRDefault="006C421A" w:rsidP="006C421A">
            <w:pPr>
              <w:rPr>
                <w:rStyle w:val="FontStyle106"/>
                <w:sz w:val="24"/>
                <w:szCs w:val="24"/>
              </w:rPr>
            </w:pPr>
            <w:r w:rsidRPr="006C421A">
              <w:rPr>
                <w:rFonts w:ascii="Times New Roman" w:hAnsi="Times New Roman" w:cs="Times New Roman"/>
                <w:sz w:val="24"/>
                <w:szCs w:val="24"/>
              </w:rPr>
              <w:t xml:space="preserve">осуществление единовременной денежной выплаты студентам, заключившим целевой договор  с комитетом по образованию, обучающимся в очной форме по программе высшего образования, при условии сдачи итоговой аттестации на оценки  "отлично" </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49"/>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w:t>
            </w:r>
          </w:p>
        </w:tc>
        <w:tc>
          <w:tcPr>
            <w:tcW w:w="1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105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spacing w:line="240" w:lineRule="exact"/>
              <w:jc w:val="center"/>
              <w:rPr>
                <w:rFonts w:ascii="Times New Roman" w:hAnsi="Times New Roman" w:cs="Times New Roman"/>
                <w:b/>
              </w:rPr>
            </w:pPr>
            <w:r w:rsidRPr="006C421A">
              <w:rPr>
                <w:rFonts w:ascii="Times New Roman" w:hAnsi="Times New Roman" w:cs="Times New Roman"/>
                <w:b/>
              </w:rPr>
              <w:t>всего</w:t>
            </w:r>
          </w:p>
        </w:tc>
      </w:tr>
      <w:tr w:rsidR="006C421A" w:rsidRPr="006C421A" w:rsidTr="006C421A">
        <w:tblPrEx>
          <w:tblBorders>
            <w:bottom w:val="single" w:sz="4" w:space="0" w:color="auto"/>
            <w:insideH w:val="none" w:sz="0" w:space="0" w:color="auto"/>
            <w:insideV w:val="none" w:sz="0" w:space="0" w:color="auto"/>
          </w:tblBorders>
        </w:tblPrEx>
        <w:trPr>
          <w:trHeight w:val="2262"/>
        </w:trPr>
        <w:tc>
          <w:tcPr>
            <w:tcW w:w="287"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contextualSpacing/>
              <w:rPr>
                <w:rStyle w:val="FontStyle106"/>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w:t>
            </w:r>
          </w:p>
        </w:tc>
        <w:tc>
          <w:tcPr>
            <w:tcW w:w="1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spacing w:line="240" w:lineRule="exact"/>
              <w:jc w:val="center"/>
              <w:rPr>
                <w:rFonts w:ascii="Times New Roman" w:hAnsi="Times New Roman" w:cs="Times New Roman"/>
              </w:rPr>
            </w:pPr>
          </w:p>
          <w:p w:rsidR="006C421A" w:rsidRPr="006C421A" w:rsidRDefault="006C421A" w:rsidP="006C421A">
            <w:pPr>
              <w:pStyle w:val="afff9"/>
              <w:spacing w:line="240" w:lineRule="exact"/>
              <w:ind w:left="-61"/>
              <w:jc w:val="center"/>
              <w:rPr>
                <w:rFonts w:ascii="Times New Roman" w:hAnsi="Times New Roman" w:cs="Times New Roman"/>
              </w:rPr>
            </w:pPr>
            <w:r w:rsidRPr="006C421A">
              <w:rPr>
                <w:rFonts w:ascii="Times New Roman" w:hAnsi="Times New Roman" w:cs="Times New Roman"/>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1261"/>
        </w:trPr>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4</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contextualSpacing/>
              <w:rPr>
                <w:rStyle w:val="FontStyle106"/>
                <w:b/>
                <w:sz w:val="24"/>
                <w:szCs w:val="24"/>
              </w:rPr>
            </w:pPr>
            <w:r w:rsidRPr="006C421A">
              <w:rPr>
                <w:rStyle w:val="FontStyle106"/>
                <w:b/>
                <w:sz w:val="24"/>
                <w:szCs w:val="24"/>
              </w:rPr>
              <w:t>Мероприятие 3.</w:t>
            </w:r>
          </w:p>
          <w:p w:rsidR="006C421A" w:rsidRPr="006C421A" w:rsidRDefault="006C421A" w:rsidP="006C421A">
            <w:pPr>
              <w:pStyle w:val="Default"/>
              <w:jc w:val="both"/>
              <w:rPr>
                <w:rStyle w:val="FontStyle106"/>
                <w:color w:val="auto"/>
                <w:sz w:val="24"/>
                <w:szCs w:val="24"/>
              </w:rPr>
            </w:pPr>
            <w:r w:rsidRPr="006C421A">
              <w:rPr>
                <w:color w:val="auto"/>
              </w:rPr>
              <w:t xml:space="preserve">Осуществление единовременной выплаты педагогическим </w:t>
            </w:r>
            <w:r w:rsidRPr="006C421A">
              <w:rPr>
                <w:color w:val="auto"/>
              </w:rPr>
              <w:lastRenderedPageBreak/>
              <w:t xml:space="preserve">работникам, приступившим к работе в муниципальных общеобразовательных организациях, филиалах общеобразовательных организаций </w:t>
            </w:r>
            <w:r w:rsidRPr="006C421A">
              <w:t xml:space="preserve"> </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lastRenderedPageBreak/>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49"/>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55</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55</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285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jc w:val="center"/>
              <w:rPr>
                <w:rFonts w:ascii="Times New Roman" w:hAnsi="Times New Roman" w:cs="Times New Roman"/>
                <w:b/>
                <w:sz w:val="24"/>
                <w:szCs w:val="24"/>
              </w:rPr>
            </w:pPr>
            <w:r w:rsidRPr="006C421A">
              <w:rPr>
                <w:rFonts w:ascii="Times New Roman" w:hAnsi="Times New Roman" w:cs="Times New Roman"/>
                <w:b/>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1549"/>
        </w:trPr>
        <w:tc>
          <w:tcPr>
            <w:tcW w:w="287"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contextualSpacing/>
              <w:rPr>
                <w:rStyle w:val="FontStyle106"/>
                <w:b/>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49"/>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55</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55</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285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c>
          <w:tcPr>
            <w:tcW w:w="287" w:type="dxa"/>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lastRenderedPageBreak/>
              <w:t>5</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contextualSpacing/>
              <w:rPr>
                <w:rStyle w:val="FontStyle106"/>
                <w:sz w:val="24"/>
                <w:szCs w:val="24"/>
              </w:rPr>
            </w:pPr>
            <w:r w:rsidRPr="006C421A">
              <w:rPr>
                <w:rStyle w:val="FontStyle106"/>
                <w:b/>
                <w:sz w:val="24"/>
                <w:szCs w:val="24"/>
              </w:rPr>
              <w:t>Мероприятие 4</w:t>
            </w:r>
            <w:r w:rsidRPr="006C421A">
              <w:rPr>
                <w:rStyle w:val="FontStyle106"/>
                <w:sz w:val="24"/>
                <w:szCs w:val="24"/>
              </w:rPr>
              <w:t>.</w:t>
            </w:r>
          </w:p>
          <w:p w:rsidR="006C421A" w:rsidRPr="006C421A" w:rsidRDefault="006C421A" w:rsidP="006C421A">
            <w:pPr>
              <w:contextualSpacing/>
              <w:rPr>
                <w:rStyle w:val="FontStyle106"/>
                <w:sz w:val="24"/>
                <w:szCs w:val="24"/>
              </w:rPr>
            </w:pPr>
            <w:r w:rsidRPr="006C421A">
              <w:rPr>
                <w:rStyle w:val="FontStyle106"/>
                <w:sz w:val="24"/>
                <w:szCs w:val="24"/>
              </w:rPr>
              <w:t>Компенсация аренды жилого помещения молодым специалистам</w:t>
            </w:r>
          </w:p>
        </w:tc>
        <w:tc>
          <w:tcPr>
            <w:tcW w:w="10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49"/>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39"/>
              <w:rPr>
                <w:rFonts w:ascii="Times New Roman" w:hAnsi="Times New Roman" w:cs="Times New Roman"/>
                <w:sz w:val="24"/>
                <w:szCs w:val="24"/>
              </w:rPr>
            </w:pPr>
            <w:r w:rsidRPr="006C421A">
              <w:rPr>
                <w:rFonts w:ascii="Times New Roman" w:hAnsi="Times New Roman" w:cs="Times New Roman"/>
                <w:sz w:val="24"/>
                <w:szCs w:val="24"/>
              </w:rPr>
              <w:t xml:space="preserve">50% от стоимости аренды </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70"/>
              <w:rPr>
                <w:rFonts w:ascii="Times New Roman" w:hAnsi="Times New Roman" w:cs="Times New Roman"/>
                <w:sz w:val="24"/>
                <w:szCs w:val="24"/>
              </w:rPr>
            </w:pPr>
            <w:r w:rsidRPr="006C421A">
              <w:rPr>
                <w:rFonts w:ascii="Times New Roman" w:hAnsi="Times New Roman" w:cs="Times New Roman"/>
                <w:sz w:val="24"/>
                <w:szCs w:val="24"/>
              </w:rPr>
              <w:t>50% от стоимости аренды</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06"/>
              <w:rPr>
                <w:rFonts w:ascii="Times New Roman" w:hAnsi="Times New Roman" w:cs="Times New Roman"/>
                <w:sz w:val="24"/>
                <w:szCs w:val="24"/>
              </w:rPr>
            </w:pPr>
            <w:r w:rsidRPr="006C421A">
              <w:rPr>
                <w:rFonts w:ascii="Times New Roman" w:hAnsi="Times New Roman" w:cs="Times New Roman"/>
                <w:sz w:val="24"/>
                <w:szCs w:val="24"/>
              </w:rPr>
              <w:t>50% от стоимости аренды</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42"/>
              <w:rPr>
                <w:rFonts w:ascii="Times New Roman" w:hAnsi="Times New Roman" w:cs="Times New Roman"/>
                <w:sz w:val="24"/>
                <w:szCs w:val="24"/>
              </w:rPr>
            </w:pPr>
            <w:r w:rsidRPr="006C421A">
              <w:rPr>
                <w:rFonts w:ascii="Times New Roman" w:hAnsi="Times New Roman" w:cs="Times New Roman"/>
                <w:sz w:val="24"/>
                <w:szCs w:val="24"/>
              </w:rPr>
              <w:t>50% от стоимости аренды</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78"/>
              <w:rPr>
                <w:rFonts w:ascii="Times New Roman" w:hAnsi="Times New Roman" w:cs="Times New Roman"/>
                <w:sz w:val="24"/>
                <w:szCs w:val="24"/>
              </w:rPr>
            </w:pPr>
            <w:r w:rsidRPr="006C421A">
              <w:rPr>
                <w:rFonts w:ascii="Times New Roman" w:hAnsi="Times New Roman" w:cs="Times New Roman"/>
                <w:sz w:val="24"/>
                <w:szCs w:val="24"/>
              </w:rPr>
              <w:t>50% от стоимости аренды</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68"/>
              <w:rPr>
                <w:rFonts w:ascii="Times New Roman" w:hAnsi="Times New Roman" w:cs="Times New Roman"/>
                <w:sz w:val="24"/>
                <w:szCs w:val="24"/>
              </w:rPr>
            </w:pPr>
            <w:r w:rsidRPr="006C421A">
              <w:rPr>
                <w:rFonts w:ascii="Times New Roman" w:hAnsi="Times New Roman" w:cs="Times New Roman"/>
                <w:sz w:val="24"/>
                <w:szCs w:val="24"/>
              </w:rPr>
              <w:t>50% от стоимости аренды</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04"/>
              <w:rPr>
                <w:rFonts w:ascii="Times New Roman" w:hAnsi="Times New Roman" w:cs="Times New Roman"/>
                <w:sz w:val="24"/>
                <w:szCs w:val="24"/>
              </w:rPr>
            </w:pPr>
            <w:r w:rsidRPr="006C421A">
              <w:rPr>
                <w:rFonts w:ascii="Times New Roman" w:hAnsi="Times New Roman" w:cs="Times New Roman"/>
                <w:sz w:val="24"/>
                <w:szCs w:val="24"/>
              </w:rPr>
              <w:t>50% от стоимости аренды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6</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tabs>
                <w:tab w:val="left" w:pos="2972"/>
              </w:tabs>
              <w:ind w:left="-29" w:right="-117"/>
              <w:contextualSpacing/>
              <w:rPr>
                <w:rStyle w:val="FontStyle106"/>
                <w:sz w:val="24"/>
                <w:szCs w:val="24"/>
              </w:rPr>
            </w:pPr>
            <w:r w:rsidRPr="006C421A">
              <w:rPr>
                <w:rStyle w:val="FontStyle106"/>
                <w:b/>
                <w:sz w:val="24"/>
                <w:szCs w:val="24"/>
              </w:rPr>
              <w:t>Мероприятие 5</w:t>
            </w:r>
            <w:r w:rsidRPr="006C421A">
              <w:rPr>
                <w:rStyle w:val="FontStyle106"/>
                <w:sz w:val="24"/>
                <w:szCs w:val="24"/>
              </w:rPr>
              <w:t xml:space="preserve">. </w:t>
            </w:r>
          </w:p>
          <w:p w:rsidR="006C421A" w:rsidRPr="006C421A" w:rsidRDefault="006C421A" w:rsidP="006C421A">
            <w:pPr>
              <w:tabs>
                <w:tab w:val="left" w:pos="2972"/>
              </w:tabs>
              <w:ind w:left="-29" w:right="-117"/>
              <w:contextualSpacing/>
              <w:rPr>
                <w:rFonts w:ascii="Times New Roman" w:hAnsi="Times New Roman" w:cs="Times New Roman"/>
                <w:sz w:val="24"/>
                <w:szCs w:val="24"/>
              </w:rPr>
            </w:pPr>
            <w:r w:rsidRPr="006C421A">
              <w:rPr>
                <w:rStyle w:val="FontStyle106"/>
                <w:sz w:val="24"/>
                <w:szCs w:val="24"/>
              </w:rPr>
              <w:t>п</w:t>
            </w:r>
            <w:r w:rsidRPr="006C421A">
              <w:rPr>
                <w:rFonts w:ascii="Times New Roman" w:hAnsi="Times New Roman" w:cs="Times New Roman"/>
                <w:sz w:val="24"/>
                <w:szCs w:val="24"/>
              </w:rPr>
              <w:t xml:space="preserve">роведение конкурсов профессионального мастерства </w:t>
            </w:r>
          </w:p>
          <w:p w:rsidR="006C421A" w:rsidRPr="006C421A" w:rsidRDefault="006C421A" w:rsidP="006C421A">
            <w:pPr>
              <w:tabs>
                <w:tab w:val="left" w:pos="2972"/>
              </w:tabs>
              <w:ind w:left="-29" w:right="-117"/>
              <w:contextualSpacing/>
              <w:rPr>
                <w:rStyle w:val="FontStyle106"/>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65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45</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45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50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305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 xml:space="preserve">всего </w:t>
            </w:r>
          </w:p>
        </w:tc>
      </w:tr>
      <w:tr w:rsidR="006C421A" w:rsidRPr="006C421A" w:rsidTr="006C421A">
        <w:tblPrEx>
          <w:tblBorders>
            <w:bottom w:val="single" w:sz="4" w:space="0" w:color="auto"/>
            <w:insideH w:val="none" w:sz="0" w:space="0" w:color="auto"/>
            <w:insideV w:val="none" w:sz="0" w:space="0" w:color="auto"/>
          </w:tblBorders>
        </w:tblPrEx>
        <w:tc>
          <w:tcPr>
            <w:tcW w:w="287"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tabs>
                <w:tab w:val="left" w:pos="2972"/>
              </w:tabs>
              <w:ind w:left="-29" w:right="-117"/>
              <w:contextualSpacing/>
              <w:rPr>
                <w:rStyle w:val="FontStyle106"/>
                <w:b/>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45</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50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0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836"/>
        </w:trPr>
        <w:tc>
          <w:tcPr>
            <w:tcW w:w="287" w:type="dxa"/>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i/>
                <w:sz w:val="24"/>
                <w:szCs w:val="24"/>
              </w:rPr>
            </w:pPr>
          </w:p>
        </w:tc>
        <w:tc>
          <w:tcPr>
            <w:tcW w:w="15130" w:type="dxa"/>
            <w:gridSpan w:val="44"/>
            <w:tcBorders>
              <w:top w:val="single" w:sz="4" w:space="0" w:color="auto"/>
              <w:left w:val="single" w:sz="4" w:space="0" w:color="auto"/>
              <w:right w:val="single" w:sz="4" w:space="0" w:color="auto"/>
            </w:tcBorders>
            <w:shd w:val="clear" w:color="auto" w:fill="FFFFFF"/>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Подпрограмма 5  «Защита прав и интересов детей-сирот и детей, оставшихся без попечения родителей»</w:t>
            </w:r>
          </w:p>
        </w:tc>
      </w:tr>
      <w:tr w:rsidR="006C421A" w:rsidRPr="006C421A" w:rsidTr="006C421A">
        <w:tblPrEx>
          <w:tblBorders>
            <w:bottom w:val="single" w:sz="4" w:space="0" w:color="auto"/>
            <w:insideH w:val="none" w:sz="0" w:space="0" w:color="auto"/>
            <w:insideV w:val="none" w:sz="0" w:space="0" w:color="auto"/>
          </w:tblBorders>
        </w:tblPrEx>
        <w:trPr>
          <w:trHeight w:val="836"/>
        </w:trPr>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i/>
                <w:sz w:val="24"/>
                <w:szCs w:val="24"/>
              </w:rPr>
            </w:pPr>
            <w:r w:rsidRPr="006C421A">
              <w:rPr>
                <w:rFonts w:ascii="Times New Roman" w:hAnsi="Times New Roman" w:cs="Times New Roman"/>
                <w:i/>
                <w:sz w:val="24"/>
                <w:szCs w:val="24"/>
              </w:rPr>
              <w:t>1</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b/>
                <w:sz w:val="24"/>
                <w:szCs w:val="24"/>
              </w:rPr>
            </w:pPr>
            <w:r w:rsidRPr="006C421A">
              <w:rPr>
                <w:rFonts w:ascii="Times New Roman" w:hAnsi="Times New Roman" w:cs="Times New Roman"/>
                <w:b/>
                <w:sz w:val="24"/>
                <w:szCs w:val="24"/>
              </w:rPr>
              <w:t>Цель: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bCs/>
                <w:iCs/>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4" w:right="-167"/>
              <w:rPr>
                <w:rFonts w:ascii="Times New Roman" w:hAnsi="Times New Roman" w:cs="Times New Roman"/>
                <w:b/>
                <w:sz w:val="24"/>
                <w:szCs w:val="24"/>
              </w:rPr>
            </w:pPr>
            <w:r w:rsidRPr="006C421A">
              <w:rPr>
                <w:rFonts w:ascii="Times New Roman" w:hAnsi="Times New Roman" w:cs="Times New Roman"/>
                <w:b/>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c>
          <w:tcPr>
            <w:tcW w:w="287"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sz w:val="24"/>
                <w:szCs w:val="24"/>
              </w:rPr>
            </w:pPr>
          </w:p>
        </w:tc>
        <w:tc>
          <w:tcPr>
            <w:tcW w:w="1075"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539" w:type="dxa"/>
            <w:gridSpan w:val="2"/>
            <w:vMerge/>
            <w:tcBorders>
              <w:left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4" w:right="-155"/>
              <w:rPr>
                <w:rFonts w:ascii="Times New Roman" w:hAnsi="Times New Roman" w:cs="Times New Roman"/>
                <w:sz w:val="24"/>
                <w:szCs w:val="24"/>
              </w:rPr>
            </w:pPr>
            <w:r w:rsidRPr="006C421A">
              <w:rPr>
                <w:rFonts w:ascii="Times New Roman" w:hAnsi="Times New Roman" w:cs="Times New Roman"/>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c>
          <w:tcPr>
            <w:tcW w:w="287" w:type="dxa"/>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bottom w:val="single" w:sz="4" w:space="0" w:color="auto"/>
              <w:right w:val="single" w:sz="4" w:space="0" w:color="auto"/>
            </w:tcBorders>
            <w:shd w:val="clear" w:color="auto" w:fill="FFFFFF"/>
          </w:tcPr>
          <w:p w:rsidR="006C421A" w:rsidRPr="006C421A" w:rsidRDefault="006C421A" w:rsidP="006C421A">
            <w:pPr>
              <w:rPr>
                <w:rFonts w:ascii="Times New Roman" w:hAnsi="Times New Roman" w:cs="Times New Roman"/>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r w:rsidR="006C421A" w:rsidRPr="006C421A" w:rsidTr="006C421A">
        <w:tblPrEx>
          <w:tblBorders>
            <w:bottom w:val="single" w:sz="4" w:space="0" w:color="auto"/>
            <w:insideH w:val="none" w:sz="0" w:space="0" w:color="auto"/>
            <w:insideV w:val="none" w:sz="0" w:space="0" w:color="auto"/>
          </w:tblBorders>
        </w:tblPrEx>
        <w:trPr>
          <w:trHeight w:val="448"/>
        </w:trPr>
        <w:tc>
          <w:tcPr>
            <w:tcW w:w="287" w:type="dxa"/>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2</w:t>
            </w:r>
          </w:p>
        </w:tc>
        <w:tc>
          <w:tcPr>
            <w:tcW w:w="3125" w:type="dxa"/>
            <w:vMerge w:val="restart"/>
            <w:tcBorders>
              <w:top w:val="single" w:sz="4" w:space="0" w:color="auto"/>
              <w:left w:val="single" w:sz="4" w:space="0" w:color="auto"/>
              <w:right w:val="single" w:sz="4" w:space="0" w:color="auto"/>
            </w:tcBorders>
            <w:shd w:val="clear" w:color="auto" w:fill="FFFFFF"/>
          </w:tcPr>
          <w:p w:rsidR="006C421A" w:rsidRPr="006C421A" w:rsidRDefault="006C421A" w:rsidP="006C421A">
            <w:pPr>
              <w:pStyle w:val="3"/>
              <w:numPr>
                <w:ilvl w:val="0"/>
                <w:numId w:val="0"/>
              </w:numPr>
              <w:rPr>
                <w:rFonts w:eastAsia="Times New Roman"/>
                <w:szCs w:val="24"/>
              </w:rPr>
            </w:pPr>
            <w:r w:rsidRPr="006C421A">
              <w:rPr>
                <w:rStyle w:val="FontStyle106"/>
                <w:b/>
                <w:sz w:val="24"/>
                <w:szCs w:val="24"/>
              </w:rPr>
              <w:t>Мероприятие:</w:t>
            </w:r>
            <w:r w:rsidRPr="006C421A">
              <w:rPr>
                <w:rStyle w:val="FontStyle106"/>
                <w:sz w:val="24"/>
                <w:szCs w:val="24"/>
              </w:rPr>
              <w:t xml:space="preserve"> О</w:t>
            </w:r>
            <w:r w:rsidRPr="006C421A">
              <w:rPr>
                <w:rFonts w:eastAsia="Times New Roman"/>
                <w:szCs w:val="24"/>
              </w:rPr>
              <w:t xml:space="preserve">беспечение приоритета семейных форм воспитания детей-сирот и детей, </w:t>
            </w:r>
            <w:r w:rsidRPr="006C421A">
              <w:rPr>
                <w:rFonts w:eastAsia="Times New Roman"/>
                <w:szCs w:val="24"/>
              </w:rPr>
              <w:lastRenderedPageBreak/>
              <w:t>оставшихся без попечения родителей, профилактика социального сиротства.</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lastRenderedPageBreak/>
              <w:t>2025 –2030</w:t>
            </w:r>
          </w:p>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ind w:right="-13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4" w:right="-155"/>
              <w:rPr>
                <w:rFonts w:ascii="Times New Roman" w:hAnsi="Times New Roman" w:cs="Times New Roman"/>
                <w:b/>
                <w:sz w:val="24"/>
                <w:szCs w:val="24"/>
              </w:rPr>
            </w:pPr>
            <w:r w:rsidRPr="006C421A">
              <w:rPr>
                <w:rFonts w:ascii="Times New Roman" w:hAnsi="Times New Roman" w:cs="Times New Roman"/>
                <w:b/>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всего</w:t>
            </w:r>
          </w:p>
        </w:tc>
      </w:tr>
      <w:tr w:rsidR="006C421A" w:rsidRPr="006C421A" w:rsidTr="006C421A">
        <w:tblPrEx>
          <w:tblBorders>
            <w:bottom w:val="single" w:sz="4" w:space="0" w:color="auto"/>
            <w:insideH w:val="none" w:sz="0" w:space="0" w:color="auto"/>
            <w:insideV w:val="none" w:sz="0" w:space="0" w:color="auto"/>
          </w:tblBorders>
        </w:tblPrEx>
        <w:trPr>
          <w:trHeight w:val="555"/>
        </w:trPr>
        <w:tc>
          <w:tcPr>
            <w:tcW w:w="287"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1539" w:type="dxa"/>
            <w:gridSpan w:val="2"/>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4" w:right="-155"/>
              <w:rPr>
                <w:rFonts w:ascii="Times New Roman" w:hAnsi="Times New Roman" w:cs="Times New Roman"/>
                <w:sz w:val="24"/>
                <w:szCs w:val="24"/>
              </w:rPr>
            </w:pPr>
            <w:r w:rsidRPr="006C421A">
              <w:rPr>
                <w:rFonts w:ascii="Times New Roman" w:hAnsi="Times New Roman" w:cs="Times New Roman"/>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right="-148"/>
              <w:jc w:val="center"/>
              <w:rPr>
                <w:rFonts w:ascii="Times New Roman" w:hAnsi="Times New Roman" w:cs="Times New Roman"/>
                <w:sz w:val="24"/>
                <w:szCs w:val="24"/>
              </w:rPr>
            </w:pPr>
            <w:r w:rsidRPr="006C421A">
              <w:rPr>
                <w:rFonts w:ascii="Times New Roman" w:hAnsi="Times New Roman" w:cs="Times New Roman"/>
                <w:sz w:val="24"/>
                <w:szCs w:val="24"/>
              </w:rPr>
              <w:t>краевой  бюджет</w:t>
            </w:r>
          </w:p>
        </w:tc>
      </w:tr>
      <w:tr w:rsidR="006C421A" w:rsidRPr="006C421A" w:rsidTr="006C421A">
        <w:tblPrEx>
          <w:tblBorders>
            <w:bottom w:val="single" w:sz="4" w:space="0" w:color="auto"/>
            <w:insideH w:val="none" w:sz="0" w:space="0" w:color="auto"/>
            <w:insideV w:val="none" w:sz="0" w:space="0" w:color="auto"/>
          </w:tblBorders>
        </w:tblPrEx>
        <w:trPr>
          <w:trHeight w:val="555"/>
        </w:trPr>
        <w:tc>
          <w:tcPr>
            <w:tcW w:w="287" w:type="dxa"/>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3125" w:type="dxa"/>
            <w:vMerge/>
            <w:tcBorders>
              <w:left w:val="single" w:sz="4" w:space="0" w:color="auto"/>
              <w:right w:val="single" w:sz="4" w:space="0" w:color="auto"/>
            </w:tcBorders>
            <w:shd w:val="clear" w:color="auto" w:fill="FFFFFF"/>
          </w:tcPr>
          <w:p w:rsidR="006C421A" w:rsidRPr="006C421A" w:rsidRDefault="006C421A" w:rsidP="006C421A">
            <w:pPr>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6C421A" w:rsidRPr="006C421A" w:rsidRDefault="006C421A" w:rsidP="006C421A">
            <w:pPr>
              <w:rPr>
                <w:rFonts w:ascii="Times New Roman" w:hAnsi="Times New Roman" w:cs="Times New Roman"/>
                <w:sz w:val="24"/>
                <w:szCs w:val="24"/>
              </w:rPr>
            </w:pPr>
          </w:p>
        </w:tc>
        <w:tc>
          <w:tcPr>
            <w:tcW w:w="1539" w:type="dxa"/>
            <w:gridSpan w:val="2"/>
            <w:vMerge/>
            <w:tcBorders>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p>
        </w:tc>
        <w:tc>
          <w:tcPr>
            <w:tcW w:w="1098" w:type="dxa"/>
            <w:gridSpan w:val="3"/>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Cs/>
                <w:sz w:val="24"/>
                <w:szCs w:val="24"/>
              </w:rPr>
            </w:pPr>
            <w:r w:rsidRPr="006C421A">
              <w:rPr>
                <w:rFonts w:ascii="Times New Roman" w:hAnsi="Times New Roman" w:cs="Times New Roman"/>
                <w:bCs/>
                <w:sz w:val="24"/>
                <w:szCs w:val="24"/>
              </w:rPr>
              <w:t>0</w:t>
            </w:r>
          </w:p>
        </w:tc>
        <w:tc>
          <w:tcPr>
            <w:tcW w:w="1098"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8" w:type="dxa"/>
            <w:gridSpan w:val="3"/>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9"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8" w:type="dxa"/>
            <w:gridSpan w:val="6"/>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103" w:type="dxa"/>
            <w:gridSpan w:val="7"/>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099" w:type="dxa"/>
            <w:gridSpan w:val="5"/>
            <w:tcBorders>
              <w:top w:val="single" w:sz="4" w:space="0" w:color="auto"/>
              <w:left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ind w:left="-61" w:right="-148"/>
              <w:jc w:val="center"/>
              <w:rPr>
                <w:rFonts w:ascii="Times New Roman" w:hAnsi="Times New Roman" w:cs="Times New Roman"/>
                <w:sz w:val="24"/>
                <w:szCs w:val="24"/>
              </w:rPr>
            </w:pPr>
            <w:r w:rsidRPr="006C421A">
              <w:rPr>
                <w:rFonts w:ascii="Times New Roman" w:hAnsi="Times New Roman" w:cs="Times New Roman"/>
                <w:sz w:val="24"/>
                <w:szCs w:val="24"/>
              </w:rPr>
              <w:t>муниципальный бюджет</w:t>
            </w:r>
          </w:p>
        </w:tc>
      </w:tr>
    </w:tbl>
    <w:p w:rsidR="006C421A" w:rsidRPr="006C421A" w:rsidRDefault="006C421A" w:rsidP="006C421A">
      <w:pPr>
        <w:jc w:val="right"/>
        <w:rPr>
          <w:rFonts w:ascii="Times New Roman" w:hAnsi="Times New Roman" w:cs="Times New Roman"/>
          <w:sz w:val="24"/>
          <w:szCs w:val="24"/>
        </w:rPr>
      </w:pPr>
    </w:p>
    <w:p w:rsidR="006C421A" w:rsidRPr="006C421A" w:rsidRDefault="006C421A" w:rsidP="006C421A">
      <w:pPr>
        <w:framePr w:w="15162" w:wrap="auto" w:hAnchor="text"/>
        <w:rPr>
          <w:rFonts w:ascii="Times New Roman" w:hAnsi="Times New Roman" w:cs="Times New Roman"/>
          <w:b/>
          <w:bCs/>
          <w:sz w:val="24"/>
          <w:szCs w:val="24"/>
        </w:rPr>
        <w:sectPr w:rsidR="006C421A" w:rsidRPr="006C421A" w:rsidSect="006C421A">
          <w:pgSz w:w="16838" w:h="11906" w:orient="landscape"/>
          <w:pgMar w:top="1440" w:right="1080" w:bottom="1276" w:left="1080" w:header="709" w:footer="709" w:gutter="0"/>
          <w:cols w:space="708"/>
          <w:docGrid w:linePitch="360"/>
        </w:sectPr>
      </w:pPr>
    </w:p>
    <w:p w:rsidR="006C421A" w:rsidRPr="006C421A" w:rsidRDefault="006C421A" w:rsidP="006C421A">
      <w:pPr>
        <w:jc w:val="right"/>
        <w:rPr>
          <w:rFonts w:ascii="Times New Roman" w:hAnsi="Times New Roman" w:cs="Times New Roman"/>
          <w:sz w:val="24"/>
          <w:szCs w:val="24"/>
        </w:rPr>
      </w:pPr>
      <w:r w:rsidRPr="006C421A">
        <w:rPr>
          <w:rFonts w:ascii="Times New Roman" w:hAnsi="Times New Roman" w:cs="Times New Roman"/>
          <w:sz w:val="24"/>
          <w:szCs w:val="24"/>
        </w:rPr>
        <w:lastRenderedPageBreak/>
        <w:t>Таблица 3</w:t>
      </w:r>
    </w:p>
    <w:p w:rsidR="006C421A" w:rsidRPr="006C421A" w:rsidRDefault="006C421A" w:rsidP="006C421A">
      <w:pPr>
        <w:pStyle w:val="a8"/>
        <w:jc w:val="center"/>
        <w:rPr>
          <w:sz w:val="24"/>
          <w:szCs w:val="24"/>
        </w:rPr>
      </w:pPr>
      <w:r w:rsidRPr="006C421A">
        <w:rPr>
          <w:sz w:val="24"/>
          <w:szCs w:val="24"/>
        </w:rPr>
        <w:t xml:space="preserve">Объем финансовых ресурсов, </w:t>
      </w:r>
    </w:p>
    <w:p w:rsidR="006C421A" w:rsidRPr="006C421A" w:rsidRDefault="006C421A" w:rsidP="006C421A">
      <w:pPr>
        <w:pStyle w:val="a8"/>
        <w:jc w:val="center"/>
        <w:rPr>
          <w:sz w:val="24"/>
          <w:szCs w:val="24"/>
        </w:rPr>
      </w:pPr>
      <w:r w:rsidRPr="006C421A">
        <w:rPr>
          <w:sz w:val="24"/>
          <w:szCs w:val="24"/>
        </w:rPr>
        <w:t>необходимых для реализации муниципальной программы</w:t>
      </w:r>
    </w:p>
    <w:p w:rsidR="006C421A" w:rsidRPr="006C421A" w:rsidRDefault="006C421A" w:rsidP="006C421A">
      <w:pPr>
        <w:pStyle w:val="a8"/>
        <w:jc w:val="center"/>
        <w:rPr>
          <w:sz w:val="24"/>
          <w:szCs w:val="24"/>
        </w:rPr>
      </w:pPr>
      <w:r w:rsidRPr="006C421A">
        <w:rPr>
          <w:sz w:val="24"/>
          <w:szCs w:val="24"/>
        </w:rPr>
        <w:t xml:space="preserve"> «Развитие образования в Красногорском районе»</w:t>
      </w:r>
    </w:p>
    <w:p w:rsidR="006C421A" w:rsidRPr="006C421A" w:rsidRDefault="006C421A" w:rsidP="006C421A">
      <w:pPr>
        <w:pStyle w:val="a8"/>
        <w:jc w:val="center"/>
        <w:rPr>
          <w:sz w:val="24"/>
          <w:szCs w:val="24"/>
        </w:rPr>
      </w:pPr>
    </w:p>
    <w:tbl>
      <w:tblPr>
        <w:tblW w:w="1431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2977"/>
        <w:gridCol w:w="1498"/>
        <w:gridCol w:w="61"/>
        <w:gridCol w:w="1438"/>
        <w:gridCol w:w="50"/>
        <w:gridCol w:w="1448"/>
        <w:gridCol w:w="41"/>
        <w:gridCol w:w="1458"/>
        <w:gridCol w:w="30"/>
        <w:gridCol w:w="1468"/>
        <w:gridCol w:w="21"/>
        <w:gridCol w:w="1478"/>
        <w:gridCol w:w="10"/>
        <w:gridCol w:w="1489"/>
      </w:tblGrid>
      <w:tr w:rsidR="006C421A" w:rsidRPr="006C421A" w:rsidTr="006C421A">
        <w:trPr>
          <w:trHeight w:val="328"/>
          <w:tblHeader/>
        </w:trPr>
        <w:tc>
          <w:tcPr>
            <w:tcW w:w="850" w:type="dxa"/>
            <w:vMerge w:val="restart"/>
            <w:tcBorders>
              <w:top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 xml:space="preserve">№ </w:t>
            </w:r>
          </w:p>
        </w:tc>
        <w:tc>
          <w:tcPr>
            <w:tcW w:w="2977" w:type="dxa"/>
            <w:vMerge w:val="restart"/>
            <w:tcBorders>
              <w:top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Источники и направления расходов</w:t>
            </w:r>
          </w:p>
        </w:tc>
        <w:tc>
          <w:tcPr>
            <w:tcW w:w="10490" w:type="dxa"/>
            <w:gridSpan w:val="13"/>
            <w:tcBorders>
              <w:top w:val="single" w:sz="4" w:space="0" w:color="auto"/>
              <w:left w:val="single" w:sz="4" w:space="0" w:color="auto"/>
              <w:bottom w:val="single" w:sz="4" w:space="0" w:color="auto"/>
            </w:tcBorders>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Сумма расходов, тыс. рублей</w:t>
            </w:r>
          </w:p>
        </w:tc>
      </w:tr>
      <w:tr w:rsidR="006C421A" w:rsidRPr="006C421A" w:rsidTr="006C421A">
        <w:trPr>
          <w:trHeight w:val="150"/>
          <w:tblHeader/>
        </w:trPr>
        <w:tc>
          <w:tcPr>
            <w:tcW w:w="850" w:type="dxa"/>
            <w:vMerge/>
            <w:tcBorders>
              <w:right w:val="single" w:sz="4" w:space="0" w:color="auto"/>
            </w:tcBorders>
          </w:tcPr>
          <w:p w:rsidR="006C421A" w:rsidRPr="006C421A" w:rsidRDefault="006C421A" w:rsidP="006C421A">
            <w:pPr>
              <w:pStyle w:val="afff0"/>
              <w:jc w:val="center"/>
              <w:rPr>
                <w:rFonts w:ascii="Times New Roman" w:hAnsi="Times New Roman" w:cs="Times New Roman"/>
              </w:rPr>
            </w:pPr>
          </w:p>
        </w:tc>
        <w:tc>
          <w:tcPr>
            <w:tcW w:w="2977" w:type="dxa"/>
            <w:vMerge/>
            <w:tcBorders>
              <w:top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p>
        </w:tc>
        <w:tc>
          <w:tcPr>
            <w:tcW w:w="1559" w:type="dxa"/>
            <w:gridSpan w:val="2"/>
            <w:vMerge w:val="restart"/>
            <w:tcBorders>
              <w:top w:val="single" w:sz="4" w:space="0" w:color="auto"/>
              <w:left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Всего</w:t>
            </w:r>
          </w:p>
        </w:tc>
        <w:tc>
          <w:tcPr>
            <w:tcW w:w="8931" w:type="dxa"/>
            <w:gridSpan w:val="11"/>
            <w:tcBorders>
              <w:top w:val="single" w:sz="4" w:space="0" w:color="auto"/>
              <w:left w:val="single" w:sz="4" w:space="0" w:color="auto"/>
              <w:bottom w:val="single" w:sz="4" w:space="0" w:color="auto"/>
            </w:tcBorders>
          </w:tcPr>
          <w:p w:rsidR="006C421A" w:rsidRPr="006C421A" w:rsidRDefault="006C421A" w:rsidP="006C421A">
            <w:pPr>
              <w:pStyle w:val="afff0"/>
              <w:jc w:val="center"/>
              <w:rPr>
                <w:rFonts w:ascii="Times New Roman" w:hAnsi="Times New Roman" w:cs="Times New Roman"/>
              </w:rPr>
            </w:pPr>
            <w:r w:rsidRPr="006C421A">
              <w:rPr>
                <w:rFonts w:ascii="Times New Roman" w:hAnsi="Times New Roman" w:cs="Times New Roman"/>
              </w:rPr>
              <w:t>в том числе по годам</w:t>
            </w:r>
          </w:p>
        </w:tc>
      </w:tr>
      <w:tr w:rsidR="006C421A" w:rsidRPr="006C421A" w:rsidTr="006C421A">
        <w:trPr>
          <w:trHeight w:val="150"/>
          <w:tblHeader/>
        </w:trPr>
        <w:tc>
          <w:tcPr>
            <w:tcW w:w="850" w:type="dxa"/>
            <w:vMerge/>
            <w:tcBorders>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p>
        </w:tc>
        <w:tc>
          <w:tcPr>
            <w:tcW w:w="2977" w:type="dxa"/>
            <w:vMerge/>
            <w:tcBorders>
              <w:top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rPr>
            </w:pPr>
          </w:p>
        </w:tc>
        <w:tc>
          <w:tcPr>
            <w:tcW w:w="1488" w:type="dxa"/>
            <w:gridSpan w:val="2"/>
            <w:tcBorders>
              <w:top w:val="single" w:sz="4" w:space="0" w:color="auto"/>
              <w:left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2025</w:t>
            </w:r>
          </w:p>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 xml:space="preserve"> год</w:t>
            </w:r>
          </w:p>
        </w:tc>
        <w:tc>
          <w:tcPr>
            <w:tcW w:w="1489" w:type="dxa"/>
            <w:gridSpan w:val="2"/>
            <w:tcBorders>
              <w:top w:val="single" w:sz="4" w:space="0" w:color="auto"/>
              <w:left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2026</w:t>
            </w:r>
          </w:p>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 xml:space="preserve"> год</w:t>
            </w:r>
          </w:p>
        </w:tc>
        <w:tc>
          <w:tcPr>
            <w:tcW w:w="1488" w:type="dxa"/>
            <w:gridSpan w:val="2"/>
            <w:tcBorders>
              <w:top w:val="single" w:sz="4" w:space="0" w:color="auto"/>
              <w:left w:val="single" w:sz="4" w:space="0" w:color="auto"/>
              <w:bottom w:val="single" w:sz="4" w:space="0" w:color="auto"/>
            </w:tcBorders>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2027 год</w:t>
            </w:r>
          </w:p>
        </w:tc>
        <w:tc>
          <w:tcPr>
            <w:tcW w:w="1489" w:type="dxa"/>
            <w:gridSpan w:val="2"/>
            <w:tcBorders>
              <w:top w:val="single" w:sz="4" w:space="0" w:color="auto"/>
              <w:left w:val="single" w:sz="4" w:space="0" w:color="auto"/>
              <w:bottom w:val="single" w:sz="4" w:space="0" w:color="auto"/>
            </w:tcBorders>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2028</w:t>
            </w:r>
          </w:p>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год</w:t>
            </w:r>
          </w:p>
        </w:tc>
        <w:tc>
          <w:tcPr>
            <w:tcW w:w="1488" w:type="dxa"/>
            <w:gridSpan w:val="2"/>
            <w:tcBorders>
              <w:top w:val="single" w:sz="4" w:space="0" w:color="auto"/>
              <w:left w:val="single" w:sz="4" w:space="0" w:color="auto"/>
              <w:bottom w:val="single" w:sz="4" w:space="0" w:color="auto"/>
            </w:tcBorders>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2029</w:t>
            </w:r>
          </w:p>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 xml:space="preserve"> год</w:t>
            </w:r>
          </w:p>
        </w:tc>
        <w:tc>
          <w:tcPr>
            <w:tcW w:w="1489" w:type="dxa"/>
            <w:tcBorders>
              <w:top w:val="single" w:sz="4" w:space="0" w:color="auto"/>
              <w:left w:val="single" w:sz="4" w:space="0" w:color="auto"/>
              <w:bottom w:val="single" w:sz="4" w:space="0" w:color="auto"/>
            </w:tcBorders>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2030</w:t>
            </w:r>
          </w:p>
          <w:p w:rsidR="006C421A" w:rsidRPr="006C421A" w:rsidRDefault="006C421A" w:rsidP="006C421A">
            <w:pPr>
              <w:jc w:val="center"/>
              <w:rPr>
                <w:rFonts w:ascii="Times New Roman" w:hAnsi="Times New Roman" w:cs="Times New Roman"/>
                <w:b/>
                <w:sz w:val="24"/>
                <w:szCs w:val="24"/>
              </w:rPr>
            </w:pPr>
            <w:r w:rsidRPr="006C421A">
              <w:rPr>
                <w:rFonts w:ascii="Times New Roman" w:hAnsi="Times New Roman" w:cs="Times New Roman"/>
                <w:b/>
                <w:sz w:val="24"/>
                <w:szCs w:val="24"/>
              </w:rPr>
              <w:t>год</w:t>
            </w:r>
          </w:p>
        </w:tc>
      </w:tr>
      <w:tr w:rsidR="006C421A" w:rsidRPr="006C421A" w:rsidTr="006C421A">
        <w:trPr>
          <w:trHeight w:val="328"/>
        </w:trPr>
        <w:tc>
          <w:tcPr>
            <w:tcW w:w="850"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rPr>
            </w:pPr>
          </w:p>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1</w:t>
            </w:r>
          </w:p>
        </w:tc>
        <w:tc>
          <w:tcPr>
            <w:tcW w:w="2977"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rPr>
            </w:pPr>
          </w:p>
          <w:p w:rsidR="006C421A" w:rsidRPr="006C421A" w:rsidRDefault="006C421A" w:rsidP="006C421A">
            <w:pPr>
              <w:pStyle w:val="afff9"/>
              <w:jc w:val="center"/>
              <w:rPr>
                <w:rFonts w:ascii="Times New Roman" w:hAnsi="Times New Roman" w:cs="Times New Roman"/>
              </w:rPr>
            </w:pPr>
            <w:r w:rsidRPr="006C421A">
              <w:rPr>
                <w:rFonts w:ascii="Times New Roman" w:hAnsi="Times New Roman" w:cs="Times New Roman"/>
              </w:rPr>
              <w:t>Всего финансовых затрат</w:t>
            </w:r>
          </w:p>
          <w:p w:rsidR="006C421A" w:rsidRPr="006C421A" w:rsidRDefault="006C421A" w:rsidP="006C421A">
            <w:pPr>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ind w:left="-104" w:right="-108"/>
              <w:jc w:val="center"/>
              <w:rPr>
                <w:rFonts w:ascii="Times New Roman" w:hAnsi="Times New Roman" w:cs="Times New Roman"/>
                <w:b/>
                <w:bCs/>
                <w:sz w:val="24"/>
                <w:szCs w:val="24"/>
              </w:rPr>
            </w:pPr>
            <w:r w:rsidRPr="006C421A">
              <w:rPr>
                <w:rFonts w:ascii="Times New Roman" w:hAnsi="Times New Roman" w:cs="Times New Roman"/>
                <w:b/>
                <w:bCs/>
                <w:sz w:val="24"/>
                <w:szCs w:val="24"/>
              </w:rPr>
              <w:t>2363038,9</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407821,4</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389440,3</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389440,3</w:t>
            </w:r>
          </w:p>
        </w:tc>
        <w:tc>
          <w:tcPr>
            <w:tcW w:w="1498"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392112,3</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392112,3</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392112,3</w:t>
            </w:r>
          </w:p>
        </w:tc>
      </w:tr>
      <w:tr w:rsidR="006C421A" w:rsidRPr="006C421A" w:rsidTr="006C421A">
        <w:trPr>
          <w:trHeight w:val="253"/>
        </w:trPr>
        <w:tc>
          <w:tcPr>
            <w:tcW w:w="850"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2</w:t>
            </w:r>
          </w:p>
        </w:tc>
        <w:tc>
          <w:tcPr>
            <w:tcW w:w="2977"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в том числе</w:t>
            </w:r>
          </w:p>
        </w:tc>
        <w:tc>
          <w:tcPr>
            <w:tcW w:w="1498" w:type="dxa"/>
            <w:tcBorders>
              <w:top w:val="single" w:sz="4" w:space="0" w:color="auto"/>
              <w:left w:val="single" w:sz="4" w:space="0" w:color="auto"/>
              <w:bottom w:val="single" w:sz="4" w:space="0" w:color="auto"/>
              <w:right w:val="single" w:sz="4" w:space="0" w:color="auto"/>
            </w:tcBorders>
          </w:tcPr>
          <w:p w:rsidR="006C421A" w:rsidRPr="006C421A" w:rsidRDefault="006C421A" w:rsidP="006C421A">
            <w:pPr>
              <w:pStyle w:val="afff0"/>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right w:val="single" w:sz="4" w:space="0" w:color="auto"/>
            </w:tcBorders>
          </w:tcPr>
          <w:p w:rsidR="006C421A" w:rsidRPr="006C421A" w:rsidRDefault="006C421A" w:rsidP="006C421A">
            <w:pPr>
              <w:pStyle w:val="afff0"/>
              <w:ind w:left="-108" w:right="-108"/>
              <w:jc w:val="center"/>
              <w:rPr>
                <w:rFonts w:ascii="Times New Roman" w:hAnsi="Times New Roman" w:cs="Times New Roman"/>
                <w:b/>
              </w:rPr>
            </w:pPr>
          </w:p>
        </w:tc>
        <w:tc>
          <w:tcPr>
            <w:tcW w:w="1498" w:type="dxa"/>
            <w:gridSpan w:val="2"/>
            <w:tcBorders>
              <w:top w:val="single" w:sz="4" w:space="0" w:color="auto"/>
              <w:left w:val="single" w:sz="4" w:space="0" w:color="auto"/>
              <w:bottom w:val="single" w:sz="4" w:space="0" w:color="auto"/>
              <w:right w:val="single" w:sz="4" w:space="0" w:color="auto"/>
            </w:tcBorders>
          </w:tcPr>
          <w:p w:rsidR="006C421A" w:rsidRPr="006C421A" w:rsidRDefault="006C421A" w:rsidP="006C421A">
            <w:pPr>
              <w:pStyle w:val="afff0"/>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6C421A" w:rsidRPr="006C421A" w:rsidRDefault="006C421A" w:rsidP="006C421A">
            <w:pPr>
              <w:pStyle w:val="afff0"/>
              <w:ind w:left="-108" w:right="-108"/>
              <w:jc w:val="center"/>
              <w:rPr>
                <w:rFonts w:ascii="Times New Roman" w:hAnsi="Times New Roman" w:cs="Times New Roman"/>
                <w:b/>
              </w:rPr>
            </w:pPr>
          </w:p>
        </w:tc>
        <w:tc>
          <w:tcPr>
            <w:tcW w:w="1498" w:type="dxa"/>
            <w:gridSpan w:val="2"/>
            <w:tcBorders>
              <w:top w:val="single" w:sz="4" w:space="0" w:color="auto"/>
              <w:left w:val="single" w:sz="4" w:space="0" w:color="auto"/>
              <w:bottom w:val="single" w:sz="4" w:space="0" w:color="auto"/>
            </w:tcBorders>
          </w:tcPr>
          <w:p w:rsidR="006C421A" w:rsidRPr="006C421A" w:rsidRDefault="006C421A" w:rsidP="006C421A">
            <w:pPr>
              <w:pStyle w:val="afff0"/>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6C421A" w:rsidRPr="006C421A" w:rsidRDefault="006C421A" w:rsidP="006C421A">
            <w:pPr>
              <w:pStyle w:val="afff0"/>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6C421A" w:rsidRPr="006C421A" w:rsidRDefault="006C421A" w:rsidP="006C421A">
            <w:pPr>
              <w:pStyle w:val="afff0"/>
              <w:ind w:left="-108" w:right="-108"/>
              <w:jc w:val="center"/>
              <w:rPr>
                <w:rFonts w:ascii="Times New Roman" w:hAnsi="Times New Roman" w:cs="Times New Roman"/>
                <w:b/>
              </w:rPr>
            </w:pPr>
          </w:p>
        </w:tc>
      </w:tr>
      <w:tr w:rsidR="006C421A" w:rsidRPr="006C421A" w:rsidTr="006C421A">
        <w:trPr>
          <w:trHeight w:val="656"/>
        </w:trPr>
        <w:tc>
          <w:tcPr>
            <w:tcW w:w="850"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3</w:t>
            </w:r>
          </w:p>
        </w:tc>
        <w:tc>
          <w:tcPr>
            <w:tcW w:w="2977"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 xml:space="preserve">из бюджета муниципального образования Красногорский район </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jc w:val="center"/>
              <w:rPr>
                <w:rFonts w:ascii="Times New Roman" w:hAnsi="Times New Roman" w:cs="Times New Roman"/>
                <w:b/>
                <w:bCs/>
                <w:sz w:val="24"/>
                <w:szCs w:val="24"/>
              </w:rPr>
            </w:pPr>
            <w:r w:rsidRPr="006C421A">
              <w:rPr>
                <w:rFonts w:ascii="Times New Roman" w:hAnsi="Times New Roman" w:cs="Times New Roman"/>
                <w:b/>
                <w:bCs/>
                <w:sz w:val="24"/>
                <w:szCs w:val="24"/>
              </w:rPr>
              <w:t>388193,8</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71188,7</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61489,5</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61874,9</w:t>
            </w:r>
          </w:p>
        </w:tc>
        <w:tc>
          <w:tcPr>
            <w:tcW w:w="1498"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64546,9</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64546,9</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ind w:left="-108" w:right="-108"/>
              <w:jc w:val="center"/>
              <w:rPr>
                <w:rFonts w:ascii="Times New Roman" w:hAnsi="Times New Roman" w:cs="Times New Roman"/>
                <w:b/>
                <w:bCs/>
                <w:sz w:val="24"/>
                <w:szCs w:val="24"/>
              </w:rPr>
            </w:pPr>
            <w:r w:rsidRPr="006C421A">
              <w:rPr>
                <w:rFonts w:ascii="Times New Roman" w:hAnsi="Times New Roman" w:cs="Times New Roman"/>
                <w:b/>
                <w:bCs/>
                <w:sz w:val="24"/>
                <w:szCs w:val="24"/>
              </w:rPr>
              <w:t>64546,9</w:t>
            </w:r>
          </w:p>
        </w:tc>
      </w:tr>
      <w:tr w:rsidR="006C421A" w:rsidRPr="006C421A" w:rsidTr="006C421A">
        <w:trPr>
          <w:trHeight w:val="497"/>
        </w:trPr>
        <w:tc>
          <w:tcPr>
            <w:tcW w:w="850"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p>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4</w:t>
            </w:r>
          </w:p>
        </w:tc>
        <w:tc>
          <w:tcPr>
            <w:tcW w:w="2977"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p>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 xml:space="preserve">из краевого бюджета </w:t>
            </w:r>
          </w:p>
          <w:p w:rsidR="006C421A" w:rsidRPr="006C421A" w:rsidRDefault="006C421A" w:rsidP="006C421A">
            <w:pPr>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0"/>
              <w:spacing w:after="240"/>
              <w:ind w:left="-104" w:right="-108"/>
              <w:jc w:val="center"/>
              <w:rPr>
                <w:rFonts w:ascii="Times New Roman" w:hAnsi="Times New Roman" w:cs="Times New Roman"/>
                <w:b/>
              </w:rPr>
            </w:pPr>
            <w:r w:rsidRPr="006C421A">
              <w:rPr>
                <w:rFonts w:ascii="Times New Roman" w:hAnsi="Times New Roman" w:cs="Times New Roman"/>
                <w:b/>
              </w:rPr>
              <w:t>1765589,6</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300544,6</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293009,0</w:t>
            </w:r>
          </w:p>
        </w:tc>
        <w:tc>
          <w:tcPr>
            <w:tcW w:w="1498"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293009,0</w:t>
            </w:r>
          </w:p>
        </w:tc>
      </w:tr>
      <w:tr w:rsidR="006C421A" w:rsidRPr="006C421A" w:rsidTr="006C421A">
        <w:trPr>
          <w:trHeight w:val="505"/>
        </w:trPr>
        <w:tc>
          <w:tcPr>
            <w:tcW w:w="850"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p>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5</w:t>
            </w:r>
          </w:p>
        </w:tc>
        <w:tc>
          <w:tcPr>
            <w:tcW w:w="2977" w:type="dxa"/>
            <w:tcBorders>
              <w:top w:val="single" w:sz="4" w:space="0" w:color="auto"/>
              <w:bottom w:val="single" w:sz="4" w:space="0" w:color="auto"/>
              <w:right w:val="single" w:sz="4" w:space="0" w:color="auto"/>
            </w:tcBorders>
          </w:tcPr>
          <w:p w:rsidR="006C421A" w:rsidRPr="006C421A" w:rsidRDefault="006C421A" w:rsidP="006C421A">
            <w:pPr>
              <w:pStyle w:val="afff9"/>
              <w:jc w:val="center"/>
              <w:rPr>
                <w:rFonts w:ascii="Times New Roman" w:hAnsi="Times New Roman" w:cs="Times New Roman"/>
                <w:i/>
              </w:rPr>
            </w:pPr>
          </w:p>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из федерального бюджета</w:t>
            </w:r>
          </w:p>
          <w:p w:rsidR="006C421A" w:rsidRPr="006C421A" w:rsidRDefault="006C421A" w:rsidP="006C421A">
            <w:pPr>
              <w:pStyle w:val="afff9"/>
              <w:jc w:val="center"/>
              <w:rPr>
                <w:rFonts w:ascii="Times New Roman" w:hAnsi="Times New Roman" w:cs="Times New Roman"/>
                <w:i/>
              </w:rPr>
            </w:pPr>
            <w:r w:rsidRPr="006C421A">
              <w:rPr>
                <w:rFonts w:ascii="Times New Roman" w:hAnsi="Times New Roman" w:cs="Times New Roman"/>
                <w:i/>
              </w:rPr>
              <w:t xml:space="preserve"> </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6C421A" w:rsidRPr="006C421A" w:rsidRDefault="006C421A" w:rsidP="006C421A">
            <w:pPr>
              <w:pStyle w:val="afff0"/>
              <w:jc w:val="center"/>
              <w:rPr>
                <w:rFonts w:ascii="Times New Roman" w:hAnsi="Times New Roman" w:cs="Times New Roman"/>
                <w:b/>
              </w:rPr>
            </w:pPr>
            <w:r w:rsidRPr="006C421A">
              <w:rPr>
                <w:rFonts w:ascii="Times New Roman" w:hAnsi="Times New Roman" w:cs="Times New Roman"/>
                <w:b/>
              </w:rPr>
              <w:t>209255,5</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36088,1</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34941,8</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34556,4</w:t>
            </w:r>
          </w:p>
        </w:tc>
        <w:tc>
          <w:tcPr>
            <w:tcW w:w="1498"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34556,4</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34556,4</w:t>
            </w:r>
          </w:p>
        </w:tc>
        <w:tc>
          <w:tcPr>
            <w:tcW w:w="1499" w:type="dxa"/>
            <w:gridSpan w:val="2"/>
            <w:tcBorders>
              <w:top w:val="single" w:sz="4" w:space="0" w:color="auto"/>
              <w:left w:val="single" w:sz="4" w:space="0" w:color="auto"/>
              <w:bottom w:val="single" w:sz="4" w:space="0" w:color="auto"/>
            </w:tcBorders>
            <w:vAlign w:val="center"/>
          </w:tcPr>
          <w:p w:rsidR="006C421A" w:rsidRPr="006C421A" w:rsidRDefault="006C421A" w:rsidP="006C421A">
            <w:pPr>
              <w:pStyle w:val="afff0"/>
              <w:ind w:left="-108" w:right="-108"/>
              <w:jc w:val="center"/>
              <w:rPr>
                <w:rFonts w:ascii="Times New Roman" w:hAnsi="Times New Roman" w:cs="Times New Roman"/>
                <w:b/>
              </w:rPr>
            </w:pPr>
            <w:r w:rsidRPr="006C421A">
              <w:rPr>
                <w:rFonts w:ascii="Times New Roman" w:hAnsi="Times New Roman" w:cs="Times New Roman"/>
                <w:b/>
              </w:rPr>
              <w:t>34556,4</w:t>
            </w:r>
          </w:p>
        </w:tc>
      </w:tr>
    </w:tbl>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sectPr w:rsidR="006C421A" w:rsidRPr="006C421A" w:rsidSect="006C421A">
          <w:pgSz w:w="16838" w:h="11906" w:orient="landscape"/>
          <w:pgMar w:top="707" w:right="822" w:bottom="1247" w:left="1134" w:header="709" w:footer="709" w:gutter="0"/>
          <w:cols w:space="708"/>
          <w:docGrid w:linePitch="360"/>
        </w:sectPr>
      </w:pPr>
    </w:p>
    <w:tbl>
      <w:tblPr>
        <w:tblW w:w="8897" w:type="dxa"/>
        <w:tblLook w:val="04A0" w:firstRow="1" w:lastRow="0" w:firstColumn="1" w:lastColumn="0" w:noHBand="0" w:noVBand="1"/>
      </w:tblPr>
      <w:tblGrid>
        <w:gridCol w:w="5211"/>
        <w:gridCol w:w="3686"/>
      </w:tblGrid>
      <w:tr w:rsidR="006C421A" w:rsidRPr="006C421A" w:rsidTr="006C421A">
        <w:trPr>
          <w:trHeight w:val="683"/>
        </w:trPr>
        <w:tc>
          <w:tcPr>
            <w:tcW w:w="5211" w:type="dxa"/>
          </w:tcPr>
          <w:p w:rsidR="006C421A" w:rsidRPr="006C421A" w:rsidRDefault="006C421A" w:rsidP="006C421A">
            <w:pPr>
              <w:pStyle w:val="a8"/>
              <w:jc w:val="center"/>
              <w:rPr>
                <w:sz w:val="24"/>
                <w:szCs w:val="24"/>
              </w:rPr>
            </w:pPr>
          </w:p>
        </w:tc>
        <w:tc>
          <w:tcPr>
            <w:tcW w:w="3686" w:type="dxa"/>
          </w:tcPr>
          <w:p w:rsidR="006C421A" w:rsidRPr="006C421A" w:rsidRDefault="006C421A" w:rsidP="006C421A">
            <w:pPr>
              <w:pStyle w:val="a8"/>
              <w:ind w:left="31"/>
              <w:rPr>
                <w:sz w:val="24"/>
                <w:szCs w:val="24"/>
              </w:rPr>
            </w:pPr>
            <w:r w:rsidRPr="006C421A">
              <w:rPr>
                <w:sz w:val="24"/>
                <w:szCs w:val="24"/>
              </w:rPr>
              <w:t>Приложение 1</w:t>
            </w:r>
          </w:p>
          <w:p w:rsidR="006C421A" w:rsidRPr="006C421A" w:rsidRDefault="006C421A" w:rsidP="006C421A">
            <w:pPr>
              <w:pStyle w:val="a8"/>
              <w:ind w:left="31"/>
              <w:rPr>
                <w:sz w:val="24"/>
                <w:szCs w:val="24"/>
              </w:rPr>
            </w:pPr>
            <w:r w:rsidRPr="006C421A">
              <w:rPr>
                <w:sz w:val="24"/>
                <w:szCs w:val="24"/>
              </w:rPr>
              <w:t xml:space="preserve">к муниципальной программе «Развитие образования  в Красногорском районе» </w:t>
            </w:r>
          </w:p>
        </w:tc>
      </w:tr>
    </w:tbl>
    <w:p w:rsidR="006C421A" w:rsidRPr="006C421A" w:rsidRDefault="006C421A" w:rsidP="006C421A">
      <w:pPr>
        <w:pStyle w:val="a8"/>
        <w:jc w:val="center"/>
        <w:rPr>
          <w:sz w:val="24"/>
          <w:szCs w:val="24"/>
        </w:rPr>
      </w:pPr>
      <w:r w:rsidRPr="006C421A">
        <w:rPr>
          <w:sz w:val="24"/>
          <w:szCs w:val="24"/>
        </w:rPr>
        <w:t xml:space="preserve">Подпрограмма 1 </w:t>
      </w:r>
    </w:p>
    <w:p w:rsidR="006C421A" w:rsidRPr="006C421A" w:rsidRDefault="006C421A" w:rsidP="006C421A">
      <w:pPr>
        <w:pStyle w:val="a8"/>
        <w:jc w:val="center"/>
        <w:rPr>
          <w:sz w:val="24"/>
          <w:szCs w:val="24"/>
        </w:rPr>
      </w:pPr>
      <w:r w:rsidRPr="006C421A">
        <w:rPr>
          <w:sz w:val="24"/>
          <w:szCs w:val="24"/>
        </w:rPr>
        <w:t>«Развитие дошкольного образования в Красногорском районе»</w:t>
      </w:r>
    </w:p>
    <w:p w:rsidR="006C421A" w:rsidRPr="006C421A" w:rsidRDefault="006C421A" w:rsidP="006C421A">
      <w:pPr>
        <w:pStyle w:val="a8"/>
        <w:jc w:val="center"/>
        <w:rPr>
          <w:sz w:val="24"/>
          <w:szCs w:val="24"/>
        </w:rPr>
      </w:pPr>
    </w:p>
    <w:p w:rsidR="006C421A" w:rsidRPr="006C421A" w:rsidRDefault="006C421A" w:rsidP="006C421A">
      <w:pPr>
        <w:pStyle w:val="a8"/>
        <w:jc w:val="center"/>
        <w:rPr>
          <w:sz w:val="24"/>
          <w:szCs w:val="24"/>
        </w:rPr>
      </w:pPr>
      <w:proofErr w:type="gramStart"/>
      <w:r w:rsidRPr="006C421A">
        <w:rPr>
          <w:sz w:val="24"/>
          <w:szCs w:val="24"/>
        </w:rPr>
        <w:t>Паспорт  подпрограммы</w:t>
      </w:r>
      <w:proofErr w:type="gramEnd"/>
      <w:r w:rsidRPr="006C421A">
        <w:rPr>
          <w:sz w:val="24"/>
          <w:szCs w:val="24"/>
        </w:rPr>
        <w:t xml:space="preserve"> 1 </w:t>
      </w:r>
    </w:p>
    <w:p w:rsidR="006C421A" w:rsidRPr="006C421A" w:rsidRDefault="006C421A" w:rsidP="006C421A">
      <w:pPr>
        <w:pStyle w:val="a8"/>
        <w:jc w:val="center"/>
        <w:rPr>
          <w:sz w:val="24"/>
          <w:szCs w:val="24"/>
        </w:rPr>
      </w:pPr>
      <w:r w:rsidRPr="006C421A">
        <w:rPr>
          <w:sz w:val="24"/>
          <w:szCs w:val="24"/>
        </w:rPr>
        <w:t xml:space="preserve">«Развитие дошкольного образования в </w:t>
      </w:r>
      <w:proofErr w:type="gramStart"/>
      <w:r w:rsidRPr="006C421A">
        <w:rPr>
          <w:sz w:val="24"/>
          <w:szCs w:val="24"/>
        </w:rPr>
        <w:t>Красногорском  районе</w:t>
      </w:r>
      <w:proofErr w:type="gramEnd"/>
      <w:r w:rsidRPr="006C421A">
        <w:rPr>
          <w:sz w:val="24"/>
          <w:szCs w:val="24"/>
        </w:rPr>
        <w:t>»</w:t>
      </w:r>
    </w:p>
    <w:p w:rsidR="006C421A" w:rsidRPr="006C421A" w:rsidRDefault="006C421A" w:rsidP="006C421A">
      <w:pPr>
        <w:pStyle w:val="a8"/>
        <w:jc w:val="center"/>
        <w:rPr>
          <w:sz w:val="24"/>
          <w:szCs w:val="24"/>
        </w:rPr>
      </w:pPr>
    </w:p>
    <w:tbl>
      <w:tblPr>
        <w:tblW w:w="9072" w:type="dxa"/>
        <w:tblInd w:w="-142" w:type="dxa"/>
        <w:tblLayout w:type="fixed"/>
        <w:tblLook w:val="0000" w:firstRow="0" w:lastRow="0" w:firstColumn="0" w:lastColumn="0" w:noHBand="0" w:noVBand="0"/>
      </w:tblPr>
      <w:tblGrid>
        <w:gridCol w:w="1856"/>
        <w:gridCol w:w="7216"/>
      </w:tblGrid>
      <w:tr w:rsidR="006C421A" w:rsidRPr="006C421A" w:rsidTr="006C421A">
        <w:trPr>
          <w:trHeight w:val="359"/>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Ответственный исполнитель  подпрограммы</w:t>
            </w:r>
          </w:p>
        </w:tc>
        <w:tc>
          <w:tcPr>
            <w:tcW w:w="11907"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Комитет Администрации Красногорского района Алтайского края по образованию</w:t>
            </w:r>
          </w:p>
          <w:p w:rsidR="006C421A" w:rsidRPr="006C421A" w:rsidRDefault="006C421A" w:rsidP="006C421A">
            <w:pPr>
              <w:autoSpaceDE w:val="0"/>
              <w:snapToGrid w:val="0"/>
              <w:rPr>
                <w:rFonts w:ascii="Times New Roman" w:hAnsi="Times New Roman" w:cs="Times New Roman"/>
                <w:sz w:val="24"/>
                <w:szCs w:val="24"/>
              </w:rPr>
            </w:pPr>
          </w:p>
        </w:tc>
      </w:tr>
      <w:tr w:rsidR="006C421A" w:rsidRPr="006C421A" w:rsidTr="006C421A">
        <w:trPr>
          <w:trHeight w:val="707"/>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Участники подпрограммы</w:t>
            </w:r>
          </w:p>
        </w:tc>
        <w:tc>
          <w:tcPr>
            <w:tcW w:w="11907"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образовательные организации</w:t>
            </w:r>
          </w:p>
        </w:tc>
      </w:tr>
      <w:tr w:rsidR="006C421A" w:rsidRPr="006C421A" w:rsidTr="006C421A">
        <w:trPr>
          <w:trHeight w:val="365"/>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Цель     подпрограммы</w:t>
            </w:r>
          </w:p>
        </w:tc>
        <w:tc>
          <w:tcPr>
            <w:tcW w:w="11907" w:type="dxa"/>
          </w:tcPr>
          <w:p w:rsidR="006C421A" w:rsidRPr="006C421A" w:rsidRDefault="006C421A" w:rsidP="006C421A">
            <w:pPr>
              <w:rPr>
                <w:rFonts w:ascii="Times New Roman" w:hAnsi="Times New Roman" w:cs="Times New Roman"/>
                <w:sz w:val="24"/>
                <w:szCs w:val="24"/>
                <w:lang w:eastAsia="ar-SA"/>
              </w:rPr>
            </w:pPr>
            <w:r w:rsidRPr="006C421A">
              <w:rPr>
                <w:rFonts w:ascii="Times New Roman" w:hAnsi="Times New Roman" w:cs="Times New Roman"/>
                <w:sz w:val="24"/>
                <w:szCs w:val="24"/>
              </w:rPr>
              <w:t xml:space="preserve">обеспечение доступности и качества  дошкольного образования </w:t>
            </w:r>
          </w:p>
        </w:tc>
      </w:tr>
      <w:tr w:rsidR="006C421A" w:rsidRPr="006C421A" w:rsidTr="006C421A">
        <w:trPr>
          <w:trHeight w:val="350"/>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Задачи   подпрограммы</w:t>
            </w:r>
          </w:p>
        </w:tc>
        <w:tc>
          <w:tcPr>
            <w:tcW w:w="11907" w:type="dxa"/>
          </w:tcPr>
          <w:p w:rsidR="006C421A" w:rsidRPr="006C421A" w:rsidRDefault="006C421A" w:rsidP="006C421A">
            <w:pPr>
              <w:pStyle w:val="a8"/>
              <w:rPr>
                <w:sz w:val="24"/>
                <w:szCs w:val="24"/>
              </w:rPr>
            </w:pPr>
            <w:r w:rsidRPr="006C421A">
              <w:rPr>
                <w:sz w:val="24"/>
                <w:szCs w:val="24"/>
              </w:rPr>
              <w:t>повышение доступности и качества услуг дошкольного образования</w:t>
            </w:r>
          </w:p>
        </w:tc>
      </w:tr>
      <w:tr w:rsidR="006C421A" w:rsidRPr="006C421A" w:rsidTr="006C421A">
        <w:trPr>
          <w:trHeight w:val="1128"/>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Перечень мероприятий подпрограммы</w:t>
            </w:r>
          </w:p>
        </w:tc>
        <w:tc>
          <w:tcPr>
            <w:tcW w:w="11907" w:type="dxa"/>
          </w:tcPr>
          <w:p w:rsidR="006C421A" w:rsidRPr="006C421A" w:rsidRDefault="006C421A" w:rsidP="006C421A">
            <w:pPr>
              <w:pStyle w:val="afff9"/>
              <w:jc w:val="both"/>
              <w:rPr>
                <w:rFonts w:ascii="Times New Roman" w:hAnsi="Times New Roman" w:cs="Times New Roman"/>
              </w:rPr>
            </w:pPr>
            <w:r w:rsidRPr="006C421A">
              <w:rPr>
                <w:rFonts w:ascii="Times New Roman" w:hAnsi="Times New Roman" w:cs="Times New Roman"/>
              </w:rPr>
              <w:t xml:space="preserve">проведение </w:t>
            </w:r>
            <w:proofErr w:type="gramStart"/>
            <w:r w:rsidRPr="006C421A">
              <w:rPr>
                <w:rFonts w:ascii="Times New Roman" w:hAnsi="Times New Roman" w:cs="Times New Roman"/>
              </w:rPr>
              <w:t>муниципальных  конкурсов</w:t>
            </w:r>
            <w:proofErr w:type="gramEnd"/>
            <w:r w:rsidRPr="006C421A">
              <w:rPr>
                <w:rFonts w:ascii="Times New Roman" w:hAnsi="Times New Roman" w:cs="Times New Roman"/>
              </w:rPr>
              <w:t>, направленных на выявление детской одаренности, проведение фестивалей и конкурсов;</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проведение районных конкурсов среди педагогических работников дошкольных образовательных организаций;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проведение районных конкурсов  среди дошкольных образовательных организаций Красногорского района</w:t>
            </w:r>
          </w:p>
        </w:tc>
      </w:tr>
      <w:tr w:rsidR="006C421A" w:rsidRPr="006C421A" w:rsidTr="006C421A">
        <w:trPr>
          <w:trHeight w:val="1341"/>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Показатели</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(индикаторы) </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подпрограммы</w:t>
            </w:r>
          </w:p>
          <w:p w:rsidR="006C421A" w:rsidRPr="006C421A" w:rsidRDefault="006C421A" w:rsidP="006C421A">
            <w:pPr>
              <w:rPr>
                <w:rFonts w:ascii="Times New Roman" w:hAnsi="Times New Roman" w:cs="Times New Roman"/>
                <w:sz w:val="24"/>
                <w:szCs w:val="24"/>
              </w:rPr>
            </w:pPr>
          </w:p>
        </w:tc>
        <w:tc>
          <w:tcPr>
            <w:tcW w:w="11907"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доступность дошкольного образования для детей в возрасте до 3-х лет, охваченных программами поддержки раннего развития;</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доступность дошкольного образования для детей от 3-х до 7-ми лет, охваченных всеми формами дошкольного образования</w:t>
            </w:r>
          </w:p>
        </w:tc>
      </w:tr>
      <w:tr w:rsidR="006C421A" w:rsidRPr="006C421A" w:rsidTr="006C421A">
        <w:trPr>
          <w:trHeight w:val="359"/>
        </w:trPr>
        <w:tc>
          <w:tcPr>
            <w:tcW w:w="2944" w:type="dxa"/>
            <w:vAlign w:val="center"/>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Сроки и этапы реализации подпрограммы</w:t>
            </w:r>
          </w:p>
        </w:tc>
        <w:tc>
          <w:tcPr>
            <w:tcW w:w="11907" w:type="dxa"/>
          </w:tcPr>
          <w:p w:rsidR="006C421A" w:rsidRPr="006C421A" w:rsidRDefault="006C421A" w:rsidP="006C421A">
            <w:pPr>
              <w:pStyle w:val="ConsPlusNormal"/>
              <w:snapToGrid w:val="0"/>
              <w:ind w:firstLine="0"/>
              <w:jc w:val="both"/>
              <w:rPr>
                <w:rFonts w:ascii="Times New Roman" w:hAnsi="Times New Roman" w:cs="Times New Roman"/>
                <w:sz w:val="24"/>
                <w:szCs w:val="24"/>
              </w:rPr>
            </w:pPr>
            <w:r w:rsidRPr="006C421A">
              <w:rPr>
                <w:rFonts w:ascii="Times New Roman" w:hAnsi="Times New Roman" w:cs="Times New Roman"/>
                <w:sz w:val="24"/>
                <w:szCs w:val="24"/>
              </w:rPr>
              <w:t>2025-2030 годы без деления на этапы</w:t>
            </w:r>
          </w:p>
          <w:p w:rsidR="006C421A" w:rsidRPr="006C421A" w:rsidRDefault="006C421A" w:rsidP="006C421A">
            <w:pPr>
              <w:pStyle w:val="ConsPlusNormal"/>
              <w:snapToGrid w:val="0"/>
              <w:ind w:firstLine="0"/>
              <w:jc w:val="both"/>
              <w:rPr>
                <w:rStyle w:val="FontStyle106"/>
                <w:sz w:val="24"/>
                <w:szCs w:val="24"/>
              </w:rPr>
            </w:pPr>
          </w:p>
        </w:tc>
      </w:tr>
      <w:tr w:rsidR="006C421A" w:rsidRPr="006C421A" w:rsidTr="006C421A">
        <w:trPr>
          <w:trHeight w:val="359"/>
        </w:trPr>
        <w:tc>
          <w:tcPr>
            <w:tcW w:w="2944" w:type="dxa"/>
          </w:tcPr>
          <w:p w:rsidR="006C421A" w:rsidRPr="006C421A" w:rsidRDefault="006C421A" w:rsidP="006C421A">
            <w:pPr>
              <w:snapToGrid w:val="0"/>
              <w:ind w:left="-142" w:right="-108"/>
              <w:jc w:val="center"/>
              <w:rPr>
                <w:rFonts w:ascii="Times New Roman" w:hAnsi="Times New Roman" w:cs="Times New Roman"/>
                <w:sz w:val="24"/>
                <w:szCs w:val="24"/>
              </w:rPr>
            </w:pPr>
            <w:r w:rsidRPr="006C421A">
              <w:rPr>
                <w:rFonts w:ascii="Times New Roman" w:hAnsi="Times New Roman" w:cs="Times New Roman"/>
                <w:sz w:val="24"/>
                <w:szCs w:val="24"/>
              </w:rPr>
              <w:t>Объем финансирования подпрограммы</w:t>
            </w:r>
          </w:p>
        </w:tc>
        <w:tc>
          <w:tcPr>
            <w:tcW w:w="11907"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 </w:t>
            </w:r>
            <w:r w:rsidRPr="006C421A">
              <w:rPr>
                <w:rStyle w:val="FontStyle105"/>
                <w:sz w:val="24"/>
                <w:szCs w:val="24"/>
              </w:rPr>
              <w:t xml:space="preserve">Общий объём </w:t>
            </w:r>
            <w:r w:rsidRPr="006C421A">
              <w:rPr>
                <w:rFonts w:ascii="Times New Roman" w:hAnsi="Times New Roman" w:cs="Times New Roman"/>
                <w:sz w:val="24"/>
                <w:szCs w:val="24"/>
              </w:rPr>
              <w:t xml:space="preserve">  </w:t>
            </w:r>
            <w:proofErr w:type="gramStart"/>
            <w:r w:rsidRPr="006C421A">
              <w:rPr>
                <w:rFonts w:ascii="Times New Roman" w:hAnsi="Times New Roman" w:cs="Times New Roman"/>
                <w:sz w:val="24"/>
                <w:szCs w:val="24"/>
              </w:rPr>
              <w:t>финансирования  подпрограммы</w:t>
            </w:r>
            <w:proofErr w:type="gramEnd"/>
            <w:r w:rsidRPr="006C421A">
              <w:rPr>
                <w:rFonts w:ascii="Times New Roman" w:hAnsi="Times New Roman" w:cs="Times New Roman"/>
                <w:sz w:val="24"/>
                <w:szCs w:val="24"/>
              </w:rPr>
              <w:t xml:space="preserve">  1</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составляет      511219,1</w:t>
            </w:r>
            <w:r w:rsidRPr="006C421A">
              <w:rPr>
                <w:rFonts w:ascii="Times New Roman" w:hAnsi="Times New Roman" w:cs="Times New Roman"/>
                <w:i/>
                <w:sz w:val="24"/>
                <w:szCs w:val="24"/>
              </w:rPr>
              <w:t xml:space="preserve"> тыс. рублей</w:t>
            </w:r>
            <w:r w:rsidRPr="006C421A">
              <w:rPr>
                <w:rFonts w:ascii="Times New Roman" w:hAnsi="Times New Roman" w:cs="Times New Roman"/>
                <w:sz w:val="24"/>
                <w:szCs w:val="24"/>
              </w:rPr>
              <w:t xml:space="preserve">,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бюджет- 317010,0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бюджет- 194209,1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в  том</w:t>
            </w:r>
            <w:proofErr w:type="gramEnd"/>
            <w:r w:rsidRPr="006C421A">
              <w:rPr>
                <w:rFonts w:ascii="Times New Roman" w:hAnsi="Times New Roman" w:cs="Times New Roman"/>
                <w:sz w:val="24"/>
                <w:szCs w:val="24"/>
              </w:rPr>
              <w:t xml:space="preserve">  числе по годам: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2025 г</w:t>
            </w:r>
            <w:r w:rsidRPr="006C421A">
              <w:rPr>
                <w:rFonts w:ascii="Times New Roman" w:hAnsi="Times New Roman" w:cs="Times New Roman"/>
                <w:sz w:val="24"/>
                <w:szCs w:val="24"/>
              </w:rPr>
              <w:t xml:space="preserve">од – всего- 87889,1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бюджет- 52835,0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бюджет- 35054,1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 xml:space="preserve">2026 </w:t>
            </w:r>
            <w:r w:rsidRPr="006C421A">
              <w:rPr>
                <w:rFonts w:ascii="Times New Roman" w:hAnsi="Times New Roman" w:cs="Times New Roman"/>
                <w:sz w:val="24"/>
                <w:szCs w:val="24"/>
              </w:rPr>
              <w:t xml:space="preserve">год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бюджет- 52835,0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бюджет- 31831,0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2027 г</w:t>
            </w:r>
            <w:r w:rsidRPr="006C421A">
              <w:rPr>
                <w:rFonts w:ascii="Times New Roman" w:hAnsi="Times New Roman" w:cs="Times New Roman"/>
                <w:sz w:val="24"/>
                <w:szCs w:val="24"/>
              </w:rPr>
              <w:t xml:space="preserve">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lastRenderedPageBreak/>
              <w:t xml:space="preserve">краевой бюджет- 52835,0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муниципальный бюджет- 31831,0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2028 г</w:t>
            </w:r>
            <w:r w:rsidRPr="006C421A">
              <w:rPr>
                <w:rFonts w:ascii="Times New Roman" w:hAnsi="Times New Roman" w:cs="Times New Roman"/>
                <w:sz w:val="24"/>
                <w:szCs w:val="24"/>
              </w:rPr>
              <w:t xml:space="preserve">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бюджет- 52835,0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бюджет- 31831,0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2029 г</w:t>
            </w:r>
            <w:r w:rsidRPr="006C421A">
              <w:rPr>
                <w:rFonts w:ascii="Times New Roman" w:hAnsi="Times New Roman" w:cs="Times New Roman"/>
                <w:sz w:val="24"/>
                <w:szCs w:val="24"/>
              </w:rPr>
              <w:t xml:space="preserve">од – всего-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бюджет- 52835,0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муниципальный бюджет- 31831,0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2030 г</w:t>
            </w:r>
            <w:r w:rsidRPr="006C421A">
              <w:rPr>
                <w:rFonts w:ascii="Times New Roman" w:hAnsi="Times New Roman" w:cs="Times New Roman"/>
                <w:sz w:val="24"/>
                <w:szCs w:val="24"/>
              </w:rPr>
              <w:t xml:space="preserve">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бюджет- 52835,0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муниципальный бюджет- 31831,0 тыс. рублей.</w:t>
            </w:r>
          </w:p>
        </w:tc>
      </w:tr>
      <w:tr w:rsidR="006C421A" w:rsidRPr="006C421A" w:rsidTr="006C421A">
        <w:trPr>
          <w:trHeight w:val="359"/>
        </w:trPr>
        <w:tc>
          <w:tcPr>
            <w:tcW w:w="2944"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 xml:space="preserve">Ожидаемые   результаты реализации подпрограммы  </w:t>
            </w:r>
          </w:p>
        </w:tc>
        <w:tc>
          <w:tcPr>
            <w:tcW w:w="11907" w:type="dxa"/>
          </w:tcPr>
          <w:p w:rsidR="006C421A" w:rsidRPr="006C421A" w:rsidRDefault="006C421A" w:rsidP="006C421A">
            <w:pPr>
              <w:pStyle w:val="afff9"/>
              <w:jc w:val="both"/>
              <w:rPr>
                <w:rFonts w:ascii="Times New Roman" w:hAnsi="Times New Roman" w:cs="Times New Roman"/>
              </w:rPr>
            </w:pPr>
            <w:r w:rsidRPr="006C421A">
              <w:rPr>
                <w:rFonts w:ascii="Times New Roman" w:hAnsi="Times New Roman" w:cs="Times New Roman"/>
              </w:rPr>
              <w:t>увеличение количества одаренных детей дошкольного возраста;</w:t>
            </w:r>
          </w:p>
          <w:p w:rsidR="006C421A" w:rsidRPr="006C421A" w:rsidRDefault="006C421A" w:rsidP="006C421A">
            <w:pPr>
              <w:pStyle w:val="afff9"/>
              <w:tabs>
                <w:tab w:val="left" w:pos="5933"/>
              </w:tabs>
              <w:ind w:left="33"/>
              <w:jc w:val="both"/>
              <w:rPr>
                <w:rFonts w:ascii="Times New Roman" w:hAnsi="Times New Roman" w:cs="Times New Roman"/>
              </w:rPr>
            </w:pPr>
            <w:r w:rsidRPr="006C421A">
              <w:rPr>
                <w:rFonts w:ascii="Times New Roman" w:hAnsi="Times New Roman" w:cs="Times New Roman"/>
              </w:rPr>
              <w:t>повышение профессионального уровня педагогов дошкольных учреждений;</w:t>
            </w:r>
          </w:p>
          <w:p w:rsidR="006C421A" w:rsidRPr="006C421A" w:rsidRDefault="006C421A" w:rsidP="006C421A">
            <w:pPr>
              <w:pStyle w:val="ConsPlusNormal"/>
              <w:ind w:firstLine="33"/>
              <w:jc w:val="both"/>
              <w:rPr>
                <w:rFonts w:ascii="Times New Roman" w:hAnsi="Times New Roman" w:cs="Times New Roman"/>
                <w:sz w:val="24"/>
                <w:szCs w:val="24"/>
              </w:rPr>
            </w:pPr>
            <w:r w:rsidRPr="006C421A">
              <w:rPr>
                <w:rFonts w:ascii="Times New Roman" w:hAnsi="Times New Roman" w:cs="Times New Roman"/>
                <w:sz w:val="24"/>
                <w:szCs w:val="24"/>
              </w:rPr>
              <w:t>повышение престижа дошкольных образовательных учреждений.</w:t>
            </w:r>
          </w:p>
        </w:tc>
      </w:tr>
    </w:tbl>
    <w:p w:rsidR="006C421A" w:rsidRPr="006C421A" w:rsidRDefault="006C421A" w:rsidP="006C421A">
      <w:pPr>
        <w:rPr>
          <w:rFonts w:ascii="Times New Roman" w:hAnsi="Times New Roman" w:cs="Times New Roman"/>
          <w:sz w:val="24"/>
          <w:szCs w:val="24"/>
        </w:rPr>
      </w:pPr>
    </w:p>
    <w:p w:rsidR="006C421A" w:rsidRPr="006C421A" w:rsidRDefault="006C421A" w:rsidP="006C421A">
      <w:pPr>
        <w:pStyle w:val="ConsPlusTitle"/>
        <w:jc w:val="center"/>
        <w:outlineLvl w:val="2"/>
        <w:rPr>
          <w:b w:val="0"/>
        </w:rPr>
      </w:pPr>
      <w:r w:rsidRPr="006C421A">
        <w:rPr>
          <w:b w:val="0"/>
        </w:rPr>
        <w:t>1. Общая характеристика сферы реализации подпрограммы 1</w:t>
      </w:r>
    </w:p>
    <w:p w:rsidR="006C421A" w:rsidRPr="006C421A" w:rsidRDefault="006C421A" w:rsidP="006C421A">
      <w:pPr>
        <w:pStyle w:val="formattext"/>
        <w:spacing w:before="0" w:beforeAutospacing="0" w:after="0" w:afterAutospacing="0"/>
        <w:ind w:firstLine="709"/>
        <w:jc w:val="both"/>
        <w:textAlignment w:val="baseline"/>
        <w:rPr>
          <w:spacing w:val="1"/>
        </w:rPr>
      </w:pPr>
      <w:r w:rsidRPr="006C421A">
        <w:rPr>
          <w:spacing w:val="1"/>
        </w:rPr>
        <w:t xml:space="preserve">В сфере дошкольного образования в Красногорском районе </w:t>
      </w:r>
      <w:r w:rsidRPr="006C421A">
        <w:t xml:space="preserve">действует 1 юридическое лицо в 3 корпусах 5 филиалов, структурного </w:t>
      </w:r>
      <w:proofErr w:type="gramStart"/>
      <w:r w:rsidRPr="006C421A">
        <w:t>подразделения,  расположенного</w:t>
      </w:r>
      <w:proofErr w:type="gramEnd"/>
      <w:r w:rsidRPr="006C421A">
        <w:t xml:space="preserve"> на базе общеобразовательной органи</w:t>
      </w:r>
      <w:r w:rsidRPr="006C421A">
        <w:softHyphen/>
        <w:t>зации</w:t>
      </w:r>
      <w:r w:rsidRPr="006C421A">
        <w:rPr>
          <w:spacing w:val="1"/>
        </w:rPr>
        <w:t>,  группа кратковременного пребывания при общеобразовательной организации.</w:t>
      </w:r>
    </w:p>
    <w:p w:rsidR="006C421A" w:rsidRPr="006C421A" w:rsidRDefault="006C421A" w:rsidP="006C421A">
      <w:pPr>
        <w:pStyle w:val="formattext"/>
        <w:spacing w:before="0" w:beforeAutospacing="0" w:after="0" w:afterAutospacing="0"/>
        <w:ind w:firstLine="709"/>
        <w:jc w:val="both"/>
        <w:textAlignment w:val="baseline"/>
        <w:rPr>
          <w:spacing w:val="1"/>
        </w:rPr>
      </w:pPr>
      <w:r w:rsidRPr="006C421A">
        <w:rPr>
          <w:spacing w:val="1"/>
          <w:shd w:val="clear" w:color="auto" w:fill="FFFFFF"/>
        </w:rPr>
        <w:t xml:space="preserve">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w:t>
      </w:r>
    </w:p>
    <w:p w:rsidR="006C421A" w:rsidRPr="006C421A" w:rsidRDefault="006C421A" w:rsidP="006C421A">
      <w:pPr>
        <w:tabs>
          <w:tab w:val="left" w:pos="709"/>
        </w:tabs>
        <w:ind w:hanging="284"/>
        <w:rPr>
          <w:rFonts w:ascii="Times New Roman" w:hAnsi="Times New Roman" w:cs="Times New Roman"/>
          <w:sz w:val="24"/>
          <w:szCs w:val="24"/>
        </w:rPr>
      </w:pPr>
      <w:r w:rsidRPr="006C421A">
        <w:rPr>
          <w:rFonts w:ascii="Times New Roman" w:hAnsi="Times New Roman" w:cs="Times New Roman"/>
          <w:sz w:val="24"/>
          <w:szCs w:val="24"/>
        </w:rPr>
        <w:tab/>
      </w:r>
      <w:r w:rsidRPr="006C421A">
        <w:rPr>
          <w:rFonts w:ascii="Times New Roman" w:hAnsi="Times New Roman" w:cs="Times New Roman"/>
          <w:sz w:val="24"/>
          <w:szCs w:val="24"/>
        </w:rPr>
        <w:tab/>
        <w:t>Основная задача - в обеспечении потребности семей в услугах дошкольного образования на основе развития всех форм дошкольных образовательных организаций, повышения доступности и качества предоставляемых услуг, в том числе на основе принятия стандартов оказываемых услуг, стимулирования развития гибких форм предоставления услуг по уходу за детьми и воспитанию детей в зависимости от их возраста.</w:t>
      </w:r>
    </w:p>
    <w:p w:rsidR="006C421A" w:rsidRPr="006C421A" w:rsidRDefault="006C421A" w:rsidP="006C421A">
      <w:pPr>
        <w:tabs>
          <w:tab w:val="left" w:pos="709"/>
        </w:tabs>
        <w:ind w:hanging="284"/>
        <w:rPr>
          <w:rFonts w:ascii="Times New Roman" w:hAnsi="Times New Roman" w:cs="Times New Roman"/>
          <w:sz w:val="24"/>
          <w:szCs w:val="24"/>
        </w:rPr>
      </w:pPr>
    </w:p>
    <w:p w:rsidR="006C421A" w:rsidRPr="006C421A" w:rsidRDefault="006C421A" w:rsidP="006C421A">
      <w:pPr>
        <w:widowControl w:val="0"/>
        <w:autoSpaceDE w:val="0"/>
        <w:ind w:left="72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2.Приоритетные направления реализации подпрограммы 1, цель </w:t>
      </w:r>
      <w:proofErr w:type="gramStart"/>
      <w:r w:rsidRPr="006C421A">
        <w:rPr>
          <w:rFonts w:ascii="Times New Roman" w:hAnsi="Times New Roman" w:cs="Times New Roman"/>
          <w:bCs/>
          <w:sz w:val="24"/>
          <w:szCs w:val="24"/>
        </w:rPr>
        <w:t>и  задачи</w:t>
      </w:r>
      <w:proofErr w:type="gramEnd"/>
      <w:r w:rsidRPr="006C421A">
        <w:rPr>
          <w:rFonts w:ascii="Times New Roman" w:hAnsi="Times New Roman" w:cs="Times New Roman"/>
          <w:bCs/>
          <w:sz w:val="24"/>
          <w:szCs w:val="24"/>
        </w:rPr>
        <w:t>, описание основных ожидаемых конечных результатов подпрограммы 1, сроков и этапов ее реализации</w:t>
      </w:r>
    </w:p>
    <w:p w:rsidR="006C421A" w:rsidRPr="006C421A" w:rsidRDefault="006C421A" w:rsidP="00BE65EB">
      <w:pPr>
        <w:pStyle w:val="a6"/>
        <w:widowControl w:val="0"/>
        <w:numPr>
          <w:ilvl w:val="1"/>
          <w:numId w:val="12"/>
        </w:numPr>
        <w:shd w:val="clear" w:color="auto" w:fill="auto"/>
        <w:autoSpaceDE w:val="0"/>
        <w:spacing w:after="0" w:afterAutospacing="0" w:line="317" w:lineRule="auto"/>
        <w:jc w:val="both"/>
        <w:rPr>
          <w:sz w:val="24"/>
          <w:szCs w:val="24"/>
        </w:rPr>
      </w:pPr>
      <w:r w:rsidRPr="006C421A">
        <w:rPr>
          <w:bCs/>
          <w:sz w:val="24"/>
          <w:szCs w:val="24"/>
        </w:rPr>
        <w:t>Приоритетные направления реализации подпрограммы 1</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Основными документами, определяющими стратегию развития системы образования, являются: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закон от 29.12.2012 № 273-ФЗ «Об образовании в Российской Федерации»;</w:t>
      </w:r>
    </w:p>
    <w:p w:rsidR="006C421A" w:rsidRPr="006C421A" w:rsidRDefault="006C421A" w:rsidP="006C421A">
      <w:pPr>
        <w:pStyle w:val="Style31"/>
        <w:widowControl/>
        <w:tabs>
          <w:tab w:val="left" w:pos="366"/>
        </w:tabs>
        <w:spacing w:line="240" w:lineRule="auto"/>
        <w:ind w:right="10"/>
        <w:rPr>
          <w:rStyle w:val="FontStyle106"/>
          <w:sz w:val="24"/>
          <w:szCs w:val="24"/>
        </w:rPr>
      </w:pPr>
      <w:r w:rsidRPr="006C421A">
        <w:rPr>
          <w:rStyle w:val="FontStyle106"/>
          <w:sz w:val="24"/>
          <w:szCs w:val="24"/>
        </w:rPr>
        <w:t>Указ Президента Российской Федерации от 21.07.2020 № 474 «О национальных целях развития Российской Федерации на период до 2030 года»;</w:t>
      </w:r>
    </w:p>
    <w:p w:rsidR="006C421A" w:rsidRPr="006C421A" w:rsidRDefault="006C421A" w:rsidP="006C421A">
      <w:pPr>
        <w:pStyle w:val="Style31"/>
        <w:widowControl/>
        <w:tabs>
          <w:tab w:val="left" w:pos="366"/>
        </w:tabs>
        <w:spacing w:line="240" w:lineRule="auto"/>
        <w:ind w:left="33" w:right="10" w:firstLine="0"/>
        <w:rPr>
          <w:rStyle w:val="FontStyle106"/>
          <w:sz w:val="24"/>
          <w:szCs w:val="24"/>
        </w:rPr>
      </w:pPr>
      <w:r w:rsidRPr="006C421A">
        <w:rPr>
          <w:rFonts w:ascii="Times New Roman" w:hAnsi="Times New Roman" w:cs="Times New Roman"/>
        </w:rPr>
        <w:tab/>
      </w:r>
      <w:r w:rsidRPr="006C421A">
        <w:rPr>
          <w:rFonts w:ascii="Times New Roman" w:hAnsi="Times New Roman" w:cs="Times New Roman"/>
        </w:rPr>
        <w:tab/>
      </w:r>
      <w:hyperlink r:id="rId20" w:history="1">
        <w:r w:rsidRPr="006C421A">
          <w:rPr>
            <w:rStyle w:val="aa"/>
            <w:rFonts w:ascii="Times New Roman" w:hAnsi="Times New Roman" w:cs="Times New Roman"/>
            <w:bCs/>
            <w:shd w:val="clear" w:color="auto" w:fill="FFFFFF"/>
          </w:rPr>
          <w:t>«Государственная программа Российской Федерации «Развитие образования</w:t>
        </w:r>
      </w:hyperlink>
      <w:r w:rsidRPr="006C421A">
        <w:rPr>
          <w:rFonts w:ascii="Times New Roman" w:hAnsi="Times New Roman" w:cs="Times New Roman"/>
        </w:rPr>
        <w:t xml:space="preserve">», утвержденная  Постановлением Правительства Российской Федерации от 26.12.2017 </w:t>
      </w:r>
      <w:r w:rsidRPr="006C421A">
        <w:rPr>
          <w:rStyle w:val="FontStyle106"/>
          <w:sz w:val="24"/>
          <w:szCs w:val="24"/>
        </w:rPr>
        <w:t>№</w:t>
      </w:r>
      <w:r w:rsidRPr="006C421A">
        <w:rPr>
          <w:rFonts w:ascii="Times New Roman" w:hAnsi="Times New Roman" w:cs="Times New Roman"/>
        </w:rPr>
        <w:t>1642;</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rPr>
      </w:pPr>
      <w:r w:rsidRPr="006C421A">
        <w:rPr>
          <w:rFonts w:ascii="Times New Roman" w:hAnsi="Times New Roman" w:cs="Times New Roman"/>
        </w:rPr>
        <w:tab/>
      </w:r>
      <w:r w:rsidRPr="006C421A">
        <w:rPr>
          <w:rFonts w:ascii="Times New Roman" w:hAnsi="Times New Roman" w:cs="Times New Roman"/>
        </w:rPr>
        <w:tab/>
        <w:t>«Программа развития образования в Алтайском крае», утвержденная постановлением Правительства Алтайского края от 28.12.2023 № 539;</w:t>
      </w:r>
    </w:p>
    <w:p w:rsidR="006C421A" w:rsidRPr="006C421A" w:rsidRDefault="006C421A" w:rsidP="006C421A">
      <w:pPr>
        <w:pStyle w:val="Style31"/>
        <w:widowControl/>
        <w:tabs>
          <w:tab w:val="left" w:pos="366"/>
        </w:tabs>
        <w:spacing w:line="240" w:lineRule="auto"/>
        <w:ind w:left="33" w:firstLine="0"/>
        <w:rPr>
          <w:rFonts w:ascii="Times New Roman" w:hAnsi="Times New Roman" w:cs="Times New Roman"/>
          <w:bCs/>
        </w:rPr>
      </w:pPr>
      <w:r w:rsidRPr="006C421A">
        <w:rPr>
          <w:rFonts w:ascii="Times New Roman" w:hAnsi="Times New Roman" w:cs="Times New Roman"/>
          <w:bCs/>
        </w:rPr>
        <w:t>Концепция государственной семейной политики в Российской Федерации на период до 2025 года, утвержденная распоряжением Правительства Российской Федерации от 25.08.2014№ 1618-р.</w:t>
      </w:r>
    </w:p>
    <w:p w:rsidR="006C421A" w:rsidRPr="006C421A" w:rsidRDefault="006C421A" w:rsidP="006C421A">
      <w:pPr>
        <w:pStyle w:val="ConsPlusNonformat"/>
        <w:widowControl/>
        <w:snapToGrid w:val="0"/>
        <w:ind w:firstLine="708"/>
        <w:jc w:val="center"/>
        <w:rPr>
          <w:rStyle w:val="FontStyle106"/>
          <w:sz w:val="24"/>
          <w:szCs w:val="24"/>
        </w:rPr>
      </w:pPr>
      <w:r w:rsidRPr="006C421A">
        <w:rPr>
          <w:rStyle w:val="FontStyle106"/>
          <w:sz w:val="24"/>
          <w:szCs w:val="24"/>
        </w:rPr>
        <w:t>2.2. Цель и задачи подпрограммы 1</w:t>
      </w:r>
    </w:p>
    <w:p w:rsidR="006C421A" w:rsidRPr="006C421A" w:rsidRDefault="006C421A" w:rsidP="006C421A">
      <w:pPr>
        <w:ind w:right="138"/>
        <w:rPr>
          <w:rFonts w:ascii="Times New Roman" w:hAnsi="Times New Roman" w:cs="Times New Roman"/>
          <w:sz w:val="24"/>
          <w:szCs w:val="24"/>
        </w:rPr>
      </w:pPr>
      <w:r w:rsidRPr="006C421A">
        <w:rPr>
          <w:rFonts w:ascii="Times New Roman" w:hAnsi="Times New Roman" w:cs="Times New Roman"/>
          <w:sz w:val="24"/>
          <w:szCs w:val="24"/>
        </w:rPr>
        <w:t>Цель программы:</w:t>
      </w:r>
    </w:p>
    <w:p w:rsidR="006C421A" w:rsidRPr="006C421A" w:rsidRDefault="006C421A" w:rsidP="006C421A">
      <w:pPr>
        <w:ind w:right="138"/>
        <w:rPr>
          <w:rFonts w:ascii="Times New Roman" w:hAnsi="Times New Roman" w:cs="Times New Roman"/>
          <w:sz w:val="24"/>
          <w:szCs w:val="24"/>
        </w:rPr>
      </w:pPr>
      <w:r w:rsidRPr="006C421A">
        <w:rPr>
          <w:rFonts w:ascii="Times New Roman" w:hAnsi="Times New Roman" w:cs="Times New Roman"/>
          <w:sz w:val="24"/>
          <w:szCs w:val="24"/>
        </w:rPr>
        <w:lastRenderedPageBreak/>
        <w:t xml:space="preserve">          обеспечение доступности дошкольного образования для детей в возрасте до 3-х лет</w:t>
      </w:r>
    </w:p>
    <w:p w:rsidR="006C421A" w:rsidRPr="006C421A" w:rsidRDefault="006C421A" w:rsidP="006C421A">
      <w:pPr>
        <w:ind w:right="138"/>
        <w:rPr>
          <w:rFonts w:ascii="Times New Roman" w:hAnsi="Times New Roman" w:cs="Times New Roman"/>
          <w:sz w:val="24"/>
          <w:szCs w:val="24"/>
        </w:rPr>
      </w:pPr>
      <w:r w:rsidRPr="006C421A">
        <w:rPr>
          <w:rFonts w:ascii="Times New Roman" w:hAnsi="Times New Roman" w:cs="Times New Roman"/>
          <w:sz w:val="24"/>
          <w:szCs w:val="24"/>
        </w:rPr>
        <w:t>Задачи подпрограммы:</w:t>
      </w:r>
    </w:p>
    <w:p w:rsidR="006C421A" w:rsidRPr="006C421A" w:rsidRDefault="006C421A" w:rsidP="006C421A">
      <w:pPr>
        <w:pStyle w:val="ConsPlusNormal"/>
        <w:ind w:firstLine="708"/>
        <w:jc w:val="both"/>
        <w:rPr>
          <w:rFonts w:ascii="Times New Roman" w:hAnsi="Times New Roman" w:cs="Times New Roman"/>
          <w:sz w:val="24"/>
          <w:szCs w:val="24"/>
        </w:rPr>
      </w:pPr>
      <w:r w:rsidRPr="006C421A">
        <w:rPr>
          <w:rFonts w:ascii="Times New Roman" w:hAnsi="Times New Roman" w:cs="Times New Roman"/>
          <w:sz w:val="24"/>
          <w:szCs w:val="24"/>
        </w:rPr>
        <w:t>повышение доступности и качества дошкольного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Мероприятия подпрограммы 1 приведены в таблице 2 программы.</w:t>
      </w:r>
    </w:p>
    <w:p w:rsidR="006C421A" w:rsidRPr="006C421A" w:rsidRDefault="006C421A" w:rsidP="006C421A">
      <w:pPr>
        <w:pStyle w:val="ConsPlusTitle"/>
        <w:jc w:val="center"/>
        <w:outlineLvl w:val="2"/>
        <w:rPr>
          <w:b w:val="0"/>
        </w:rPr>
      </w:pPr>
      <w:r w:rsidRPr="006C421A">
        <w:rPr>
          <w:b w:val="0"/>
        </w:rPr>
        <w:t>2.3. Ожидаемые конечные результаты реализации программы</w:t>
      </w:r>
    </w:p>
    <w:p w:rsidR="006C421A" w:rsidRPr="006C421A" w:rsidRDefault="006C421A" w:rsidP="006C421A">
      <w:pPr>
        <w:pStyle w:val="Style14"/>
        <w:widowControl/>
        <w:spacing w:line="240" w:lineRule="auto"/>
        <w:ind w:firstLine="709"/>
        <w:jc w:val="both"/>
        <w:rPr>
          <w:rStyle w:val="FontStyle105"/>
          <w:b w:val="0"/>
          <w:bCs w:val="0"/>
          <w:sz w:val="24"/>
          <w:szCs w:val="24"/>
        </w:rPr>
      </w:pPr>
      <w:r w:rsidRPr="006C421A">
        <w:rPr>
          <w:rStyle w:val="FontStyle105"/>
          <w:sz w:val="24"/>
          <w:szCs w:val="24"/>
        </w:rPr>
        <w:t>В ходе реализации программы планируется достижение следующих конечных результатов:</w:t>
      </w:r>
    </w:p>
    <w:p w:rsidR="006C421A" w:rsidRPr="006C421A" w:rsidRDefault="006C421A" w:rsidP="006C421A">
      <w:pPr>
        <w:pStyle w:val="ConsPlusNormal"/>
        <w:spacing w:before="20"/>
        <w:ind w:firstLine="708"/>
        <w:jc w:val="both"/>
        <w:rPr>
          <w:rFonts w:ascii="Times New Roman" w:hAnsi="Times New Roman" w:cs="Times New Roman"/>
          <w:sz w:val="24"/>
          <w:szCs w:val="24"/>
        </w:rPr>
      </w:pPr>
      <w:r w:rsidRPr="006C421A">
        <w:rPr>
          <w:rFonts w:ascii="Times New Roman" w:hAnsi="Times New Roman" w:cs="Times New Roman"/>
          <w:sz w:val="24"/>
          <w:szCs w:val="24"/>
        </w:rPr>
        <w:t xml:space="preserve">обеспечение доступности </w:t>
      </w:r>
      <w:proofErr w:type="gramStart"/>
      <w:r w:rsidRPr="006C421A">
        <w:rPr>
          <w:rFonts w:ascii="Times New Roman" w:hAnsi="Times New Roman" w:cs="Times New Roman"/>
          <w:sz w:val="24"/>
          <w:szCs w:val="24"/>
        </w:rPr>
        <w:t>дошкольного  образования</w:t>
      </w:r>
      <w:proofErr w:type="gramEnd"/>
      <w:r w:rsidRPr="006C421A">
        <w:rPr>
          <w:rFonts w:ascii="Times New Roman" w:hAnsi="Times New Roman" w:cs="Times New Roman"/>
          <w:sz w:val="24"/>
          <w:szCs w:val="24"/>
        </w:rPr>
        <w:t xml:space="preserve">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образование  на уровне 100 %;</w:t>
      </w:r>
    </w:p>
    <w:p w:rsidR="006C421A" w:rsidRPr="006C421A" w:rsidRDefault="006C421A" w:rsidP="006C421A">
      <w:pPr>
        <w:pStyle w:val="ConsPlusNormal"/>
        <w:spacing w:before="20"/>
        <w:ind w:firstLine="708"/>
        <w:jc w:val="both"/>
        <w:rPr>
          <w:rFonts w:ascii="Times New Roman" w:hAnsi="Times New Roman" w:cs="Times New Roman"/>
          <w:sz w:val="24"/>
          <w:szCs w:val="24"/>
        </w:rPr>
      </w:pPr>
      <w:r w:rsidRPr="006C421A">
        <w:rPr>
          <w:rFonts w:ascii="Times New Roman" w:hAnsi="Times New Roman" w:cs="Times New Roman"/>
          <w:sz w:val="24"/>
          <w:szCs w:val="24"/>
        </w:rPr>
        <w:t>сохранение 100 % доступности дошкольного образования для детей до 7-ми лет;</w:t>
      </w:r>
    </w:p>
    <w:p w:rsidR="006C421A" w:rsidRPr="006C421A" w:rsidRDefault="006C421A" w:rsidP="006C421A">
      <w:pPr>
        <w:pStyle w:val="ConsPlusTitle"/>
        <w:ind w:firstLine="708"/>
        <w:outlineLvl w:val="2"/>
        <w:rPr>
          <w:b w:val="0"/>
        </w:rPr>
      </w:pPr>
      <w:r w:rsidRPr="006C421A">
        <w:rPr>
          <w:b w:val="0"/>
        </w:rPr>
        <w:t>2.4. Сроки и этапы реализации программы</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Реализация программы будет осуществляться в период с 2025 по 2030 год.</w:t>
      </w:r>
    </w:p>
    <w:p w:rsidR="006C421A" w:rsidRPr="006C421A" w:rsidRDefault="006C421A" w:rsidP="006C421A">
      <w:pPr>
        <w:tabs>
          <w:tab w:val="left" w:pos="709"/>
        </w:tabs>
        <w:rPr>
          <w:rFonts w:ascii="Times New Roman" w:hAnsi="Times New Roman" w:cs="Times New Roman"/>
          <w:sz w:val="24"/>
          <w:szCs w:val="24"/>
        </w:rPr>
      </w:pPr>
      <w:r w:rsidRPr="006C421A">
        <w:rPr>
          <w:rFonts w:ascii="Times New Roman" w:hAnsi="Times New Roman" w:cs="Times New Roman"/>
          <w:sz w:val="24"/>
          <w:szCs w:val="24"/>
          <w:lang w:eastAsia="ar-SA"/>
        </w:rPr>
        <w:tab/>
        <w:t xml:space="preserve">2.5 </w:t>
      </w:r>
      <w:r w:rsidRPr="006C421A">
        <w:rPr>
          <w:rFonts w:ascii="Times New Roman" w:eastAsia="Calibri" w:hAnsi="Times New Roman" w:cs="Times New Roman"/>
          <w:sz w:val="24"/>
          <w:szCs w:val="24"/>
        </w:rPr>
        <w:t xml:space="preserve">Показатели и ожидаемые конечные результаты реализации </w:t>
      </w:r>
      <w:r w:rsidRPr="006C421A">
        <w:rPr>
          <w:rFonts w:ascii="Times New Roman" w:hAnsi="Times New Roman" w:cs="Times New Roman"/>
          <w:sz w:val="24"/>
          <w:szCs w:val="24"/>
        </w:rPr>
        <w:t>подпрограммы. Показатели подпрограммы 1 представлены в таблице 1 программы.</w:t>
      </w:r>
    </w:p>
    <w:p w:rsidR="006C421A" w:rsidRPr="006C421A" w:rsidRDefault="006C421A" w:rsidP="006C421A">
      <w:pPr>
        <w:jc w:val="center"/>
        <w:rPr>
          <w:rFonts w:ascii="Times New Roman" w:hAnsi="Times New Roman" w:cs="Times New Roman"/>
          <w:bCs/>
          <w:iCs/>
          <w:sz w:val="24"/>
          <w:szCs w:val="24"/>
        </w:rPr>
      </w:pPr>
      <w:r w:rsidRPr="006C421A">
        <w:rPr>
          <w:rFonts w:ascii="Times New Roman" w:hAnsi="Times New Roman" w:cs="Times New Roman"/>
          <w:bCs/>
          <w:iCs/>
          <w:sz w:val="24"/>
          <w:szCs w:val="24"/>
        </w:rPr>
        <w:t>3. Объем финансирования подпрограммы 1</w:t>
      </w:r>
    </w:p>
    <w:p w:rsidR="006C421A" w:rsidRPr="006C421A" w:rsidRDefault="006C421A" w:rsidP="006C421A">
      <w:pPr>
        <w:ind w:firstLine="540"/>
        <w:rPr>
          <w:rFonts w:ascii="Times New Roman" w:hAnsi="Times New Roman" w:cs="Times New Roman"/>
          <w:bCs/>
          <w:iCs/>
          <w:sz w:val="24"/>
          <w:szCs w:val="24"/>
        </w:rPr>
      </w:pPr>
      <w:r w:rsidRPr="006C421A">
        <w:rPr>
          <w:rFonts w:ascii="Times New Roman" w:hAnsi="Times New Roman" w:cs="Times New Roman"/>
          <w:bCs/>
          <w:iCs/>
          <w:sz w:val="24"/>
          <w:szCs w:val="24"/>
        </w:rPr>
        <w:t xml:space="preserve">   Финансирование подпрограммы 1 осуществляется за счет средств </w:t>
      </w:r>
      <w:proofErr w:type="gramStart"/>
      <w:r w:rsidRPr="006C421A">
        <w:rPr>
          <w:rFonts w:ascii="Times New Roman" w:hAnsi="Times New Roman" w:cs="Times New Roman"/>
          <w:bCs/>
          <w:iCs/>
          <w:sz w:val="24"/>
          <w:szCs w:val="24"/>
        </w:rPr>
        <w:t>консолидированного  бюджета</w:t>
      </w:r>
      <w:proofErr w:type="gramEnd"/>
      <w:r w:rsidRPr="006C421A">
        <w:rPr>
          <w:rFonts w:ascii="Times New Roman" w:hAnsi="Times New Roman" w:cs="Times New Roman"/>
          <w:bCs/>
          <w:iCs/>
          <w:sz w:val="24"/>
          <w:szCs w:val="24"/>
        </w:rPr>
        <w:t>.</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color w:val="FF0000"/>
          <w:sz w:val="24"/>
          <w:szCs w:val="24"/>
        </w:rPr>
        <w:tab/>
      </w:r>
      <w:r w:rsidRPr="006C421A">
        <w:rPr>
          <w:rStyle w:val="FontStyle105"/>
          <w:sz w:val="24"/>
          <w:szCs w:val="24"/>
        </w:rPr>
        <w:t xml:space="preserve">Общий объём </w:t>
      </w:r>
      <w:r w:rsidRPr="006C421A">
        <w:rPr>
          <w:rFonts w:ascii="Times New Roman" w:hAnsi="Times New Roman" w:cs="Times New Roman"/>
          <w:sz w:val="24"/>
          <w:szCs w:val="24"/>
        </w:rPr>
        <w:t xml:space="preserve">  </w:t>
      </w:r>
      <w:proofErr w:type="gramStart"/>
      <w:r w:rsidRPr="006C421A">
        <w:rPr>
          <w:rFonts w:ascii="Times New Roman" w:hAnsi="Times New Roman" w:cs="Times New Roman"/>
          <w:sz w:val="24"/>
          <w:szCs w:val="24"/>
        </w:rPr>
        <w:t>финансирования  подпрограммы</w:t>
      </w:r>
      <w:proofErr w:type="gramEnd"/>
      <w:r w:rsidRPr="006C421A">
        <w:rPr>
          <w:rFonts w:ascii="Times New Roman" w:hAnsi="Times New Roman" w:cs="Times New Roman"/>
          <w:sz w:val="24"/>
          <w:szCs w:val="24"/>
        </w:rPr>
        <w:t xml:space="preserve">  1</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составляет      511219,1</w:t>
      </w:r>
      <w:r w:rsidRPr="006C421A">
        <w:rPr>
          <w:rFonts w:ascii="Times New Roman" w:hAnsi="Times New Roman" w:cs="Times New Roman"/>
          <w:i/>
          <w:sz w:val="24"/>
          <w:szCs w:val="24"/>
        </w:rPr>
        <w:t xml:space="preserve"> тыс. рублей</w:t>
      </w:r>
      <w:r w:rsidRPr="006C421A">
        <w:rPr>
          <w:rFonts w:ascii="Times New Roman" w:hAnsi="Times New Roman" w:cs="Times New Roman"/>
          <w:sz w:val="24"/>
          <w:szCs w:val="24"/>
        </w:rPr>
        <w:t xml:space="preserve">, из них краевой бюджет- 317010,0 тыс. рублей; местный бюджет- 194209,1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в  том</w:t>
      </w:r>
      <w:proofErr w:type="gramEnd"/>
      <w:r w:rsidRPr="006C421A">
        <w:rPr>
          <w:rFonts w:ascii="Times New Roman" w:hAnsi="Times New Roman" w:cs="Times New Roman"/>
          <w:sz w:val="24"/>
          <w:szCs w:val="24"/>
        </w:rPr>
        <w:t xml:space="preserve">  числе по годам: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2025 г</w:t>
      </w:r>
      <w:r w:rsidRPr="006C421A">
        <w:rPr>
          <w:rFonts w:ascii="Times New Roman" w:hAnsi="Times New Roman" w:cs="Times New Roman"/>
          <w:sz w:val="24"/>
          <w:szCs w:val="24"/>
        </w:rPr>
        <w:t xml:space="preserve">од – всего- 87889,1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бюджет- 52835,0 тыс. рублей; муниципальный бюджет- 35054,1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 xml:space="preserve">2026 </w:t>
      </w:r>
      <w:r w:rsidRPr="006C421A">
        <w:rPr>
          <w:rFonts w:ascii="Times New Roman" w:hAnsi="Times New Roman" w:cs="Times New Roman"/>
          <w:sz w:val="24"/>
          <w:szCs w:val="24"/>
        </w:rPr>
        <w:t xml:space="preserve">год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бюджет- 52835,0 тыс. рублей; муниципальный бюджет- 31831,0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2027 г</w:t>
      </w:r>
      <w:r w:rsidRPr="006C421A">
        <w:rPr>
          <w:rFonts w:ascii="Times New Roman" w:hAnsi="Times New Roman" w:cs="Times New Roman"/>
          <w:sz w:val="24"/>
          <w:szCs w:val="24"/>
        </w:rPr>
        <w:t xml:space="preserve">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бюджет- 52835,0 тыс. рублей; муниципальный бюджет- 31831,0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2028 г</w:t>
      </w:r>
      <w:r w:rsidRPr="006C421A">
        <w:rPr>
          <w:rFonts w:ascii="Times New Roman" w:hAnsi="Times New Roman" w:cs="Times New Roman"/>
          <w:sz w:val="24"/>
          <w:szCs w:val="24"/>
        </w:rPr>
        <w:t xml:space="preserve">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бюджет- 52835,0 тыс. рублей; муниципальный бюджет- 31831,0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2029 г</w:t>
      </w:r>
      <w:r w:rsidRPr="006C421A">
        <w:rPr>
          <w:rFonts w:ascii="Times New Roman" w:hAnsi="Times New Roman" w:cs="Times New Roman"/>
          <w:sz w:val="24"/>
          <w:szCs w:val="24"/>
        </w:rPr>
        <w:t xml:space="preserve">од – всего-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бюджет- 52835,0 тыс. рублей; муниципальный бюджет- 31831,0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2030 г</w:t>
      </w:r>
      <w:r w:rsidRPr="006C421A">
        <w:rPr>
          <w:rFonts w:ascii="Times New Roman" w:hAnsi="Times New Roman" w:cs="Times New Roman"/>
          <w:sz w:val="24"/>
          <w:szCs w:val="24"/>
        </w:rPr>
        <w:t xml:space="preserve">од – всего-84666,0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бюджет- 52835,0 тыс. рублей; муниципальный бюджет- 31831,0 тыс. рублей.</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color w:val="FF0000"/>
          <w:sz w:val="24"/>
          <w:szCs w:val="24"/>
        </w:rPr>
        <w:tab/>
      </w:r>
      <w:r w:rsidRPr="006C421A">
        <w:rPr>
          <w:rFonts w:ascii="Times New Roman" w:hAnsi="Times New Roman" w:cs="Times New Roman"/>
          <w:sz w:val="24"/>
          <w:szCs w:val="24"/>
        </w:rPr>
        <w:t>Объем финансирования подпрограммы 1 подлежит ежегодному уточнению при формировании районного бюджета на очередной финансовый год и на плановый период.</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tbl>
      <w:tblPr>
        <w:tblpPr w:leftFromText="180" w:rightFromText="180" w:vertAnchor="text" w:horzAnchor="margin" w:tblpY="119"/>
        <w:tblW w:w="0" w:type="auto"/>
        <w:tblLook w:val="04A0" w:firstRow="1" w:lastRow="0" w:firstColumn="1" w:lastColumn="0" w:noHBand="0" w:noVBand="1"/>
      </w:tblPr>
      <w:tblGrid>
        <w:gridCol w:w="4684"/>
        <w:gridCol w:w="4953"/>
      </w:tblGrid>
      <w:tr w:rsidR="006C421A" w:rsidRPr="006C421A" w:rsidTr="006C421A">
        <w:trPr>
          <w:trHeight w:val="854"/>
        </w:trPr>
        <w:tc>
          <w:tcPr>
            <w:tcW w:w="8472" w:type="dxa"/>
          </w:tcPr>
          <w:p w:rsidR="006C421A" w:rsidRPr="006C421A" w:rsidRDefault="006C421A" w:rsidP="006C421A">
            <w:pPr>
              <w:pStyle w:val="a8"/>
              <w:jc w:val="center"/>
              <w:rPr>
                <w:sz w:val="24"/>
                <w:szCs w:val="24"/>
              </w:rPr>
            </w:pPr>
          </w:p>
        </w:tc>
        <w:tc>
          <w:tcPr>
            <w:tcW w:w="6520" w:type="dxa"/>
          </w:tcPr>
          <w:p w:rsidR="006C421A" w:rsidRPr="006C421A" w:rsidRDefault="006C421A" w:rsidP="006C421A">
            <w:pPr>
              <w:pStyle w:val="a8"/>
              <w:ind w:left="1026"/>
              <w:rPr>
                <w:sz w:val="24"/>
                <w:szCs w:val="24"/>
              </w:rPr>
            </w:pPr>
            <w:r w:rsidRPr="006C421A">
              <w:rPr>
                <w:sz w:val="24"/>
                <w:szCs w:val="24"/>
              </w:rPr>
              <w:t>Приложение 2</w:t>
            </w:r>
          </w:p>
          <w:p w:rsidR="006C421A" w:rsidRPr="006C421A" w:rsidRDefault="006C421A" w:rsidP="006C421A">
            <w:pPr>
              <w:pStyle w:val="a8"/>
              <w:ind w:left="1026"/>
              <w:rPr>
                <w:sz w:val="24"/>
                <w:szCs w:val="24"/>
              </w:rPr>
            </w:pPr>
            <w:r w:rsidRPr="006C421A">
              <w:rPr>
                <w:sz w:val="24"/>
                <w:szCs w:val="24"/>
              </w:rPr>
              <w:t>к муниципальной программе</w:t>
            </w:r>
          </w:p>
          <w:p w:rsidR="006C421A" w:rsidRPr="006C421A" w:rsidRDefault="006C421A" w:rsidP="006C421A">
            <w:pPr>
              <w:pStyle w:val="a8"/>
              <w:ind w:left="1026"/>
              <w:rPr>
                <w:sz w:val="24"/>
                <w:szCs w:val="24"/>
              </w:rPr>
            </w:pPr>
            <w:r w:rsidRPr="006C421A">
              <w:rPr>
                <w:sz w:val="24"/>
                <w:szCs w:val="24"/>
              </w:rPr>
              <w:t xml:space="preserve">«Развитие образования в Красногорском районе» </w:t>
            </w:r>
          </w:p>
        </w:tc>
      </w:tr>
    </w:tbl>
    <w:p w:rsidR="006C421A" w:rsidRPr="006C421A" w:rsidRDefault="006C421A" w:rsidP="006C421A">
      <w:pPr>
        <w:pStyle w:val="a8"/>
        <w:jc w:val="center"/>
        <w:rPr>
          <w:sz w:val="24"/>
          <w:szCs w:val="24"/>
        </w:rPr>
      </w:pPr>
      <w:r w:rsidRPr="006C421A">
        <w:rPr>
          <w:sz w:val="24"/>
          <w:szCs w:val="24"/>
        </w:rPr>
        <w:t xml:space="preserve">Подпрограмма 2 </w:t>
      </w:r>
    </w:p>
    <w:p w:rsidR="006C421A" w:rsidRPr="006C421A" w:rsidRDefault="006C421A" w:rsidP="006C421A">
      <w:pPr>
        <w:pStyle w:val="a8"/>
        <w:jc w:val="center"/>
        <w:rPr>
          <w:sz w:val="24"/>
          <w:szCs w:val="24"/>
        </w:rPr>
      </w:pPr>
      <w:r w:rsidRPr="006C421A">
        <w:rPr>
          <w:sz w:val="24"/>
          <w:szCs w:val="24"/>
        </w:rPr>
        <w:t xml:space="preserve">«Развитие общего образования в Красногорском районе» </w:t>
      </w:r>
    </w:p>
    <w:p w:rsidR="006C421A" w:rsidRPr="006C421A" w:rsidRDefault="006C421A" w:rsidP="006C421A">
      <w:pPr>
        <w:pStyle w:val="a8"/>
        <w:tabs>
          <w:tab w:val="left" w:pos="0"/>
        </w:tabs>
        <w:jc w:val="center"/>
        <w:rPr>
          <w:sz w:val="24"/>
          <w:szCs w:val="24"/>
        </w:rPr>
      </w:pPr>
      <w:proofErr w:type="gramStart"/>
      <w:r w:rsidRPr="006C421A">
        <w:rPr>
          <w:sz w:val="24"/>
          <w:szCs w:val="24"/>
        </w:rPr>
        <w:t>Паспорт  подпрограммы</w:t>
      </w:r>
      <w:proofErr w:type="gramEnd"/>
      <w:r w:rsidRPr="006C421A">
        <w:rPr>
          <w:sz w:val="24"/>
          <w:szCs w:val="24"/>
        </w:rPr>
        <w:t xml:space="preserve"> 2 «Развитие общего образования в Красногорском районе» </w:t>
      </w:r>
    </w:p>
    <w:tbl>
      <w:tblPr>
        <w:tblW w:w="9214" w:type="dxa"/>
        <w:tblInd w:w="-34" w:type="dxa"/>
        <w:tblLayout w:type="fixed"/>
        <w:tblLook w:val="0000" w:firstRow="0" w:lastRow="0" w:firstColumn="0" w:lastColumn="0" w:noHBand="0" w:noVBand="0"/>
      </w:tblPr>
      <w:tblGrid>
        <w:gridCol w:w="2410"/>
        <w:gridCol w:w="6804"/>
      </w:tblGrid>
      <w:tr w:rsidR="006C421A" w:rsidRPr="006C421A" w:rsidTr="006C421A">
        <w:trPr>
          <w:trHeight w:val="298"/>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Ответственный исполнитель подпрограммы</w:t>
            </w:r>
          </w:p>
        </w:tc>
        <w:tc>
          <w:tcPr>
            <w:tcW w:w="6804"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Администрации Красногорского района Алтайского края</w:t>
            </w:r>
          </w:p>
        </w:tc>
      </w:tr>
      <w:tr w:rsidR="006C421A" w:rsidRPr="006C421A" w:rsidTr="006C421A">
        <w:trPr>
          <w:trHeight w:val="549"/>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Участники подпрограммы</w:t>
            </w:r>
          </w:p>
        </w:tc>
        <w:tc>
          <w:tcPr>
            <w:tcW w:w="6804" w:type="dxa"/>
          </w:tcPr>
          <w:p w:rsidR="006C421A" w:rsidRPr="006C421A" w:rsidRDefault="006C421A" w:rsidP="006C421A">
            <w:pPr>
              <w:pStyle w:val="ab"/>
              <w:tabs>
                <w:tab w:val="left" w:pos="6167"/>
              </w:tabs>
              <w:spacing w:before="2"/>
              <w:ind w:left="28"/>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муниципальные организации, осуществляющие образовательную деятельность </w:t>
            </w:r>
          </w:p>
        </w:tc>
      </w:tr>
      <w:tr w:rsidR="006C421A" w:rsidRPr="006C421A" w:rsidTr="006C421A">
        <w:trPr>
          <w:trHeight w:val="521"/>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Цель     подпрограммы</w:t>
            </w:r>
          </w:p>
        </w:tc>
        <w:tc>
          <w:tcPr>
            <w:tcW w:w="6804" w:type="dxa"/>
          </w:tcPr>
          <w:p w:rsidR="006C421A" w:rsidRPr="006C421A" w:rsidRDefault="006C421A" w:rsidP="006C421A">
            <w:pPr>
              <w:pStyle w:val="Default"/>
              <w:jc w:val="both"/>
            </w:pPr>
            <w:r w:rsidRPr="006C421A">
              <w:t>создание в системе общего образования равных возможностей для современного качественного образования детей</w:t>
            </w:r>
          </w:p>
        </w:tc>
      </w:tr>
      <w:tr w:rsidR="006C421A" w:rsidRPr="006C421A" w:rsidTr="006C421A">
        <w:trPr>
          <w:trHeight w:val="548"/>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Задачи   подпрограммы</w:t>
            </w:r>
          </w:p>
        </w:tc>
        <w:tc>
          <w:tcPr>
            <w:tcW w:w="6804" w:type="dxa"/>
          </w:tcPr>
          <w:p w:rsidR="006C421A" w:rsidRPr="006C421A" w:rsidRDefault="006C421A" w:rsidP="006C421A">
            <w:pPr>
              <w:pStyle w:val="Default"/>
              <w:jc w:val="both"/>
            </w:pPr>
            <w:r w:rsidRPr="006C421A">
              <w:t>формирование единого образовательного пространства для получения качественного образования</w:t>
            </w:r>
          </w:p>
        </w:tc>
      </w:tr>
      <w:tr w:rsidR="006C421A" w:rsidRPr="006C421A" w:rsidTr="006C421A">
        <w:trPr>
          <w:trHeight w:val="964"/>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Перечень мероприятий подпрограммы</w:t>
            </w:r>
          </w:p>
          <w:p w:rsidR="006C421A" w:rsidRPr="006C421A" w:rsidRDefault="006C421A" w:rsidP="006C421A">
            <w:pPr>
              <w:snapToGrid w:val="0"/>
              <w:rPr>
                <w:rFonts w:ascii="Times New Roman" w:hAnsi="Times New Roman" w:cs="Times New Roman"/>
                <w:sz w:val="24"/>
                <w:szCs w:val="24"/>
              </w:rPr>
            </w:pPr>
          </w:p>
        </w:tc>
        <w:tc>
          <w:tcPr>
            <w:tcW w:w="6804" w:type="dxa"/>
          </w:tcPr>
          <w:p w:rsidR="006C421A" w:rsidRPr="006C421A" w:rsidRDefault="006C421A" w:rsidP="006C421A">
            <w:pPr>
              <w:pStyle w:val="Default"/>
              <w:jc w:val="both"/>
            </w:pPr>
            <w:r w:rsidRPr="006C421A">
              <w:t>выявление и поддержка интеллектуально одарённых школьников по направлениям общего образования детей;</w:t>
            </w:r>
          </w:p>
          <w:p w:rsidR="006C421A" w:rsidRPr="006C421A" w:rsidRDefault="006C421A" w:rsidP="006C421A">
            <w:pPr>
              <w:pStyle w:val="Default"/>
              <w:jc w:val="both"/>
            </w:pPr>
            <w:r w:rsidRPr="006C421A">
              <w:rPr>
                <w:rStyle w:val="FontStyle106"/>
                <w:sz w:val="24"/>
                <w:szCs w:val="24"/>
              </w:rPr>
              <w:t>организация и проведение районных мероприятий: августовского педагогического совета, Дня учителя и дошкольного работника, чествование ветеранов отрасли образования Красногорского района;</w:t>
            </w:r>
          </w:p>
          <w:p w:rsidR="006C421A" w:rsidRPr="006C421A" w:rsidRDefault="006C421A" w:rsidP="006C421A">
            <w:pPr>
              <w:pStyle w:val="Default"/>
              <w:jc w:val="both"/>
              <w:rPr>
                <w:color w:val="auto"/>
              </w:rPr>
            </w:pPr>
            <w:r w:rsidRPr="006C421A">
              <w:rPr>
                <w:rStyle w:val="FontStyle106"/>
                <w:sz w:val="24"/>
                <w:szCs w:val="24"/>
              </w:rPr>
              <w:t>организация питания отдельных категорий обучающихся муниципальных общеобразовательных организаций</w:t>
            </w:r>
          </w:p>
        </w:tc>
      </w:tr>
      <w:tr w:rsidR="006C421A" w:rsidRPr="006C421A" w:rsidTr="006C421A">
        <w:trPr>
          <w:trHeight w:val="1025"/>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Показатели</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(индикаторы) </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подпрограммы</w:t>
            </w:r>
          </w:p>
          <w:p w:rsidR="006C421A" w:rsidRPr="006C421A" w:rsidRDefault="006C421A" w:rsidP="006C421A">
            <w:pPr>
              <w:rPr>
                <w:rFonts w:ascii="Times New Roman" w:hAnsi="Times New Roman" w:cs="Times New Roman"/>
                <w:sz w:val="24"/>
                <w:szCs w:val="24"/>
              </w:rPr>
            </w:pPr>
          </w:p>
        </w:tc>
        <w:tc>
          <w:tcPr>
            <w:tcW w:w="6804" w:type="dxa"/>
          </w:tcPr>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доля  обучающихся</w:t>
            </w:r>
            <w:proofErr w:type="gramEnd"/>
            <w:r w:rsidRPr="006C421A">
              <w:rPr>
                <w:rFonts w:ascii="Times New Roman" w:hAnsi="Times New Roman" w:cs="Times New Roman"/>
                <w:sz w:val="24"/>
                <w:szCs w:val="24"/>
              </w:rPr>
              <w:t xml:space="preserve">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доля обучающихся, для которых созданы равные условия получения качественного образования вне зависимости от места их нахождения; </w:t>
            </w:r>
          </w:p>
        </w:tc>
      </w:tr>
      <w:tr w:rsidR="006C421A" w:rsidRPr="006C421A" w:rsidTr="006C421A">
        <w:trPr>
          <w:trHeight w:val="298"/>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Сроки и этапы реализации подпрограммы</w:t>
            </w:r>
          </w:p>
        </w:tc>
        <w:tc>
          <w:tcPr>
            <w:tcW w:w="6804" w:type="dxa"/>
          </w:tcPr>
          <w:p w:rsidR="006C421A" w:rsidRPr="006C421A" w:rsidRDefault="006C421A" w:rsidP="006C421A">
            <w:pPr>
              <w:pStyle w:val="ConsPlusNormal"/>
              <w:snapToGrid w:val="0"/>
              <w:ind w:firstLine="0"/>
              <w:jc w:val="both"/>
              <w:rPr>
                <w:rFonts w:ascii="Times New Roman" w:hAnsi="Times New Roman" w:cs="Times New Roman"/>
                <w:sz w:val="24"/>
                <w:szCs w:val="24"/>
              </w:rPr>
            </w:pPr>
            <w:r w:rsidRPr="006C421A">
              <w:rPr>
                <w:rFonts w:ascii="Times New Roman" w:hAnsi="Times New Roman" w:cs="Times New Roman"/>
                <w:sz w:val="24"/>
                <w:szCs w:val="24"/>
              </w:rPr>
              <w:t>2025-2030 годы без деления на этапы</w:t>
            </w:r>
          </w:p>
          <w:p w:rsidR="006C421A" w:rsidRPr="006C421A" w:rsidRDefault="006C421A" w:rsidP="006C421A">
            <w:pPr>
              <w:pStyle w:val="ConsPlusNormal"/>
              <w:snapToGrid w:val="0"/>
              <w:ind w:firstLine="0"/>
              <w:jc w:val="both"/>
              <w:rPr>
                <w:rStyle w:val="FontStyle106"/>
                <w:sz w:val="24"/>
                <w:szCs w:val="24"/>
              </w:rPr>
            </w:pPr>
          </w:p>
        </w:tc>
      </w:tr>
      <w:tr w:rsidR="006C421A" w:rsidRPr="006C421A" w:rsidTr="006C421A">
        <w:trPr>
          <w:trHeight w:val="6926"/>
        </w:trPr>
        <w:tc>
          <w:tcPr>
            <w:tcW w:w="2410"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Объем финансирования подпрограммы</w:t>
            </w:r>
          </w:p>
        </w:tc>
        <w:tc>
          <w:tcPr>
            <w:tcW w:w="6804" w:type="dxa"/>
          </w:tcPr>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общий  объем</w:t>
            </w:r>
            <w:proofErr w:type="gramEnd"/>
            <w:r w:rsidRPr="006C421A">
              <w:rPr>
                <w:rFonts w:ascii="Times New Roman" w:hAnsi="Times New Roman" w:cs="Times New Roman"/>
                <w:sz w:val="24"/>
                <w:szCs w:val="24"/>
              </w:rPr>
              <w:t xml:space="preserve">  финансирования  подпрограммы  2  составляет   1 642 869,0 </w:t>
            </w:r>
            <w:r w:rsidRPr="006C421A">
              <w:rPr>
                <w:rFonts w:ascii="Times New Roman" w:hAnsi="Times New Roman" w:cs="Times New Roman"/>
                <w:i/>
                <w:sz w:val="24"/>
                <w:szCs w:val="24"/>
              </w:rPr>
              <w:t>тыс. рублей</w:t>
            </w:r>
            <w:r w:rsidRPr="006C421A">
              <w:rPr>
                <w:rFonts w:ascii="Times New Roman" w:hAnsi="Times New Roman" w:cs="Times New Roman"/>
                <w:sz w:val="24"/>
                <w:szCs w:val="24"/>
              </w:rPr>
              <w:t>, из них</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бюджет – 209 255,5 тыс. рублей; краевой бюджет- 1 281 710,4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бюджет- 151 903,1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в  том</w:t>
            </w:r>
            <w:proofErr w:type="gramEnd"/>
            <w:r w:rsidRPr="006C421A">
              <w:rPr>
                <w:rFonts w:ascii="Times New Roman" w:hAnsi="Times New Roman" w:cs="Times New Roman"/>
                <w:sz w:val="24"/>
                <w:szCs w:val="24"/>
              </w:rPr>
              <w:t xml:space="preserve">  числе по годам: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2025 г</w:t>
            </w:r>
            <w:r w:rsidRPr="006C421A">
              <w:rPr>
                <w:rFonts w:ascii="Times New Roman" w:hAnsi="Times New Roman" w:cs="Times New Roman"/>
                <w:sz w:val="24"/>
                <w:szCs w:val="24"/>
              </w:rPr>
              <w:t xml:space="preserve">од – всего- 284 216,5 тыс. рублей, из </w:t>
            </w:r>
            <w:proofErr w:type="gramStart"/>
            <w:r w:rsidRPr="006C421A">
              <w:rPr>
                <w:rFonts w:ascii="Times New Roman" w:hAnsi="Times New Roman" w:cs="Times New Roman"/>
                <w:sz w:val="24"/>
                <w:szCs w:val="24"/>
              </w:rPr>
              <w:t>них  федеральный</w:t>
            </w:r>
            <w:proofErr w:type="gramEnd"/>
            <w:r w:rsidRPr="006C421A">
              <w:rPr>
                <w:rFonts w:ascii="Times New Roman" w:hAnsi="Times New Roman" w:cs="Times New Roman"/>
                <w:sz w:val="24"/>
                <w:szCs w:val="24"/>
              </w:rPr>
              <w:t xml:space="preserve"> бюджет – 36 088,1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 218 635,4 тыс. рублей; муниципальный бюджет – 29 493,0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 xml:space="preserve">2026 </w:t>
            </w:r>
            <w:r w:rsidRPr="006C421A">
              <w:rPr>
                <w:rFonts w:ascii="Times New Roman" w:hAnsi="Times New Roman" w:cs="Times New Roman"/>
                <w:sz w:val="24"/>
                <w:szCs w:val="24"/>
              </w:rPr>
              <w:t xml:space="preserve">год –  всего-  271 730,5 тыс. рублей, из </w:t>
            </w:r>
            <w:proofErr w:type="gramStart"/>
            <w:r w:rsidRPr="006C421A">
              <w:rPr>
                <w:rFonts w:ascii="Times New Roman" w:hAnsi="Times New Roman" w:cs="Times New Roman"/>
                <w:sz w:val="24"/>
                <w:szCs w:val="24"/>
              </w:rPr>
              <w:t>них  федеральный</w:t>
            </w:r>
            <w:proofErr w:type="gramEnd"/>
            <w:r w:rsidRPr="006C421A">
              <w:rPr>
                <w:rFonts w:ascii="Times New Roman" w:hAnsi="Times New Roman" w:cs="Times New Roman"/>
                <w:sz w:val="24"/>
                <w:szCs w:val="24"/>
              </w:rPr>
              <w:t xml:space="preserve"> бюджет – 34 941,8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краевой бюджет- 212 615,0 тыс. рублей; муниципальный бюджет- 24 173,7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2027 г</w:t>
            </w:r>
            <w:r w:rsidRPr="006C421A">
              <w:rPr>
                <w:rFonts w:ascii="Times New Roman" w:hAnsi="Times New Roman" w:cs="Times New Roman"/>
                <w:sz w:val="24"/>
                <w:szCs w:val="24"/>
              </w:rPr>
              <w:t xml:space="preserve">од – всего – 271 730,5 тыс. рублей, из </w:t>
            </w:r>
            <w:proofErr w:type="gramStart"/>
            <w:r w:rsidRPr="006C421A">
              <w:rPr>
                <w:rFonts w:ascii="Times New Roman" w:hAnsi="Times New Roman" w:cs="Times New Roman"/>
                <w:sz w:val="24"/>
                <w:szCs w:val="24"/>
              </w:rPr>
              <w:t>них  федеральный</w:t>
            </w:r>
            <w:proofErr w:type="gramEnd"/>
            <w:r w:rsidRPr="006C421A">
              <w:rPr>
                <w:rFonts w:ascii="Times New Roman" w:hAnsi="Times New Roman" w:cs="Times New Roman"/>
                <w:sz w:val="24"/>
                <w:szCs w:val="24"/>
              </w:rPr>
              <w:t xml:space="preserve"> бюджет – 34 556,4 </w:t>
            </w:r>
            <w:proofErr w:type="spellStart"/>
            <w:r w:rsidRPr="006C421A">
              <w:rPr>
                <w:rFonts w:ascii="Times New Roman" w:hAnsi="Times New Roman" w:cs="Times New Roman"/>
                <w:sz w:val="24"/>
                <w:szCs w:val="24"/>
              </w:rPr>
              <w:t>тыс.рублей</w:t>
            </w:r>
            <w:proofErr w:type="spellEnd"/>
            <w:r w:rsidRPr="006C421A">
              <w:rPr>
                <w:rFonts w:ascii="Times New Roman" w:hAnsi="Times New Roman" w:cs="Times New Roman"/>
                <w:sz w:val="24"/>
                <w:szCs w:val="24"/>
              </w:rPr>
              <w:t xml:space="preserve">;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бюджет- 212 615,</w:t>
            </w:r>
            <w:proofErr w:type="gramStart"/>
            <w:r w:rsidRPr="006C421A">
              <w:rPr>
                <w:rFonts w:ascii="Times New Roman" w:hAnsi="Times New Roman" w:cs="Times New Roman"/>
                <w:sz w:val="24"/>
                <w:szCs w:val="24"/>
              </w:rPr>
              <w:t>0  тыс.</w:t>
            </w:r>
            <w:proofErr w:type="gramEnd"/>
            <w:r w:rsidRPr="006C421A">
              <w:rPr>
                <w:rFonts w:ascii="Times New Roman" w:hAnsi="Times New Roman" w:cs="Times New Roman"/>
                <w:sz w:val="24"/>
                <w:szCs w:val="24"/>
              </w:rPr>
              <w:t xml:space="preserve"> рублей; муниципальный бюджет- 24 559,1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2028 г</w:t>
            </w:r>
            <w:r w:rsidRPr="006C421A">
              <w:rPr>
                <w:rFonts w:ascii="Times New Roman" w:hAnsi="Times New Roman" w:cs="Times New Roman"/>
                <w:sz w:val="24"/>
                <w:szCs w:val="24"/>
              </w:rPr>
              <w:t xml:space="preserve">од – всего-271 730,5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34 556,4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бюджет- 212 615,0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бюджет- 24 559,1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2029 г</w:t>
            </w:r>
            <w:r w:rsidRPr="006C421A">
              <w:rPr>
                <w:rFonts w:ascii="Times New Roman" w:hAnsi="Times New Roman" w:cs="Times New Roman"/>
                <w:sz w:val="24"/>
                <w:szCs w:val="24"/>
              </w:rPr>
              <w:t xml:space="preserve">од – всего – 271 730,5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34 556,4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бюджет- 212 615,0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бюджет- 24 559,1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2030 г</w:t>
            </w:r>
            <w:r w:rsidRPr="006C421A">
              <w:rPr>
                <w:rFonts w:ascii="Times New Roman" w:hAnsi="Times New Roman" w:cs="Times New Roman"/>
                <w:sz w:val="24"/>
                <w:szCs w:val="24"/>
              </w:rPr>
              <w:t xml:space="preserve">од – всего -271 730,5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lastRenderedPageBreak/>
              <w:t xml:space="preserve">федеральный бюджет – 34 556,4тыс.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краевой бюджет- 212 615,0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муниципальный бюджет- 24 559,1 тыс. рублей.</w:t>
            </w:r>
          </w:p>
        </w:tc>
      </w:tr>
      <w:tr w:rsidR="006C421A" w:rsidRPr="006C421A" w:rsidTr="006C421A">
        <w:trPr>
          <w:trHeight w:val="298"/>
        </w:trPr>
        <w:tc>
          <w:tcPr>
            <w:tcW w:w="2410" w:type="dxa"/>
          </w:tcPr>
          <w:p w:rsidR="006C421A" w:rsidRPr="006C421A" w:rsidRDefault="006C421A" w:rsidP="006C421A">
            <w:pPr>
              <w:snapToGrid w:val="0"/>
              <w:ind w:firstLine="0"/>
              <w:rPr>
                <w:rFonts w:ascii="Times New Roman" w:hAnsi="Times New Roman" w:cs="Times New Roman"/>
                <w:sz w:val="24"/>
                <w:szCs w:val="24"/>
              </w:rPr>
            </w:pPr>
            <w:r w:rsidRPr="006C421A">
              <w:rPr>
                <w:rFonts w:ascii="Times New Roman" w:hAnsi="Times New Roman" w:cs="Times New Roman"/>
                <w:sz w:val="24"/>
                <w:szCs w:val="24"/>
              </w:rPr>
              <w:lastRenderedPageBreak/>
              <w:t xml:space="preserve">Ожидаемые   результаты реализации подпрограммы  </w:t>
            </w:r>
          </w:p>
        </w:tc>
        <w:tc>
          <w:tcPr>
            <w:tcW w:w="680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увеличение количества школьников, занимающихся проектной и исследовательской деятельностью;</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color w:val="262626"/>
                <w:sz w:val="24"/>
                <w:szCs w:val="24"/>
              </w:rPr>
              <w:t xml:space="preserve">привлечение внимание к проблемам педагогов на районном уровне, </w:t>
            </w:r>
            <w:proofErr w:type="gramStart"/>
            <w:r w:rsidRPr="006C421A">
              <w:rPr>
                <w:rFonts w:ascii="Times New Roman" w:hAnsi="Times New Roman" w:cs="Times New Roman"/>
                <w:color w:val="262626"/>
                <w:sz w:val="24"/>
                <w:szCs w:val="24"/>
              </w:rPr>
              <w:t>анализ  их</w:t>
            </w:r>
            <w:proofErr w:type="gramEnd"/>
            <w:r w:rsidRPr="006C421A">
              <w:rPr>
                <w:rFonts w:ascii="Times New Roman" w:hAnsi="Times New Roman" w:cs="Times New Roman"/>
                <w:color w:val="262626"/>
                <w:sz w:val="24"/>
                <w:szCs w:val="24"/>
              </w:rPr>
              <w:t xml:space="preserve"> достижений, распространение педагогического опыта;</w:t>
            </w:r>
          </w:p>
          <w:p w:rsidR="006C421A" w:rsidRPr="006C421A" w:rsidRDefault="006C421A" w:rsidP="006C421A">
            <w:pPr>
              <w:pStyle w:val="ConsPlusNormal"/>
              <w:spacing w:beforeLines="20" w:before="48"/>
              <w:ind w:firstLine="0"/>
              <w:jc w:val="both"/>
              <w:rPr>
                <w:rFonts w:ascii="Times New Roman" w:hAnsi="Times New Roman" w:cs="Times New Roman"/>
                <w:color w:val="262626"/>
                <w:sz w:val="24"/>
                <w:szCs w:val="24"/>
              </w:rPr>
            </w:pPr>
            <w:r w:rsidRPr="006C421A">
              <w:rPr>
                <w:rFonts w:ascii="Times New Roman" w:hAnsi="Times New Roman" w:cs="Times New Roman"/>
                <w:color w:val="262626"/>
                <w:sz w:val="24"/>
                <w:szCs w:val="24"/>
              </w:rPr>
              <w:t>обеспечение здорового питания отдельных категорий обучающихся с целью сохранения и укрепления здоровья.</w:t>
            </w:r>
          </w:p>
        </w:tc>
      </w:tr>
    </w:tbl>
    <w:p w:rsidR="006C421A" w:rsidRPr="006C421A" w:rsidRDefault="006C421A" w:rsidP="006C421A">
      <w:pPr>
        <w:pStyle w:val="a8"/>
        <w:jc w:val="center"/>
        <w:rPr>
          <w:sz w:val="24"/>
          <w:szCs w:val="24"/>
        </w:rPr>
      </w:pPr>
      <w:r w:rsidRPr="006C421A">
        <w:rPr>
          <w:bCs/>
          <w:sz w:val="24"/>
          <w:szCs w:val="24"/>
        </w:rPr>
        <w:t xml:space="preserve">1. </w:t>
      </w:r>
      <w:r w:rsidRPr="006C421A">
        <w:rPr>
          <w:sz w:val="24"/>
          <w:szCs w:val="24"/>
        </w:rPr>
        <w:t>Общая характеристика сферы реализации подпрограммы 2</w:t>
      </w:r>
    </w:p>
    <w:p w:rsidR="006C421A" w:rsidRPr="006C421A" w:rsidRDefault="006C421A" w:rsidP="006C421A">
      <w:pPr>
        <w:pStyle w:val="ConsPlusNonformat"/>
        <w:widowControl/>
        <w:ind w:firstLine="708"/>
        <w:jc w:val="both"/>
        <w:rPr>
          <w:rStyle w:val="FontStyle106"/>
          <w:sz w:val="24"/>
          <w:szCs w:val="24"/>
        </w:rPr>
      </w:pPr>
      <w:r w:rsidRPr="006C421A">
        <w:rPr>
          <w:rFonts w:ascii="Times New Roman" w:hAnsi="Times New Roman" w:cs="Times New Roman"/>
          <w:sz w:val="24"/>
          <w:szCs w:val="24"/>
        </w:rPr>
        <w:t xml:space="preserve">В районе образовательные услуги оказывают 7 общеобразовательных организаций с 7-ю филиалами, в </w:t>
      </w:r>
      <w:proofErr w:type="gramStart"/>
      <w:r w:rsidRPr="006C421A">
        <w:rPr>
          <w:rFonts w:ascii="Times New Roman" w:hAnsi="Times New Roman" w:cs="Times New Roman"/>
          <w:sz w:val="24"/>
          <w:szCs w:val="24"/>
        </w:rPr>
        <w:t xml:space="preserve">которых </w:t>
      </w:r>
      <w:r w:rsidRPr="006C421A">
        <w:rPr>
          <w:rStyle w:val="FontStyle106"/>
          <w:sz w:val="24"/>
          <w:szCs w:val="24"/>
        </w:rPr>
        <w:t xml:space="preserve"> обучаются</w:t>
      </w:r>
      <w:proofErr w:type="gramEnd"/>
      <w:r w:rsidRPr="006C421A">
        <w:rPr>
          <w:rStyle w:val="FontStyle106"/>
          <w:sz w:val="24"/>
          <w:szCs w:val="24"/>
        </w:rPr>
        <w:t xml:space="preserve"> 1947 человек.</w:t>
      </w:r>
    </w:p>
    <w:p w:rsidR="006C421A" w:rsidRPr="006C421A" w:rsidRDefault="006C421A" w:rsidP="006C421A">
      <w:pPr>
        <w:pStyle w:val="ConsPlusNonformat"/>
        <w:widowControl/>
        <w:ind w:firstLine="708"/>
        <w:jc w:val="both"/>
        <w:rPr>
          <w:rStyle w:val="FontStyle106"/>
          <w:sz w:val="24"/>
          <w:szCs w:val="24"/>
        </w:rPr>
      </w:pPr>
      <w:r w:rsidRPr="006C421A">
        <w:rPr>
          <w:rStyle w:val="FontStyle106"/>
          <w:sz w:val="24"/>
          <w:szCs w:val="24"/>
        </w:rPr>
        <w:t>В целом по району за последние пять лет наблюдается снижение учащихся на 2%.</w:t>
      </w:r>
    </w:p>
    <w:p w:rsidR="006C421A" w:rsidRPr="006C421A" w:rsidRDefault="006C421A" w:rsidP="006C421A">
      <w:pPr>
        <w:pStyle w:val="ConsPlusNonformat"/>
        <w:widowControl/>
        <w:ind w:firstLine="708"/>
        <w:jc w:val="both"/>
        <w:rPr>
          <w:rStyle w:val="FontStyle106"/>
          <w:sz w:val="24"/>
          <w:szCs w:val="24"/>
        </w:rPr>
      </w:pPr>
      <w:r w:rsidRPr="006C421A">
        <w:rPr>
          <w:rFonts w:ascii="Times New Roman" w:hAnsi="Times New Roman" w:cs="Times New Roman"/>
          <w:sz w:val="24"/>
          <w:szCs w:val="24"/>
        </w:rPr>
        <w:t xml:space="preserve">Ежедневно в школы района подвозится </w:t>
      </w:r>
      <w:proofErr w:type="gramStart"/>
      <w:r w:rsidRPr="006C421A">
        <w:rPr>
          <w:rFonts w:ascii="Times New Roman" w:hAnsi="Times New Roman" w:cs="Times New Roman"/>
          <w:sz w:val="24"/>
          <w:szCs w:val="24"/>
        </w:rPr>
        <w:t>110  обучающихся</w:t>
      </w:r>
      <w:proofErr w:type="gramEnd"/>
      <w:r w:rsidRPr="006C421A">
        <w:rPr>
          <w:rFonts w:ascii="Times New Roman" w:hAnsi="Times New Roman" w:cs="Times New Roman"/>
          <w:sz w:val="24"/>
          <w:szCs w:val="24"/>
        </w:rPr>
        <w:t xml:space="preserve"> по 9 маршрутам из 13 населенных пунктов.</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Ключевая проблема инфраструктуры общего образования заключается в наличии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Сегодня развиваются различные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Ежегодное дооснащение </w:t>
      </w:r>
      <w:proofErr w:type="gramStart"/>
      <w:r w:rsidRPr="006C421A">
        <w:rPr>
          <w:rFonts w:ascii="Times New Roman" w:hAnsi="Times New Roman" w:cs="Times New Roman"/>
          <w:sz w:val="24"/>
          <w:szCs w:val="24"/>
        </w:rPr>
        <w:t>созданных  центров</w:t>
      </w:r>
      <w:proofErr w:type="gramEnd"/>
      <w:r w:rsidRPr="006C421A">
        <w:rPr>
          <w:rFonts w:ascii="Times New Roman" w:hAnsi="Times New Roman" w:cs="Times New Roman"/>
          <w:sz w:val="24"/>
          <w:szCs w:val="24"/>
        </w:rPr>
        <w:t xml:space="preserve"> образования цифрового и гуманитарного профилей «Точка роста» на базе общеобразовательных организаций  позволит, посредством сетевых форм, 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w:t>
      </w:r>
      <w:r w:rsidRPr="006C421A">
        <w:rPr>
          <w:rFonts w:ascii="Times New Roman" w:hAnsi="Times New Roman" w:cs="Times New Roman"/>
          <w:sz w:val="24"/>
          <w:szCs w:val="24"/>
        </w:rPr>
        <w:lastRenderedPageBreak/>
        <w:t>технологических и гуманитарных навыков, увеличить долю школ, использующих сетевые формы.</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В Красногорском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 - инвалидов, детей с ограниченными возможностями здоровья в соответствии с их психофизическими особенностями независимо от места жительства.</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В настоящее время материально-техническая база </w:t>
      </w:r>
      <w:proofErr w:type="gramStart"/>
      <w:r w:rsidRPr="006C421A">
        <w:rPr>
          <w:rFonts w:ascii="Times New Roman" w:hAnsi="Times New Roman" w:cs="Times New Roman"/>
          <w:sz w:val="24"/>
          <w:szCs w:val="24"/>
        </w:rPr>
        <w:t>организаций  в</w:t>
      </w:r>
      <w:proofErr w:type="gramEnd"/>
      <w:r w:rsidRPr="006C421A">
        <w:rPr>
          <w:rFonts w:ascii="Times New Roman" w:hAnsi="Times New Roman" w:cs="Times New Roman"/>
          <w:sz w:val="24"/>
          <w:szCs w:val="24"/>
        </w:rPr>
        <w:t xml:space="preserve"> полной мере способствует повышению качества предоставляемых услуг детям с ограниченными возможностями здоровья, формированию и совершенствованию актуальных профессиональных компетенций педагогов по вопросам образования, сопровождения и реабилитации детей указанной категории.</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Объективная оценка качества подготовки обучающихся – актуальная задача муниципальной образовательной политики.</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Проводится работа по совершенствованию независимых форм государственной итоговой аттестации выпускников. Обучающиеся школ ежегодно участвуют во всероссийских проверочных работах, национальных исследованиях качества образования, общероссийских и международных мониторинговых процедурах.</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Вместе с тем одной из ключевых проблем остается недостаточно эффективная система оценки качества образования, что затрудняет принятие управленческих решений на основе результатов оценочных процедур.</w:t>
      </w:r>
    </w:p>
    <w:p w:rsidR="006C421A" w:rsidRPr="006C421A" w:rsidRDefault="006C421A" w:rsidP="006C421A">
      <w:pPr>
        <w:widowControl w:val="0"/>
        <w:autoSpaceDE w:val="0"/>
        <w:ind w:left="72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2.Приоритетные направления реализации подпрограммы 2, цель </w:t>
      </w:r>
      <w:proofErr w:type="gramStart"/>
      <w:r w:rsidRPr="006C421A">
        <w:rPr>
          <w:rFonts w:ascii="Times New Roman" w:hAnsi="Times New Roman" w:cs="Times New Roman"/>
          <w:bCs/>
          <w:sz w:val="24"/>
          <w:szCs w:val="24"/>
        </w:rPr>
        <w:t>и  задачи</w:t>
      </w:r>
      <w:proofErr w:type="gramEnd"/>
      <w:r w:rsidRPr="006C421A">
        <w:rPr>
          <w:rFonts w:ascii="Times New Roman" w:hAnsi="Times New Roman" w:cs="Times New Roman"/>
          <w:bCs/>
          <w:sz w:val="24"/>
          <w:szCs w:val="24"/>
        </w:rPr>
        <w:t>, описание основных ожидаемых конечных результатов подпрограммы 2, сроков и этапов ее реализации</w:t>
      </w:r>
    </w:p>
    <w:p w:rsidR="006C421A" w:rsidRPr="006C421A" w:rsidRDefault="006C421A" w:rsidP="006C421A">
      <w:pPr>
        <w:widowControl w:val="0"/>
        <w:tabs>
          <w:tab w:val="left" w:pos="1529"/>
        </w:tabs>
        <w:autoSpaceDE w:val="0"/>
        <w:autoSpaceDN w:val="0"/>
        <w:ind w:left="1035"/>
        <w:jc w:val="center"/>
        <w:rPr>
          <w:rFonts w:ascii="Times New Roman" w:hAnsi="Times New Roman" w:cs="Times New Roman"/>
          <w:sz w:val="24"/>
          <w:szCs w:val="24"/>
        </w:rPr>
      </w:pPr>
      <w:r w:rsidRPr="006C421A">
        <w:rPr>
          <w:rFonts w:ascii="Times New Roman" w:hAnsi="Times New Roman" w:cs="Times New Roman"/>
          <w:sz w:val="24"/>
          <w:szCs w:val="24"/>
        </w:rPr>
        <w:t xml:space="preserve">2.1. </w:t>
      </w:r>
      <w:r w:rsidRPr="006C421A">
        <w:rPr>
          <w:rFonts w:ascii="Times New Roman" w:hAnsi="Times New Roman" w:cs="Times New Roman"/>
          <w:bCs/>
          <w:sz w:val="24"/>
          <w:szCs w:val="24"/>
        </w:rPr>
        <w:t>Приоритетные направления реализации подпрограммы 2</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Основными документами, определяющими стратегию развития региональной системы общего образования, являются:</w:t>
      </w:r>
    </w:p>
    <w:p w:rsidR="006C421A" w:rsidRPr="006C421A" w:rsidRDefault="006C421A" w:rsidP="006C421A">
      <w:pPr>
        <w:pStyle w:val="ab"/>
        <w:spacing w:before="2" w:after="0"/>
        <w:ind w:right="-1"/>
        <w:rPr>
          <w:rFonts w:ascii="Times New Roman" w:hAnsi="Times New Roman" w:cs="Times New Roman"/>
          <w:sz w:val="24"/>
          <w:szCs w:val="24"/>
        </w:rPr>
      </w:pPr>
      <w:r w:rsidRPr="006C421A">
        <w:rPr>
          <w:rFonts w:ascii="Times New Roman" w:hAnsi="Times New Roman" w:cs="Times New Roman"/>
          <w:sz w:val="24"/>
          <w:szCs w:val="24"/>
        </w:rPr>
        <w:t>Федеральный закон от 29.12.2012 № 273-ФЗ «Об образовании в Российской Федерации»; Федеральный закон от 19.12.2023 № 618-ФЗ «О внесении изменений в Федеральный закон «Об образовании в Российской Федерации»;</w:t>
      </w:r>
    </w:p>
    <w:p w:rsidR="006C421A" w:rsidRPr="006C421A" w:rsidRDefault="006C421A" w:rsidP="006C421A">
      <w:pPr>
        <w:tabs>
          <w:tab w:val="left" w:pos="175"/>
          <w:tab w:val="left" w:pos="471"/>
        </w:tabs>
        <w:ind w:left="33"/>
        <w:rPr>
          <w:rFonts w:ascii="Times New Roman" w:hAnsi="Times New Roman" w:cs="Times New Roman"/>
          <w:sz w:val="24"/>
          <w:szCs w:val="24"/>
          <w:lang w:bidi="ru-RU"/>
        </w:rPr>
      </w:pPr>
      <w:r w:rsidRPr="006C421A">
        <w:rPr>
          <w:rFonts w:ascii="Times New Roman" w:hAnsi="Times New Roman" w:cs="Times New Roman"/>
          <w:sz w:val="24"/>
          <w:szCs w:val="24"/>
          <w:lang w:bidi="ru-RU"/>
        </w:rPr>
        <w:tab/>
      </w:r>
      <w:r w:rsidRPr="006C421A">
        <w:rPr>
          <w:rFonts w:ascii="Times New Roman" w:hAnsi="Times New Roman" w:cs="Times New Roman"/>
          <w:sz w:val="24"/>
          <w:szCs w:val="24"/>
          <w:lang w:bidi="ru-RU"/>
        </w:rPr>
        <w:tab/>
      </w:r>
      <w:r w:rsidRPr="006C421A">
        <w:rPr>
          <w:rFonts w:ascii="Times New Roman" w:hAnsi="Times New Roman" w:cs="Times New Roman"/>
          <w:sz w:val="24"/>
          <w:szCs w:val="24"/>
          <w:lang w:bidi="ru-RU"/>
        </w:rPr>
        <w:tab/>
        <w:t xml:space="preserve">Указ Президента </w:t>
      </w:r>
      <w:r w:rsidRPr="006C421A">
        <w:rPr>
          <w:rFonts w:ascii="Times New Roman" w:hAnsi="Times New Roman" w:cs="Times New Roman"/>
          <w:sz w:val="24"/>
          <w:szCs w:val="24"/>
        </w:rPr>
        <w:t>Российской Федерации</w:t>
      </w:r>
      <w:r w:rsidRPr="006C421A">
        <w:rPr>
          <w:rFonts w:ascii="Times New Roman" w:hAnsi="Times New Roman" w:cs="Times New Roman"/>
          <w:sz w:val="24"/>
          <w:szCs w:val="24"/>
          <w:lang w:bidi="ru-RU"/>
        </w:rPr>
        <w:t xml:space="preserve"> от 07.05.2024 № 309 «О национальных целях развития Российской Федерации на период до 2030 года и на перспективу до 2036 года»;</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постановление Правительства Российской Федерации от 26.12.2017№ 1642 «Об утверждении государственной программы Российской Федерации «Развитие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Концепция общенациональной системы выявления и развития молодых талантов, утвержденная Президентом Российской Федерации от 03.04.2012 № Пр-827;</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приказы Министерства просвещения Российской Федерации:</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от 18.07.2022 № </w:t>
      </w:r>
      <w:proofErr w:type="gramStart"/>
      <w:r w:rsidRPr="006C421A">
        <w:rPr>
          <w:rFonts w:ascii="Times New Roman" w:hAnsi="Times New Roman" w:cs="Times New Roman"/>
          <w:sz w:val="24"/>
          <w:szCs w:val="24"/>
        </w:rPr>
        <w:t>568  «</w:t>
      </w:r>
      <w:proofErr w:type="gramEnd"/>
      <w:r w:rsidRPr="006C421A">
        <w:rPr>
          <w:rFonts w:ascii="Times New Roman" w:hAnsi="Times New Roman" w:cs="Times New Roman"/>
          <w:sz w:val="24"/>
          <w:szCs w:val="24"/>
        </w:rPr>
        <w:t xml:space="preserve">О внесении изменений в федеральный государственный образовательный стандарт основного общего образования» (Зарегистрирован 17.08.2022 № 69675);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t>
      </w:r>
      <w:r w:rsidRPr="006C421A">
        <w:rPr>
          <w:rFonts w:ascii="Times New Roman" w:hAnsi="Times New Roman" w:cs="Times New Roman"/>
          <w:sz w:val="24"/>
          <w:szCs w:val="24"/>
        </w:rPr>
        <w:lastRenderedPageBreak/>
        <w:t xml:space="preserve">начального общего образования и основного общего образования» (Зарегистрирован </w:t>
      </w:r>
      <w:proofErr w:type="gramStart"/>
      <w:r w:rsidRPr="006C421A">
        <w:rPr>
          <w:rFonts w:ascii="Times New Roman" w:hAnsi="Times New Roman" w:cs="Times New Roman"/>
          <w:sz w:val="24"/>
          <w:szCs w:val="24"/>
        </w:rPr>
        <w:t>22.02.2024  №</w:t>
      </w:r>
      <w:proofErr w:type="gramEnd"/>
      <w:r w:rsidRPr="006C421A">
        <w:rPr>
          <w:rFonts w:ascii="Times New Roman" w:hAnsi="Times New Roman" w:cs="Times New Roman"/>
          <w:sz w:val="24"/>
          <w:szCs w:val="24"/>
        </w:rPr>
        <w:t xml:space="preserve"> 77330);</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 от 17 мая 2012 г. № 413 «Об утверждении федерального государственного образовательного стандарта среднего общего образования» (Зарегистрирован 07. 06. 2012 г. N 24480);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w:t>
      </w:r>
      <w:proofErr w:type="gramStart"/>
      <w:r w:rsidRPr="006C421A">
        <w:rPr>
          <w:rFonts w:ascii="Times New Roman" w:hAnsi="Times New Roman" w:cs="Times New Roman"/>
          <w:sz w:val="24"/>
          <w:szCs w:val="24"/>
        </w:rPr>
        <w:t>22.02.2024  №</w:t>
      </w:r>
      <w:proofErr w:type="gramEnd"/>
      <w:r w:rsidRPr="006C421A">
        <w:rPr>
          <w:rFonts w:ascii="Times New Roman" w:hAnsi="Times New Roman" w:cs="Times New Roman"/>
          <w:sz w:val="24"/>
          <w:szCs w:val="24"/>
        </w:rPr>
        <w:t xml:space="preserve"> 77330);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от 18.05.2023 № 372 «Об утверждении федеральной образовательной программы начального общего образования» (Зарегистрирован 12.07.2023 № 74229);</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r>
      <w:proofErr w:type="gramStart"/>
      <w:r w:rsidRPr="006C421A">
        <w:rPr>
          <w:rFonts w:ascii="Times New Roman" w:hAnsi="Times New Roman" w:cs="Times New Roman"/>
          <w:sz w:val="24"/>
          <w:szCs w:val="24"/>
        </w:rPr>
        <w:t>от  19.03.2024</w:t>
      </w:r>
      <w:proofErr w:type="gramEnd"/>
      <w:r w:rsidRPr="006C421A">
        <w:rPr>
          <w:rFonts w:ascii="Times New Roman" w:hAnsi="Times New Roman" w:cs="Times New Roman"/>
          <w:sz w:val="24"/>
          <w:szCs w:val="24"/>
        </w:rPr>
        <w:t xml:space="preserve">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xml:space="preserve"> от 18.05.2023 № 371 «Об утверждении федеральной образовательной программы среднего общего образования» (Зарегистрирован 12.07.2023 № 74228);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ab/>
        <w:t>№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 xml:space="preserve">приказы </w:t>
      </w:r>
      <w:proofErr w:type="spellStart"/>
      <w:r w:rsidRPr="006C421A">
        <w:rPr>
          <w:rFonts w:ascii="Times New Roman" w:hAnsi="Times New Roman" w:cs="Times New Roman"/>
          <w:sz w:val="24"/>
          <w:szCs w:val="24"/>
        </w:rPr>
        <w:t>Минпросвещения</w:t>
      </w:r>
      <w:proofErr w:type="spellEnd"/>
      <w:r w:rsidRPr="006C421A">
        <w:rPr>
          <w:rFonts w:ascii="Times New Roman" w:hAnsi="Times New Roman" w:cs="Times New Roman"/>
          <w:sz w:val="24"/>
          <w:szCs w:val="24"/>
        </w:rPr>
        <w:t xml:space="preserve"> России, </w:t>
      </w:r>
      <w:proofErr w:type="spellStart"/>
      <w:r w:rsidRPr="006C421A">
        <w:rPr>
          <w:rFonts w:ascii="Times New Roman" w:hAnsi="Times New Roman" w:cs="Times New Roman"/>
          <w:sz w:val="24"/>
          <w:szCs w:val="24"/>
        </w:rPr>
        <w:t>Рособрнадзора</w:t>
      </w:r>
      <w:proofErr w:type="spellEnd"/>
      <w:r w:rsidRPr="006C421A">
        <w:rPr>
          <w:rFonts w:ascii="Times New Roman" w:hAnsi="Times New Roman" w:cs="Times New Roman"/>
          <w:sz w:val="24"/>
          <w:szCs w:val="24"/>
        </w:rPr>
        <w:t>:</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04.04.2023 № 232/551 «Об утверждении Порядка проведения государственной итоговой аттестации по образовательным программам основного общего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04.04.2023 № 233/552 «Об утверждении Порядка проведения государственной итоговой аттестации по образовательным программам основного общего образования»;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законы Алтайского края: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06.09.2021 № 86-ЗС «Об утверждении стратегии социально- экономического развития Алтайского края до 2035 года»;</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04.09.2013 № 56-ЗС «Об образовании в Алтайском крае».</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Исходя из поставленной задачи, основными приоритетами развития системы образования выступают:</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 xml:space="preserve"> 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создание эффективной системы выявления поддержки и развития способностей и талантов у всех категорий обучающихся,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 xml:space="preserve"> совершенствование системы оценки качества общего образования. </w:t>
      </w:r>
    </w:p>
    <w:p w:rsidR="006C421A" w:rsidRPr="006C421A" w:rsidRDefault="006C421A" w:rsidP="006C421A">
      <w:pPr>
        <w:widowControl w:val="0"/>
        <w:tabs>
          <w:tab w:val="left" w:pos="1296"/>
        </w:tabs>
        <w:autoSpaceDE w:val="0"/>
        <w:autoSpaceDN w:val="0"/>
        <w:ind w:left="1035"/>
        <w:jc w:val="center"/>
        <w:rPr>
          <w:rFonts w:ascii="Times New Roman" w:hAnsi="Times New Roman" w:cs="Times New Roman"/>
          <w:sz w:val="24"/>
          <w:szCs w:val="24"/>
        </w:rPr>
      </w:pPr>
      <w:r w:rsidRPr="006C421A">
        <w:rPr>
          <w:rFonts w:ascii="Times New Roman" w:hAnsi="Times New Roman" w:cs="Times New Roman"/>
          <w:sz w:val="24"/>
          <w:szCs w:val="24"/>
        </w:rPr>
        <w:t>2.2. Цель, задачи и мероприятия подпрограммы 2</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Цель подпрограммы 2: создание в системе общего образования равных возможностей для современного качественного образования.</w:t>
      </w:r>
    </w:p>
    <w:p w:rsidR="006C421A" w:rsidRPr="006C421A" w:rsidRDefault="006C421A" w:rsidP="006C421A">
      <w:pPr>
        <w:pStyle w:val="ab"/>
        <w:spacing w:after="0"/>
        <w:ind w:left="709" w:right="-1"/>
        <w:rPr>
          <w:rFonts w:ascii="Times New Roman" w:hAnsi="Times New Roman" w:cs="Times New Roman"/>
          <w:sz w:val="24"/>
          <w:szCs w:val="24"/>
        </w:rPr>
      </w:pPr>
      <w:r w:rsidRPr="006C421A">
        <w:rPr>
          <w:rFonts w:ascii="Times New Roman" w:hAnsi="Times New Roman" w:cs="Times New Roman"/>
          <w:sz w:val="24"/>
          <w:szCs w:val="24"/>
        </w:rPr>
        <w:t>Задачи подпрограммы 2:</w:t>
      </w:r>
    </w:p>
    <w:p w:rsidR="006C421A" w:rsidRPr="006C421A" w:rsidRDefault="006C421A" w:rsidP="006C421A">
      <w:pPr>
        <w:pStyle w:val="ab"/>
        <w:spacing w:before="2" w:after="0"/>
        <w:ind w:right="-1"/>
        <w:rPr>
          <w:rFonts w:ascii="Times New Roman" w:hAnsi="Times New Roman" w:cs="Times New Roman"/>
          <w:sz w:val="24"/>
          <w:szCs w:val="24"/>
        </w:rPr>
      </w:pPr>
      <w:r w:rsidRPr="006C421A">
        <w:rPr>
          <w:rFonts w:ascii="Times New Roman" w:hAnsi="Times New Roman" w:cs="Times New Roman"/>
          <w:sz w:val="24"/>
          <w:szCs w:val="24"/>
        </w:rPr>
        <w:t xml:space="preserve">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w:t>
      </w:r>
      <w:r w:rsidRPr="006C421A">
        <w:rPr>
          <w:rFonts w:ascii="Times New Roman" w:hAnsi="Times New Roman" w:cs="Times New Roman"/>
          <w:sz w:val="24"/>
          <w:szCs w:val="24"/>
        </w:rPr>
        <w:lastRenderedPageBreak/>
        <w:t>выпускников общеобразовательных организаций к дальнейшему обучению, деятельности в высокотехнологичной экономике и социализации;</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Мероприятия подпрограммы 2 приведены в таблице 2 программы.</w:t>
      </w:r>
    </w:p>
    <w:p w:rsidR="006C421A" w:rsidRPr="006C421A" w:rsidRDefault="006C421A" w:rsidP="006C421A">
      <w:pPr>
        <w:widowControl w:val="0"/>
        <w:tabs>
          <w:tab w:val="left" w:pos="2835"/>
        </w:tabs>
        <w:autoSpaceDE w:val="0"/>
        <w:autoSpaceDN w:val="0"/>
        <w:ind w:right="1611"/>
        <w:jc w:val="center"/>
        <w:rPr>
          <w:rFonts w:ascii="Times New Roman" w:hAnsi="Times New Roman" w:cs="Times New Roman"/>
          <w:sz w:val="24"/>
          <w:szCs w:val="24"/>
        </w:rPr>
      </w:pPr>
    </w:p>
    <w:p w:rsidR="006C421A" w:rsidRPr="006C421A" w:rsidRDefault="006C421A" w:rsidP="006C421A">
      <w:pPr>
        <w:widowControl w:val="0"/>
        <w:tabs>
          <w:tab w:val="left" w:pos="142"/>
          <w:tab w:val="left" w:pos="2835"/>
          <w:tab w:val="left" w:pos="10065"/>
        </w:tabs>
        <w:autoSpaceDE w:val="0"/>
        <w:autoSpaceDN w:val="0"/>
        <w:ind w:right="27"/>
        <w:rPr>
          <w:rFonts w:ascii="Times New Roman" w:hAnsi="Times New Roman" w:cs="Times New Roman"/>
          <w:sz w:val="24"/>
          <w:szCs w:val="24"/>
        </w:rPr>
      </w:pPr>
      <w:r w:rsidRPr="006C421A">
        <w:rPr>
          <w:rFonts w:ascii="Times New Roman" w:hAnsi="Times New Roman" w:cs="Times New Roman"/>
          <w:sz w:val="24"/>
          <w:szCs w:val="24"/>
        </w:rPr>
        <w:t xml:space="preserve">         2.3. Показатели и ожидаемые конечные результаты реализации подпрограммы 2</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Показатели подпрограммы 2 представлены в таблице 1 программы.</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Реализация подпрограммы 2 обеспечит достижение следующих результатов:</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увеличение доли обучающихся по основным образовательным программам начального общего, основного общего и среднего общего образования, участвующих в</w:t>
      </w:r>
      <w:r w:rsidRPr="006C421A">
        <w:rPr>
          <w:color w:val="444455"/>
          <w:bdr w:val="none" w:sz="0" w:space="0" w:color="auto" w:frame="1"/>
        </w:rPr>
        <w:t xml:space="preserve"> </w:t>
      </w:r>
      <w:r w:rsidRPr="006C421A">
        <w:rPr>
          <w:bdr w:val="none" w:sz="0" w:space="0" w:color="auto" w:frame="1"/>
        </w:rPr>
        <w:t>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85%;</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5,0 человек</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 увеличение доли охвата бесплатным горячим питанием обучающихся, получающих основное общее, среднее общее образование в муниципальных общеобразовательных организациях до 97%;</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 в рамках регионального проекта «Успех каждого ребенка»:</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 xml:space="preserve">- увеличение количества общеобразовательных организаций </w:t>
      </w:r>
      <w:proofErr w:type="gramStart"/>
      <w:r w:rsidRPr="006C421A">
        <w:rPr>
          <w:bdr w:val="none" w:sz="0" w:space="0" w:color="auto" w:frame="1"/>
        </w:rPr>
        <w:t>Красногорского  района</w:t>
      </w:r>
      <w:proofErr w:type="gramEnd"/>
      <w:r w:rsidRPr="006C421A">
        <w:rPr>
          <w:bdr w:val="none" w:sz="0" w:space="0" w:color="auto" w:frame="1"/>
        </w:rPr>
        <w:t>, расположенных в сельской местности, в которых обновлена материально-техническая база для занятий физической культурой и спортом, до 7;</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 внедрение ФГИС «Моя школа» и ИКОП «</w:t>
      </w:r>
      <w:proofErr w:type="spellStart"/>
      <w:r w:rsidRPr="006C421A">
        <w:rPr>
          <w:bdr w:val="none" w:sz="0" w:space="0" w:color="auto" w:frame="1"/>
        </w:rPr>
        <w:t>Сферум</w:t>
      </w:r>
      <w:proofErr w:type="spellEnd"/>
      <w:r w:rsidRPr="006C421A">
        <w:rPr>
          <w:bdr w:val="none" w:sz="0" w:space="0" w:color="auto" w:frame="1"/>
        </w:rPr>
        <w:t>»:</w:t>
      </w:r>
    </w:p>
    <w:p w:rsidR="006C421A" w:rsidRPr="006C421A" w:rsidRDefault="006C421A" w:rsidP="006C421A">
      <w:pPr>
        <w:pStyle w:val="afffff"/>
        <w:shd w:val="clear" w:color="auto" w:fill="FFFFFF"/>
        <w:spacing w:before="0" w:beforeAutospacing="0" w:after="0" w:afterAutospacing="0"/>
        <w:ind w:firstLine="709"/>
        <w:jc w:val="both"/>
        <w:textAlignment w:val="baseline"/>
      </w:pPr>
      <w:r w:rsidRPr="006C421A">
        <w:rPr>
          <w:bdr w:val="none" w:sz="0" w:space="0" w:color="auto" w:frame="1"/>
        </w:rPr>
        <w:t>- увеличение доли обучающихся, педагогических работников, использующих ФГИС «Моя школа», ИКОП «</w:t>
      </w:r>
      <w:proofErr w:type="spellStart"/>
      <w:r w:rsidRPr="006C421A">
        <w:rPr>
          <w:bdr w:val="none" w:sz="0" w:space="0" w:color="auto" w:frame="1"/>
        </w:rPr>
        <w:t>Сферум</w:t>
      </w:r>
      <w:proofErr w:type="spellEnd"/>
      <w:r w:rsidRPr="006C421A">
        <w:rPr>
          <w:bdr w:val="none" w:sz="0" w:space="0" w:color="auto" w:frame="1"/>
        </w:rPr>
        <w:t>» до 100%.</w:t>
      </w:r>
    </w:p>
    <w:p w:rsidR="006C421A" w:rsidRPr="006C421A" w:rsidRDefault="006C421A" w:rsidP="006C421A">
      <w:pPr>
        <w:pStyle w:val="a6"/>
        <w:tabs>
          <w:tab w:val="left" w:pos="3323"/>
        </w:tabs>
        <w:autoSpaceDE w:val="0"/>
        <w:autoSpaceDN w:val="0"/>
        <w:spacing w:before="98"/>
        <w:ind w:firstLine="0"/>
        <w:rPr>
          <w:color w:val="auto"/>
          <w:sz w:val="24"/>
          <w:szCs w:val="24"/>
        </w:rPr>
      </w:pPr>
      <w:r w:rsidRPr="006C421A">
        <w:rPr>
          <w:color w:val="auto"/>
          <w:sz w:val="24"/>
          <w:szCs w:val="24"/>
        </w:rPr>
        <w:t>2.4 Сроки реализации подпрограммы 2</w:t>
      </w:r>
    </w:p>
    <w:p w:rsidR="006C421A" w:rsidRPr="006C421A" w:rsidRDefault="006C421A" w:rsidP="006C421A">
      <w:pPr>
        <w:pStyle w:val="ab"/>
        <w:ind w:right="290" w:firstLine="561"/>
        <w:rPr>
          <w:rFonts w:ascii="Times New Roman" w:hAnsi="Times New Roman" w:cs="Times New Roman"/>
          <w:sz w:val="24"/>
          <w:szCs w:val="24"/>
        </w:rPr>
      </w:pPr>
      <w:r w:rsidRPr="006C421A">
        <w:rPr>
          <w:rFonts w:ascii="Times New Roman" w:hAnsi="Times New Roman" w:cs="Times New Roman"/>
          <w:sz w:val="24"/>
          <w:szCs w:val="24"/>
        </w:rPr>
        <w:t>Реализация   подпрограммы    2    будет    осуществляться    в    период    с 2025 по 2030 год.</w:t>
      </w:r>
    </w:p>
    <w:p w:rsidR="006C421A" w:rsidRPr="006C421A" w:rsidRDefault="006C421A" w:rsidP="006C421A">
      <w:pPr>
        <w:pStyle w:val="Style14"/>
        <w:widowControl/>
        <w:spacing w:line="240" w:lineRule="auto"/>
        <w:ind w:right="-143" w:firstLine="0"/>
        <w:jc w:val="center"/>
        <w:rPr>
          <w:rStyle w:val="FontStyle105"/>
          <w:b w:val="0"/>
          <w:bCs w:val="0"/>
          <w:sz w:val="24"/>
          <w:szCs w:val="24"/>
        </w:rPr>
      </w:pPr>
      <w:r w:rsidRPr="006C421A">
        <w:rPr>
          <w:rStyle w:val="FontStyle105"/>
          <w:sz w:val="24"/>
          <w:szCs w:val="24"/>
        </w:rPr>
        <w:t>3.Ресурсное обеспечение подпрограммы 2</w:t>
      </w:r>
    </w:p>
    <w:p w:rsidR="006C421A" w:rsidRPr="006C421A" w:rsidRDefault="006C421A" w:rsidP="006C421A">
      <w:pPr>
        <w:rPr>
          <w:rFonts w:ascii="Times New Roman" w:hAnsi="Times New Roman" w:cs="Times New Roman"/>
          <w:sz w:val="24"/>
          <w:szCs w:val="24"/>
        </w:rPr>
      </w:pPr>
      <w:r w:rsidRPr="006C421A">
        <w:rPr>
          <w:rStyle w:val="FontStyle105"/>
          <w:sz w:val="24"/>
          <w:szCs w:val="24"/>
        </w:rPr>
        <w:t xml:space="preserve">Финансирование подпрограммы осуществляется за счёт средств консолидированного бюджета и </w:t>
      </w:r>
      <w:r w:rsidRPr="006C421A">
        <w:rPr>
          <w:rFonts w:ascii="Times New Roman" w:hAnsi="Times New Roman" w:cs="Times New Roman"/>
          <w:sz w:val="24"/>
          <w:szCs w:val="24"/>
        </w:rPr>
        <w:t xml:space="preserve">  составляет   1 642 869,0 </w:t>
      </w:r>
      <w:r w:rsidRPr="006C421A">
        <w:rPr>
          <w:rFonts w:ascii="Times New Roman" w:hAnsi="Times New Roman" w:cs="Times New Roman"/>
          <w:i/>
          <w:sz w:val="24"/>
          <w:szCs w:val="24"/>
        </w:rPr>
        <w:t>тыс. рублей</w:t>
      </w:r>
      <w:r w:rsidRPr="006C421A">
        <w:rPr>
          <w:rFonts w:ascii="Times New Roman" w:hAnsi="Times New Roman" w:cs="Times New Roman"/>
          <w:sz w:val="24"/>
          <w:szCs w:val="24"/>
        </w:rPr>
        <w:t>, из них</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бюджет – 209 255,5 тыс. рублей; краевой бюджет- 1 281 710,4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муниципальный бюджет- 151 903,1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в  том</w:t>
      </w:r>
      <w:proofErr w:type="gramEnd"/>
      <w:r w:rsidRPr="006C421A">
        <w:rPr>
          <w:rFonts w:ascii="Times New Roman" w:hAnsi="Times New Roman" w:cs="Times New Roman"/>
          <w:sz w:val="24"/>
          <w:szCs w:val="24"/>
        </w:rPr>
        <w:t xml:space="preserve">  числе по годам: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lastRenderedPageBreak/>
        <w:t>2025 г</w:t>
      </w:r>
      <w:r w:rsidRPr="006C421A">
        <w:rPr>
          <w:rFonts w:ascii="Times New Roman" w:hAnsi="Times New Roman" w:cs="Times New Roman"/>
          <w:sz w:val="24"/>
          <w:szCs w:val="24"/>
        </w:rPr>
        <w:t xml:space="preserve">од – всего- 284 216,5 тыс. рублей, из </w:t>
      </w:r>
      <w:proofErr w:type="gramStart"/>
      <w:r w:rsidRPr="006C421A">
        <w:rPr>
          <w:rFonts w:ascii="Times New Roman" w:hAnsi="Times New Roman" w:cs="Times New Roman"/>
          <w:sz w:val="24"/>
          <w:szCs w:val="24"/>
        </w:rPr>
        <w:t>них  федеральный</w:t>
      </w:r>
      <w:proofErr w:type="gramEnd"/>
      <w:r w:rsidRPr="006C421A">
        <w:rPr>
          <w:rFonts w:ascii="Times New Roman" w:hAnsi="Times New Roman" w:cs="Times New Roman"/>
          <w:sz w:val="24"/>
          <w:szCs w:val="24"/>
        </w:rPr>
        <w:t xml:space="preserve"> бюджет – 36 088,1 тыс. рублей; </w:t>
      </w:r>
    </w:p>
    <w:p w:rsidR="006C421A" w:rsidRPr="006C421A" w:rsidRDefault="006C421A" w:rsidP="006C421A">
      <w:pPr>
        <w:rPr>
          <w:rStyle w:val="FontStyle105"/>
          <w:b w:val="0"/>
          <w:bCs w:val="0"/>
          <w:sz w:val="24"/>
          <w:szCs w:val="24"/>
        </w:rPr>
      </w:pPr>
      <w:r w:rsidRPr="006C421A">
        <w:rPr>
          <w:rFonts w:ascii="Times New Roman" w:hAnsi="Times New Roman" w:cs="Times New Roman"/>
          <w:sz w:val="24"/>
          <w:szCs w:val="24"/>
        </w:rPr>
        <w:t xml:space="preserve">краевой бюджет – 218 635,4 тыс. рублей; муниципальный бюджет – 29 493,0 тыс. рублей;  </w:t>
      </w:r>
    </w:p>
    <w:tbl>
      <w:tblPr>
        <w:tblW w:w="16302" w:type="dxa"/>
        <w:tblInd w:w="-459" w:type="dxa"/>
        <w:tblLayout w:type="fixed"/>
        <w:tblLook w:val="0000" w:firstRow="0" w:lastRow="0" w:firstColumn="0" w:lastColumn="0" w:noHBand="0" w:noVBand="0"/>
      </w:tblPr>
      <w:tblGrid>
        <w:gridCol w:w="16302"/>
      </w:tblGrid>
      <w:tr w:rsidR="006C421A" w:rsidRPr="006C421A" w:rsidTr="006C421A">
        <w:trPr>
          <w:trHeight w:val="4296"/>
        </w:trPr>
        <w:tc>
          <w:tcPr>
            <w:tcW w:w="16302"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 xml:space="preserve">2026 </w:t>
            </w:r>
            <w:r w:rsidRPr="006C421A">
              <w:rPr>
                <w:rFonts w:ascii="Times New Roman" w:hAnsi="Times New Roman" w:cs="Times New Roman"/>
                <w:sz w:val="24"/>
                <w:szCs w:val="24"/>
              </w:rPr>
              <w:t>год –  всего-  271 730,5 тыс. рублей, из них</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 федеральный бюджет – 34 941,8 тыс. </w:t>
            </w:r>
            <w:proofErr w:type="gramStart"/>
            <w:r w:rsidRPr="006C421A">
              <w:rPr>
                <w:rFonts w:ascii="Times New Roman" w:hAnsi="Times New Roman" w:cs="Times New Roman"/>
                <w:sz w:val="24"/>
                <w:szCs w:val="24"/>
              </w:rPr>
              <w:t>рублей;  краевой</w:t>
            </w:r>
            <w:proofErr w:type="gramEnd"/>
            <w:r w:rsidRPr="006C421A">
              <w:rPr>
                <w:rFonts w:ascii="Times New Roman" w:hAnsi="Times New Roman" w:cs="Times New Roman"/>
                <w:sz w:val="24"/>
                <w:szCs w:val="24"/>
              </w:rPr>
              <w:t xml:space="preserve"> бюджет- 212 615,0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муниципальный  бюджет</w:t>
            </w:r>
            <w:proofErr w:type="gramEnd"/>
            <w:r w:rsidRPr="006C421A">
              <w:rPr>
                <w:rFonts w:ascii="Times New Roman" w:hAnsi="Times New Roman" w:cs="Times New Roman"/>
                <w:sz w:val="24"/>
                <w:szCs w:val="24"/>
              </w:rPr>
              <w:t xml:space="preserve"> - 24 173,7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2027 г</w:t>
            </w:r>
            <w:r w:rsidRPr="006C421A">
              <w:rPr>
                <w:rFonts w:ascii="Times New Roman" w:hAnsi="Times New Roman" w:cs="Times New Roman"/>
                <w:sz w:val="24"/>
                <w:szCs w:val="24"/>
              </w:rPr>
              <w:t xml:space="preserve">од – всего – 271 730,5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34 556,4 </w:t>
            </w:r>
            <w:proofErr w:type="spellStart"/>
            <w:proofErr w:type="gramStart"/>
            <w:r w:rsidRPr="006C421A">
              <w:rPr>
                <w:rFonts w:ascii="Times New Roman" w:hAnsi="Times New Roman" w:cs="Times New Roman"/>
                <w:sz w:val="24"/>
                <w:szCs w:val="24"/>
              </w:rPr>
              <w:t>тыс.рублей</w:t>
            </w:r>
            <w:proofErr w:type="spellEnd"/>
            <w:proofErr w:type="gramEnd"/>
            <w:r w:rsidRPr="006C421A">
              <w:rPr>
                <w:rFonts w:ascii="Times New Roman" w:hAnsi="Times New Roman" w:cs="Times New Roman"/>
                <w:sz w:val="24"/>
                <w:szCs w:val="24"/>
              </w:rPr>
              <w:t>; краевой бюджет- 212 615,0  тыс. рублей;</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муниципальный  бюджет</w:t>
            </w:r>
            <w:proofErr w:type="gramEnd"/>
            <w:r w:rsidRPr="006C421A">
              <w:rPr>
                <w:rFonts w:ascii="Times New Roman" w:hAnsi="Times New Roman" w:cs="Times New Roman"/>
                <w:sz w:val="24"/>
                <w:szCs w:val="24"/>
              </w:rPr>
              <w:t xml:space="preserve"> - 24 559,1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2028 г</w:t>
            </w:r>
            <w:r w:rsidRPr="006C421A">
              <w:rPr>
                <w:rFonts w:ascii="Times New Roman" w:hAnsi="Times New Roman" w:cs="Times New Roman"/>
                <w:sz w:val="24"/>
                <w:szCs w:val="24"/>
              </w:rPr>
              <w:t>од – всего-271 730,5 тыс. рублей, из них</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 федеральный бюджет – 34 556,4 тыс. рублей; краевой бюджет- 212 615,0 тыс. рублей;</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муниципальный  бюджет</w:t>
            </w:r>
            <w:proofErr w:type="gramEnd"/>
            <w:r w:rsidRPr="006C421A">
              <w:rPr>
                <w:rFonts w:ascii="Times New Roman" w:hAnsi="Times New Roman" w:cs="Times New Roman"/>
                <w:sz w:val="24"/>
                <w:szCs w:val="24"/>
              </w:rPr>
              <w:t xml:space="preserve"> - 24 559,1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2029 г</w:t>
            </w:r>
            <w:r w:rsidRPr="006C421A">
              <w:rPr>
                <w:rFonts w:ascii="Times New Roman" w:hAnsi="Times New Roman" w:cs="Times New Roman"/>
                <w:sz w:val="24"/>
                <w:szCs w:val="24"/>
              </w:rPr>
              <w:t xml:space="preserve">од – всего – 271 730,5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бюджет – 34 556,4 тыс. рублей; краевой бюджет- 212 615,0 тыс. рублей;</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муниципальный  бюджет</w:t>
            </w:r>
            <w:proofErr w:type="gramEnd"/>
            <w:r w:rsidRPr="006C421A">
              <w:rPr>
                <w:rFonts w:ascii="Times New Roman" w:hAnsi="Times New Roman" w:cs="Times New Roman"/>
                <w:sz w:val="24"/>
                <w:szCs w:val="24"/>
              </w:rPr>
              <w:t xml:space="preserve"> - 24 559,1 тыс. рублей;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2030 г</w:t>
            </w:r>
            <w:r w:rsidRPr="006C421A">
              <w:rPr>
                <w:rFonts w:ascii="Times New Roman" w:hAnsi="Times New Roman" w:cs="Times New Roman"/>
                <w:sz w:val="24"/>
                <w:szCs w:val="24"/>
              </w:rPr>
              <w:t xml:space="preserve">од – всего -271 730,5 тыс. рублей, из них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федеральный бюджет – 34 556,4тыс. рублей; краевой бюджет- 212 615,0 тыс. рублей; </w:t>
            </w:r>
          </w:p>
          <w:p w:rsidR="006C421A" w:rsidRPr="006C421A" w:rsidRDefault="006C421A" w:rsidP="006C421A">
            <w:pPr>
              <w:rPr>
                <w:rFonts w:ascii="Times New Roman" w:hAnsi="Times New Roman" w:cs="Times New Roman"/>
                <w:sz w:val="24"/>
                <w:szCs w:val="24"/>
              </w:rPr>
            </w:pPr>
            <w:proofErr w:type="gramStart"/>
            <w:r w:rsidRPr="006C421A">
              <w:rPr>
                <w:rFonts w:ascii="Times New Roman" w:hAnsi="Times New Roman" w:cs="Times New Roman"/>
                <w:sz w:val="24"/>
                <w:szCs w:val="24"/>
              </w:rPr>
              <w:t>муниципальный  бюджет</w:t>
            </w:r>
            <w:proofErr w:type="gramEnd"/>
            <w:r w:rsidRPr="006C421A">
              <w:rPr>
                <w:rFonts w:ascii="Times New Roman" w:hAnsi="Times New Roman" w:cs="Times New Roman"/>
                <w:sz w:val="24"/>
                <w:szCs w:val="24"/>
              </w:rPr>
              <w:t xml:space="preserve"> - 24 559,1 тыс. рублей</w:t>
            </w:r>
          </w:p>
          <w:p w:rsidR="006C421A" w:rsidRPr="006C421A" w:rsidRDefault="006C421A" w:rsidP="006C421A">
            <w:pPr>
              <w:rPr>
                <w:rFonts w:ascii="Times New Roman" w:hAnsi="Times New Roman" w:cs="Times New Roman"/>
                <w:sz w:val="24"/>
                <w:szCs w:val="24"/>
              </w:rPr>
            </w:pPr>
          </w:p>
          <w:p w:rsidR="006C421A" w:rsidRPr="006C421A" w:rsidRDefault="006C421A" w:rsidP="006C421A">
            <w:pPr>
              <w:pStyle w:val="Style14"/>
              <w:widowControl/>
              <w:spacing w:line="240" w:lineRule="auto"/>
              <w:ind w:firstLine="709"/>
              <w:jc w:val="both"/>
              <w:rPr>
                <w:rStyle w:val="FontStyle105"/>
                <w:b w:val="0"/>
                <w:bCs w:val="0"/>
                <w:sz w:val="24"/>
                <w:szCs w:val="24"/>
              </w:rPr>
            </w:pPr>
            <w:r w:rsidRPr="006C421A">
              <w:rPr>
                <w:rStyle w:val="FontStyle105"/>
                <w:sz w:val="24"/>
                <w:szCs w:val="24"/>
              </w:rPr>
              <w:t xml:space="preserve">Объём финансирования подлежит ежегодному уточнению в </w:t>
            </w:r>
          </w:p>
          <w:p w:rsidR="006C421A" w:rsidRPr="006C421A" w:rsidRDefault="006C421A" w:rsidP="006C421A">
            <w:pPr>
              <w:pStyle w:val="Style14"/>
              <w:widowControl/>
              <w:spacing w:line="240" w:lineRule="auto"/>
              <w:ind w:firstLine="709"/>
              <w:jc w:val="both"/>
              <w:rPr>
                <w:rStyle w:val="FontStyle105"/>
                <w:b w:val="0"/>
                <w:bCs w:val="0"/>
                <w:sz w:val="24"/>
                <w:szCs w:val="24"/>
              </w:rPr>
            </w:pPr>
            <w:r w:rsidRPr="006C421A">
              <w:rPr>
                <w:rStyle w:val="FontStyle105"/>
                <w:sz w:val="24"/>
                <w:szCs w:val="24"/>
              </w:rPr>
              <w:t xml:space="preserve">соответствии с решением Районного Совета народных депутатов </w:t>
            </w:r>
          </w:p>
          <w:p w:rsidR="006C421A" w:rsidRPr="006C421A" w:rsidRDefault="006C421A" w:rsidP="006C421A">
            <w:pPr>
              <w:pStyle w:val="Style14"/>
              <w:widowControl/>
              <w:spacing w:line="240" w:lineRule="auto"/>
              <w:ind w:firstLine="709"/>
              <w:jc w:val="both"/>
              <w:rPr>
                <w:rFonts w:ascii="Times New Roman" w:hAnsi="Times New Roman" w:cs="Times New Roman"/>
              </w:rPr>
            </w:pPr>
            <w:r w:rsidRPr="006C421A">
              <w:rPr>
                <w:rStyle w:val="FontStyle105"/>
                <w:sz w:val="24"/>
                <w:szCs w:val="24"/>
              </w:rPr>
              <w:t>«О районном бюджете» на очередной финансовый год и плановый период.</w:t>
            </w:r>
          </w:p>
          <w:p w:rsidR="006C421A" w:rsidRPr="006C421A" w:rsidRDefault="006C421A" w:rsidP="006C421A">
            <w:pPr>
              <w:rPr>
                <w:rFonts w:ascii="Times New Roman" w:hAnsi="Times New Roman" w:cs="Times New Roman"/>
                <w:sz w:val="24"/>
                <w:szCs w:val="24"/>
              </w:rPr>
            </w:pPr>
          </w:p>
        </w:tc>
      </w:tr>
      <w:tr w:rsidR="006C421A" w:rsidRPr="006C421A" w:rsidTr="006C421A">
        <w:trPr>
          <w:trHeight w:val="258"/>
        </w:trPr>
        <w:tc>
          <w:tcPr>
            <w:tcW w:w="16302" w:type="dxa"/>
          </w:tcPr>
          <w:p w:rsidR="006C421A" w:rsidRPr="006C421A" w:rsidRDefault="006C421A" w:rsidP="006C421A">
            <w:pPr>
              <w:rPr>
                <w:rFonts w:ascii="Times New Roman" w:hAnsi="Times New Roman" w:cs="Times New Roman"/>
                <w:sz w:val="24"/>
                <w:szCs w:val="24"/>
              </w:rPr>
            </w:pPr>
          </w:p>
        </w:tc>
      </w:tr>
    </w:tbl>
    <w:p w:rsidR="006C421A" w:rsidRPr="006C421A" w:rsidRDefault="006C421A" w:rsidP="006C421A">
      <w:pPr>
        <w:rPr>
          <w:rFonts w:ascii="Times New Roman" w:hAnsi="Times New Roman" w:cs="Times New Roman"/>
          <w:color w:val="FF0000"/>
          <w:sz w:val="24"/>
          <w:szCs w:val="24"/>
        </w:rPr>
      </w:pPr>
    </w:p>
    <w:tbl>
      <w:tblPr>
        <w:tblW w:w="0" w:type="auto"/>
        <w:tblLook w:val="04A0" w:firstRow="1" w:lastRow="0" w:firstColumn="1" w:lastColumn="0" w:noHBand="0" w:noVBand="1"/>
      </w:tblPr>
      <w:tblGrid>
        <w:gridCol w:w="5414"/>
        <w:gridCol w:w="4223"/>
      </w:tblGrid>
      <w:tr w:rsidR="006C421A" w:rsidRPr="006C421A" w:rsidTr="006C421A">
        <w:trPr>
          <w:trHeight w:val="838"/>
        </w:trPr>
        <w:tc>
          <w:tcPr>
            <w:tcW w:w="8897" w:type="dxa"/>
          </w:tcPr>
          <w:p w:rsidR="006C421A" w:rsidRPr="006C421A" w:rsidRDefault="006C421A" w:rsidP="006C421A">
            <w:pPr>
              <w:pStyle w:val="a8"/>
              <w:jc w:val="center"/>
              <w:rPr>
                <w:sz w:val="24"/>
                <w:szCs w:val="24"/>
              </w:rPr>
            </w:pPr>
          </w:p>
          <w:p w:rsidR="006C421A" w:rsidRPr="006C421A" w:rsidRDefault="006C421A" w:rsidP="006C421A">
            <w:pPr>
              <w:pStyle w:val="a8"/>
              <w:jc w:val="center"/>
              <w:rPr>
                <w:sz w:val="24"/>
                <w:szCs w:val="24"/>
              </w:rPr>
            </w:pPr>
          </w:p>
        </w:tc>
        <w:tc>
          <w:tcPr>
            <w:tcW w:w="5812" w:type="dxa"/>
          </w:tcPr>
          <w:p w:rsidR="006C421A" w:rsidRPr="006C421A" w:rsidRDefault="006C421A" w:rsidP="006C421A">
            <w:pPr>
              <w:pStyle w:val="a8"/>
              <w:ind w:left="31"/>
              <w:rPr>
                <w:sz w:val="24"/>
                <w:szCs w:val="24"/>
              </w:rPr>
            </w:pPr>
            <w:r w:rsidRPr="006C421A">
              <w:rPr>
                <w:sz w:val="24"/>
                <w:szCs w:val="24"/>
              </w:rPr>
              <w:t>Приложение 3</w:t>
            </w:r>
          </w:p>
          <w:p w:rsidR="006C421A" w:rsidRPr="006C421A" w:rsidRDefault="006C421A" w:rsidP="006C421A">
            <w:pPr>
              <w:pStyle w:val="a8"/>
              <w:ind w:left="31"/>
              <w:rPr>
                <w:sz w:val="24"/>
                <w:szCs w:val="24"/>
              </w:rPr>
            </w:pPr>
            <w:r w:rsidRPr="006C421A">
              <w:rPr>
                <w:sz w:val="24"/>
                <w:szCs w:val="24"/>
              </w:rPr>
              <w:t>к муниципальной программе «Развитие образования в Красногорском районе»</w:t>
            </w:r>
          </w:p>
        </w:tc>
      </w:tr>
    </w:tbl>
    <w:p w:rsidR="006C421A" w:rsidRPr="006C421A" w:rsidRDefault="006C421A" w:rsidP="006C421A">
      <w:pPr>
        <w:pStyle w:val="a8"/>
        <w:jc w:val="center"/>
        <w:rPr>
          <w:sz w:val="24"/>
          <w:szCs w:val="24"/>
        </w:rPr>
      </w:pPr>
      <w:r w:rsidRPr="006C421A">
        <w:rPr>
          <w:sz w:val="24"/>
          <w:szCs w:val="24"/>
        </w:rPr>
        <w:t xml:space="preserve">Подпрограмма 3 </w:t>
      </w:r>
    </w:p>
    <w:p w:rsidR="006C421A" w:rsidRPr="006C421A" w:rsidRDefault="006C421A" w:rsidP="006C421A">
      <w:pPr>
        <w:pStyle w:val="a8"/>
        <w:jc w:val="center"/>
        <w:rPr>
          <w:sz w:val="24"/>
          <w:szCs w:val="24"/>
        </w:rPr>
      </w:pPr>
      <w:r w:rsidRPr="006C421A">
        <w:rPr>
          <w:sz w:val="24"/>
          <w:szCs w:val="24"/>
        </w:rPr>
        <w:t>«</w:t>
      </w:r>
      <w:r w:rsidRPr="006C421A">
        <w:rPr>
          <w:bCs/>
          <w:sz w:val="24"/>
          <w:szCs w:val="24"/>
        </w:rPr>
        <w:t>Развитие дополнительного образования и системы летнего отдыха, оздоровления и занятости детей в Красногорском районе</w:t>
      </w:r>
      <w:r w:rsidRPr="006C421A">
        <w:rPr>
          <w:sz w:val="24"/>
          <w:szCs w:val="24"/>
        </w:rPr>
        <w:t xml:space="preserve">» </w:t>
      </w:r>
    </w:p>
    <w:p w:rsidR="006C421A" w:rsidRPr="006C421A" w:rsidRDefault="006C421A" w:rsidP="006C421A">
      <w:pPr>
        <w:pStyle w:val="a8"/>
        <w:jc w:val="center"/>
        <w:rPr>
          <w:sz w:val="24"/>
          <w:szCs w:val="24"/>
        </w:rPr>
      </w:pPr>
    </w:p>
    <w:p w:rsidR="006C421A" w:rsidRPr="006C421A" w:rsidRDefault="006C421A" w:rsidP="006C421A">
      <w:pPr>
        <w:pStyle w:val="a8"/>
        <w:jc w:val="center"/>
        <w:rPr>
          <w:sz w:val="24"/>
          <w:szCs w:val="24"/>
        </w:rPr>
      </w:pPr>
      <w:r w:rsidRPr="006C421A">
        <w:rPr>
          <w:sz w:val="24"/>
          <w:szCs w:val="24"/>
        </w:rPr>
        <w:t xml:space="preserve">Паспорт подпрограммы 3 </w:t>
      </w:r>
    </w:p>
    <w:p w:rsidR="006C421A" w:rsidRPr="006C421A" w:rsidRDefault="006C421A" w:rsidP="006C421A">
      <w:pPr>
        <w:pStyle w:val="a8"/>
        <w:jc w:val="center"/>
        <w:rPr>
          <w:sz w:val="24"/>
          <w:szCs w:val="24"/>
        </w:rPr>
      </w:pPr>
      <w:r w:rsidRPr="006C421A">
        <w:rPr>
          <w:sz w:val="24"/>
          <w:szCs w:val="24"/>
        </w:rPr>
        <w:t>«</w:t>
      </w:r>
      <w:r w:rsidRPr="006C421A">
        <w:rPr>
          <w:bCs/>
          <w:sz w:val="24"/>
          <w:szCs w:val="24"/>
        </w:rPr>
        <w:t>Развитие дополнительного образования и системы летнего отдыха, оздоровления и занятости детей в Красногорском районе</w:t>
      </w:r>
      <w:r w:rsidRPr="006C421A">
        <w:rPr>
          <w:sz w:val="24"/>
          <w:szCs w:val="24"/>
        </w:rPr>
        <w:t xml:space="preserve">» </w:t>
      </w:r>
    </w:p>
    <w:tbl>
      <w:tblPr>
        <w:tblW w:w="9003" w:type="dxa"/>
        <w:tblInd w:w="-106" w:type="dxa"/>
        <w:tblLayout w:type="fixed"/>
        <w:tblLook w:val="0000" w:firstRow="0" w:lastRow="0" w:firstColumn="0" w:lastColumn="0" w:noHBand="0" w:noVBand="0"/>
      </w:tblPr>
      <w:tblGrid>
        <w:gridCol w:w="2057"/>
        <w:gridCol w:w="6946"/>
      </w:tblGrid>
      <w:tr w:rsidR="006C421A" w:rsidRPr="006C421A" w:rsidTr="006C421A">
        <w:trPr>
          <w:trHeight w:val="359"/>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Ответственный  исполнитель подпрограммы</w:t>
            </w:r>
          </w:p>
        </w:tc>
        <w:tc>
          <w:tcPr>
            <w:tcW w:w="6946"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Комитет по образованию Администрации Красногорского района Алтайского края</w:t>
            </w:r>
          </w:p>
        </w:tc>
      </w:tr>
      <w:tr w:rsidR="006C421A" w:rsidRPr="006C421A" w:rsidTr="006C421A">
        <w:trPr>
          <w:trHeight w:val="359"/>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Участники подпрограммы</w:t>
            </w:r>
          </w:p>
        </w:tc>
        <w:tc>
          <w:tcPr>
            <w:tcW w:w="6946"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образовательные организации</w:t>
            </w:r>
          </w:p>
        </w:tc>
      </w:tr>
      <w:tr w:rsidR="006C421A" w:rsidRPr="006C421A" w:rsidTr="006C421A">
        <w:trPr>
          <w:trHeight w:val="1197"/>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Цель     подпрограммы</w:t>
            </w:r>
          </w:p>
        </w:tc>
        <w:tc>
          <w:tcPr>
            <w:tcW w:w="6946" w:type="dxa"/>
          </w:tcPr>
          <w:p w:rsidR="006C421A" w:rsidRPr="006C421A" w:rsidRDefault="006C421A" w:rsidP="006C421A">
            <w:pPr>
              <w:pStyle w:val="Default"/>
              <w:jc w:val="both"/>
              <w:rPr>
                <w:color w:val="auto"/>
              </w:rPr>
            </w:pPr>
            <w:r w:rsidRPr="006C421A">
              <w:rPr>
                <w:color w:val="auto"/>
              </w:rPr>
              <w:t>обеспечение высокого качества организации отдыха, оздоровления, занятости детей и подростков в Красногорском районе в соответствии с меняющимися запросами населения. Создание равных возможностей для позитивной социализации и успешности каждого ребенка</w:t>
            </w:r>
          </w:p>
        </w:tc>
      </w:tr>
      <w:tr w:rsidR="006C421A" w:rsidRPr="006C421A" w:rsidTr="006C421A">
        <w:trPr>
          <w:trHeight w:val="1138"/>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Задачи   подпрограммы</w:t>
            </w:r>
          </w:p>
        </w:tc>
        <w:tc>
          <w:tcPr>
            <w:tcW w:w="6946" w:type="dxa"/>
          </w:tcPr>
          <w:p w:rsidR="006C421A" w:rsidRPr="006C421A" w:rsidRDefault="006C421A" w:rsidP="006C421A">
            <w:pPr>
              <w:pStyle w:val="Default"/>
              <w:jc w:val="both"/>
              <w:rPr>
                <w:color w:val="auto"/>
              </w:rPr>
            </w:pPr>
            <w:r w:rsidRPr="006C421A">
              <w:rPr>
                <w:color w:val="auto"/>
              </w:rPr>
              <w:t xml:space="preserve">повышение удовлетворённости населения услугами по организации отдыха и оздоровления детей и подростков в </w:t>
            </w:r>
            <w:proofErr w:type="gramStart"/>
            <w:r w:rsidRPr="006C421A">
              <w:rPr>
                <w:color w:val="auto"/>
              </w:rPr>
              <w:t>Красногорском  районе</w:t>
            </w:r>
            <w:proofErr w:type="gramEnd"/>
            <w:r w:rsidRPr="006C421A">
              <w:rPr>
                <w:color w:val="auto"/>
              </w:rPr>
              <w:t>;</w:t>
            </w:r>
          </w:p>
          <w:p w:rsidR="006C421A" w:rsidRPr="006C421A" w:rsidRDefault="006C421A" w:rsidP="006C421A">
            <w:pPr>
              <w:pStyle w:val="Default"/>
              <w:jc w:val="both"/>
              <w:rPr>
                <w:rFonts w:eastAsia="Calibri"/>
                <w:color w:val="auto"/>
              </w:rPr>
            </w:pPr>
            <w:r w:rsidRPr="006C421A">
              <w:rPr>
                <w:rStyle w:val="FontStyle106"/>
                <w:rFonts w:eastAsia="Calibri"/>
                <w:color w:val="auto"/>
                <w:sz w:val="24"/>
                <w:szCs w:val="24"/>
              </w:rPr>
              <w:t>повышение качества дополнительного образования</w:t>
            </w:r>
          </w:p>
        </w:tc>
      </w:tr>
      <w:tr w:rsidR="006C421A" w:rsidRPr="006C421A" w:rsidTr="006C421A">
        <w:trPr>
          <w:trHeight w:val="412"/>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Перечень мероприятий подпрограммы</w:t>
            </w:r>
          </w:p>
          <w:p w:rsidR="006C421A" w:rsidRPr="006C421A" w:rsidRDefault="006C421A" w:rsidP="006C421A">
            <w:pPr>
              <w:snapToGrid w:val="0"/>
              <w:rPr>
                <w:rFonts w:ascii="Times New Roman" w:hAnsi="Times New Roman" w:cs="Times New Roman"/>
                <w:sz w:val="24"/>
                <w:szCs w:val="24"/>
              </w:rPr>
            </w:pPr>
          </w:p>
        </w:tc>
        <w:tc>
          <w:tcPr>
            <w:tcW w:w="6946" w:type="dxa"/>
          </w:tcPr>
          <w:p w:rsidR="006C421A" w:rsidRPr="006C421A" w:rsidRDefault="006C421A" w:rsidP="006C421A">
            <w:pPr>
              <w:pStyle w:val="Default"/>
              <w:jc w:val="both"/>
              <w:rPr>
                <w:color w:val="auto"/>
              </w:rPr>
            </w:pPr>
            <w:r w:rsidRPr="006C421A">
              <w:rPr>
                <w:color w:val="auto"/>
              </w:rPr>
              <w:t>финансирование частичной стоимости путевки в лагерь для детей работников муниципальных учреждений;</w:t>
            </w:r>
          </w:p>
          <w:p w:rsidR="006C421A" w:rsidRPr="006C421A" w:rsidRDefault="006C421A" w:rsidP="006C421A">
            <w:pPr>
              <w:pStyle w:val="Default"/>
              <w:jc w:val="both"/>
              <w:rPr>
                <w:color w:val="auto"/>
              </w:rPr>
            </w:pPr>
            <w:r w:rsidRPr="006C421A">
              <w:rPr>
                <w:color w:val="auto"/>
              </w:rPr>
              <w:t>оплата частичной стоимости питания в профильных сменах при образовательных организациях из малообеспеченных семей;</w:t>
            </w:r>
          </w:p>
          <w:p w:rsidR="006C421A" w:rsidRPr="006C421A" w:rsidRDefault="006C421A" w:rsidP="006C421A">
            <w:pPr>
              <w:pStyle w:val="Default"/>
              <w:jc w:val="both"/>
              <w:rPr>
                <w:color w:val="auto"/>
              </w:rPr>
            </w:pPr>
            <w:r w:rsidRPr="006C421A">
              <w:rPr>
                <w:color w:val="auto"/>
              </w:rPr>
              <w:t>проведение районных профильных оздоровительных смен;</w:t>
            </w:r>
          </w:p>
          <w:p w:rsidR="006C421A" w:rsidRPr="006C421A" w:rsidRDefault="006C421A" w:rsidP="006C421A">
            <w:pPr>
              <w:pStyle w:val="Default"/>
              <w:jc w:val="both"/>
              <w:rPr>
                <w:color w:val="auto"/>
              </w:rPr>
            </w:pPr>
            <w:r w:rsidRPr="006C421A">
              <w:rPr>
                <w:color w:val="auto"/>
              </w:rPr>
              <w:t>поощрение детей бесплатной путевкой на профильную оздоровительную смену;</w:t>
            </w:r>
          </w:p>
          <w:p w:rsidR="006C421A" w:rsidRPr="006C421A" w:rsidRDefault="006C421A" w:rsidP="006C421A">
            <w:pPr>
              <w:pStyle w:val="Default"/>
              <w:jc w:val="both"/>
              <w:rPr>
                <w:rStyle w:val="FontStyle106"/>
                <w:color w:val="auto"/>
                <w:sz w:val="24"/>
                <w:szCs w:val="24"/>
              </w:rPr>
            </w:pPr>
            <w:r w:rsidRPr="006C421A">
              <w:rPr>
                <w:rStyle w:val="FontStyle106"/>
                <w:color w:val="auto"/>
                <w:sz w:val="24"/>
                <w:szCs w:val="24"/>
              </w:rPr>
              <w:t>организация и проведение муниципального этапа краевого конкурса «Сердце отдаю детям»;</w:t>
            </w:r>
          </w:p>
          <w:p w:rsidR="006C421A" w:rsidRPr="006C421A" w:rsidRDefault="006C421A" w:rsidP="006C421A">
            <w:pPr>
              <w:pStyle w:val="Default"/>
              <w:jc w:val="both"/>
              <w:rPr>
                <w:rStyle w:val="FontStyle106"/>
                <w:color w:val="auto"/>
                <w:sz w:val="24"/>
                <w:szCs w:val="24"/>
              </w:rPr>
            </w:pPr>
            <w:r w:rsidRPr="006C421A">
              <w:rPr>
                <w:rStyle w:val="FontStyle106"/>
                <w:color w:val="auto"/>
                <w:sz w:val="24"/>
                <w:szCs w:val="24"/>
              </w:rPr>
              <w:t xml:space="preserve">обеспечение </w:t>
            </w:r>
            <w:proofErr w:type="gramStart"/>
            <w:r w:rsidRPr="006C421A">
              <w:rPr>
                <w:rStyle w:val="FontStyle106"/>
                <w:color w:val="auto"/>
                <w:sz w:val="24"/>
                <w:szCs w:val="24"/>
              </w:rPr>
              <w:t>отдельных категорий</w:t>
            </w:r>
            <w:proofErr w:type="gramEnd"/>
            <w:r w:rsidRPr="006C421A">
              <w:rPr>
                <w:rStyle w:val="FontStyle106"/>
                <w:color w:val="auto"/>
                <w:sz w:val="24"/>
                <w:szCs w:val="24"/>
              </w:rPr>
              <w:t xml:space="preserve"> обучающихся новогодними подарками;</w:t>
            </w:r>
          </w:p>
          <w:p w:rsidR="006C421A" w:rsidRPr="006C421A" w:rsidRDefault="006C421A" w:rsidP="006C421A">
            <w:pPr>
              <w:pStyle w:val="Default"/>
              <w:jc w:val="both"/>
              <w:rPr>
                <w:color w:val="auto"/>
              </w:rPr>
            </w:pPr>
            <w:r w:rsidRPr="006C421A">
              <w:rPr>
                <w:rStyle w:val="FontStyle106"/>
                <w:color w:val="auto"/>
                <w:sz w:val="24"/>
                <w:szCs w:val="24"/>
              </w:rPr>
              <w:t>организация и проведение спортивно-массовых мероприятий для  обучающихся, в том числе мероприятия первичных школьных отделений Российского движения детей и молодежи «Движение первых»</w:t>
            </w:r>
          </w:p>
        </w:tc>
      </w:tr>
      <w:tr w:rsidR="006C421A" w:rsidRPr="006C421A" w:rsidTr="006C421A">
        <w:trPr>
          <w:trHeight w:val="1250"/>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Показатели</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(индикаторы) </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подпрограммы</w:t>
            </w:r>
          </w:p>
          <w:p w:rsidR="006C421A" w:rsidRPr="006C421A" w:rsidRDefault="006C421A" w:rsidP="006C421A">
            <w:pPr>
              <w:rPr>
                <w:rFonts w:ascii="Times New Roman" w:hAnsi="Times New Roman" w:cs="Times New Roman"/>
                <w:sz w:val="24"/>
                <w:szCs w:val="24"/>
              </w:rPr>
            </w:pPr>
          </w:p>
          <w:p w:rsidR="006C421A" w:rsidRPr="006C421A" w:rsidRDefault="006C421A" w:rsidP="006C421A">
            <w:pPr>
              <w:rPr>
                <w:rFonts w:ascii="Times New Roman" w:hAnsi="Times New Roman" w:cs="Times New Roman"/>
                <w:sz w:val="24"/>
                <w:szCs w:val="24"/>
              </w:rPr>
            </w:pPr>
          </w:p>
        </w:tc>
        <w:tc>
          <w:tcPr>
            <w:tcW w:w="6946" w:type="dxa"/>
          </w:tcPr>
          <w:p w:rsidR="006C421A" w:rsidRPr="006C421A" w:rsidRDefault="006C421A" w:rsidP="006C421A">
            <w:pPr>
              <w:autoSpaceDE w:val="0"/>
              <w:autoSpaceDN w:val="0"/>
              <w:adjustRightInd w:val="0"/>
              <w:rPr>
                <w:rFonts w:ascii="Times New Roman" w:hAnsi="Times New Roman" w:cs="Times New Roman"/>
                <w:sz w:val="24"/>
                <w:szCs w:val="24"/>
              </w:rPr>
            </w:pPr>
            <w:r w:rsidRPr="006C421A">
              <w:rPr>
                <w:rFonts w:ascii="Times New Roman" w:hAnsi="Times New Roman" w:cs="Times New Roman"/>
                <w:sz w:val="24"/>
                <w:szCs w:val="24"/>
              </w:rPr>
              <w:t>доля детей, охваченных организованными формами отдыха;</w:t>
            </w:r>
          </w:p>
          <w:p w:rsidR="006C421A" w:rsidRPr="006C421A" w:rsidRDefault="006C421A" w:rsidP="006C421A">
            <w:pPr>
              <w:autoSpaceDE w:val="0"/>
              <w:autoSpaceDN w:val="0"/>
              <w:adjustRightInd w:val="0"/>
              <w:rPr>
                <w:rFonts w:ascii="Times New Roman" w:hAnsi="Times New Roman" w:cs="Times New Roman"/>
                <w:sz w:val="24"/>
                <w:szCs w:val="24"/>
              </w:rPr>
            </w:pPr>
            <w:r w:rsidRPr="006C421A">
              <w:rPr>
                <w:rFonts w:ascii="Times New Roman" w:hAnsi="Times New Roman" w:cs="Times New Roman"/>
                <w:sz w:val="24"/>
                <w:szCs w:val="24"/>
              </w:rPr>
              <w:t>доля учащихся, охваченных оздоровлением, от числа учащихся 1-10 классов;</w:t>
            </w:r>
          </w:p>
          <w:p w:rsidR="006C421A" w:rsidRPr="006C421A" w:rsidRDefault="006C421A" w:rsidP="006C421A">
            <w:pPr>
              <w:autoSpaceDE w:val="0"/>
              <w:autoSpaceDN w:val="0"/>
              <w:adjustRightInd w:val="0"/>
              <w:rPr>
                <w:rStyle w:val="FontStyle106"/>
                <w:sz w:val="24"/>
                <w:szCs w:val="24"/>
              </w:rPr>
            </w:pPr>
            <w:r w:rsidRPr="006C421A">
              <w:rPr>
                <w:rFonts w:ascii="Times New Roman" w:hAnsi="Times New Roman" w:cs="Times New Roman"/>
                <w:sz w:val="24"/>
                <w:szCs w:val="24"/>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tc>
      </w:tr>
      <w:tr w:rsidR="006C421A" w:rsidRPr="006C421A" w:rsidTr="006C421A">
        <w:trPr>
          <w:trHeight w:val="359"/>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Сроки и этапы реализации подпрограммы</w:t>
            </w:r>
          </w:p>
        </w:tc>
        <w:tc>
          <w:tcPr>
            <w:tcW w:w="6946" w:type="dxa"/>
            <w:vAlign w:val="bottom"/>
          </w:tcPr>
          <w:p w:rsidR="006C421A" w:rsidRPr="006C421A" w:rsidRDefault="006C421A" w:rsidP="006C421A">
            <w:pPr>
              <w:pStyle w:val="ConsPlusNormal"/>
              <w:snapToGrid w:val="0"/>
              <w:ind w:firstLine="0"/>
              <w:rPr>
                <w:rFonts w:ascii="Times New Roman" w:hAnsi="Times New Roman" w:cs="Times New Roman"/>
                <w:sz w:val="24"/>
                <w:szCs w:val="24"/>
              </w:rPr>
            </w:pPr>
            <w:r w:rsidRPr="006C421A">
              <w:rPr>
                <w:rFonts w:ascii="Times New Roman" w:hAnsi="Times New Roman" w:cs="Times New Roman"/>
                <w:sz w:val="24"/>
                <w:szCs w:val="24"/>
              </w:rPr>
              <w:t>2025-2030 годы без деления на этапы</w:t>
            </w:r>
          </w:p>
          <w:p w:rsidR="006C421A" w:rsidRPr="006C421A" w:rsidRDefault="006C421A" w:rsidP="006C421A">
            <w:pPr>
              <w:pStyle w:val="ConsPlusNormal"/>
              <w:snapToGrid w:val="0"/>
              <w:ind w:firstLine="0"/>
              <w:rPr>
                <w:rStyle w:val="FontStyle106"/>
                <w:sz w:val="24"/>
                <w:szCs w:val="24"/>
              </w:rPr>
            </w:pPr>
          </w:p>
        </w:tc>
      </w:tr>
      <w:tr w:rsidR="006C421A" w:rsidRPr="006C421A" w:rsidTr="006C421A">
        <w:trPr>
          <w:trHeight w:val="1121"/>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Объем финансирования подпрограммы </w:t>
            </w:r>
          </w:p>
          <w:p w:rsidR="006C421A" w:rsidRPr="006C421A" w:rsidRDefault="006C421A" w:rsidP="006C421A">
            <w:pPr>
              <w:snapToGrid w:val="0"/>
              <w:rPr>
                <w:rFonts w:ascii="Times New Roman" w:hAnsi="Times New Roman" w:cs="Times New Roman"/>
                <w:sz w:val="24"/>
                <w:szCs w:val="24"/>
              </w:rPr>
            </w:pPr>
          </w:p>
          <w:p w:rsidR="006C421A" w:rsidRPr="006C421A" w:rsidRDefault="006C421A" w:rsidP="006C421A">
            <w:pPr>
              <w:snapToGrid w:val="0"/>
              <w:rPr>
                <w:rFonts w:ascii="Times New Roman" w:hAnsi="Times New Roman" w:cs="Times New Roman"/>
                <w:sz w:val="24"/>
                <w:szCs w:val="24"/>
              </w:rPr>
            </w:pPr>
          </w:p>
        </w:tc>
        <w:tc>
          <w:tcPr>
            <w:tcW w:w="6946" w:type="dxa"/>
            <w:vAlign w:val="center"/>
          </w:tcPr>
          <w:p w:rsidR="006C421A" w:rsidRPr="006C421A" w:rsidRDefault="006C421A" w:rsidP="006C421A">
            <w:pPr>
              <w:pStyle w:val="Style14"/>
              <w:widowControl/>
              <w:spacing w:line="240" w:lineRule="auto"/>
              <w:ind w:firstLine="0"/>
              <w:jc w:val="both"/>
              <w:rPr>
                <w:rStyle w:val="FontStyle105"/>
                <w:b w:val="0"/>
                <w:sz w:val="24"/>
                <w:szCs w:val="24"/>
              </w:rPr>
            </w:pPr>
            <w:r w:rsidRPr="006C421A">
              <w:rPr>
                <w:rFonts w:ascii="Times New Roman" w:hAnsi="Times New Roman" w:cs="Times New Roman"/>
              </w:rPr>
              <w:t xml:space="preserve">общий объем средств, предусмотренных на реализацию подпрограммы 3, составляет </w:t>
            </w:r>
            <w:r w:rsidRPr="006C421A">
              <w:rPr>
                <w:rStyle w:val="FontStyle105"/>
                <w:sz w:val="24"/>
                <w:szCs w:val="24"/>
              </w:rPr>
              <w:t>42496,</w:t>
            </w:r>
            <w:proofErr w:type="gramStart"/>
            <w:r w:rsidRPr="006C421A">
              <w:rPr>
                <w:rStyle w:val="FontStyle105"/>
                <w:sz w:val="24"/>
                <w:szCs w:val="24"/>
              </w:rPr>
              <w:t>8  тыс.</w:t>
            </w:r>
            <w:proofErr w:type="gramEnd"/>
            <w:r w:rsidRPr="006C421A">
              <w:rPr>
                <w:rStyle w:val="FontStyle105"/>
                <w:sz w:val="24"/>
                <w:szCs w:val="24"/>
              </w:rPr>
              <w:t xml:space="preserve"> рублей, из них</w:t>
            </w:r>
          </w:p>
          <w:p w:rsidR="006C421A" w:rsidRPr="006C421A" w:rsidRDefault="006C421A" w:rsidP="006C421A">
            <w:pPr>
              <w:pStyle w:val="Style14"/>
              <w:widowControl/>
              <w:spacing w:line="240" w:lineRule="auto"/>
              <w:ind w:firstLine="0"/>
              <w:jc w:val="both"/>
              <w:rPr>
                <w:rStyle w:val="FontStyle105"/>
                <w:b w:val="0"/>
                <w:bCs w:val="0"/>
                <w:sz w:val="24"/>
                <w:szCs w:val="24"/>
              </w:rPr>
            </w:pPr>
            <w:r w:rsidRPr="006C421A">
              <w:rPr>
                <w:rStyle w:val="FontStyle105"/>
                <w:sz w:val="24"/>
                <w:szCs w:val="24"/>
              </w:rPr>
              <w:t xml:space="preserve">краевой бюджет -   1515,2 </w:t>
            </w:r>
            <w:proofErr w:type="spellStart"/>
            <w:proofErr w:type="gramStart"/>
            <w:r w:rsidRPr="006C421A">
              <w:rPr>
                <w:rStyle w:val="FontStyle105"/>
                <w:sz w:val="24"/>
                <w:szCs w:val="24"/>
              </w:rPr>
              <w:t>тыс.рублей</w:t>
            </w:r>
            <w:proofErr w:type="spellEnd"/>
            <w:proofErr w:type="gramEnd"/>
            <w:r w:rsidRPr="006C421A">
              <w:rPr>
                <w:rStyle w:val="FontStyle105"/>
                <w:sz w:val="24"/>
                <w:szCs w:val="24"/>
              </w:rPr>
              <w:t>; муниципальный бюджет – 40981,6 тыс. рублей;</w:t>
            </w:r>
          </w:p>
          <w:p w:rsidR="006C421A" w:rsidRPr="006C421A" w:rsidRDefault="006C421A" w:rsidP="006C421A">
            <w:pPr>
              <w:pStyle w:val="ConsPlusNormal"/>
              <w:snapToGrid w:val="0"/>
              <w:ind w:firstLine="0"/>
              <w:jc w:val="both"/>
              <w:rPr>
                <w:rFonts w:ascii="Times New Roman" w:hAnsi="Times New Roman" w:cs="Times New Roman"/>
                <w:sz w:val="24"/>
                <w:szCs w:val="24"/>
              </w:rPr>
            </w:pPr>
            <w:r w:rsidRPr="006C421A">
              <w:rPr>
                <w:rFonts w:ascii="Times New Roman" w:hAnsi="Times New Roman" w:cs="Times New Roman"/>
                <w:sz w:val="24"/>
                <w:szCs w:val="24"/>
              </w:rPr>
              <w:t>в том числе:</w:t>
            </w:r>
          </w:p>
          <w:p w:rsidR="006C421A" w:rsidRPr="006C421A" w:rsidRDefault="006C421A" w:rsidP="006C421A">
            <w:pPr>
              <w:pStyle w:val="Style14"/>
              <w:widowControl/>
              <w:spacing w:line="240" w:lineRule="auto"/>
              <w:ind w:firstLine="0"/>
              <w:jc w:val="both"/>
              <w:rPr>
                <w:rStyle w:val="FontStyle105"/>
                <w:b w:val="0"/>
                <w:sz w:val="24"/>
                <w:szCs w:val="24"/>
              </w:rPr>
            </w:pPr>
            <w:r w:rsidRPr="006C421A">
              <w:rPr>
                <w:rStyle w:val="FontStyle105"/>
                <w:sz w:val="24"/>
                <w:szCs w:val="24"/>
              </w:rPr>
              <w:t xml:space="preserve">2025 год – 7956,8 тыс. рублей, из них краевой бюджет -  1515,2 </w:t>
            </w:r>
            <w:proofErr w:type="spellStart"/>
            <w:proofErr w:type="gramStart"/>
            <w:r w:rsidRPr="006C421A">
              <w:rPr>
                <w:rStyle w:val="FontStyle105"/>
                <w:sz w:val="24"/>
                <w:szCs w:val="24"/>
              </w:rPr>
              <w:t>тыс.рублей</w:t>
            </w:r>
            <w:proofErr w:type="spellEnd"/>
            <w:proofErr w:type="gramEnd"/>
            <w:r w:rsidRPr="006C421A">
              <w:rPr>
                <w:rStyle w:val="FontStyle105"/>
                <w:sz w:val="24"/>
                <w:szCs w:val="24"/>
              </w:rPr>
              <w:t>;</w:t>
            </w:r>
          </w:p>
          <w:p w:rsidR="006C421A" w:rsidRPr="006C421A" w:rsidRDefault="006C421A" w:rsidP="006C421A">
            <w:pPr>
              <w:pStyle w:val="Style14"/>
              <w:widowControl/>
              <w:spacing w:line="240" w:lineRule="auto"/>
              <w:ind w:firstLine="0"/>
              <w:jc w:val="both"/>
              <w:rPr>
                <w:rStyle w:val="FontStyle105"/>
                <w:b w:val="0"/>
                <w:bCs w:val="0"/>
                <w:sz w:val="24"/>
                <w:szCs w:val="24"/>
              </w:rPr>
            </w:pPr>
            <w:r w:rsidRPr="006C421A">
              <w:rPr>
                <w:rStyle w:val="FontStyle105"/>
                <w:sz w:val="24"/>
                <w:szCs w:val="24"/>
              </w:rPr>
              <w:t>муниципальный бюджет -6441,6 тыс. рублей;</w:t>
            </w:r>
          </w:p>
          <w:p w:rsidR="006C421A" w:rsidRPr="006C421A" w:rsidRDefault="006C421A" w:rsidP="006C421A">
            <w:pPr>
              <w:pStyle w:val="Style14"/>
              <w:widowControl/>
              <w:spacing w:line="240" w:lineRule="auto"/>
              <w:ind w:firstLine="0"/>
              <w:jc w:val="both"/>
              <w:rPr>
                <w:rStyle w:val="FontStyle105"/>
                <w:b w:val="0"/>
                <w:bCs w:val="0"/>
                <w:sz w:val="24"/>
                <w:szCs w:val="24"/>
              </w:rPr>
            </w:pPr>
            <w:r w:rsidRPr="006C421A">
              <w:rPr>
                <w:rStyle w:val="FontStyle105"/>
                <w:sz w:val="24"/>
                <w:szCs w:val="24"/>
              </w:rPr>
              <w:t>2026 год – 5334,</w:t>
            </w:r>
            <w:proofErr w:type="gramStart"/>
            <w:r w:rsidRPr="006C421A">
              <w:rPr>
                <w:rStyle w:val="FontStyle105"/>
                <w:sz w:val="24"/>
                <w:szCs w:val="24"/>
              </w:rPr>
              <w:t>8  тыс.</w:t>
            </w:r>
            <w:proofErr w:type="gramEnd"/>
            <w:r w:rsidRPr="006C421A">
              <w:rPr>
                <w:rStyle w:val="FontStyle105"/>
                <w:sz w:val="24"/>
                <w:szCs w:val="24"/>
              </w:rPr>
              <w:t xml:space="preserve"> рублей, из них  муниципальный бюджет - 5334,8 тыс. рублей;</w:t>
            </w:r>
          </w:p>
          <w:p w:rsidR="006C421A" w:rsidRPr="006C421A" w:rsidRDefault="006C421A" w:rsidP="006C421A">
            <w:pPr>
              <w:pStyle w:val="Style14"/>
              <w:widowControl/>
              <w:spacing w:line="240" w:lineRule="auto"/>
              <w:ind w:firstLine="0"/>
              <w:jc w:val="both"/>
              <w:rPr>
                <w:rStyle w:val="FontStyle105"/>
                <w:b w:val="0"/>
                <w:bCs w:val="0"/>
                <w:sz w:val="24"/>
                <w:szCs w:val="24"/>
              </w:rPr>
            </w:pPr>
            <w:r w:rsidRPr="006C421A">
              <w:rPr>
                <w:rStyle w:val="FontStyle105"/>
                <w:sz w:val="24"/>
                <w:szCs w:val="24"/>
              </w:rPr>
              <w:t>2027</w:t>
            </w:r>
            <w:proofErr w:type="gramStart"/>
            <w:r w:rsidRPr="006C421A">
              <w:rPr>
                <w:rStyle w:val="FontStyle105"/>
                <w:sz w:val="24"/>
                <w:szCs w:val="24"/>
              </w:rPr>
              <w:t>год  –</w:t>
            </w:r>
            <w:proofErr w:type="gramEnd"/>
            <w:r w:rsidRPr="006C421A">
              <w:rPr>
                <w:rStyle w:val="FontStyle105"/>
                <w:sz w:val="24"/>
                <w:szCs w:val="24"/>
              </w:rPr>
              <w:t xml:space="preserve"> 7956,8 тыс. рублей, из них  муниципальный бюджет - 7956,8 тыс. рублей;</w:t>
            </w:r>
          </w:p>
          <w:p w:rsidR="006C421A" w:rsidRPr="006C421A" w:rsidRDefault="006C421A" w:rsidP="006C421A">
            <w:pPr>
              <w:pStyle w:val="Style14"/>
              <w:widowControl/>
              <w:spacing w:line="240" w:lineRule="auto"/>
              <w:ind w:firstLine="0"/>
              <w:jc w:val="both"/>
              <w:rPr>
                <w:rStyle w:val="FontStyle105"/>
                <w:b w:val="0"/>
                <w:bCs w:val="0"/>
                <w:sz w:val="24"/>
                <w:szCs w:val="24"/>
              </w:rPr>
            </w:pPr>
            <w:r w:rsidRPr="006C421A">
              <w:rPr>
                <w:rStyle w:val="FontStyle105"/>
                <w:sz w:val="24"/>
                <w:szCs w:val="24"/>
              </w:rPr>
              <w:t>2028 год – 7956,8 тыс. рублей, из них муниципальный бюджет - 7956,8 тыс. рублей;</w:t>
            </w:r>
          </w:p>
          <w:p w:rsidR="006C421A" w:rsidRPr="006C421A" w:rsidRDefault="006C421A" w:rsidP="006C421A">
            <w:pPr>
              <w:pStyle w:val="Style14"/>
              <w:widowControl/>
              <w:spacing w:line="240" w:lineRule="auto"/>
              <w:ind w:firstLine="0"/>
              <w:jc w:val="both"/>
              <w:rPr>
                <w:rStyle w:val="FontStyle105"/>
                <w:b w:val="0"/>
                <w:bCs w:val="0"/>
                <w:sz w:val="24"/>
                <w:szCs w:val="24"/>
              </w:rPr>
            </w:pPr>
            <w:r w:rsidRPr="006C421A">
              <w:rPr>
                <w:rStyle w:val="FontStyle105"/>
                <w:sz w:val="24"/>
                <w:szCs w:val="24"/>
              </w:rPr>
              <w:t>2029 год – 7956,8 тыс. рублей, из них муниципальный бюджет - 7956,8 тыс. рублей;</w:t>
            </w:r>
          </w:p>
          <w:p w:rsidR="006C421A" w:rsidRPr="006C421A" w:rsidRDefault="006C421A" w:rsidP="006C421A">
            <w:pPr>
              <w:pStyle w:val="Style14"/>
              <w:widowControl/>
              <w:spacing w:line="240" w:lineRule="auto"/>
              <w:ind w:firstLine="0"/>
              <w:jc w:val="both"/>
              <w:rPr>
                <w:rStyle w:val="FontStyle105"/>
                <w:b w:val="0"/>
                <w:bCs w:val="0"/>
                <w:sz w:val="24"/>
                <w:szCs w:val="24"/>
              </w:rPr>
            </w:pPr>
            <w:proofErr w:type="gramStart"/>
            <w:r w:rsidRPr="006C421A">
              <w:rPr>
                <w:rStyle w:val="FontStyle105"/>
                <w:sz w:val="24"/>
                <w:szCs w:val="24"/>
              </w:rPr>
              <w:t>2030  год</w:t>
            </w:r>
            <w:proofErr w:type="gramEnd"/>
            <w:r w:rsidRPr="006C421A">
              <w:rPr>
                <w:rStyle w:val="FontStyle105"/>
                <w:sz w:val="24"/>
                <w:szCs w:val="24"/>
              </w:rPr>
              <w:t xml:space="preserve"> – 7956,8 тыс. рублей, из них  муниципальный бюджет - 7956,8 тыс. рублей.</w:t>
            </w:r>
          </w:p>
          <w:p w:rsidR="006C421A" w:rsidRPr="006C421A" w:rsidRDefault="006C421A" w:rsidP="006C421A">
            <w:pPr>
              <w:autoSpaceDE w:val="0"/>
              <w:autoSpaceDN w:val="0"/>
              <w:adjustRightInd w:val="0"/>
              <w:rPr>
                <w:rStyle w:val="FontStyle106"/>
                <w:sz w:val="24"/>
                <w:szCs w:val="24"/>
              </w:rPr>
            </w:pPr>
          </w:p>
        </w:tc>
      </w:tr>
      <w:tr w:rsidR="006C421A" w:rsidRPr="006C421A" w:rsidTr="006C421A">
        <w:trPr>
          <w:trHeight w:val="359"/>
        </w:trPr>
        <w:tc>
          <w:tcPr>
            <w:tcW w:w="2057"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Ожидаемые   результаты реализации подпрограммы  </w:t>
            </w:r>
          </w:p>
        </w:tc>
        <w:tc>
          <w:tcPr>
            <w:tcW w:w="6946" w:type="dxa"/>
          </w:tcPr>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увеличение доли детей в возрасте от 5 до 18 лет, охваченных дополнительным образованием, до 82 %;</w:t>
            </w:r>
          </w:p>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t>доля детей, охваченных организованными формами отдыха, до 100 %;</w:t>
            </w:r>
          </w:p>
          <w:p w:rsidR="006C421A" w:rsidRPr="006C421A" w:rsidRDefault="006C421A" w:rsidP="006C421A">
            <w:pPr>
              <w:pStyle w:val="ConsPlusNormal"/>
              <w:spacing w:beforeLines="20" w:before="48"/>
              <w:ind w:firstLine="0"/>
              <w:jc w:val="both"/>
              <w:rPr>
                <w:rFonts w:ascii="Times New Roman" w:hAnsi="Times New Roman" w:cs="Times New Roman"/>
                <w:sz w:val="24"/>
                <w:szCs w:val="24"/>
              </w:rPr>
            </w:pPr>
            <w:r w:rsidRPr="006C421A">
              <w:rPr>
                <w:rFonts w:ascii="Times New Roman" w:hAnsi="Times New Roman" w:cs="Times New Roman"/>
                <w:sz w:val="24"/>
                <w:szCs w:val="24"/>
              </w:rPr>
              <w:lastRenderedPageBreak/>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 до 52 %.</w:t>
            </w:r>
          </w:p>
        </w:tc>
      </w:tr>
    </w:tbl>
    <w:p w:rsidR="006C421A" w:rsidRPr="006C421A" w:rsidRDefault="006C421A" w:rsidP="006C421A">
      <w:pPr>
        <w:pStyle w:val="ConsPlusTitle"/>
        <w:jc w:val="center"/>
        <w:outlineLvl w:val="2"/>
        <w:rPr>
          <w:b w:val="0"/>
        </w:rPr>
      </w:pPr>
      <w:r w:rsidRPr="006C421A">
        <w:rPr>
          <w:b w:val="0"/>
        </w:rPr>
        <w:lastRenderedPageBreak/>
        <w:t>1.Общая характеристика сферы реализации подпрограммы 3</w:t>
      </w:r>
    </w:p>
    <w:p w:rsidR="006C421A" w:rsidRPr="006C421A" w:rsidRDefault="006C421A" w:rsidP="006C421A">
      <w:pPr>
        <w:pStyle w:val="ConsPlusNonformat"/>
        <w:widowControl/>
        <w:ind w:firstLine="708"/>
        <w:jc w:val="both"/>
        <w:rPr>
          <w:rStyle w:val="FontStyle106"/>
          <w:rFonts w:eastAsia="Calibri"/>
          <w:sz w:val="24"/>
          <w:szCs w:val="24"/>
        </w:rPr>
      </w:pPr>
      <w:r w:rsidRPr="006C421A">
        <w:rPr>
          <w:rFonts w:ascii="Times New Roman" w:hAnsi="Times New Roman" w:cs="Times New Roman"/>
          <w:sz w:val="24"/>
          <w:szCs w:val="24"/>
        </w:rPr>
        <w:t xml:space="preserve">Ежедневно в школы района подвозится 252 обучающихся по </w:t>
      </w:r>
      <w:proofErr w:type="gramStart"/>
      <w:r w:rsidRPr="006C421A">
        <w:rPr>
          <w:rFonts w:ascii="Times New Roman" w:hAnsi="Times New Roman" w:cs="Times New Roman"/>
          <w:sz w:val="24"/>
          <w:szCs w:val="24"/>
        </w:rPr>
        <w:t>7  маршрутам</w:t>
      </w:r>
      <w:proofErr w:type="gramEnd"/>
      <w:r w:rsidRPr="006C421A">
        <w:rPr>
          <w:rFonts w:ascii="Times New Roman" w:hAnsi="Times New Roman" w:cs="Times New Roman"/>
          <w:sz w:val="24"/>
          <w:szCs w:val="24"/>
        </w:rPr>
        <w:t xml:space="preserve"> из 10 населенных пунктов, из них 11 первоклассников.</w:t>
      </w:r>
    </w:p>
    <w:p w:rsidR="006C421A" w:rsidRPr="006C421A" w:rsidRDefault="006C421A" w:rsidP="006C421A">
      <w:pPr>
        <w:pStyle w:val="ConsPlusNonformat"/>
        <w:widowControl/>
        <w:ind w:firstLine="708"/>
        <w:jc w:val="both"/>
        <w:rPr>
          <w:rStyle w:val="FontStyle106"/>
          <w:rFonts w:eastAsia="Calibri"/>
          <w:sz w:val="24"/>
          <w:szCs w:val="24"/>
        </w:rPr>
      </w:pPr>
      <w:r w:rsidRPr="006C421A">
        <w:rPr>
          <w:rStyle w:val="FontStyle106"/>
          <w:rFonts w:eastAsia="Calibri"/>
          <w:sz w:val="24"/>
          <w:szCs w:val="24"/>
        </w:rPr>
        <w:t xml:space="preserve">В системе образования района функционирует одно образовательное учреждение дополнительного образования: МКУ ДО «Дом детского творчества», на базе которого обучается 200 человек по программам дополнительного образования, что составляет 10,3% от общего числа обучающихся района. </w:t>
      </w:r>
    </w:p>
    <w:p w:rsidR="006C421A" w:rsidRPr="006C421A" w:rsidRDefault="006C421A" w:rsidP="006C421A">
      <w:pPr>
        <w:pStyle w:val="Style31"/>
        <w:widowControl/>
        <w:spacing w:line="240" w:lineRule="auto"/>
        <w:ind w:firstLine="708"/>
        <w:rPr>
          <w:rFonts w:ascii="Times New Roman" w:hAnsi="Times New Roman" w:cs="Times New Roman"/>
          <w:shd w:val="clear" w:color="auto" w:fill="FFFFFF"/>
        </w:rPr>
      </w:pPr>
      <w:r w:rsidRPr="006C421A">
        <w:rPr>
          <w:rFonts w:ascii="Times New Roman" w:hAnsi="Times New Roman" w:cs="Times New Roman"/>
          <w:shd w:val="clear" w:color="auto" w:fill="FFFFFF"/>
        </w:rPr>
        <w:t xml:space="preserve">Основным направлением в дополнительном образовании детей на период реализации подпрограммы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 Приоритетами в общем образовании станут: продолжение модернизации инфраструктуры, направленной на обеспечение во всех школах района современных условий обучения; обеспечение учебной успешности каждого ребенка независимо от состояния его здоровья, социального положения семьи; формирование эффективной системы выявления и поддержки интеллектуально одарённых школьников.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Развитие системы отдыха и оздоровления детей, обеспечение права ребенка на отдых является одним из основных направлений органов государственной власти Красногорского района, органов местного самоуправления и неотъемлемой частью социальной политики. Организация отдыха и оздоровления детей и подростков </w:t>
      </w:r>
      <w:proofErr w:type="gramStart"/>
      <w:r w:rsidRPr="006C421A">
        <w:rPr>
          <w:rFonts w:ascii="Times New Roman" w:hAnsi="Times New Roman" w:cs="Times New Roman"/>
          <w:sz w:val="24"/>
          <w:szCs w:val="24"/>
        </w:rPr>
        <w:t>Красногорского  района</w:t>
      </w:r>
      <w:proofErr w:type="gramEnd"/>
      <w:r w:rsidRPr="006C421A">
        <w:rPr>
          <w:rFonts w:ascii="Times New Roman" w:hAnsi="Times New Roman" w:cs="Times New Roman"/>
          <w:sz w:val="24"/>
          <w:szCs w:val="24"/>
        </w:rPr>
        <w:t xml:space="preserve"> осуществляется на базе загородных детских оздоровительных лагерей, лагерей с дневным пребыванием детей, палаточных лагерей, детских санаториев круглогодичного действия.</w:t>
      </w:r>
    </w:p>
    <w:p w:rsidR="006C421A" w:rsidRPr="006C421A" w:rsidRDefault="006C421A" w:rsidP="006C421A">
      <w:pPr>
        <w:widowControl w:val="0"/>
        <w:autoSpaceDE w:val="0"/>
        <w:ind w:left="72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2.Приоритетные направления реализации подпрограммы 3, цель </w:t>
      </w:r>
      <w:proofErr w:type="gramStart"/>
      <w:r w:rsidRPr="006C421A">
        <w:rPr>
          <w:rFonts w:ascii="Times New Roman" w:hAnsi="Times New Roman" w:cs="Times New Roman"/>
          <w:bCs/>
          <w:sz w:val="24"/>
          <w:szCs w:val="24"/>
        </w:rPr>
        <w:t>и  задачи</w:t>
      </w:r>
      <w:proofErr w:type="gramEnd"/>
      <w:r w:rsidRPr="006C421A">
        <w:rPr>
          <w:rFonts w:ascii="Times New Roman" w:hAnsi="Times New Roman" w:cs="Times New Roman"/>
          <w:bCs/>
          <w:sz w:val="24"/>
          <w:szCs w:val="24"/>
        </w:rPr>
        <w:t>, описание основных ожидаемых конечных результатов подпрограммы 3, сроков и этапов ее реализации</w:t>
      </w:r>
    </w:p>
    <w:p w:rsidR="006C421A" w:rsidRPr="006C421A" w:rsidRDefault="006C421A" w:rsidP="006C421A">
      <w:pPr>
        <w:widowControl w:val="0"/>
        <w:tabs>
          <w:tab w:val="left" w:pos="0"/>
        </w:tabs>
        <w:jc w:val="center"/>
        <w:rPr>
          <w:rFonts w:ascii="Times New Roman" w:hAnsi="Times New Roman" w:cs="Times New Roman"/>
          <w:sz w:val="24"/>
          <w:szCs w:val="24"/>
        </w:rPr>
      </w:pPr>
      <w:r w:rsidRPr="006C421A">
        <w:rPr>
          <w:rFonts w:ascii="Times New Roman" w:hAnsi="Times New Roman" w:cs="Times New Roman"/>
          <w:sz w:val="24"/>
          <w:szCs w:val="24"/>
        </w:rPr>
        <w:t xml:space="preserve">2.1. Приоритеты муниципальной политики в </w:t>
      </w:r>
      <w:proofErr w:type="gramStart"/>
      <w:r w:rsidRPr="006C421A">
        <w:rPr>
          <w:rFonts w:ascii="Times New Roman" w:hAnsi="Times New Roman" w:cs="Times New Roman"/>
          <w:sz w:val="24"/>
          <w:szCs w:val="24"/>
        </w:rPr>
        <w:t>сфере  реализации</w:t>
      </w:r>
      <w:proofErr w:type="gramEnd"/>
      <w:r w:rsidRPr="006C421A">
        <w:rPr>
          <w:rFonts w:ascii="Times New Roman" w:hAnsi="Times New Roman" w:cs="Times New Roman"/>
          <w:sz w:val="24"/>
          <w:szCs w:val="24"/>
        </w:rPr>
        <w:t xml:space="preserve"> подпрограммы 3</w:t>
      </w:r>
    </w:p>
    <w:p w:rsidR="006C421A" w:rsidRPr="006C421A" w:rsidRDefault="006C421A" w:rsidP="006C421A">
      <w:pPr>
        <w:pStyle w:val="p12"/>
        <w:shd w:val="clear" w:color="auto" w:fill="FFFFFF"/>
        <w:spacing w:before="0" w:beforeAutospacing="0" w:after="0" w:afterAutospacing="0"/>
        <w:ind w:firstLine="708"/>
        <w:jc w:val="both"/>
      </w:pPr>
      <w:r w:rsidRPr="006C421A">
        <w:t>Основным направлением муниципальной политики в дополнительном образовании детей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 включая процесс социализации, в соответствии с изменившимися потребностями граждан и новыми вызовами социального, культурного, экономического развития.</w:t>
      </w:r>
    </w:p>
    <w:p w:rsidR="006C421A" w:rsidRPr="006C421A" w:rsidRDefault="006C421A" w:rsidP="006C421A">
      <w:pPr>
        <w:pStyle w:val="p12"/>
        <w:shd w:val="clear" w:color="auto" w:fill="FFFFFF"/>
        <w:spacing w:before="0" w:beforeAutospacing="0" w:after="0" w:afterAutospacing="0"/>
        <w:ind w:firstLine="708"/>
        <w:jc w:val="both"/>
      </w:pPr>
      <w:r w:rsidRPr="006C421A">
        <w:t>Приоритетами муниципальной политики в общем образовании и дополнительном образовании детей станут:</w:t>
      </w:r>
    </w:p>
    <w:p w:rsidR="006C421A" w:rsidRPr="006C421A" w:rsidRDefault="006C421A" w:rsidP="006C421A">
      <w:pPr>
        <w:pStyle w:val="p12"/>
        <w:shd w:val="clear" w:color="auto" w:fill="FFFFFF"/>
        <w:spacing w:before="0" w:beforeAutospacing="0" w:after="0" w:afterAutospacing="0"/>
        <w:ind w:firstLine="708"/>
        <w:jc w:val="both"/>
      </w:pPr>
      <w:r w:rsidRPr="006C421A">
        <w:t>обеспечение успешности каждого ребёнка независимо от состояния его здоровья, социального положения семьи;</w:t>
      </w:r>
    </w:p>
    <w:p w:rsidR="006C421A" w:rsidRPr="006C421A" w:rsidRDefault="006C421A" w:rsidP="006C421A">
      <w:pPr>
        <w:pStyle w:val="p12"/>
        <w:shd w:val="clear" w:color="auto" w:fill="FFFFFF"/>
        <w:spacing w:before="0" w:beforeAutospacing="0" w:after="0" w:afterAutospacing="0"/>
        <w:ind w:firstLine="708"/>
        <w:jc w:val="both"/>
      </w:pPr>
      <w:r w:rsidRPr="006C421A">
        <w:t>формирование эффективной системы выявления и поддержки молодых талантов;</w:t>
      </w:r>
    </w:p>
    <w:p w:rsidR="006C421A" w:rsidRPr="006C421A" w:rsidRDefault="006C421A" w:rsidP="006C421A">
      <w:pPr>
        <w:pStyle w:val="p12"/>
        <w:shd w:val="clear" w:color="auto" w:fill="FFFFFF"/>
        <w:spacing w:before="0" w:beforeAutospacing="0" w:after="0" w:afterAutospacing="0"/>
        <w:ind w:firstLine="708"/>
        <w:jc w:val="both"/>
      </w:pPr>
      <w:r w:rsidRPr="006C421A">
        <w:t>внедрение новой модели организации дополнительного образования и социализации детей.</w:t>
      </w:r>
    </w:p>
    <w:p w:rsidR="006C421A" w:rsidRPr="006C421A" w:rsidRDefault="006C421A" w:rsidP="006C421A">
      <w:pPr>
        <w:pStyle w:val="p12"/>
        <w:shd w:val="clear" w:color="auto" w:fill="FFFFFF"/>
        <w:spacing w:before="0" w:beforeAutospacing="0" w:after="0" w:afterAutospacing="0"/>
        <w:ind w:firstLine="709"/>
        <w:jc w:val="both"/>
      </w:pPr>
      <w:r w:rsidRPr="006C421A">
        <w:t>Основным направлением муниципальной политики в сфере организации летнего отдыха и занятости детей на период реализации подпрограммы 3 является обеспечение высокого качества организации отдыха, оздоровления, занятости детей и подростков в Красногорском районе в соответствии с меняющимися запросами населения.</w:t>
      </w:r>
    </w:p>
    <w:p w:rsidR="006C421A" w:rsidRPr="006C421A" w:rsidRDefault="006C421A" w:rsidP="006C421A">
      <w:pPr>
        <w:pStyle w:val="p12"/>
        <w:shd w:val="clear" w:color="auto" w:fill="FFFFFF"/>
        <w:spacing w:before="0" w:beforeAutospacing="0" w:after="0" w:afterAutospacing="0"/>
        <w:ind w:firstLine="708"/>
        <w:jc w:val="both"/>
      </w:pPr>
      <w:r w:rsidRPr="006C421A">
        <w:t xml:space="preserve"> Приоритетами муниципальной политики в сфере организации летнего отдыха и занятости детей станут:</w:t>
      </w:r>
    </w:p>
    <w:p w:rsidR="006C421A" w:rsidRPr="006C421A" w:rsidRDefault="006C421A" w:rsidP="006C421A">
      <w:pPr>
        <w:pStyle w:val="p12"/>
        <w:shd w:val="clear" w:color="auto" w:fill="FFFFFF"/>
        <w:spacing w:before="0" w:beforeAutospacing="0" w:after="0" w:afterAutospacing="0"/>
        <w:ind w:firstLine="708"/>
        <w:jc w:val="both"/>
      </w:pPr>
      <w:r w:rsidRPr="006C421A">
        <w:t>повышение доли детей, охваченных организованными формами отдыха;</w:t>
      </w:r>
    </w:p>
    <w:p w:rsidR="006C421A" w:rsidRPr="006C421A" w:rsidRDefault="006C421A" w:rsidP="006C421A">
      <w:pPr>
        <w:pStyle w:val="p12"/>
        <w:shd w:val="clear" w:color="auto" w:fill="FFFFFF"/>
        <w:spacing w:before="0" w:beforeAutospacing="0" w:after="0" w:afterAutospacing="0"/>
        <w:ind w:firstLine="708"/>
        <w:jc w:val="both"/>
        <w:rPr>
          <w:rStyle w:val="FontStyle106"/>
          <w:rFonts w:eastAsia="Calibri"/>
          <w:sz w:val="24"/>
          <w:szCs w:val="24"/>
        </w:rPr>
      </w:pPr>
      <w:r w:rsidRPr="006C421A">
        <w:t>повышение доли учащихся, находящихся в трудной жизненной ситуации, охваченных оздоровлением, от числа всех школьников, состоящих на учете в Управлении социальной защиты населения по Красногорскому району</w:t>
      </w:r>
      <w:r w:rsidRPr="006C421A">
        <w:rPr>
          <w:rStyle w:val="FontStyle106"/>
          <w:rFonts w:eastAsia="Calibri"/>
          <w:sz w:val="24"/>
          <w:szCs w:val="24"/>
        </w:rPr>
        <w:t>;</w:t>
      </w:r>
    </w:p>
    <w:p w:rsidR="006C421A" w:rsidRPr="006C421A" w:rsidRDefault="006C421A" w:rsidP="006C421A">
      <w:pPr>
        <w:pStyle w:val="p12"/>
        <w:shd w:val="clear" w:color="auto" w:fill="FFFFFF"/>
        <w:spacing w:before="0" w:beforeAutospacing="0" w:after="0" w:afterAutospacing="0"/>
        <w:ind w:firstLine="708"/>
        <w:jc w:val="both"/>
        <w:rPr>
          <w:rStyle w:val="FontStyle106"/>
          <w:sz w:val="24"/>
          <w:szCs w:val="24"/>
        </w:rPr>
      </w:pPr>
      <w:r w:rsidRPr="006C421A">
        <w:lastRenderedPageBreak/>
        <w:t>повышение доли учащихся, состоящих на учете в подразделении по делам несовершеннолетних и «группе риска», охваченных оздоровлением, от числа школьников, состоящих на учете в подразделении по делам несовершеннолетних</w:t>
      </w:r>
      <w:r w:rsidRPr="006C421A">
        <w:rPr>
          <w:rStyle w:val="FontStyle106"/>
          <w:rFonts w:eastAsia="Calibri"/>
          <w:sz w:val="24"/>
          <w:szCs w:val="24"/>
        </w:rPr>
        <w:t>.</w:t>
      </w:r>
    </w:p>
    <w:p w:rsidR="006C421A" w:rsidRPr="006C421A" w:rsidRDefault="006C421A" w:rsidP="006C421A">
      <w:pPr>
        <w:pStyle w:val="a6"/>
        <w:tabs>
          <w:tab w:val="left" w:pos="709"/>
        </w:tabs>
        <w:autoSpaceDE w:val="0"/>
        <w:autoSpaceDN w:val="0"/>
        <w:adjustRightInd w:val="0"/>
        <w:rPr>
          <w:color w:val="auto"/>
          <w:sz w:val="24"/>
          <w:szCs w:val="24"/>
        </w:rPr>
      </w:pPr>
      <w:r w:rsidRPr="006C421A">
        <w:rPr>
          <w:color w:val="auto"/>
          <w:sz w:val="24"/>
          <w:szCs w:val="24"/>
        </w:rPr>
        <w:t>2.2. Цели, задачи и мероприятия подпрограммы 3</w:t>
      </w:r>
    </w:p>
    <w:p w:rsidR="006C421A" w:rsidRPr="006C421A" w:rsidRDefault="006C421A" w:rsidP="006C421A">
      <w:pPr>
        <w:pStyle w:val="ConsPlusNonformat"/>
        <w:ind w:firstLine="709"/>
        <w:jc w:val="both"/>
        <w:rPr>
          <w:rFonts w:ascii="Times New Roman" w:hAnsi="Times New Roman" w:cs="Times New Roman"/>
          <w:sz w:val="24"/>
          <w:szCs w:val="24"/>
        </w:rPr>
      </w:pPr>
      <w:r w:rsidRPr="006C421A">
        <w:rPr>
          <w:rFonts w:ascii="Times New Roman" w:hAnsi="Times New Roman" w:cs="Times New Roman"/>
          <w:sz w:val="24"/>
          <w:szCs w:val="24"/>
        </w:rPr>
        <w:t xml:space="preserve">Целью подпрограммы 3 является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 а также обеспечение высокого качества организации отдыха, оздоровления, занятости детей и </w:t>
      </w:r>
      <w:proofErr w:type="gramStart"/>
      <w:r w:rsidRPr="006C421A">
        <w:rPr>
          <w:rFonts w:ascii="Times New Roman" w:hAnsi="Times New Roman" w:cs="Times New Roman"/>
          <w:sz w:val="24"/>
          <w:szCs w:val="24"/>
        </w:rPr>
        <w:t>подростков  Красногорского</w:t>
      </w:r>
      <w:proofErr w:type="gramEnd"/>
      <w:r w:rsidRPr="006C421A">
        <w:rPr>
          <w:rFonts w:ascii="Times New Roman" w:hAnsi="Times New Roman" w:cs="Times New Roman"/>
          <w:sz w:val="24"/>
          <w:szCs w:val="24"/>
        </w:rPr>
        <w:t xml:space="preserve"> района в соответствии с меняющимися запросами населения. </w:t>
      </w:r>
    </w:p>
    <w:p w:rsidR="006C421A" w:rsidRPr="006C421A" w:rsidRDefault="006C421A" w:rsidP="006C421A">
      <w:pPr>
        <w:pStyle w:val="p12"/>
        <w:shd w:val="clear" w:color="auto" w:fill="FFFFFF"/>
        <w:spacing w:before="0" w:beforeAutospacing="0" w:after="0" w:afterAutospacing="0"/>
        <w:ind w:firstLine="708"/>
        <w:jc w:val="both"/>
      </w:pPr>
      <w:r w:rsidRPr="006C421A">
        <w:t>Достижение поставленной цели будет обеспечено решением следующих задач:</w:t>
      </w:r>
    </w:p>
    <w:p w:rsidR="006C421A" w:rsidRPr="006C421A" w:rsidRDefault="006C421A" w:rsidP="006C421A">
      <w:pPr>
        <w:pStyle w:val="p12"/>
        <w:shd w:val="clear" w:color="auto" w:fill="FFFFFF"/>
        <w:spacing w:before="0" w:beforeAutospacing="0" w:after="0" w:afterAutospacing="0"/>
        <w:ind w:firstLine="708"/>
        <w:jc w:val="both"/>
      </w:pPr>
      <w:r w:rsidRPr="006C421A">
        <w:t xml:space="preserve">- повышение удовлетворённости населения услугами по организации отдыха и оздоровления детей и подростков в </w:t>
      </w:r>
      <w:proofErr w:type="gramStart"/>
      <w:r w:rsidRPr="006C421A">
        <w:t>Красногорском  районе</w:t>
      </w:r>
      <w:proofErr w:type="gramEnd"/>
      <w:r w:rsidRPr="006C421A">
        <w:t>;</w:t>
      </w:r>
    </w:p>
    <w:p w:rsidR="006C421A" w:rsidRPr="006C421A" w:rsidRDefault="006C421A" w:rsidP="006C421A">
      <w:pPr>
        <w:pStyle w:val="p12"/>
        <w:shd w:val="clear" w:color="auto" w:fill="FFFFFF"/>
        <w:spacing w:before="0" w:beforeAutospacing="0" w:after="0" w:afterAutospacing="0"/>
        <w:ind w:firstLine="708"/>
        <w:jc w:val="both"/>
      </w:pPr>
      <w:r w:rsidRPr="006C421A">
        <w:t>- развитие образовательной сети, организационно-</w:t>
      </w:r>
      <w:proofErr w:type="gramStart"/>
      <w:r w:rsidRPr="006C421A">
        <w:t>экономических  механизмов</w:t>
      </w:r>
      <w:proofErr w:type="gramEnd"/>
      <w:r w:rsidRPr="006C421A">
        <w:t xml:space="preserve"> и инфраструктуры, обеспечивающих равный доступ населения к услугам общего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6C421A" w:rsidRPr="006C421A" w:rsidRDefault="006C421A" w:rsidP="006C421A">
      <w:pPr>
        <w:pStyle w:val="p12"/>
        <w:shd w:val="clear" w:color="auto" w:fill="FFFFFF"/>
        <w:spacing w:before="0" w:beforeAutospacing="0" w:after="0" w:afterAutospacing="0"/>
        <w:ind w:firstLine="708"/>
        <w:jc w:val="both"/>
      </w:pPr>
      <w:r w:rsidRPr="006C421A">
        <w:t>- поддержка и развитие одарённых детей;</w:t>
      </w:r>
    </w:p>
    <w:p w:rsidR="006C421A" w:rsidRPr="006C421A" w:rsidRDefault="006C421A" w:rsidP="006C421A">
      <w:pPr>
        <w:pStyle w:val="p12"/>
        <w:shd w:val="clear" w:color="auto" w:fill="FFFFFF"/>
        <w:spacing w:before="0" w:beforeAutospacing="0" w:after="0" w:afterAutospacing="0"/>
        <w:ind w:firstLine="708"/>
        <w:jc w:val="both"/>
      </w:pPr>
      <w:r w:rsidRPr="006C421A">
        <w:t>-создание условий для получения общего и дополнительного образования, укрепление материальной базы.</w:t>
      </w:r>
    </w:p>
    <w:p w:rsidR="006C421A" w:rsidRPr="006C421A" w:rsidRDefault="006C421A" w:rsidP="006C421A">
      <w:pPr>
        <w:pStyle w:val="p12"/>
        <w:shd w:val="clear" w:color="auto" w:fill="FFFFFF"/>
        <w:spacing w:before="0" w:beforeAutospacing="0" w:after="0" w:afterAutospacing="0"/>
        <w:ind w:firstLine="708"/>
        <w:jc w:val="both"/>
      </w:pPr>
      <w:r w:rsidRPr="006C421A">
        <w:t>В рамках реализации программных мероприятий предусмотрено:</w:t>
      </w:r>
    </w:p>
    <w:p w:rsidR="006C421A" w:rsidRPr="006C421A" w:rsidRDefault="006C421A" w:rsidP="006C421A">
      <w:pPr>
        <w:pStyle w:val="Default"/>
        <w:ind w:firstLine="709"/>
        <w:jc w:val="both"/>
        <w:rPr>
          <w:color w:val="auto"/>
        </w:rPr>
      </w:pPr>
      <w:r w:rsidRPr="006C421A">
        <w:rPr>
          <w:color w:val="auto"/>
        </w:rPr>
        <w:t xml:space="preserve">- </w:t>
      </w:r>
      <w:proofErr w:type="gramStart"/>
      <w:r w:rsidRPr="006C421A">
        <w:rPr>
          <w:color w:val="auto"/>
        </w:rPr>
        <w:t>финансирование  частичной</w:t>
      </w:r>
      <w:proofErr w:type="gramEnd"/>
      <w:r w:rsidRPr="006C421A">
        <w:rPr>
          <w:color w:val="auto"/>
        </w:rPr>
        <w:t xml:space="preserve"> стоимости путевки в лагеря для детей работников муниципальных учреждений;</w:t>
      </w:r>
    </w:p>
    <w:p w:rsidR="006C421A" w:rsidRPr="006C421A" w:rsidRDefault="006C421A" w:rsidP="006C421A">
      <w:pPr>
        <w:pStyle w:val="Default"/>
        <w:ind w:firstLine="709"/>
        <w:jc w:val="both"/>
        <w:rPr>
          <w:color w:val="auto"/>
        </w:rPr>
      </w:pPr>
      <w:r w:rsidRPr="006C421A">
        <w:rPr>
          <w:color w:val="auto"/>
        </w:rPr>
        <w:t xml:space="preserve">-оплата </w:t>
      </w:r>
      <w:proofErr w:type="gramStart"/>
      <w:r w:rsidRPr="006C421A">
        <w:rPr>
          <w:color w:val="auto"/>
        </w:rPr>
        <w:t>частичной  стоимости</w:t>
      </w:r>
      <w:proofErr w:type="gramEnd"/>
      <w:r w:rsidRPr="006C421A">
        <w:rPr>
          <w:color w:val="auto"/>
        </w:rPr>
        <w:t xml:space="preserve"> питания в детские оздоровительные лагеря с дневным пребыванием при образовательных организациях детям из малообеспеченных семей;</w:t>
      </w:r>
    </w:p>
    <w:p w:rsidR="006C421A" w:rsidRPr="006C421A" w:rsidRDefault="006C421A" w:rsidP="006C421A">
      <w:pPr>
        <w:pStyle w:val="p110"/>
        <w:shd w:val="clear" w:color="auto" w:fill="FFFFFF"/>
        <w:spacing w:before="0" w:beforeAutospacing="0" w:after="0" w:afterAutospacing="0"/>
        <w:ind w:firstLine="709"/>
      </w:pPr>
      <w:r w:rsidRPr="006C421A">
        <w:t xml:space="preserve">- проведение районных профильных оздоровительных смен; </w:t>
      </w:r>
    </w:p>
    <w:p w:rsidR="006C421A" w:rsidRPr="006C421A" w:rsidRDefault="006C421A" w:rsidP="006C421A">
      <w:pPr>
        <w:pStyle w:val="p12"/>
        <w:shd w:val="clear" w:color="auto" w:fill="FFFFFF"/>
        <w:spacing w:before="0" w:beforeAutospacing="0" w:after="0" w:afterAutospacing="0"/>
        <w:ind w:firstLine="709"/>
        <w:jc w:val="both"/>
      </w:pPr>
      <w:r w:rsidRPr="006C421A">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p w:rsidR="006C421A" w:rsidRPr="006C421A" w:rsidRDefault="006C421A" w:rsidP="006C421A">
      <w:pPr>
        <w:pStyle w:val="p110"/>
        <w:shd w:val="clear" w:color="auto" w:fill="FFFFFF"/>
        <w:spacing w:before="0" w:beforeAutospacing="0" w:after="0" w:afterAutospacing="0"/>
        <w:ind w:firstLine="709"/>
        <w:jc w:val="both"/>
      </w:pPr>
      <w:r w:rsidRPr="006C421A">
        <w:t>- выявление и поддержка молодых талантов по направлениям дополнительного образования детей.</w:t>
      </w:r>
    </w:p>
    <w:p w:rsidR="006C421A" w:rsidRPr="006C421A" w:rsidRDefault="006C421A" w:rsidP="006C421A">
      <w:pPr>
        <w:pStyle w:val="p110"/>
        <w:shd w:val="clear" w:color="auto" w:fill="FFFFFF"/>
        <w:spacing w:before="0" w:beforeAutospacing="0" w:after="0" w:afterAutospacing="0"/>
        <w:ind w:firstLine="709"/>
      </w:pP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Мероприятия подпрограммы 3 приведены в таблице 2 программы.</w:t>
      </w:r>
    </w:p>
    <w:p w:rsidR="006C421A" w:rsidRPr="006C421A" w:rsidRDefault="006C421A" w:rsidP="006C421A">
      <w:pPr>
        <w:pStyle w:val="a6"/>
        <w:tabs>
          <w:tab w:val="left" w:pos="709"/>
        </w:tabs>
        <w:ind w:left="0" w:firstLine="284"/>
        <w:contextualSpacing w:val="0"/>
        <w:rPr>
          <w:color w:val="auto"/>
          <w:sz w:val="24"/>
          <w:szCs w:val="24"/>
        </w:rPr>
      </w:pPr>
      <w:r w:rsidRPr="006C421A">
        <w:rPr>
          <w:color w:val="auto"/>
          <w:sz w:val="24"/>
          <w:szCs w:val="24"/>
        </w:rPr>
        <w:t>2.3. Показатели и ожидаемые конечные результаты реализации подпрограммы 3</w:t>
      </w:r>
    </w:p>
    <w:p w:rsidR="006C421A" w:rsidRPr="006C421A" w:rsidRDefault="006C421A" w:rsidP="006C421A">
      <w:pPr>
        <w:pStyle w:val="p12"/>
        <w:shd w:val="clear" w:color="auto" w:fill="FFFFFF"/>
        <w:spacing w:before="0" w:beforeAutospacing="0" w:after="0" w:afterAutospacing="0"/>
        <w:ind w:firstLine="708"/>
        <w:jc w:val="both"/>
      </w:pPr>
      <w:r w:rsidRPr="006C421A">
        <w:t>Реализация подпрограммы обеспечит достижение следующих результатов:</w:t>
      </w:r>
    </w:p>
    <w:p w:rsidR="006C421A" w:rsidRPr="006C421A" w:rsidRDefault="006C421A" w:rsidP="006C421A">
      <w:pPr>
        <w:pStyle w:val="Style9"/>
        <w:widowControl/>
        <w:tabs>
          <w:tab w:val="left" w:pos="442"/>
          <w:tab w:val="left" w:pos="993"/>
        </w:tabs>
        <w:spacing w:line="240" w:lineRule="auto"/>
        <w:ind w:right="28" w:firstLine="708"/>
        <w:rPr>
          <w:rStyle w:val="FontStyle106"/>
          <w:rFonts w:eastAsia="Calibri"/>
          <w:sz w:val="24"/>
          <w:szCs w:val="24"/>
        </w:rPr>
      </w:pPr>
      <w:r w:rsidRPr="006C421A">
        <w:rPr>
          <w:rFonts w:ascii="Times New Roman" w:hAnsi="Times New Roman" w:cs="Times New Roman"/>
        </w:rPr>
        <w:t>увеличение доли детей, охваченных организованными формами отдыха;</w:t>
      </w:r>
    </w:p>
    <w:p w:rsidR="006C421A" w:rsidRPr="006C421A" w:rsidRDefault="006C421A" w:rsidP="006C421A">
      <w:pPr>
        <w:pStyle w:val="Style9"/>
        <w:widowControl/>
        <w:tabs>
          <w:tab w:val="left" w:pos="442"/>
          <w:tab w:val="left" w:pos="993"/>
        </w:tabs>
        <w:spacing w:line="240" w:lineRule="auto"/>
        <w:ind w:right="28" w:firstLine="708"/>
        <w:rPr>
          <w:rStyle w:val="FontStyle106"/>
          <w:rFonts w:eastAsia="Calibri"/>
          <w:sz w:val="24"/>
          <w:szCs w:val="24"/>
        </w:rPr>
      </w:pPr>
      <w:r w:rsidRPr="006C421A">
        <w:rPr>
          <w:rFonts w:ascii="Times New Roman" w:hAnsi="Times New Roman" w:cs="Times New Roman"/>
        </w:rPr>
        <w:t>увеличение доли учащихся, находящихся в трудной жизненной ситуации, охваченных оздоровлением, от числа всех школьников, состоящих на учете в Управлении социальной защиты населения по Красногорскому району</w:t>
      </w:r>
      <w:r w:rsidRPr="006C421A">
        <w:rPr>
          <w:rStyle w:val="FontStyle106"/>
          <w:rFonts w:eastAsia="Calibri"/>
          <w:sz w:val="24"/>
          <w:szCs w:val="24"/>
        </w:rPr>
        <w:t>;</w:t>
      </w:r>
    </w:p>
    <w:p w:rsidR="006C421A" w:rsidRPr="006C421A" w:rsidRDefault="006C421A" w:rsidP="006C421A">
      <w:pPr>
        <w:pStyle w:val="Style9"/>
        <w:widowControl/>
        <w:tabs>
          <w:tab w:val="left" w:pos="442"/>
          <w:tab w:val="left" w:pos="993"/>
        </w:tabs>
        <w:spacing w:line="240" w:lineRule="auto"/>
        <w:ind w:right="28" w:firstLine="708"/>
        <w:rPr>
          <w:rStyle w:val="FontStyle106"/>
          <w:rFonts w:eastAsia="Calibri"/>
          <w:sz w:val="24"/>
          <w:szCs w:val="24"/>
        </w:rPr>
      </w:pPr>
      <w:r w:rsidRPr="006C421A">
        <w:rPr>
          <w:rFonts w:ascii="Times New Roman" w:hAnsi="Times New Roman" w:cs="Times New Roman"/>
        </w:rPr>
        <w:t>увеличение доли учащихся, состоящих на учете в ПДН и «группе риска», охваченных оздоровлением, от числа школьников, состоящих на учете в ПДН</w:t>
      </w:r>
      <w:r w:rsidRPr="006C421A">
        <w:rPr>
          <w:rStyle w:val="FontStyle106"/>
          <w:rFonts w:eastAsia="Calibri"/>
          <w:sz w:val="24"/>
          <w:szCs w:val="24"/>
        </w:rPr>
        <w:t>;</w:t>
      </w:r>
    </w:p>
    <w:p w:rsidR="006C421A" w:rsidRPr="006C421A" w:rsidRDefault="006C421A" w:rsidP="006C421A">
      <w:pPr>
        <w:pStyle w:val="Style9"/>
        <w:widowControl/>
        <w:tabs>
          <w:tab w:val="left" w:pos="442"/>
          <w:tab w:val="left" w:pos="993"/>
        </w:tabs>
        <w:spacing w:line="240" w:lineRule="auto"/>
        <w:ind w:right="28" w:firstLine="708"/>
        <w:rPr>
          <w:rFonts w:ascii="Times New Roman" w:eastAsia="Calibri" w:hAnsi="Times New Roman" w:cs="Times New Roman"/>
        </w:rPr>
      </w:pPr>
      <w:r w:rsidRPr="006C421A">
        <w:rPr>
          <w:rFonts w:ascii="Times New Roman" w:hAnsi="Times New Roman" w:cs="Times New Roman"/>
        </w:rPr>
        <w:t>увеличение доли учащихся, охваченных оздоровлением, от числа учащихся 1-10 классов;</w:t>
      </w:r>
    </w:p>
    <w:p w:rsidR="006C421A" w:rsidRPr="006C421A" w:rsidRDefault="006C421A" w:rsidP="006C421A">
      <w:pPr>
        <w:pStyle w:val="Style9"/>
        <w:widowControl/>
        <w:tabs>
          <w:tab w:val="left" w:pos="442"/>
          <w:tab w:val="left" w:pos="993"/>
        </w:tabs>
        <w:spacing w:line="240" w:lineRule="auto"/>
        <w:ind w:right="28" w:firstLine="708"/>
        <w:rPr>
          <w:rFonts w:ascii="Times New Roman" w:eastAsia="Calibri" w:hAnsi="Times New Roman" w:cs="Times New Roman"/>
        </w:rPr>
      </w:pPr>
      <w:r w:rsidRPr="006C421A">
        <w:rPr>
          <w:rFonts w:ascii="Times New Roman" w:hAnsi="Times New Roman" w:cs="Times New Roman"/>
        </w:rPr>
        <w:t>увеличение доли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p w:rsidR="006C421A" w:rsidRPr="006C421A" w:rsidRDefault="006C421A" w:rsidP="006C421A">
      <w:pPr>
        <w:pStyle w:val="Style14"/>
        <w:widowControl/>
        <w:spacing w:line="240" w:lineRule="auto"/>
        <w:ind w:firstLine="709"/>
        <w:jc w:val="center"/>
        <w:rPr>
          <w:rFonts w:ascii="Times New Roman" w:hAnsi="Times New Roman" w:cs="Times New Roman"/>
          <w:bCs/>
          <w:iCs/>
        </w:rPr>
      </w:pPr>
      <w:r w:rsidRPr="006C421A">
        <w:rPr>
          <w:rFonts w:ascii="Times New Roman" w:hAnsi="Times New Roman" w:cs="Times New Roman"/>
          <w:bCs/>
          <w:iCs/>
        </w:rPr>
        <w:t>3. Объем финансирования подпрограммы 3</w:t>
      </w:r>
    </w:p>
    <w:p w:rsidR="006C421A" w:rsidRPr="005B66E9" w:rsidRDefault="006C421A" w:rsidP="006C421A">
      <w:pPr>
        <w:pStyle w:val="Style14"/>
        <w:widowControl/>
        <w:spacing w:line="240" w:lineRule="auto"/>
        <w:ind w:firstLine="0"/>
        <w:jc w:val="both"/>
        <w:rPr>
          <w:rStyle w:val="FontStyle105"/>
          <w:b w:val="0"/>
          <w:sz w:val="24"/>
          <w:szCs w:val="24"/>
        </w:rPr>
      </w:pPr>
      <w:r w:rsidRPr="005B66E9">
        <w:rPr>
          <w:rStyle w:val="FontStyle105"/>
          <w:b w:val="0"/>
          <w:sz w:val="24"/>
          <w:szCs w:val="24"/>
        </w:rPr>
        <w:t xml:space="preserve">Общий объём необходимых </w:t>
      </w:r>
      <w:proofErr w:type="gramStart"/>
      <w:r w:rsidRPr="005B66E9">
        <w:rPr>
          <w:rStyle w:val="FontStyle105"/>
          <w:b w:val="0"/>
          <w:sz w:val="24"/>
          <w:szCs w:val="24"/>
        </w:rPr>
        <w:t>средств  для</w:t>
      </w:r>
      <w:proofErr w:type="gramEnd"/>
      <w:r w:rsidRPr="005B66E9">
        <w:rPr>
          <w:rStyle w:val="FontStyle105"/>
          <w:b w:val="0"/>
          <w:sz w:val="24"/>
          <w:szCs w:val="24"/>
        </w:rPr>
        <w:t xml:space="preserve"> реализации программы </w:t>
      </w:r>
      <w:r w:rsidRPr="005B66E9">
        <w:rPr>
          <w:rStyle w:val="FontStyle105"/>
          <w:b w:val="0"/>
          <w:color w:val="FF0000"/>
          <w:sz w:val="24"/>
          <w:szCs w:val="24"/>
        </w:rPr>
        <w:t xml:space="preserve"> </w:t>
      </w:r>
      <w:r w:rsidRPr="005B66E9">
        <w:rPr>
          <w:rFonts w:ascii="Times New Roman" w:hAnsi="Times New Roman" w:cs="Times New Roman"/>
          <w:b/>
        </w:rPr>
        <w:t xml:space="preserve">составляет </w:t>
      </w:r>
      <w:r w:rsidRPr="005B66E9">
        <w:rPr>
          <w:rStyle w:val="FontStyle105"/>
          <w:b w:val="0"/>
          <w:sz w:val="24"/>
          <w:szCs w:val="24"/>
        </w:rPr>
        <w:t xml:space="preserve">42496,8  тыс. рублей, из них краевой бюджет - 1515,2 </w:t>
      </w:r>
      <w:proofErr w:type="spellStart"/>
      <w:r w:rsidRPr="005B66E9">
        <w:rPr>
          <w:rStyle w:val="FontStyle105"/>
          <w:b w:val="0"/>
          <w:sz w:val="24"/>
          <w:szCs w:val="24"/>
        </w:rPr>
        <w:t>тыс.рублей</w:t>
      </w:r>
      <w:proofErr w:type="spellEnd"/>
      <w:r w:rsidRPr="005B66E9">
        <w:rPr>
          <w:rStyle w:val="FontStyle105"/>
          <w:b w:val="0"/>
          <w:sz w:val="24"/>
          <w:szCs w:val="24"/>
        </w:rPr>
        <w:t xml:space="preserve">; </w:t>
      </w:r>
    </w:p>
    <w:p w:rsidR="006C421A" w:rsidRPr="005B66E9" w:rsidRDefault="006C421A" w:rsidP="006C421A">
      <w:pPr>
        <w:pStyle w:val="Style14"/>
        <w:widowControl/>
        <w:spacing w:line="240" w:lineRule="auto"/>
        <w:ind w:firstLine="0"/>
        <w:jc w:val="both"/>
        <w:rPr>
          <w:rStyle w:val="FontStyle105"/>
          <w:b w:val="0"/>
          <w:sz w:val="24"/>
          <w:szCs w:val="24"/>
        </w:rPr>
      </w:pPr>
      <w:r w:rsidRPr="005B66E9">
        <w:rPr>
          <w:rStyle w:val="FontStyle105"/>
          <w:b w:val="0"/>
          <w:sz w:val="24"/>
          <w:szCs w:val="24"/>
        </w:rPr>
        <w:t>муниципальный бюджет – 40981,6 тыс. рублей</w:t>
      </w:r>
    </w:p>
    <w:p w:rsidR="006C421A" w:rsidRPr="005B66E9" w:rsidRDefault="006C421A" w:rsidP="006C421A">
      <w:pPr>
        <w:pStyle w:val="Style14"/>
        <w:widowControl/>
        <w:spacing w:line="240" w:lineRule="auto"/>
        <w:ind w:firstLine="0"/>
        <w:jc w:val="both"/>
        <w:rPr>
          <w:rFonts w:ascii="Times New Roman" w:hAnsi="Times New Roman" w:cs="Times New Roman"/>
          <w:b/>
        </w:rPr>
      </w:pPr>
      <w:r w:rsidRPr="005B66E9">
        <w:rPr>
          <w:rStyle w:val="FontStyle105"/>
          <w:b w:val="0"/>
          <w:sz w:val="24"/>
          <w:szCs w:val="24"/>
        </w:rPr>
        <w:t xml:space="preserve"> </w:t>
      </w:r>
      <w:r w:rsidRPr="005B66E9">
        <w:rPr>
          <w:rFonts w:ascii="Times New Roman" w:hAnsi="Times New Roman" w:cs="Times New Roman"/>
          <w:b/>
        </w:rPr>
        <w:t>в том числе:</w:t>
      </w:r>
    </w:p>
    <w:p w:rsidR="006C421A" w:rsidRPr="005B66E9" w:rsidRDefault="006C421A" w:rsidP="006C421A">
      <w:pPr>
        <w:pStyle w:val="Style14"/>
        <w:widowControl/>
        <w:spacing w:line="240" w:lineRule="auto"/>
        <w:ind w:firstLine="0"/>
        <w:jc w:val="both"/>
        <w:rPr>
          <w:rStyle w:val="FontStyle105"/>
          <w:b w:val="0"/>
          <w:sz w:val="24"/>
          <w:szCs w:val="24"/>
        </w:rPr>
      </w:pPr>
      <w:r w:rsidRPr="005B66E9">
        <w:rPr>
          <w:rStyle w:val="FontStyle105"/>
          <w:b w:val="0"/>
          <w:sz w:val="24"/>
          <w:szCs w:val="24"/>
        </w:rPr>
        <w:t xml:space="preserve">2025 год – 7956,8 тыс. рублей, из них: краевой бюджет -  1515,2 </w:t>
      </w:r>
      <w:proofErr w:type="spellStart"/>
      <w:proofErr w:type="gramStart"/>
      <w:r w:rsidRPr="005B66E9">
        <w:rPr>
          <w:rStyle w:val="FontStyle105"/>
          <w:b w:val="0"/>
          <w:sz w:val="24"/>
          <w:szCs w:val="24"/>
        </w:rPr>
        <w:t>тыс.рублей</w:t>
      </w:r>
      <w:proofErr w:type="spellEnd"/>
      <w:proofErr w:type="gramEnd"/>
      <w:r w:rsidRPr="005B66E9">
        <w:rPr>
          <w:rStyle w:val="FontStyle105"/>
          <w:b w:val="0"/>
          <w:sz w:val="24"/>
          <w:szCs w:val="24"/>
        </w:rPr>
        <w:t>;</w:t>
      </w:r>
    </w:p>
    <w:p w:rsidR="006C421A" w:rsidRPr="005B66E9" w:rsidRDefault="006C421A" w:rsidP="006C421A">
      <w:pPr>
        <w:pStyle w:val="Style14"/>
        <w:widowControl/>
        <w:spacing w:line="240" w:lineRule="auto"/>
        <w:ind w:firstLine="0"/>
        <w:jc w:val="both"/>
        <w:rPr>
          <w:rStyle w:val="FontStyle105"/>
          <w:b w:val="0"/>
          <w:bCs w:val="0"/>
          <w:sz w:val="24"/>
          <w:szCs w:val="24"/>
        </w:rPr>
      </w:pPr>
      <w:r w:rsidRPr="005B66E9">
        <w:rPr>
          <w:rStyle w:val="FontStyle105"/>
          <w:b w:val="0"/>
          <w:sz w:val="24"/>
          <w:szCs w:val="24"/>
        </w:rPr>
        <w:lastRenderedPageBreak/>
        <w:t>муниципальный бюджет -6441,6 тыс. рублей;</w:t>
      </w:r>
    </w:p>
    <w:p w:rsidR="006C421A" w:rsidRPr="005B66E9" w:rsidRDefault="006C421A" w:rsidP="006C421A">
      <w:pPr>
        <w:pStyle w:val="Style14"/>
        <w:widowControl/>
        <w:spacing w:line="240" w:lineRule="auto"/>
        <w:ind w:firstLine="0"/>
        <w:jc w:val="both"/>
        <w:rPr>
          <w:rStyle w:val="FontStyle105"/>
          <w:b w:val="0"/>
          <w:bCs w:val="0"/>
          <w:sz w:val="24"/>
          <w:szCs w:val="24"/>
        </w:rPr>
      </w:pPr>
      <w:r w:rsidRPr="005B66E9">
        <w:rPr>
          <w:rStyle w:val="FontStyle105"/>
          <w:b w:val="0"/>
          <w:sz w:val="24"/>
          <w:szCs w:val="24"/>
        </w:rPr>
        <w:t>2026 год – 5334,</w:t>
      </w:r>
      <w:proofErr w:type="gramStart"/>
      <w:r w:rsidRPr="005B66E9">
        <w:rPr>
          <w:rStyle w:val="FontStyle105"/>
          <w:b w:val="0"/>
          <w:sz w:val="24"/>
          <w:szCs w:val="24"/>
        </w:rPr>
        <w:t>8  тыс.</w:t>
      </w:r>
      <w:proofErr w:type="gramEnd"/>
      <w:r w:rsidRPr="005B66E9">
        <w:rPr>
          <w:rStyle w:val="FontStyle105"/>
          <w:b w:val="0"/>
          <w:sz w:val="24"/>
          <w:szCs w:val="24"/>
        </w:rPr>
        <w:t xml:space="preserve"> рублей, из них: муниципальный бюджет - 5334,8 тыс. рублей;</w:t>
      </w:r>
    </w:p>
    <w:p w:rsidR="006C421A" w:rsidRPr="005B66E9" w:rsidRDefault="006C421A" w:rsidP="006C421A">
      <w:pPr>
        <w:pStyle w:val="Style14"/>
        <w:widowControl/>
        <w:spacing w:line="240" w:lineRule="auto"/>
        <w:ind w:firstLine="0"/>
        <w:jc w:val="both"/>
        <w:rPr>
          <w:rStyle w:val="FontStyle105"/>
          <w:b w:val="0"/>
          <w:sz w:val="24"/>
          <w:szCs w:val="24"/>
        </w:rPr>
      </w:pPr>
      <w:r w:rsidRPr="005B66E9">
        <w:rPr>
          <w:rStyle w:val="FontStyle105"/>
          <w:b w:val="0"/>
          <w:sz w:val="24"/>
          <w:szCs w:val="24"/>
        </w:rPr>
        <w:t>2027</w:t>
      </w:r>
      <w:proofErr w:type="gramStart"/>
      <w:r w:rsidRPr="005B66E9">
        <w:rPr>
          <w:rStyle w:val="FontStyle105"/>
          <w:b w:val="0"/>
          <w:sz w:val="24"/>
          <w:szCs w:val="24"/>
        </w:rPr>
        <w:t>год  –</w:t>
      </w:r>
      <w:proofErr w:type="gramEnd"/>
      <w:r w:rsidRPr="005B66E9">
        <w:rPr>
          <w:rStyle w:val="FontStyle105"/>
          <w:b w:val="0"/>
          <w:sz w:val="24"/>
          <w:szCs w:val="24"/>
        </w:rPr>
        <w:t xml:space="preserve"> 5334,8  тыс. рублей, из них: муниципальный бюджет - 5334,8 тыс. рублей;</w:t>
      </w:r>
    </w:p>
    <w:p w:rsidR="006C421A" w:rsidRPr="005B66E9" w:rsidRDefault="006C421A" w:rsidP="006C421A">
      <w:pPr>
        <w:pStyle w:val="Style14"/>
        <w:widowControl/>
        <w:spacing w:line="240" w:lineRule="auto"/>
        <w:ind w:firstLine="0"/>
        <w:jc w:val="both"/>
        <w:rPr>
          <w:rStyle w:val="FontStyle105"/>
          <w:b w:val="0"/>
          <w:bCs w:val="0"/>
          <w:sz w:val="24"/>
          <w:szCs w:val="24"/>
        </w:rPr>
      </w:pPr>
      <w:r w:rsidRPr="005B66E9">
        <w:rPr>
          <w:rStyle w:val="FontStyle105"/>
          <w:b w:val="0"/>
          <w:sz w:val="24"/>
          <w:szCs w:val="24"/>
        </w:rPr>
        <w:t>2028 год – 7956,8 тыс. рублей, из них: муниципальный бюджет - 7956,8 тыс. рублей;</w:t>
      </w:r>
    </w:p>
    <w:p w:rsidR="006C421A" w:rsidRPr="005B66E9" w:rsidRDefault="006C421A" w:rsidP="006C421A">
      <w:pPr>
        <w:pStyle w:val="Style14"/>
        <w:widowControl/>
        <w:spacing w:line="240" w:lineRule="auto"/>
        <w:ind w:firstLine="0"/>
        <w:jc w:val="both"/>
        <w:rPr>
          <w:rStyle w:val="FontStyle105"/>
          <w:b w:val="0"/>
          <w:bCs w:val="0"/>
          <w:sz w:val="24"/>
          <w:szCs w:val="24"/>
        </w:rPr>
      </w:pPr>
      <w:r w:rsidRPr="005B66E9">
        <w:rPr>
          <w:rStyle w:val="FontStyle105"/>
          <w:b w:val="0"/>
          <w:sz w:val="24"/>
          <w:szCs w:val="24"/>
        </w:rPr>
        <w:t>2029 год – 7956,8 тыс. рублей, из них: муниципальный бюджет - 7956,8 тыс. рублей;</w:t>
      </w:r>
    </w:p>
    <w:p w:rsidR="006C421A" w:rsidRPr="005B66E9" w:rsidRDefault="006C421A" w:rsidP="006C421A">
      <w:pPr>
        <w:pStyle w:val="Style14"/>
        <w:widowControl/>
        <w:spacing w:line="240" w:lineRule="auto"/>
        <w:ind w:firstLine="0"/>
        <w:jc w:val="both"/>
        <w:rPr>
          <w:rStyle w:val="FontStyle105"/>
          <w:b w:val="0"/>
          <w:bCs w:val="0"/>
          <w:sz w:val="24"/>
          <w:szCs w:val="24"/>
        </w:rPr>
      </w:pPr>
      <w:proofErr w:type="gramStart"/>
      <w:r w:rsidRPr="005B66E9">
        <w:rPr>
          <w:rStyle w:val="FontStyle105"/>
          <w:b w:val="0"/>
          <w:sz w:val="24"/>
          <w:szCs w:val="24"/>
        </w:rPr>
        <w:t>2030  год</w:t>
      </w:r>
      <w:proofErr w:type="gramEnd"/>
      <w:r w:rsidRPr="005B66E9">
        <w:rPr>
          <w:rStyle w:val="FontStyle105"/>
          <w:b w:val="0"/>
          <w:sz w:val="24"/>
          <w:szCs w:val="24"/>
        </w:rPr>
        <w:t xml:space="preserve"> – 7956,8 тыс. рублей, из них: муниципальный бюджет - 7956,8 тыс. рублей.</w:t>
      </w:r>
    </w:p>
    <w:p w:rsidR="006C421A" w:rsidRPr="005B66E9" w:rsidRDefault="006C421A" w:rsidP="006C421A">
      <w:pPr>
        <w:pStyle w:val="Style14"/>
        <w:widowControl/>
        <w:spacing w:line="240" w:lineRule="auto"/>
        <w:ind w:firstLine="709"/>
        <w:jc w:val="both"/>
        <w:rPr>
          <w:rStyle w:val="FontStyle105"/>
          <w:b w:val="0"/>
          <w:sz w:val="24"/>
          <w:szCs w:val="24"/>
        </w:rPr>
      </w:pPr>
    </w:p>
    <w:p w:rsidR="006C421A" w:rsidRPr="005B66E9" w:rsidRDefault="006C421A" w:rsidP="006C421A">
      <w:pPr>
        <w:pStyle w:val="Style14"/>
        <w:widowControl/>
        <w:spacing w:line="240" w:lineRule="auto"/>
        <w:jc w:val="both"/>
        <w:rPr>
          <w:rStyle w:val="FontStyle105"/>
          <w:b w:val="0"/>
          <w:sz w:val="24"/>
          <w:szCs w:val="24"/>
        </w:rPr>
      </w:pPr>
      <w:r w:rsidRPr="005B66E9">
        <w:rPr>
          <w:rStyle w:val="FontStyle105"/>
          <w:b w:val="0"/>
          <w:sz w:val="24"/>
          <w:szCs w:val="24"/>
        </w:rPr>
        <w:t>Объём финансирования подлежит ежегодному уточнению в соответствии с решением Районного Совета народных депутатов «О районном бюджете» на очередной финансовый год и плановый период.</w:t>
      </w:r>
    </w:p>
    <w:p w:rsidR="006C421A" w:rsidRPr="006C421A" w:rsidRDefault="006C421A" w:rsidP="005B66E9">
      <w:pPr>
        <w:pStyle w:val="Style14"/>
        <w:widowControl/>
        <w:spacing w:line="240" w:lineRule="auto"/>
        <w:ind w:firstLine="0"/>
        <w:jc w:val="both"/>
        <w:rPr>
          <w:rFonts w:ascii="Times New Roman" w:hAnsi="Times New Roman" w:cs="Times New Roman"/>
        </w:rPr>
      </w:pPr>
    </w:p>
    <w:tbl>
      <w:tblPr>
        <w:tblpPr w:leftFromText="180" w:rightFromText="180" w:vertAnchor="text" w:horzAnchor="margin" w:tblpY="119"/>
        <w:tblW w:w="0" w:type="auto"/>
        <w:tblLook w:val="04A0" w:firstRow="1" w:lastRow="0" w:firstColumn="1" w:lastColumn="0" w:noHBand="0" w:noVBand="1"/>
      </w:tblPr>
      <w:tblGrid>
        <w:gridCol w:w="5602"/>
        <w:gridCol w:w="4035"/>
      </w:tblGrid>
      <w:tr w:rsidR="006C421A" w:rsidRPr="006C421A" w:rsidTr="006C421A">
        <w:trPr>
          <w:trHeight w:val="848"/>
        </w:trPr>
        <w:tc>
          <w:tcPr>
            <w:tcW w:w="9322" w:type="dxa"/>
          </w:tcPr>
          <w:p w:rsidR="006C421A" w:rsidRPr="006C421A" w:rsidRDefault="006C421A" w:rsidP="006C421A">
            <w:pPr>
              <w:pStyle w:val="a8"/>
              <w:jc w:val="center"/>
              <w:rPr>
                <w:sz w:val="24"/>
                <w:szCs w:val="24"/>
              </w:rPr>
            </w:pPr>
          </w:p>
        </w:tc>
        <w:tc>
          <w:tcPr>
            <w:tcW w:w="5387" w:type="dxa"/>
          </w:tcPr>
          <w:p w:rsidR="006C421A" w:rsidRPr="006C421A" w:rsidRDefault="006C421A" w:rsidP="006C421A">
            <w:pPr>
              <w:pStyle w:val="a8"/>
              <w:rPr>
                <w:sz w:val="24"/>
                <w:szCs w:val="24"/>
              </w:rPr>
            </w:pPr>
            <w:r w:rsidRPr="006C421A">
              <w:rPr>
                <w:sz w:val="24"/>
                <w:szCs w:val="24"/>
              </w:rPr>
              <w:t>Приложение 4</w:t>
            </w:r>
          </w:p>
          <w:p w:rsidR="006C421A" w:rsidRPr="006C421A" w:rsidRDefault="006C421A" w:rsidP="006C421A">
            <w:pPr>
              <w:pStyle w:val="a8"/>
              <w:ind w:left="31"/>
              <w:rPr>
                <w:sz w:val="24"/>
                <w:szCs w:val="24"/>
              </w:rPr>
            </w:pPr>
            <w:r w:rsidRPr="006C421A">
              <w:rPr>
                <w:sz w:val="24"/>
                <w:szCs w:val="24"/>
              </w:rPr>
              <w:t xml:space="preserve">к муниципальной программе «Развитие образования в Красногорском районе»   </w:t>
            </w:r>
          </w:p>
        </w:tc>
      </w:tr>
    </w:tbl>
    <w:p w:rsidR="006C421A" w:rsidRPr="006C421A" w:rsidRDefault="006C421A" w:rsidP="006C421A">
      <w:pPr>
        <w:pStyle w:val="s1"/>
        <w:spacing w:before="0" w:beforeAutospacing="0" w:after="0" w:afterAutospacing="0"/>
        <w:jc w:val="center"/>
      </w:pPr>
      <w:r w:rsidRPr="006C421A">
        <w:t>Подпрограмма 4</w:t>
      </w:r>
    </w:p>
    <w:p w:rsidR="006C421A" w:rsidRPr="006C421A" w:rsidRDefault="006C421A" w:rsidP="006C421A">
      <w:pPr>
        <w:pStyle w:val="s1"/>
        <w:spacing w:before="0" w:beforeAutospacing="0" w:after="0" w:afterAutospacing="0"/>
        <w:jc w:val="center"/>
      </w:pPr>
      <w:r w:rsidRPr="006C421A">
        <w:t xml:space="preserve"> «Профессиональная подготовка, переподготовка, повышение квалификации и развитие кадрового потенциала Красногорского района» </w:t>
      </w:r>
    </w:p>
    <w:p w:rsidR="006C421A" w:rsidRPr="006C421A" w:rsidRDefault="006C421A" w:rsidP="006C421A">
      <w:pPr>
        <w:pStyle w:val="s1"/>
        <w:spacing w:before="0" w:beforeAutospacing="0" w:after="0" w:afterAutospacing="0"/>
        <w:jc w:val="center"/>
      </w:pPr>
      <w:proofErr w:type="gramStart"/>
      <w:r w:rsidRPr="006C421A">
        <w:t>Паспорт  подпрограммы</w:t>
      </w:r>
      <w:proofErr w:type="gramEnd"/>
      <w:r w:rsidRPr="006C421A">
        <w:t xml:space="preserve"> 4</w:t>
      </w:r>
    </w:p>
    <w:p w:rsidR="006C421A" w:rsidRPr="006C421A" w:rsidRDefault="006C421A" w:rsidP="006C421A">
      <w:pPr>
        <w:pStyle w:val="s1"/>
        <w:spacing w:before="0" w:beforeAutospacing="0" w:after="0" w:afterAutospacing="0"/>
        <w:jc w:val="center"/>
      </w:pPr>
      <w:r w:rsidRPr="006C421A">
        <w:t xml:space="preserve"> «Профессиональная подготовка, переподготовка, повышение квалификации и развитие кадрового потенциала Красногорского района» </w:t>
      </w:r>
    </w:p>
    <w:tbl>
      <w:tblPr>
        <w:tblW w:w="4993" w:type="pct"/>
        <w:tblCellSpacing w:w="5" w:type="nil"/>
        <w:tblInd w:w="-147" w:type="dxa"/>
        <w:tblLayout w:type="fixed"/>
        <w:tblCellMar>
          <w:top w:w="57" w:type="dxa"/>
          <w:left w:w="75" w:type="dxa"/>
          <w:bottom w:w="57" w:type="dxa"/>
          <w:right w:w="28" w:type="dxa"/>
        </w:tblCellMar>
        <w:tblLook w:val="0000" w:firstRow="0" w:lastRow="0" w:firstColumn="0" w:lastColumn="0" w:noHBand="0" w:noVBand="0"/>
      </w:tblPr>
      <w:tblGrid>
        <w:gridCol w:w="2377"/>
        <w:gridCol w:w="7247"/>
      </w:tblGrid>
      <w:tr w:rsidR="006C421A" w:rsidRPr="006C421A" w:rsidTr="006C421A">
        <w:trPr>
          <w:trHeight w:val="671"/>
          <w:tblCellSpacing w:w="5" w:type="nil"/>
        </w:trPr>
        <w:tc>
          <w:tcPr>
            <w:tcW w:w="3660" w:type="dxa"/>
          </w:tcPr>
          <w:p w:rsidR="006C421A" w:rsidRPr="006C421A" w:rsidRDefault="006C421A" w:rsidP="006C421A">
            <w:pPr>
              <w:pStyle w:val="affffffff1"/>
              <w:ind w:right="256"/>
            </w:pPr>
            <w:r w:rsidRPr="006C421A">
              <w:t xml:space="preserve">Ответственный исполнитель подпрограммы </w:t>
            </w:r>
          </w:p>
        </w:tc>
        <w:tc>
          <w:tcPr>
            <w:tcW w:w="11304" w:type="dxa"/>
          </w:tcPr>
          <w:p w:rsidR="006C421A" w:rsidRPr="006C421A" w:rsidRDefault="006C421A" w:rsidP="006C421A">
            <w:pPr>
              <w:pStyle w:val="affffffff1"/>
              <w:jc w:val="both"/>
            </w:pPr>
            <w:r w:rsidRPr="006C421A">
              <w:t>Комитет по образованию Администрации Красногорского района Алтайского края</w:t>
            </w:r>
          </w:p>
        </w:tc>
      </w:tr>
      <w:tr w:rsidR="006C421A" w:rsidRPr="006C421A" w:rsidTr="006C421A">
        <w:trPr>
          <w:trHeight w:val="442"/>
          <w:tblCellSpacing w:w="5" w:type="nil"/>
        </w:trPr>
        <w:tc>
          <w:tcPr>
            <w:tcW w:w="3660" w:type="dxa"/>
          </w:tcPr>
          <w:p w:rsidR="006C421A" w:rsidRPr="006C421A" w:rsidRDefault="006C421A" w:rsidP="006C421A">
            <w:pPr>
              <w:pStyle w:val="affffffff1"/>
              <w:ind w:right="256"/>
            </w:pPr>
            <w:r w:rsidRPr="006C421A">
              <w:t>Участники подпрограммы</w:t>
            </w:r>
          </w:p>
        </w:tc>
        <w:tc>
          <w:tcPr>
            <w:tcW w:w="11304" w:type="dxa"/>
          </w:tcPr>
          <w:p w:rsidR="006C421A" w:rsidRPr="006C421A" w:rsidRDefault="006C421A" w:rsidP="006C421A">
            <w:pPr>
              <w:pStyle w:val="affffffff1"/>
              <w:jc w:val="both"/>
            </w:pPr>
            <w:r w:rsidRPr="006C421A">
              <w:t>образовательные организации</w:t>
            </w:r>
          </w:p>
        </w:tc>
      </w:tr>
      <w:tr w:rsidR="006C421A" w:rsidRPr="006C421A" w:rsidTr="006C421A">
        <w:trPr>
          <w:trHeight w:val="324"/>
          <w:tblCellSpacing w:w="5" w:type="nil"/>
        </w:trPr>
        <w:tc>
          <w:tcPr>
            <w:tcW w:w="3660" w:type="dxa"/>
          </w:tcPr>
          <w:p w:rsidR="006C421A" w:rsidRPr="006C421A" w:rsidRDefault="006C421A" w:rsidP="006C421A">
            <w:pPr>
              <w:pStyle w:val="affffffff1"/>
              <w:ind w:right="256"/>
            </w:pPr>
            <w:r w:rsidRPr="006C421A">
              <w:t>Цель подпрограммы</w:t>
            </w:r>
          </w:p>
        </w:tc>
        <w:tc>
          <w:tcPr>
            <w:tcW w:w="11304" w:type="dxa"/>
          </w:tcPr>
          <w:p w:rsidR="006C421A" w:rsidRPr="006C421A" w:rsidRDefault="006C421A" w:rsidP="006C421A">
            <w:pPr>
              <w:pStyle w:val="3"/>
              <w:numPr>
                <w:ilvl w:val="0"/>
                <w:numId w:val="0"/>
              </w:numPr>
              <w:rPr>
                <w:spacing w:val="-4"/>
                <w:szCs w:val="24"/>
              </w:rPr>
            </w:pPr>
            <w:r w:rsidRPr="006C421A">
              <w:rPr>
                <w:spacing w:val="-4"/>
                <w:szCs w:val="24"/>
              </w:rPr>
              <w:t xml:space="preserve">создание условий для развития кадрового потенциала </w:t>
            </w:r>
          </w:p>
        </w:tc>
      </w:tr>
      <w:tr w:rsidR="006C421A" w:rsidRPr="006C421A" w:rsidTr="006C421A">
        <w:trPr>
          <w:trHeight w:val="23"/>
          <w:tblCellSpacing w:w="5" w:type="nil"/>
        </w:trPr>
        <w:tc>
          <w:tcPr>
            <w:tcW w:w="3660" w:type="dxa"/>
          </w:tcPr>
          <w:p w:rsidR="006C421A" w:rsidRPr="006C421A" w:rsidRDefault="006C421A" w:rsidP="006C421A">
            <w:pPr>
              <w:pStyle w:val="affffffff1"/>
              <w:ind w:right="256"/>
            </w:pPr>
            <w:r w:rsidRPr="006C421A">
              <w:t>Задачи подпрограммы</w:t>
            </w:r>
          </w:p>
        </w:tc>
        <w:tc>
          <w:tcPr>
            <w:tcW w:w="11304" w:type="dxa"/>
          </w:tcPr>
          <w:p w:rsidR="006C421A" w:rsidRPr="006C421A" w:rsidRDefault="006C421A" w:rsidP="006C421A">
            <w:pPr>
              <w:pStyle w:val="3"/>
              <w:numPr>
                <w:ilvl w:val="0"/>
                <w:numId w:val="0"/>
              </w:numPr>
              <w:rPr>
                <w:color w:val="FF0000"/>
                <w:szCs w:val="24"/>
              </w:rPr>
            </w:pPr>
            <w:r w:rsidRPr="006C421A">
              <w:rPr>
                <w:szCs w:val="24"/>
              </w:rPr>
              <w:t>мотивация педагогов к саморазвитию и повышению своей профессиональной компетенции</w:t>
            </w:r>
          </w:p>
        </w:tc>
      </w:tr>
      <w:tr w:rsidR="006C421A" w:rsidRPr="006C421A" w:rsidTr="006C421A">
        <w:trPr>
          <w:trHeight w:val="20"/>
          <w:tblCellSpacing w:w="5" w:type="nil"/>
        </w:trPr>
        <w:tc>
          <w:tcPr>
            <w:tcW w:w="3660" w:type="dxa"/>
          </w:tcPr>
          <w:p w:rsidR="006C421A" w:rsidRPr="006C421A" w:rsidRDefault="006C421A" w:rsidP="006C421A">
            <w:pPr>
              <w:pStyle w:val="affffffff1"/>
              <w:ind w:right="256"/>
            </w:pPr>
            <w:r w:rsidRPr="006C421A">
              <w:t>Перечень мероприятий подпрограммы</w:t>
            </w:r>
          </w:p>
        </w:tc>
        <w:tc>
          <w:tcPr>
            <w:tcW w:w="11304"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осуществление денежных выплат студентам, заключившим целевой </w:t>
            </w:r>
            <w:proofErr w:type="gramStart"/>
            <w:r w:rsidRPr="006C421A">
              <w:rPr>
                <w:rFonts w:ascii="Times New Roman" w:hAnsi="Times New Roman" w:cs="Times New Roman"/>
                <w:sz w:val="24"/>
                <w:szCs w:val="24"/>
              </w:rPr>
              <w:t>договор  с</w:t>
            </w:r>
            <w:proofErr w:type="gramEnd"/>
            <w:r w:rsidRPr="006C421A">
              <w:rPr>
                <w:rFonts w:ascii="Times New Roman" w:hAnsi="Times New Roman" w:cs="Times New Roman"/>
                <w:sz w:val="24"/>
                <w:szCs w:val="24"/>
              </w:rPr>
              <w:t xml:space="preserve"> комитетом по образованию, обучающимся в очной форме по программе высшего образования на  пятом курсе обучения, при условии сдачи итоговой аттестации на  и «отлично»;</w:t>
            </w:r>
          </w:p>
          <w:p w:rsidR="006C421A" w:rsidRPr="006C421A" w:rsidRDefault="006C421A" w:rsidP="006C421A">
            <w:pPr>
              <w:pStyle w:val="Default"/>
              <w:jc w:val="both"/>
              <w:rPr>
                <w:rStyle w:val="FontStyle106"/>
                <w:color w:val="auto"/>
                <w:sz w:val="24"/>
                <w:szCs w:val="24"/>
              </w:rPr>
            </w:pPr>
            <w:r w:rsidRPr="006C421A">
              <w:rPr>
                <w:color w:val="auto"/>
              </w:rPr>
              <w:t>осуществление единовременной выплаты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в муниципальных общеобразовательных организациях, филиалах общеобразовательных организаций Красногорского района;</w:t>
            </w:r>
          </w:p>
          <w:p w:rsidR="006C421A" w:rsidRPr="006C421A" w:rsidRDefault="006C421A" w:rsidP="006C421A">
            <w:pPr>
              <w:contextualSpacing/>
              <w:rPr>
                <w:rStyle w:val="FontStyle106"/>
                <w:sz w:val="24"/>
                <w:szCs w:val="24"/>
              </w:rPr>
            </w:pPr>
            <w:r w:rsidRPr="006C421A">
              <w:rPr>
                <w:rStyle w:val="FontStyle106"/>
                <w:sz w:val="24"/>
                <w:szCs w:val="24"/>
              </w:rPr>
              <w:t>компенсация аренды жилого помещения молодым специалистам;</w:t>
            </w:r>
          </w:p>
          <w:p w:rsidR="006C421A" w:rsidRPr="006C421A" w:rsidRDefault="006C421A" w:rsidP="006C421A">
            <w:pPr>
              <w:contextualSpacing/>
              <w:rPr>
                <w:rFonts w:ascii="Times New Roman" w:hAnsi="Times New Roman" w:cs="Times New Roman"/>
                <w:sz w:val="24"/>
                <w:szCs w:val="24"/>
              </w:rPr>
            </w:pPr>
            <w:r w:rsidRPr="006C421A">
              <w:rPr>
                <w:rFonts w:ascii="Times New Roman" w:hAnsi="Times New Roman" w:cs="Times New Roman"/>
                <w:sz w:val="24"/>
                <w:szCs w:val="24"/>
              </w:rPr>
              <w:t>проведение конкурсов профессионального мастерства (предоставление денежного поощрения лучшим педагогическим работникам);</w:t>
            </w:r>
          </w:p>
        </w:tc>
      </w:tr>
      <w:tr w:rsidR="006C421A" w:rsidRPr="006C421A" w:rsidTr="006C421A">
        <w:trPr>
          <w:trHeight w:val="1467"/>
          <w:tblCellSpacing w:w="5" w:type="nil"/>
        </w:trPr>
        <w:tc>
          <w:tcPr>
            <w:tcW w:w="3660" w:type="dxa"/>
          </w:tcPr>
          <w:p w:rsidR="006C421A" w:rsidRPr="006C421A" w:rsidRDefault="006C421A" w:rsidP="006C421A">
            <w:pPr>
              <w:pStyle w:val="affffffff1"/>
              <w:ind w:right="256"/>
            </w:pPr>
            <w:r w:rsidRPr="006C421A">
              <w:rPr>
                <w:color w:val="FF0000"/>
              </w:rPr>
              <w:lastRenderedPageBreak/>
              <w:br w:type="page"/>
            </w:r>
            <w:r w:rsidRPr="006C421A">
              <w:t>Показатели</w:t>
            </w:r>
          </w:p>
          <w:p w:rsidR="006C421A" w:rsidRPr="006C421A" w:rsidRDefault="006C421A" w:rsidP="006C421A">
            <w:pPr>
              <w:pStyle w:val="affffffff1"/>
              <w:ind w:right="256"/>
              <w:rPr>
                <w:color w:val="FF0000"/>
              </w:rPr>
            </w:pPr>
            <w:r w:rsidRPr="006C421A">
              <w:t>(индикаторы) подпрограммы</w:t>
            </w:r>
          </w:p>
        </w:tc>
        <w:tc>
          <w:tcPr>
            <w:tcW w:w="11304" w:type="dxa"/>
          </w:tcPr>
          <w:p w:rsidR="006C421A" w:rsidRPr="006C421A" w:rsidRDefault="006C421A" w:rsidP="006C421A">
            <w:pPr>
              <w:pStyle w:val="ConsPlusNormal"/>
              <w:ind w:firstLine="0"/>
              <w:jc w:val="both"/>
              <w:rPr>
                <w:rFonts w:ascii="Times New Roman" w:hAnsi="Times New Roman" w:cs="Times New Roman"/>
                <w:sz w:val="24"/>
                <w:szCs w:val="24"/>
              </w:rPr>
            </w:pPr>
            <w:r w:rsidRPr="006C421A">
              <w:rPr>
                <w:rFonts w:ascii="Times New Roman" w:hAnsi="Times New Roman" w:cs="Times New Roman"/>
                <w:sz w:val="24"/>
                <w:szCs w:val="24"/>
              </w:rPr>
              <w:t>доля учителей в возрасте до 35 лет в общей численности учителей общеобразовательных организаций;</w:t>
            </w:r>
          </w:p>
          <w:p w:rsidR="006C421A" w:rsidRPr="006C421A" w:rsidRDefault="006C421A" w:rsidP="006C421A">
            <w:pPr>
              <w:pStyle w:val="ConsPlusNormal"/>
              <w:ind w:firstLine="0"/>
              <w:jc w:val="both"/>
              <w:rPr>
                <w:rFonts w:ascii="Times New Roman" w:hAnsi="Times New Roman" w:cs="Times New Roman"/>
                <w:sz w:val="24"/>
                <w:szCs w:val="24"/>
              </w:rPr>
            </w:pPr>
            <w:r w:rsidRPr="006C421A">
              <w:rPr>
                <w:rFonts w:ascii="Times New Roman" w:hAnsi="Times New Roman" w:cs="Times New Roman"/>
                <w:sz w:val="24"/>
                <w:szCs w:val="24"/>
              </w:rPr>
              <w:t>доля педагогических работников, использующих сервисы ФИСП ЦОС;</w:t>
            </w:r>
          </w:p>
          <w:p w:rsidR="006C421A" w:rsidRPr="006C421A" w:rsidRDefault="006C421A" w:rsidP="006C421A">
            <w:pPr>
              <w:pStyle w:val="ConsPlusNormal"/>
              <w:ind w:firstLine="0"/>
              <w:jc w:val="both"/>
              <w:rPr>
                <w:rFonts w:ascii="Times New Roman" w:hAnsi="Times New Roman" w:cs="Times New Roman"/>
                <w:color w:val="FF0000"/>
                <w:sz w:val="24"/>
                <w:szCs w:val="24"/>
              </w:rPr>
            </w:pPr>
            <w:r w:rsidRPr="006C421A">
              <w:rPr>
                <w:rFonts w:ascii="Times New Roman" w:hAnsi="Times New Roman" w:cs="Times New Roman"/>
                <w:sz w:val="24"/>
                <w:szCs w:val="24"/>
              </w:rPr>
              <w:t>численность учителей в возрасте до 35 лет, вовлеченных в различные формы поддержки и сопровождения в первые три года работы</w:t>
            </w:r>
          </w:p>
        </w:tc>
      </w:tr>
      <w:tr w:rsidR="006C421A" w:rsidRPr="006C421A" w:rsidTr="006C421A">
        <w:trPr>
          <w:trHeight w:val="598"/>
          <w:tblCellSpacing w:w="5" w:type="nil"/>
        </w:trPr>
        <w:tc>
          <w:tcPr>
            <w:tcW w:w="3660" w:type="dxa"/>
          </w:tcPr>
          <w:p w:rsidR="006C421A" w:rsidRPr="006C421A" w:rsidRDefault="006C421A" w:rsidP="006C421A">
            <w:pPr>
              <w:pStyle w:val="affffffff1"/>
              <w:ind w:right="256"/>
            </w:pPr>
            <w:r w:rsidRPr="006C421A">
              <w:t>Сроки и этапы реализации подпрограммы</w:t>
            </w:r>
          </w:p>
        </w:tc>
        <w:tc>
          <w:tcPr>
            <w:tcW w:w="11304" w:type="dxa"/>
          </w:tcPr>
          <w:p w:rsidR="006C421A" w:rsidRPr="006C421A" w:rsidRDefault="006C421A" w:rsidP="006C421A">
            <w:pPr>
              <w:pStyle w:val="affffffff1"/>
              <w:tabs>
                <w:tab w:val="left" w:pos="1514"/>
              </w:tabs>
              <w:jc w:val="both"/>
            </w:pPr>
            <w:r w:rsidRPr="006C421A">
              <w:t>2025</w:t>
            </w:r>
            <w:r w:rsidRPr="006C421A">
              <w:sym w:font="Symbol" w:char="F02D"/>
            </w:r>
            <w:r w:rsidRPr="006C421A">
              <w:t xml:space="preserve"> 2030 годы без деления на этапы</w:t>
            </w:r>
          </w:p>
        </w:tc>
      </w:tr>
      <w:tr w:rsidR="006C421A" w:rsidRPr="006C421A" w:rsidTr="006C421A">
        <w:trPr>
          <w:trHeight w:val="2340"/>
          <w:tblCellSpacing w:w="5" w:type="nil"/>
        </w:trPr>
        <w:tc>
          <w:tcPr>
            <w:tcW w:w="3660" w:type="dxa"/>
          </w:tcPr>
          <w:p w:rsidR="006C421A" w:rsidRPr="006C421A" w:rsidRDefault="006C421A" w:rsidP="006C421A">
            <w:pPr>
              <w:pStyle w:val="affffffff1"/>
              <w:ind w:right="256"/>
            </w:pPr>
            <w:r w:rsidRPr="006C421A">
              <w:t>Объемы финансирования подпрограммы</w:t>
            </w:r>
            <w:r w:rsidRPr="006C421A">
              <w:br/>
            </w:r>
          </w:p>
        </w:tc>
        <w:tc>
          <w:tcPr>
            <w:tcW w:w="11304" w:type="dxa"/>
          </w:tcPr>
          <w:p w:rsidR="006C421A" w:rsidRPr="006C421A" w:rsidRDefault="006C421A" w:rsidP="006C421A">
            <w:pPr>
              <w:pStyle w:val="s1"/>
              <w:spacing w:before="0" w:beforeAutospacing="0" w:after="0" w:afterAutospacing="0"/>
            </w:pPr>
            <w:proofErr w:type="gramStart"/>
            <w:r w:rsidRPr="006C421A">
              <w:t>объем  муниципальных</w:t>
            </w:r>
            <w:proofErr w:type="gramEnd"/>
            <w:r w:rsidRPr="006C421A">
              <w:t xml:space="preserve"> средств подпрограммы 4</w:t>
            </w:r>
          </w:p>
          <w:p w:rsidR="006C421A" w:rsidRPr="006C421A" w:rsidRDefault="006C421A" w:rsidP="006C421A">
            <w:pPr>
              <w:pStyle w:val="ConsPlusNormal"/>
              <w:tabs>
                <w:tab w:val="left" w:pos="351"/>
              </w:tabs>
              <w:ind w:firstLine="351"/>
              <w:rPr>
                <w:rFonts w:ascii="Times New Roman" w:hAnsi="Times New Roman" w:cs="Times New Roman"/>
                <w:sz w:val="24"/>
                <w:szCs w:val="24"/>
              </w:rPr>
            </w:pPr>
            <w:r w:rsidRPr="006C421A">
              <w:rPr>
                <w:rFonts w:ascii="Times New Roman" w:hAnsi="Times New Roman" w:cs="Times New Roman"/>
                <w:sz w:val="24"/>
                <w:szCs w:val="24"/>
              </w:rPr>
              <w:t>составляет 1100,0 тыс. рублей из муниципального бюджета:</w:t>
            </w:r>
          </w:p>
          <w:p w:rsidR="006C421A" w:rsidRPr="006C421A" w:rsidRDefault="006C421A" w:rsidP="006C421A">
            <w:pPr>
              <w:pStyle w:val="Style14"/>
              <w:widowControl/>
              <w:tabs>
                <w:tab w:val="left" w:pos="67"/>
              </w:tabs>
              <w:spacing w:line="240" w:lineRule="auto"/>
              <w:ind w:left="209" w:firstLine="0"/>
              <w:rPr>
                <w:rStyle w:val="FontStyle105"/>
                <w:b w:val="0"/>
                <w:bCs w:val="0"/>
                <w:sz w:val="24"/>
                <w:szCs w:val="24"/>
              </w:rPr>
            </w:pPr>
            <w:r w:rsidRPr="006C421A">
              <w:rPr>
                <w:rStyle w:val="FontStyle105"/>
                <w:sz w:val="24"/>
                <w:szCs w:val="24"/>
              </w:rPr>
              <w:t>2025 год – 200,0 тыс. рублей из муниципального бюджета;</w:t>
            </w:r>
          </w:p>
          <w:p w:rsidR="006C421A" w:rsidRPr="006C421A" w:rsidRDefault="006C421A" w:rsidP="006C421A">
            <w:pPr>
              <w:pStyle w:val="Style14"/>
              <w:widowControl/>
              <w:tabs>
                <w:tab w:val="left" w:pos="67"/>
              </w:tabs>
              <w:spacing w:line="240" w:lineRule="auto"/>
              <w:ind w:left="209" w:firstLine="0"/>
              <w:rPr>
                <w:rStyle w:val="FontStyle105"/>
                <w:b w:val="0"/>
                <w:bCs w:val="0"/>
                <w:sz w:val="24"/>
                <w:szCs w:val="24"/>
              </w:rPr>
            </w:pPr>
            <w:r w:rsidRPr="006C421A">
              <w:rPr>
                <w:rStyle w:val="FontStyle105"/>
                <w:sz w:val="24"/>
                <w:szCs w:val="24"/>
              </w:rPr>
              <w:t>2026 год – 150,0 тыс. рублей из муниципального бюджета;</w:t>
            </w:r>
          </w:p>
          <w:p w:rsidR="006C421A" w:rsidRPr="006C421A" w:rsidRDefault="006C421A" w:rsidP="006C421A">
            <w:pPr>
              <w:pStyle w:val="Style14"/>
              <w:widowControl/>
              <w:tabs>
                <w:tab w:val="left" w:pos="67"/>
              </w:tabs>
              <w:spacing w:line="240" w:lineRule="auto"/>
              <w:ind w:left="209" w:firstLine="0"/>
              <w:rPr>
                <w:rStyle w:val="FontStyle105"/>
                <w:b w:val="0"/>
                <w:bCs w:val="0"/>
                <w:sz w:val="24"/>
                <w:szCs w:val="24"/>
              </w:rPr>
            </w:pPr>
            <w:r w:rsidRPr="006C421A">
              <w:rPr>
                <w:rStyle w:val="FontStyle105"/>
                <w:sz w:val="24"/>
                <w:szCs w:val="24"/>
              </w:rPr>
              <w:t>2027 год – 150,0 тыс. рублей из муниципального бюджета;</w:t>
            </w:r>
          </w:p>
          <w:p w:rsidR="006C421A" w:rsidRPr="006C421A" w:rsidRDefault="006C421A" w:rsidP="006C421A">
            <w:pPr>
              <w:pStyle w:val="Style14"/>
              <w:widowControl/>
              <w:tabs>
                <w:tab w:val="left" w:pos="351"/>
              </w:tabs>
              <w:spacing w:line="240" w:lineRule="auto"/>
              <w:ind w:left="209" w:firstLine="0"/>
              <w:rPr>
                <w:rStyle w:val="FontStyle105"/>
                <w:b w:val="0"/>
                <w:bCs w:val="0"/>
                <w:sz w:val="24"/>
                <w:szCs w:val="24"/>
              </w:rPr>
            </w:pPr>
            <w:r w:rsidRPr="006C421A">
              <w:rPr>
                <w:rStyle w:val="FontStyle105"/>
                <w:sz w:val="24"/>
                <w:szCs w:val="24"/>
              </w:rPr>
              <w:t>2028 год – 200,0 тыс. рублей из муниципального бюджета;</w:t>
            </w:r>
          </w:p>
          <w:p w:rsidR="006C421A" w:rsidRPr="006C421A" w:rsidRDefault="006C421A" w:rsidP="006C421A">
            <w:pPr>
              <w:pStyle w:val="Style14"/>
              <w:widowControl/>
              <w:tabs>
                <w:tab w:val="left" w:pos="351"/>
              </w:tabs>
              <w:spacing w:line="240" w:lineRule="auto"/>
              <w:ind w:left="209" w:firstLine="0"/>
              <w:rPr>
                <w:rStyle w:val="FontStyle105"/>
                <w:b w:val="0"/>
                <w:sz w:val="24"/>
                <w:szCs w:val="24"/>
              </w:rPr>
            </w:pPr>
            <w:r w:rsidRPr="006C421A">
              <w:rPr>
                <w:rStyle w:val="FontStyle105"/>
                <w:sz w:val="24"/>
                <w:szCs w:val="24"/>
              </w:rPr>
              <w:t>2029 год – 200,0 тыс. рублей из муниципального бюджета;</w:t>
            </w:r>
          </w:p>
          <w:p w:rsidR="006C421A" w:rsidRPr="006C421A" w:rsidRDefault="006C421A" w:rsidP="006C421A">
            <w:pPr>
              <w:pStyle w:val="Style14"/>
              <w:widowControl/>
              <w:tabs>
                <w:tab w:val="left" w:pos="351"/>
              </w:tabs>
              <w:spacing w:line="240" w:lineRule="auto"/>
              <w:ind w:left="209" w:firstLine="0"/>
              <w:rPr>
                <w:rFonts w:ascii="Times New Roman" w:hAnsi="Times New Roman" w:cs="Times New Roman"/>
                <w:bCs/>
              </w:rPr>
            </w:pPr>
            <w:r w:rsidRPr="006C421A">
              <w:rPr>
                <w:rStyle w:val="FontStyle105"/>
                <w:sz w:val="24"/>
                <w:szCs w:val="24"/>
              </w:rPr>
              <w:t>2030 год – 200,0 тыс. рублей из муниципального бюджета.</w:t>
            </w:r>
          </w:p>
        </w:tc>
      </w:tr>
      <w:tr w:rsidR="006C421A" w:rsidRPr="006C421A" w:rsidTr="006C421A">
        <w:trPr>
          <w:trHeight w:val="2884"/>
          <w:tblCellSpacing w:w="5" w:type="nil"/>
        </w:trPr>
        <w:tc>
          <w:tcPr>
            <w:tcW w:w="3660" w:type="dxa"/>
          </w:tcPr>
          <w:p w:rsidR="006C421A" w:rsidRPr="006C421A" w:rsidRDefault="006C421A" w:rsidP="006C421A">
            <w:pPr>
              <w:pStyle w:val="affffffff1"/>
              <w:ind w:right="256"/>
            </w:pPr>
            <w:r w:rsidRPr="006C421A">
              <w:t>Ожидаемые результаты реализации подпрограммы</w:t>
            </w:r>
          </w:p>
        </w:tc>
        <w:tc>
          <w:tcPr>
            <w:tcW w:w="11304" w:type="dxa"/>
            <w:shd w:val="clear" w:color="auto" w:fill="auto"/>
          </w:tcPr>
          <w:p w:rsidR="006C421A" w:rsidRPr="006C421A" w:rsidRDefault="006C421A" w:rsidP="006C421A">
            <w:pPr>
              <w:rPr>
                <w:rStyle w:val="FontStyle106"/>
                <w:sz w:val="24"/>
                <w:szCs w:val="24"/>
              </w:rPr>
            </w:pPr>
            <w:proofErr w:type="gramStart"/>
            <w:r w:rsidRPr="006C421A">
              <w:rPr>
                <w:rFonts w:ascii="Times New Roman" w:hAnsi="Times New Roman" w:cs="Times New Roman"/>
                <w:sz w:val="24"/>
                <w:szCs w:val="24"/>
              </w:rPr>
              <w:t>обеспечение  доли</w:t>
            </w:r>
            <w:proofErr w:type="gramEnd"/>
            <w:r w:rsidRPr="006C421A">
              <w:rPr>
                <w:rFonts w:ascii="Times New Roman" w:hAnsi="Times New Roman" w:cs="Times New Roman"/>
                <w:sz w:val="24"/>
                <w:szCs w:val="24"/>
              </w:rPr>
              <w:t xml:space="preserve">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6C421A" w:rsidRPr="006C421A" w:rsidRDefault="006C421A" w:rsidP="006C421A">
            <w:pPr>
              <w:rPr>
                <w:rFonts w:ascii="Times New Roman" w:hAnsi="Times New Roman" w:cs="Times New Roman"/>
                <w:sz w:val="24"/>
                <w:szCs w:val="24"/>
              </w:rPr>
            </w:pPr>
            <w:r w:rsidRPr="006C421A">
              <w:rPr>
                <w:rStyle w:val="FontStyle106"/>
                <w:sz w:val="24"/>
                <w:szCs w:val="24"/>
              </w:rPr>
              <w:t>обновление состава и компетенций педагогических кадров, расширение возможностей кадрового роста;</w:t>
            </w:r>
          </w:p>
          <w:p w:rsidR="006C421A" w:rsidRPr="006C421A" w:rsidRDefault="006C421A" w:rsidP="006C421A">
            <w:pPr>
              <w:pStyle w:val="afff9"/>
              <w:spacing w:line="240" w:lineRule="exact"/>
              <w:jc w:val="both"/>
              <w:rPr>
                <w:rFonts w:ascii="Times New Roman" w:hAnsi="Times New Roman" w:cs="Times New Roman"/>
              </w:rPr>
            </w:pPr>
            <w:r w:rsidRPr="006C421A">
              <w:rPr>
                <w:rStyle w:val="FontStyle106"/>
                <w:sz w:val="24"/>
                <w:szCs w:val="24"/>
              </w:rPr>
              <w:t>создание механизмов стимулирования и мотивации педагогов к повышению качества работы и непрерывному профессиональному развитию;</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укомплектованность образовательных учреждений молодыми квалифицированными кадрами;</w:t>
            </w:r>
          </w:p>
          <w:p w:rsidR="006C421A" w:rsidRPr="006C421A" w:rsidRDefault="006C421A" w:rsidP="006C421A">
            <w:pPr>
              <w:rPr>
                <w:rFonts w:ascii="Times New Roman" w:hAnsi="Times New Roman" w:cs="Times New Roman"/>
                <w:color w:val="FF0000"/>
                <w:sz w:val="24"/>
                <w:szCs w:val="24"/>
              </w:rPr>
            </w:pPr>
            <w:r w:rsidRPr="006C421A">
              <w:rPr>
                <w:rFonts w:ascii="Times New Roman" w:hAnsi="Times New Roman" w:cs="Times New Roman"/>
                <w:sz w:val="24"/>
                <w:szCs w:val="24"/>
              </w:rPr>
              <w:t>100% закрепление молодых специалистов в образовательных учреждениях района.</w:t>
            </w:r>
          </w:p>
        </w:tc>
      </w:tr>
    </w:tbl>
    <w:p w:rsidR="006C421A" w:rsidRPr="006C421A" w:rsidRDefault="006C421A" w:rsidP="006C421A">
      <w:pPr>
        <w:pStyle w:val="ConsPlusNormal"/>
        <w:ind w:firstLine="709"/>
        <w:jc w:val="center"/>
        <w:rPr>
          <w:rFonts w:ascii="Times New Roman" w:hAnsi="Times New Roman" w:cs="Times New Roman"/>
          <w:sz w:val="24"/>
          <w:szCs w:val="24"/>
        </w:rPr>
      </w:pPr>
      <w:r w:rsidRPr="006C421A">
        <w:rPr>
          <w:rFonts w:ascii="Times New Roman" w:hAnsi="Times New Roman" w:cs="Times New Roman"/>
          <w:sz w:val="24"/>
          <w:szCs w:val="24"/>
        </w:rPr>
        <w:t>1. Общая характеристика сферы реализации подпрограммы 4</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сферы образования Красногорского района, привлечение и осуществление поддержки молодых учителей.</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 xml:space="preserve">В течение последних лет в </w:t>
      </w:r>
      <w:proofErr w:type="gramStart"/>
      <w:r w:rsidRPr="006C421A">
        <w:rPr>
          <w:rFonts w:ascii="Times New Roman" w:hAnsi="Times New Roman" w:cs="Times New Roman"/>
          <w:sz w:val="24"/>
          <w:szCs w:val="24"/>
        </w:rPr>
        <w:t>районе  отмечаются</w:t>
      </w:r>
      <w:proofErr w:type="gramEnd"/>
      <w:r w:rsidRPr="006C421A">
        <w:rPr>
          <w:rFonts w:ascii="Times New Roman" w:hAnsi="Times New Roman" w:cs="Times New Roman"/>
          <w:sz w:val="24"/>
          <w:szCs w:val="24"/>
        </w:rPr>
        <w:t xml:space="preserve"> положительные тенденции:</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За последние три года:</w:t>
      </w:r>
    </w:p>
    <w:tbl>
      <w:tblPr>
        <w:tblStyle w:val="a4"/>
        <w:tblW w:w="0" w:type="auto"/>
        <w:tblLook w:val="04A0" w:firstRow="1" w:lastRow="0" w:firstColumn="1" w:lastColumn="0" w:noHBand="0" w:noVBand="1"/>
      </w:tblPr>
      <w:tblGrid>
        <w:gridCol w:w="1577"/>
        <w:gridCol w:w="2681"/>
        <w:gridCol w:w="3101"/>
        <w:gridCol w:w="2268"/>
      </w:tblGrid>
      <w:tr w:rsidR="006C421A" w:rsidRPr="006C421A" w:rsidTr="006C421A">
        <w:tc>
          <w:tcPr>
            <w:tcW w:w="1668"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Год</w:t>
            </w:r>
          </w:p>
        </w:tc>
        <w:tc>
          <w:tcPr>
            <w:tcW w:w="481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Прибыло молодых специалистов в район</w:t>
            </w:r>
          </w:p>
        </w:tc>
        <w:tc>
          <w:tcPr>
            <w:tcW w:w="482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«Закрепилось»   на местах</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 xml:space="preserve">%  </w:t>
            </w:r>
            <w:proofErr w:type="spellStart"/>
            <w:r w:rsidRPr="006C421A">
              <w:rPr>
                <w:rFonts w:ascii="Times New Roman" w:hAnsi="Times New Roman" w:cs="Times New Roman"/>
                <w:sz w:val="24"/>
                <w:szCs w:val="24"/>
              </w:rPr>
              <w:t>закрепляемости</w:t>
            </w:r>
            <w:proofErr w:type="spellEnd"/>
          </w:p>
        </w:tc>
      </w:tr>
      <w:tr w:rsidR="006C421A" w:rsidRPr="006C421A" w:rsidTr="006C421A">
        <w:tc>
          <w:tcPr>
            <w:tcW w:w="1668"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2022</w:t>
            </w:r>
          </w:p>
        </w:tc>
        <w:tc>
          <w:tcPr>
            <w:tcW w:w="481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482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1668"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2023</w:t>
            </w:r>
          </w:p>
        </w:tc>
        <w:tc>
          <w:tcPr>
            <w:tcW w:w="481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3</w:t>
            </w:r>
          </w:p>
        </w:tc>
        <w:tc>
          <w:tcPr>
            <w:tcW w:w="482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67</w:t>
            </w:r>
          </w:p>
        </w:tc>
      </w:tr>
      <w:tr w:rsidR="006C421A" w:rsidRPr="006C421A" w:rsidTr="006C421A">
        <w:trPr>
          <w:trHeight w:val="68"/>
        </w:trPr>
        <w:tc>
          <w:tcPr>
            <w:tcW w:w="1668"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2024</w:t>
            </w:r>
          </w:p>
        </w:tc>
        <w:tc>
          <w:tcPr>
            <w:tcW w:w="481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w:t>
            </w:r>
          </w:p>
        </w:tc>
        <w:tc>
          <w:tcPr>
            <w:tcW w:w="482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4</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100</w:t>
            </w:r>
          </w:p>
        </w:tc>
      </w:tr>
      <w:tr w:rsidR="006C421A" w:rsidRPr="006C421A" w:rsidTr="006C421A">
        <w:tc>
          <w:tcPr>
            <w:tcW w:w="1668"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Итого</w:t>
            </w:r>
          </w:p>
        </w:tc>
        <w:tc>
          <w:tcPr>
            <w:tcW w:w="4819"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9</w:t>
            </w:r>
          </w:p>
        </w:tc>
        <w:tc>
          <w:tcPr>
            <w:tcW w:w="4820"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w:t>
            </w:r>
          </w:p>
        </w:tc>
        <w:tc>
          <w:tcPr>
            <w:tcW w:w="3402" w:type="dxa"/>
          </w:tcPr>
          <w:p w:rsidR="006C421A" w:rsidRPr="006C421A" w:rsidRDefault="006C421A" w:rsidP="006C421A">
            <w:pPr>
              <w:jc w:val="center"/>
              <w:rPr>
                <w:rFonts w:ascii="Times New Roman" w:hAnsi="Times New Roman" w:cs="Times New Roman"/>
                <w:sz w:val="24"/>
                <w:szCs w:val="24"/>
              </w:rPr>
            </w:pPr>
            <w:r w:rsidRPr="006C421A">
              <w:rPr>
                <w:rFonts w:ascii="Times New Roman" w:hAnsi="Times New Roman" w:cs="Times New Roman"/>
                <w:sz w:val="24"/>
                <w:szCs w:val="24"/>
              </w:rPr>
              <w:t>89</w:t>
            </w:r>
          </w:p>
        </w:tc>
      </w:tr>
    </w:tbl>
    <w:p w:rsidR="006C421A" w:rsidRPr="006C421A" w:rsidRDefault="006C421A" w:rsidP="006C421A">
      <w:pPr>
        <w:ind w:firstLine="567"/>
        <w:rPr>
          <w:rFonts w:ascii="Times New Roman" w:hAnsi="Times New Roman" w:cs="Times New Roman"/>
          <w:sz w:val="24"/>
          <w:szCs w:val="24"/>
        </w:rPr>
      </w:pPr>
      <w:r w:rsidRPr="006C421A">
        <w:rPr>
          <w:rFonts w:ascii="Times New Roman" w:hAnsi="Times New Roman" w:cs="Times New Roman"/>
          <w:sz w:val="24"/>
          <w:szCs w:val="24"/>
        </w:rPr>
        <w:t xml:space="preserve">Доля учителей с высшим образованием составляет 73 %. Имеющих первую и высшую квалификационные </w:t>
      </w:r>
      <w:proofErr w:type="gramStart"/>
      <w:r w:rsidRPr="006C421A">
        <w:rPr>
          <w:rFonts w:ascii="Times New Roman" w:hAnsi="Times New Roman" w:cs="Times New Roman"/>
          <w:sz w:val="24"/>
          <w:szCs w:val="24"/>
        </w:rPr>
        <w:t>категории  79</w:t>
      </w:r>
      <w:proofErr w:type="gramEnd"/>
      <w:r w:rsidRPr="006C421A">
        <w:rPr>
          <w:rFonts w:ascii="Times New Roman" w:hAnsi="Times New Roman" w:cs="Times New Roman"/>
          <w:sz w:val="24"/>
          <w:szCs w:val="24"/>
        </w:rPr>
        <w:t xml:space="preserve"> %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lastRenderedPageBreak/>
        <w:t xml:space="preserve">Доля учителей в возрасте до 30 </w:t>
      </w:r>
      <w:proofErr w:type="gramStart"/>
      <w:r w:rsidRPr="006C421A">
        <w:rPr>
          <w:rFonts w:ascii="Times New Roman" w:hAnsi="Times New Roman" w:cs="Times New Roman"/>
          <w:sz w:val="24"/>
          <w:szCs w:val="24"/>
        </w:rPr>
        <w:t>лет  в</w:t>
      </w:r>
      <w:proofErr w:type="gramEnd"/>
      <w:r w:rsidRPr="006C421A">
        <w:rPr>
          <w:rFonts w:ascii="Times New Roman" w:hAnsi="Times New Roman" w:cs="Times New Roman"/>
          <w:sz w:val="24"/>
          <w:szCs w:val="24"/>
        </w:rPr>
        <w:t xml:space="preserve"> школах района  -17%,  старше трудоспособного возраста  24 %, средний возраст учительского состава  – 51 год.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В дошкольных образовательных </w:t>
      </w:r>
      <w:proofErr w:type="gramStart"/>
      <w:r w:rsidRPr="006C421A">
        <w:rPr>
          <w:rFonts w:ascii="Times New Roman" w:hAnsi="Times New Roman" w:cs="Times New Roman"/>
          <w:sz w:val="24"/>
          <w:szCs w:val="24"/>
        </w:rPr>
        <w:t>учреждениях  района</w:t>
      </w:r>
      <w:proofErr w:type="gramEnd"/>
      <w:r w:rsidRPr="006C421A">
        <w:rPr>
          <w:rFonts w:ascii="Times New Roman" w:hAnsi="Times New Roman" w:cs="Times New Roman"/>
          <w:sz w:val="24"/>
          <w:szCs w:val="24"/>
        </w:rPr>
        <w:t xml:space="preserve">  трудится 50 педагогических и руководящих работников,  в том числе 44  воспитателей.</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Средний возраст </w:t>
      </w:r>
      <w:proofErr w:type="gramStart"/>
      <w:r w:rsidRPr="006C421A">
        <w:rPr>
          <w:rFonts w:ascii="Times New Roman" w:hAnsi="Times New Roman" w:cs="Times New Roman"/>
          <w:sz w:val="24"/>
          <w:szCs w:val="24"/>
        </w:rPr>
        <w:t>воспитателей  дошкольных</w:t>
      </w:r>
      <w:proofErr w:type="gramEnd"/>
      <w:r w:rsidRPr="006C421A">
        <w:rPr>
          <w:rFonts w:ascii="Times New Roman" w:hAnsi="Times New Roman" w:cs="Times New Roman"/>
          <w:sz w:val="24"/>
          <w:szCs w:val="24"/>
        </w:rPr>
        <w:t xml:space="preserve"> образовательных организаций – 47 лет.</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В учреждении дополнительного образования трудиться 5 человек: 1 руководящих и 4 педагогических работника.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Педагогических работников с высшим образованием – 3 (75 %), имеющих первую и высшую квалификационные категории – </w:t>
      </w:r>
      <w:proofErr w:type="gramStart"/>
      <w:r w:rsidRPr="006C421A">
        <w:rPr>
          <w:rFonts w:ascii="Times New Roman" w:hAnsi="Times New Roman" w:cs="Times New Roman"/>
          <w:sz w:val="24"/>
          <w:szCs w:val="24"/>
        </w:rPr>
        <w:t>3  (</w:t>
      </w:r>
      <w:proofErr w:type="gramEnd"/>
      <w:r w:rsidRPr="006C421A">
        <w:rPr>
          <w:rFonts w:ascii="Times New Roman" w:hAnsi="Times New Roman" w:cs="Times New Roman"/>
          <w:sz w:val="24"/>
          <w:szCs w:val="24"/>
        </w:rPr>
        <w:t>75 %).</w:t>
      </w:r>
    </w:p>
    <w:p w:rsidR="006C421A" w:rsidRPr="006C421A" w:rsidRDefault="006C421A" w:rsidP="006C421A">
      <w:pPr>
        <w:ind w:firstLine="708"/>
        <w:rPr>
          <w:rFonts w:ascii="Times New Roman" w:hAnsi="Times New Roman" w:cs="Times New Roman"/>
          <w:color w:val="FF0000"/>
          <w:sz w:val="24"/>
          <w:szCs w:val="24"/>
        </w:rPr>
      </w:pPr>
      <w:r w:rsidRPr="006C421A">
        <w:rPr>
          <w:rFonts w:ascii="Times New Roman" w:hAnsi="Times New Roman" w:cs="Times New Roman"/>
          <w:sz w:val="24"/>
          <w:szCs w:val="24"/>
        </w:rPr>
        <w:t xml:space="preserve">Руководящих работников </w:t>
      </w:r>
      <w:proofErr w:type="gramStart"/>
      <w:r w:rsidRPr="006C421A">
        <w:rPr>
          <w:rFonts w:ascii="Times New Roman" w:hAnsi="Times New Roman" w:cs="Times New Roman"/>
          <w:sz w:val="24"/>
          <w:szCs w:val="24"/>
        </w:rPr>
        <w:t>в  общеобразовательных</w:t>
      </w:r>
      <w:proofErr w:type="gramEnd"/>
      <w:r w:rsidRPr="006C421A">
        <w:rPr>
          <w:rFonts w:ascii="Times New Roman" w:hAnsi="Times New Roman" w:cs="Times New Roman"/>
          <w:sz w:val="24"/>
          <w:szCs w:val="24"/>
        </w:rPr>
        <w:t xml:space="preserve"> организациях  района – 17, директоров школ - 9, заместителей директора - 8,</w:t>
      </w:r>
      <w:r w:rsidRPr="006C421A">
        <w:rPr>
          <w:rFonts w:ascii="Times New Roman" w:hAnsi="Times New Roman" w:cs="Times New Roman"/>
          <w:color w:val="FF0000"/>
          <w:sz w:val="24"/>
          <w:szCs w:val="24"/>
        </w:rPr>
        <w:t xml:space="preserve"> </w:t>
      </w:r>
      <w:r w:rsidRPr="006C421A">
        <w:rPr>
          <w:rFonts w:ascii="Times New Roman" w:hAnsi="Times New Roman" w:cs="Times New Roman"/>
          <w:sz w:val="24"/>
          <w:szCs w:val="24"/>
        </w:rPr>
        <w:t>заведующих дошкольными образовательными организациями - 2, директор «Дома детского творчества» - 1.</w:t>
      </w:r>
      <w:r w:rsidRPr="006C421A">
        <w:rPr>
          <w:rFonts w:ascii="Times New Roman" w:hAnsi="Times New Roman" w:cs="Times New Roman"/>
          <w:color w:val="FF0000"/>
          <w:sz w:val="24"/>
          <w:szCs w:val="24"/>
        </w:rPr>
        <w:t xml:space="preserve">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Все руководители </w:t>
      </w:r>
      <w:proofErr w:type="gramStart"/>
      <w:r w:rsidRPr="006C421A">
        <w:rPr>
          <w:rFonts w:ascii="Times New Roman" w:hAnsi="Times New Roman" w:cs="Times New Roman"/>
          <w:sz w:val="24"/>
          <w:szCs w:val="24"/>
        </w:rPr>
        <w:t>имеют  профессиональную</w:t>
      </w:r>
      <w:proofErr w:type="gramEnd"/>
      <w:r w:rsidRPr="006C421A">
        <w:rPr>
          <w:rFonts w:ascii="Times New Roman" w:hAnsi="Times New Roman" w:cs="Times New Roman"/>
          <w:sz w:val="24"/>
          <w:szCs w:val="24"/>
        </w:rPr>
        <w:t xml:space="preserve"> переподготовку по направлению «Менеджмент в образовании» и аттестованы на соответствие занимаемой должности  (100%). </w:t>
      </w:r>
    </w:p>
    <w:p w:rsidR="006C421A" w:rsidRPr="006C421A" w:rsidRDefault="006C421A" w:rsidP="006C421A">
      <w:pPr>
        <w:ind w:firstLine="708"/>
        <w:rPr>
          <w:rFonts w:ascii="Times New Roman" w:hAnsi="Times New Roman" w:cs="Times New Roman"/>
          <w:sz w:val="24"/>
          <w:szCs w:val="24"/>
        </w:rPr>
      </w:pPr>
      <w:r w:rsidRPr="006C421A">
        <w:rPr>
          <w:rFonts w:ascii="Times New Roman" w:hAnsi="Times New Roman" w:cs="Times New Roman"/>
          <w:sz w:val="24"/>
          <w:szCs w:val="24"/>
        </w:rPr>
        <w:t xml:space="preserve">Доля руководящих </w:t>
      </w:r>
      <w:proofErr w:type="gramStart"/>
      <w:r w:rsidRPr="006C421A">
        <w:rPr>
          <w:rFonts w:ascii="Times New Roman" w:hAnsi="Times New Roman" w:cs="Times New Roman"/>
          <w:sz w:val="24"/>
          <w:szCs w:val="24"/>
        </w:rPr>
        <w:t>работников,  имеющих</w:t>
      </w:r>
      <w:proofErr w:type="gramEnd"/>
      <w:r w:rsidRPr="006C421A">
        <w:rPr>
          <w:rFonts w:ascii="Times New Roman" w:hAnsi="Times New Roman" w:cs="Times New Roman"/>
          <w:sz w:val="24"/>
          <w:szCs w:val="24"/>
        </w:rPr>
        <w:t xml:space="preserve"> государственные и ведомственные награды, составляет  50 %.</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 xml:space="preserve">Для развития кадрового потенциала в </w:t>
      </w:r>
      <w:proofErr w:type="gramStart"/>
      <w:r w:rsidRPr="006C421A">
        <w:rPr>
          <w:rFonts w:ascii="Times New Roman" w:hAnsi="Times New Roman" w:cs="Times New Roman"/>
          <w:sz w:val="24"/>
          <w:szCs w:val="24"/>
        </w:rPr>
        <w:t>районе  необходимо</w:t>
      </w:r>
      <w:proofErr w:type="gramEnd"/>
      <w:r w:rsidRPr="006C421A">
        <w:rPr>
          <w:rFonts w:ascii="Times New Roman" w:hAnsi="Times New Roman" w:cs="Times New Roman"/>
          <w:sz w:val="24"/>
          <w:szCs w:val="24"/>
        </w:rPr>
        <w:t xml:space="preserve"> продолжить:</w:t>
      </w:r>
    </w:p>
    <w:p w:rsidR="006C421A" w:rsidRPr="006C421A" w:rsidRDefault="006C421A" w:rsidP="006C421A">
      <w:pPr>
        <w:ind w:firstLine="708"/>
        <w:rPr>
          <w:rFonts w:ascii="Times New Roman" w:hAnsi="Times New Roman" w:cs="Times New Roman"/>
          <w:sz w:val="24"/>
          <w:szCs w:val="24"/>
        </w:rPr>
      </w:pPr>
      <w:r w:rsidRPr="006C421A">
        <w:rPr>
          <w:rStyle w:val="FontStyle106"/>
          <w:sz w:val="24"/>
          <w:szCs w:val="24"/>
        </w:rPr>
        <w:t>обновление состава и компетенций педагогических кадров, расширение возможностей кадрового роста;</w:t>
      </w:r>
    </w:p>
    <w:p w:rsidR="006C421A" w:rsidRPr="006C421A" w:rsidRDefault="006C421A" w:rsidP="006C421A">
      <w:pPr>
        <w:pStyle w:val="afff9"/>
        <w:spacing w:line="240" w:lineRule="exact"/>
        <w:ind w:firstLine="708"/>
        <w:jc w:val="both"/>
        <w:rPr>
          <w:rFonts w:ascii="Times New Roman" w:hAnsi="Times New Roman" w:cs="Times New Roman"/>
        </w:rPr>
      </w:pPr>
      <w:r w:rsidRPr="006C421A">
        <w:rPr>
          <w:rStyle w:val="FontStyle106"/>
          <w:sz w:val="24"/>
          <w:szCs w:val="24"/>
        </w:rPr>
        <w:t>создание механизмов стимулирования и мотивации педагогов к повышению качества работы и непрерывному профессиональному развитию;</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расширение состава профессиональных сообществ и организацию их участия в повышении квалификации, распространении инновационного опыта, в том числе на базовых площадках и стажерских практиках;</w:t>
      </w:r>
    </w:p>
    <w:p w:rsidR="006C421A" w:rsidRPr="006C421A" w:rsidRDefault="006C421A" w:rsidP="006C421A">
      <w:pPr>
        <w:pStyle w:val="ConsPlusTitle"/>
        <w:ind w:firstLine="709"/>
        <w:jc w:val="both"/>
        <w:outlineLvl w:val="2"/>
        <w:rPr>
          <w:b w:val="0"/>
        </w:rPr>
      </w:pPr>
      <w:proofErr w:type="gramStart"/>
      <w:r w:rsidRPr="006C421A">
        <w:rPr>
          <w:b w:val="0"/>
        </w:rPr>
        <w:t>осуществление  муниципальной</w:t>
      </w:r>
      <w:proofErr w:type="gramEnd"/>
      <w:r w:rsidRPr="006C421A">
        <w:rPr>
          <w:b w:val="0"/>
        </w:rPr>
        <w:t xml:space="preserve"> поддержки молодым специалистам.</w:t>
      </w:r>
    </w:p>
    <w:p w:rsidR="006C421A" w:rsidRPr="006C421A" w:rsidRDefault="006C421A" w:rsidP="006C421A">
      <w:pPr>
        <w:widowControl w:val="0"/>
        <w:autoSpaceDE w:val="0"/>
        <w:ind w:left="72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2.Приоритетные направления реализации подпрограммы 4, цель </w:t>
      </w:r>
      <w:proofErr w:type="gramStart"/>
      <w:r w:rsidRPr="006C421A">
        <w:rPr>
          <w:rFonts w:ascii="Times New Roman" w:hAnsi="Times New Roman" w:cs="Times New Roman"/>
          <w:bCs/>
          <w:sz w:val="24"/>
          <w:szCs w:val="24"/>
        </w:rPr>
        <w:t>и  задачи</w:t>
      </w:r>
      <w:proofErr w:type="gramEnd"/>
      <w:r w:rsidRPr="006C421A">
        <w:rPr>
          <w:rFonts w:ascii="Times New Roman" w:hAnsi="Times New Roman" w:cs="Times New Roman"/>
          <w:bCs/>
          <w:sz w:val="24"/>
          <w:szCs w:val="24"/>
        </w:rPr>
        <w:t>, описание основных ожидаемых конечных результатов подпрограммы 4, сроков и этапов ее реализации</w:t>
      </w:r>
    </w:p>
    <w:p w:rsidR="006C421A" w:rsidRPr="006C421A" w:rsidRDefault="006C421A" w:rsidP="006C421A">
      <w:pPr>
        <w:widowControl w:val="0"/>
        <w:tabs>
          <w:tab w:val="left" w:pos="709"/>
          <w:tab w:val="left" w:pos="1276"/>
        </w:tabs>
        <w:jc w:val="center"/>
        <w:rPr>
          <w:rFonts w:ascii="Times New Roman" w:hAnsi="Times New Roman" w:cs="Times New Roman"/>
          <w:sz w:val="24"/>
          <w:szCs w:val="24"/>
        </w:rPr>
      </w:pPr>
      <w:r w:rsidRPr="006C421A">
        <w:rPr>
          <w:rFonts w:ascii="Times New Roman" w:hAnsi="Times New Roman" w:cs="Times New Roman"/>
          <w:sz w:val="24"/>
          <w:szCs w:val="24"/>
        </w:rPr>
        <w:t xml:space="preserve">2.1. </w:t>
      </w:r>
      <w:r w:rsidRPr="006C421A">
        <w:rPr>
          <w:rFonts w:ascii="Times New Roman" w:hAnsi="Times New Roman" w:cs="Times New Roman"/>
          <w:bCs/>
          <w:sz w:val="24"/>
          <w:szCs w:val="24"/>
        </w:rPr>
        <w:t>Приоритетные направления реализации подпрограммы 4</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Основными документами, определяющими стратегию развития кадрового потенциала региональной системы образования, являются:</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Федеральный закон от 29.12.2012 № 273-ФЗ «Об образовании в Российской Федерации»;</w:t>
      </w:r>
    </w:p>
    <w:p w:rsidR="006C421A" w:rsidRPr="006C421A" w:rsidRDefault="006C421A" w:rsidP="006C421A">
      <w:pPr>
        <w:autoSpaceDE w:val="0"/>
        <w:autoSpaceDN w:val="0"/>
        <w:adjustRightInd w:val="0"/>
        <w:rPr>
          <w:rFonts w:ascii="Times New Roman" w:hAnsi="Times New Roman" w:cs="Times New Roman"/>
          <w:bCs/>
          <w:sz w:val="24"/>
          <w:szCs w:val="24"/>
        </w:rPr>
      </w:pPr>
      <w:r w:rsidRPr="006C421A">
        <w:rPr>
          <w:rFonts w:ascii="Times New Roman" w:hAnsi="Times New Roman" w:cs="Times New Roman"/>
          <w:bCs/>
          <w:sz w:val="24"/>
          <w:szCs w:val="24"/>
        </w:rPr>
        <w:t xml:space="preserve">приказ </w:t>
      </w:r>
      <w:proofErr w:type="spellStart"/>
      <w:r w:rsidRPr="006C421A">
        <w:rPr>
          <w:rFonts w:ascii="Times New Roman" w:hAnsi="Times New Roman" w:cs="Times New Roman"/>
          <w:bCs/>
          <w:sz w:val="24"/>
          <w:szCs w:val="24"/>
        </w:rPr>
        <w:t>Минобрнауки</w:t>
      </w:r>
      <w:proofErr w:type="spellEnd"/>
      <w:r w:rsidRPr="006C421A">
        <w:rPr>
          <w:rFonts w:ascii="Times New Roman" w:hAnsi="Times New Roman" w:cs="Times New Roman"/>
          <w:bCs/>
          <w:sz w:val="24"/>
          <w:szCs w:val="24"/>
        </w:rPr>
        <w:t xml:space="preserve"> России от 24.03.2023 № 196 «Об утверждении Порядка аттестации педагогических работников организаций, осуществляющих образовательную деятельность»;</w:t>
      </w:r>
    </w:p>
    <w:p w:rsidR="006C421A" w:rsidRPr="006C421A" w:rsidRDefault="006C421A" w:rsidP="006C421A">
      <w:pPr>
        <w:autoSpaceDE w:val="0"/>
        <w:autoSpaceDN w:val="0"/>
        <w:adjustRightInd w:val="0"/>
        <w:rPr>
          <w:rFonts w:ascii="Times New Roman" w:hAnsi="Times New Roman" w:cs="Times New Roman"/>
          <w:bCs/>
          <w:sz w:val="24"/>
          <w:szCs w:val="24"/>
        </w:rPr>
      </w:pPr>
      <w:r w:rsidRPr="006C421A">
        <w:rPr>
          <w:rFonts w:ascii="Times New Roman" w:hAnsi="Times New Roman" w:cs="Times New Roman"/>
          <w:bCs/>
          <w:sz w:val="24"/>
          <w:szCs w:val="24"/>
        </w:rPr>
        <w:t xml:space="preserve">приказ </w:t>
      </w:r>
      <w:proofErr w:type="spellStart"/>
      <w:r w:rsidRPr="006C421A">
        <w:rPr>
          <w:rFonts w:ascii="Times New Roman" w:hAnsi="Times New Roman" w:cs="Times New Roman"/>
          <w:bCs/>
          <w:sz w:val="24"/>
          <w:szCs w:val="24"/>
        </w:rPr>
        <w:t>Минздравсоцразвития</w:t>
      </w:r>
      <w:proofErr w:type="spellEnd"/>
      <w:r w:rsidRPr="006C421A">
        <w:rPr>
          <w:rFonts w:ascii="Times New Roman" w:hAnsi="Times New Roman" w:cs="Times New Roman"/>
          <w:bCs/>
          <w:sz w:val="24"/>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C421A" w:rsidRPr="006C421A" w:rsidRDefault="006C421A" w:rsidP="006C421A">
      <w:pPr>
        <w:pStyle w:val="s1"/>
        <w:spacing w:before="0" w:beforeAutospacing="0" w:after="0" w:afterAutospacing="0" w:line="240" w:lineRule="exact"/>
        <w:jc w:val="center"/>
        <w:rPr>
          <w:rFonts w:eastAsia="Calibri"/>
          <w:lang w:eastAsia="en-US"/>
        </w:rPr>
      </w:pPr>
      <w:r w:rsidRPr="006C421A">
        <w:rPr>
          <w:rFonts w:eastAsia="Calibri"/>
          <w:lang w:eastAsia="en-US"/>
        </w:rPr>
        <w:t>2.2. Цель, задачи и мероприятия</w:t>
      </w:r>
      <w:r w:rsidRPr="006C421A">
        <w:t xml:space="preserve"> подпрограммы «Профессиональная подготовка, переподготовка, повышение квалификации и развитие кадрового потенциала Красногорского района»</w:t>
      </w:r>
    </w:p>
    <w:p w:rsidR="006C421A" w:rsidRPr="006C421A" w:rsidRDefault="006C421A" w:rsidP="006C421A">
      <w:pPr>
        <w:pStyle w:val="ConsPlusNormal"/>
        <w:spacing w:line="233" w:lineRule="auto"/>
        <w:ind w:firstLine="709"/>
        <w:jc w:val="both"/>
        <w:rPr>
          <w:rFonts w:ascii="Times New Roman" w:hAnsi="Times New Roman" w:cs="Times New Roman"/>
          <w:sz w:val="24"/>
          <w:szCs w:val="24"/>
        </w:rPr>
      </w:pPr>
      <w:r w:rsidRPr="006C421A">
        <w:rPr>
          <w:rFonts w:ascii="Times New Roman" w:hAnsi="Times New Roman" w:cs="Times New Roman"/>
          <w:sz w:val="24"/>
          <w:szCs w:val="24"/>
        </w:rPr>
        <w:t>Целью подпрограммы 4 является создание условий для развития кадрового потенциала Красногорского района.</w:t>
      </w:r>
    </w:p>
    <w:p w:rsidR="006C421A" w:rsidRPr="006C421A" w:rsidRDefault="006C421A" w:rsidP="006C421A">
      <w:pPr>
        <w:pStyle w:val="ConsPlusNormal"/>
        <w:spacing w:line="233" w:lineRule="auto"/>
        <w:ind w:firstLine="709"/>
        <w:jc w:val="both"/>
        <w:rPr>
          <w:rFonts w:ascii="Times New Roman" w:hAnsi="Times New Roman" w:cs="Times New Roman"/>
          <w:sz w:val="24"/>
          <w:szCs w:val="24"/>
        </w:rPr>
      </w:pPr>
      <w:r w:rsidRPr="006C421A">
        <w:rPr>
          <w:rFonts w:ascii="Times New Roman" w:hAnsi="Times New Roman" w:cs="Times New Roman"/>
          <w:sz w:val="24"/>
          <w:szCs w:val="24"/>
        </w:rPr>
        <w:t>Задачи подпрограммы 4:</w:t>
      </w:r>
    </w:p>
    <w:p w:rsidR="006C421A" w:rsidRPr="006C421A" w:rsidRDefault="006C421A" w:rsidP="006C421A">
      <w:pPr>
        <w:pStyle w:val="3"/>
        <w:numPr>
          <w:ilvl w:val="0"/>
          <w:numId w:val="0"/>
        </w:numPr>
        <w:ind w:firstLine="708"/>
        <w:rPr>
          <w:szCs w:val="24"/>
        </w:rPr>
      </w:pPr>
      <w:r w:rsidRPr="006C421A">
        <w:rPr>
          <w:szCs w:val="24"/>
        </w:rPr>
        <w:t>мотивация педагогов к саморазвитию и повышению своей профессиональной компетенции;</w:t>
      </w:r>
    </w:p>
    <w:p w:rsidR="006C421A" w:rsidRPr="006C421A" w:rsidRDefault="006C421A" w:rsidP="006C421A">
      <w:pPr>
        <w:pStyle w:val="ConsPlusNormal"/>
        <w:spacing w:line="233" w:lineRule="auto"/>
        <w:ind w:firstLine="709"/>
        <w:jc w:val="both"/>
        <w:rPr>
          <w:rFonts w:ascii="Times New Roman" w:hAnsi="Times New Roman" w:cs="Times New Roman"/>
          <w:sz w:val="24"/>
          <w:szCs w:val="24"/>
        </w:rPr>
      </w:pPr>
      <w:r w:rsidRPr="006C421A">
        <w:rPr>
          <w:rFonts w:ascii="Times New Roman" w:hAnsi="Times New Roman" w:cs="Times New Roman"/>
          <w:sz w:val="24"/>
          <w:szCs w:val="24"/>
        </w:rPr>
        <w:t>повышение уровня квалификации, профессиональной компетентности педагогических и руководящих работников системы образования Красногорского</w:t>
      </w:r>
      <w:r w:rsidRPr="006C421A">
        <w:rPr>
          <w:rFonts w:ascii="Times New Roman" w:hAnsi="Times New Roman" w:cs="Times New Roman"/>
          <w:spacing w:val="-4"/>
          <w:sz w:val="24"/>
          <w:szCs w:val="24"/>
        </w:rPr>
        <w:t xml:space="preserve"> района.</w:t>
      </w:r>
    </w:p>
    <w:p w:rsidR="006C421A" w:rsidRPr="006C421A" w:rsidRDefault="006C421A" w:rsidP="006C421A">
      <w:pPr>
        <w:pStyle w:val="ConsPlusNormal"/>
        <w:spacing w:line="233" w:lineRule="auto"/>
        <w:ind w:firstLine="709"/>
        <w:jc w:val="both"/>
        <w:rPr>
          <w:rFonts w:ascii="Times New Roman" w:hAnsi="Times New Roman" w:cs="Times New Roman"/>
          <w:sz w:val="24"/>
          <w:szCs w:val="24"/>
        </w:rPr>
      </w:pPr>
      <w:r w:rsidRPr="006C421A">
        <w:rPr>
          <w:rFonts w:ascii="Times New Roman" w:hAnsi="Times New Roman" w:cs="Times New Roman"/>
          <w:sz w:val="24"/>
          <w:szCs w:val="24"/>
        </w:rPr>
        <w:t>Мероприятия подпрограммы 4 приведены в таблице 2 программы.</w:t>
      </w:r>
    </w:p>
    <w:p w:rsidR="006C421A" w:rsidRPr="006C421A" w:rsidRDefault="006C421A" w:rsidP="006C421A">
      <w:pPr>
        <w:widowControl w:val="0"/>
        <w:tabs>
          <w:tab w:val="left" w:pos="709"/>
        </w:tabs>
        <w:jc w:val="center"/>
        <w:rPr>
          <w:rFonts w:ascii="Times New Roman" w:hAnsi="Times New Roman" w:cs="Times New Roman"/>
          <w:sz w:val="24"/>
          <w:szCs w:val="24"/>
        </w:rPr>
      </w:pPr>
      <w:r w:rsidRPr="006C421A">
        <w:rPr>
          <w:rFonts w:ascii="Times New Roman" w:eastAsia="Calibri" w:hAnsi="Times New Roman" w:cs="Times New Roman"/>
          <w:sz w:val="24"/>
          <w:szCs w:val="24"/>
        </w:rPr>
        <w:t xml:space="preserve">2.3. Показатели и ожидаемые конечные результаты реализации </w:t>
      </w:r>
      <w:r w:rsidRPr="006C421A">
        <w:rPr>
          <w:rFonts w:ascii="Times New Roman" w:hAnsi="Times New Roman" w:cs="Times New Roman"/>
          <w:sz w:val="24"/>
          <w:szCs w:val="24"/>
        </w:rPr>
        <w:t>подпрограммы «Профессиональная подготовка, переподготовка, повышение квалификации и развитие кадрового потенциала Красногорского района»</w:t>
      </w:r>
    </w:p>
    <w:p w:rsidR="006C421A" w:rsidRPr="006C421A" w:rsidRDefault="006C421A" w:rsidP="006C421A">
      <w:pPr>
        <w:pStyle w:val="ConsPlusNormal"/>
        <w:jc w:val="both"/>
        <w:rPr>
          <w:rFonts w:ascii="Times New Roman" w:hAnsi="Times New Roman" w:cs="Times New Roman"/>
          <w:sz w:val="24"/>
          <w:szCs w:val="24"/>
        </w:rPr>
      </w:pPr>
      <w:proofErr w:type="gramStart"/>
      <w:r w:rsidRPr="006C421A">
        <w:rPr>
          <w:rFonts w:ascii="Times New Roman" w:hAnsi="Times New Roman" w:cs="Times New Roman"/>
          <w:sz w:val="24"/>
          <w:szCs w:val="24"/>
        </w:rPr>
        <w:lastRenderedPageBreak/>
        <w:t>Показатели  и</w:t>
      </w:r>
      <w:proofErr w:type="gramEnd"/>
      <w:r w:rsidRPr="006C421A">
        <w:rPr>
          <w:rFonts w:ascii="Times New Roman" w:hAnsi="Times New Roman" w:cs="Times New Roman"/>
          <w:sz w:val="24"/>
          <w:szCs w:val="24"/>
        </w:rPr>
        <w:t xml:space="preserve"> ожидаемые результаты подпрограммы 4 представлены в таблице 1 программы.</w:t>
      </w:r>
    </w:p>
    <w:p w:rsidR="006C421A" w:rsidRPr="006C421A" w:rsidRDefault="006C421A" w:rsidP="006C421A">
      <w:pPr>
        <w:pStyle w:val="s1"/>
        <w:spacing w:before="0" w:beforeAutospacing="0" w:after="0" w:afterAutospacing="0" w:line="240" w:lineRule="exact"/>
        <w:jc w:val="center"/>
      </w:pPr>
      <w:r w:rsidRPr="006C421A">
        <w:rPr>
          <w:lang w:eastAsia="en-US"/>
        </w:rPr>
        <w:t xml:space="preserve">2.4. Сроки реализации подпрограммы </w:t>
      </w:r>
      <w:r w:rsidRPr="006C421A">
        <w:t>«Профессиональная подготовка, переподготовка, повышение квалификации и развитие кадрового потенциала Красногорского района»</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Реализация подпрограммы 4 будет осуществляться в период с 2025 по 2030 годы.</w:t>
      </w:r>
    </w:p>
    <w:p w:rsidR="006C421A" w:rsidRPr="006C421A" w:rsidRDefault="006C421A" w:rsidP="00BE65EB">
      <w:pPr>
        <w:pStyle w:val="s1"/>
        <w:numPr>
          <w:ilvl w:val="0"/>
          <w:numId w:val="11"/>
        </w:numPr>
        <w:spacing w:before="0" w:beforeAutospacing="0" w:after="0" w:afterAutospacing="0" w:line="240" w:lineRule="exact"/>
        <w:jc w:val="center"/>
      </w:pPr>
      <w:r w:rsidRPr="006C421A">
        <w:t>Объем финансирования подпрограммы 4</w:t>
      </w:r>
    </w:p>
    <w:p w:rsidR="006C421A" w:rsidRPr="006C421A" w:rsidRDefault="006C421A" w:rsidP="006C421A">
      <w:pPr>
        <w:pStyle w:val="ConsPlusNormal"/>
        <w:tabs>
          <w:tab w:val="left" w:pos="351"/>
        </w:tabs>
        <w:ind w:firstLine="351"/>
        <w:rPr>
          <w:rFonts w:ascii="Times New Roman" w:hAnsi="Times New Roman" w:cs="Times New Roman"/>
          <w:sz w:val="24"/>
          <w:szCs w:val="24"/>
        </w:rPr>
      </w:pPr>
      <w:r w:rsidRPr="006C421A">
        <w:rPr>
          <w:rFonts w:ascii="Times New Roman" w:hAnsi="Times New Roman" w:cs="Times New Roman"/>
          <w:sz w:val="24"/>
          <w:szCs w:val="24"/>
        </w:rPr>
        <w:t>Общий объем финансирования подпрограммы 4 составляет 1100,0 тыс. рублей из муниципального бюджета:</w:t>
      </w:r>
    </w:p>
    <w:p w:rsidR="006C421A" w:rsidRPr="006C421A" w:rsidRDefault="006C421A" w:rsidP="006C421A">
      <w:pPr>
        <w:pStyle w:val="Style14"/>
        <w:widowControl/>
        <w:tabs>
          <w:tab w:val="left" w:pos="67"/>
        </w:tabs>
        <w:spacing w:line="240" w:lineRule="auto"/>
        <w:ind w:left="709" w:firstLine="0"/>
        <w:rPr>
          <w:rStyle w:val="FontStyle105"/>
          <w:b w:val="0"/>
          <w:bCs w:val="0"/>
          <w:sz w:val="24"/>
          <w:szCs w:val="24"/>
        </w:rPr>
      </w:pPr>
      <w:r w:rsidRPr="006C421A">
        <w:rPr>
          <w:rStyle w:val="FontStyle105"/>
          <w:sz w:val="24"/>
          <w:szCs w:val="24"/>
        </w:rPr>
        <w:t>2025 год – 200,0 тыс. рублей из муниципального бюджета;</w:t>
      </w:r>
    </w:p>
    <w:p w:rsidR="006C421A" w:rsidRPr="006C421A" w:rsidRDefault="006C421A" w:rsidP="006C421A">
      <w:pPr>
        <w:pStyle w:val="Style14"/>
        <w:widowControl/>
        <w:tabs>
          <w:tab w:val="left" w:pos="67"/>
        </w:tabs>
        <w:spacing w:line="240" w:lineRule="auto"/>
        <w:ind w:left="709" w:firstLine="0"/>
        <w:rPr>
          <w:rStyle w:val="FontStyle105"/>
          <w:b w:val="0"/>
          <w:bCs w:val="0"/>
          <w:sz w:val="24"/>
          <w:szCs w:val="24"/>
        </w:rPr>
      </w:pPr>
      <w:r w:rsidRPr="006C421A">
        <w:rPr>
          <w:rStyle w:val="FontStyle105"/>
          <w:sz w:val="24"/>
          <w:szCs w:val="24"/>
        </w:rPr>
        <w:t>2026 год – 150,0 тыс. рублей из муниципального бюджета;</w:t>
      </w:r>
    </w:p>
    <w:p w:rsidR="006C421A" w:rsidRPr="006C421A" w:rsidRDefault="006C421A" w:rsidP="006C421A">
      <w:pPr>
        <w:pStyle w:val="Style14"/>
        <w:widowControl/>
        <w:tabs>
          <w:tab w:val="left" w:pos="67"/>
        </w:tabs>
        <w:spacing w:line="240" w:lineRule="auto"/>
        <w:ind w:left="709" w:firstLine="0"/>
        <w:rPr>
          <w:rStyle w:val="FontStyle105"/>
          <w:b w:val="0"/>
          <w:bCs w:val="0"/>
          <w:sz w:val="24"/>
          <w:szCs w:val="24"/>
        </w:rPr>
      </w:pPr>
      <w:r w:rsidRPr="006C421A">
        <w:rPr>
          <w:rStyle w:val="FontStyle105"/>
          <w:sz w:val="24"/>
          <w:szCs w:val="24"/>
        </w:rPr>
        <w:t>2027 год – 150,0 тыс. рублей из муниципального бюджета;</w:t>
      </w:r>
    </w:p>
    <w:p w:rsidR="006C421A" w:rsidRPr="006C421A" w:rsidRDefault="006C421A" w:rsidP="006C421A">
      <w:pPr>
        <w:pStyle w:val="Style14"/>
        <w:widowControl/>
        <w:tabs>
          <w:tab w:val="left" w:pos="351"/>
        </w:tabs>
        <w:spacing w:line="240" w:lineRule="auto"/>
        <w:ind w:left="709" w:firstLine="0"/>
        <w:rPr>
          <w:rStyle w:val="FontStyle105"/>
          <w:b w:val="0"/>
          <w:bCs w:val="0"/>
          <w:sz w:val="24"/>
          <w:szCs w:val="24"/>
        </w:rPr>
      </w:pPr>
      <w:r w:rsidRPr="006C421A">
        <w:rPr>
          <w:rStyle w:val="FontStyle105"/>
          <w:sz w:val="24"/>
          <w:szCs w:val="24"/>
        </w:rPr>
        <w:t>2028 год – 200,0 тыс. рублей из муниципального бюджета;</w:t>
      </w:r>
    </w:p>
    <w:p w:rsidR="006C421A" w:rsidRPr="006C421A" w:rsidRDefault="006C421A" w:rsidP="006C421A">
      <w:pPr>
        <w:pStyle w:val="Style14"/>
        <w:widowControl/>
        <w:tabs>
          <w:tab w:val="left" w:pos="351"/>
        </w:tabs>
        <w:spacing w:line="240" w:lineRule="auto"/>
        <w:ind w:left="709" w:firstLine="0"/>
        <w:rPr>
          <w:rStyle w:val="FontStyle105"/>
          <w:b w:val="0"/>
          <w:sz w:val="24"/>
          <w:szCs w:val="24"/>
        </w:rPr>
      </w:pPr>
      <w:r w:rsidRPr="006C421A">
        <w:rPr>
          <w:rStyle w:val="FontStyle105"/>
          <w:sz w:val="24"/>
          <w:szCs w:val="24"/>
        </w:rPr>
        <w:t>2029 год – 200,0 тыс. рублей из муниципального бюджета;</w:t>
      </w:r>
    </w:p>
    <w:p w:rsidR="006C421A" w:rsidRPr="006C421A" w:rsidRDefault="006C421A" w:rsidP="006C421A">
      <w:pPr>
        <w:pStyle w:val="ConsPlusNormal"/>
        <w:ind w:left="709" w:firstLine="0"/>
        <w:jc w:val="both"/>
        <w:rPr>
          <w:rStyle w:val="FontStyle105"/>
          <w:b w:val="0"/>
          <w:sz w:val="24"/>
          <w:szCs w:val="24"/>
        </w:rPr>
      </w:pPr>
      <w:r w:rsidRPr="006C421A">
        <w:rPr>
          <w:rStyle w:val="FontStyle105"/>
          <w:sz w:val="24"/>
          <w:szCs w:val="24"/>
        </w:rPr>
        <w:t xml:space="preserve">   2030 год – 200,0 тыс. рублей из муниципального бюджета. </w:t>
      </w:r>
    </w:p>
    <w:p w:rsidR="006C421A" w:rsidRPr="006C421A" w:rsidRDefault="006C421A" w:rsidP="006C421A">
      <w:pPr>
        <w:pStyle w:val="ConsPlusNormal"/>
        <w:ind w:firstLine="0"/>
        <w:jc w:val="both"/>
        <w:rPr>
          <w:rFonts w:ascii="Times New Roman" w:hAnsi="Times New Roman" w:cs="Times New Roman"/>
          <w:sz w:val="24"/>
          <w:szCs w:val="24"/>
        </w:rPr>
      </w:pPr>
      <w:r w:rsidRPr="006C421A">
        <w:rPr>
          <w:rStyle w:val="FontStyle105"/>
          <w:sz w:val="24"/>
          <w:szCs w:val="24"/>
        </w:rPr>
        <w:t xml:space="preserve">     Объём финансирования подлежит ежегодному уточнению</w:t>
      </w:r>
    </w:p>
    <w:tbl>
      <w:tblPr>
        <w:tblW w:w="9039" w:type="dxa"/>
        <w:tblLook w:val="04A0" w:firstRow="1" w:lastRow="0" w:firstColumn="1" w:lastColumn="0" w:noHBand="0" w:noVBand="1"/>
      </w:tblPr>
      <w:tblGrid>
        <w:gridCol w:w="5495"/>
        <w:gridCol w:w="3544"/>
      </w:tblGrid>
      <w:tr w:rsidR="006C421A" w:rsidRPr="006C421A" w:rsidTr="006C421A">
        <w:trPr>
          <w:trHeight w:val="980"/>
        </w:trPr>
        <w:tc>
          <w:tcPr>
            <w:tcW w:w="5495" w:type="dxa"/>
          </w:tcPr>
          <w:p w:rsidR="006C421A" w:rsidRPr="006C421A" w:rsidRDefault="006C421A" w:rsidP="006C421A">
            <w:pPr>
              <w:pStyle w:val="a8"/>
              <w:rPr>
                <w:sz w:val="24"/>
                <w:szCs w:val="24"/>
              </w:rPr>
            </w:pPr>
          </w:p>
          <w:p w:rsidR="006C421A" w:rsidRPr="006C421A" w:rsidRDefault="006C421A" w:rsidP="006C421A">
            <w:pPr>
              <w:pStyle w:val="a8"/>
              <w:rPr>
                <w:sz w:val="24"/>
                <w:szCs w:val="24"/>
              </w:rPr>
            </w:pPr>
          </w:p>
        </w:tc>
        <w:tc>
          <w:tcPr>
            <w:tcW w:w="3544" w:type="dxa"/>
          </w:tcPr>
          <w:p w:rsidR="006C421A" w:rsidRPr="006C421A" w:rsidRDefault="006C421A" w:rsidP="006C421A">
            <w:pPr>
              <w:pStyle w:val="a8"/>
              <w:ind w:left="31"/>
              <w:rPr>
                <w:sz w:val="24"/>
                <w:szCs w:val="24"/>
              </w:rPr>
            </w:pPr>
            <w:r w:rsidRPr="006C421A">
              <w:rPr>
                <w:sz w:val="24"/>
                <w:szCs w:val="24"/>
              </w:rPr>
              <w:t>Приложение 5</w:t>
            </w:r>
          </w:p>
          <w:p w:rsidR="006C421A" w:rsidRPr="006C421A" w:rsidRDefault="006C421A" w:rsidP="006C421A">
            <w:pPr>
              <w:pStyle w:val="a8"/>
              <w:ind w:left="31"/>
              <w:rPr>
                <w:sz w:val="24"/>
                <w:szCs w:val="24"/>
              </w:rPr>
            </w:pPr>
            <w:r w:rsidRPr="006C421A">
              <w:rPr>
                <w:sz w:val="24"/>
                <w:szCs w:val="24"/>
              </w:rPr>
              <w:t>к муниципальной программе «Развитие образования в Красногорском  районе»</w:t>
            </w:r>
          </w:p>
        </w:tc>
      </w:tr>
    </w:tbl>
    <w:p w:rsidR="006C421A" w:rsidRPr="006C421A" w:rsidRDefault="006C421A" w:rsidP="006C421A">
      <w:pPr>
        <w:pStyle w:val="a8"/>
        <w:jc w:val="center"/>
        <w:rPr>
          <w:sz w:val="24"/>
          <w:szCs w:val="24"/>
        </w:rPr>
      </w:pPr>
      <w:r w:rsidRPr="006C421A">
        <w:rPr>
          <w:sz w:val="24"/>
          <w:szCs w:val="24"/>
        </w:rPr>
        <w:t xml:space="preserve">Подпрограмма 5 </w:t>
      </w:r>
    </w:p>
    <w:p w:rsidR="006C421A" w:rsidRPr="006C421A" w:rsidRDefault="006C421A" w:rsidP="006C421A">
      <w:pPr>
        <w:pStyle w:val="a8"/>
        <w:jc w:val="center"/>
        <w:rPr>
          <w:sz w:val="24"/>
          <w:szCs w:val="24"/>
        </w:rPr>
      </w:pPr>
      <w:r w:rsidRPr="006C421A">
        <w:rPr>
          <w:sz w:val="24"/>
          <w:szCs w:val="24"/>
        </w:rPr>
        <w:t xml:space="preserve">«Защита прав и интересов детей-сирот и детей, оставшихся без попечения родителей»  </w:t>
      </w:r>
    </w:p>
    <w:p w:rsidR="006C421A" w:rsidRPr="006C421A" w:rsidRDefault="006C421A" w:rsidP="006C421A">
      <w:pPr>
        <w:pStyle w:val="a8"/>
        <w:jc w:val="center"/>
        <w:rPr>
          <w:sz w:val="24"/>
          <w:szCs w:val="24"/>
        </w:rPr>
      </w:pPr>
      <w:r w:rsidRPr="006C421A">
        <w:rPr>
          <w:sz w:val="24"/>
          <w:szCs w:val="24"/>
        </w:rPr>
        <w:t xml:space="preserve">Паспорт подпрограммы 5 </w:t>
      </w:r>
    </w:p>
    <w:p w:rsidR="006C421A" w:rsidRPr="006C421A" w:rsidRDefault="006C421A" w:rsidP="006C421A">
      <w:pPr>
        <w:pStyle w:val="a8"/>
        <w:jc w:val="center"/>
        <w:rPr>
          <w:sz w:val="24"/>
          <w:szCs w:val="24"/>
        </w:rPr>
      </w:pPr>
      <w:r w:rsidRPr="006C421A">
        <w:rPr>
          <w:sz w:val="24"/>
          <w:szCs w:val="24"/>
        </w:rPr>
        <w:t xml:space="preserve">«Защита прав и интересов детей-сирот и детей, оставшихся без попечения родителей»  </w:t>
      </w:r>
    </w:p>
    <w:tbl>
      <w:tblPr>
        <w:tblW w:w="91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8"/>
      </w:tblGrid>
      <w:tr w:rsidR="006C421A" w:rsidRPr="006C421A" w:rsidTr="006C421A">
        <w:trPr>
          <w:trHeight w:val="359"/>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Ответственный исполнитель  подпрограммы</w:t>
            </w:r>
          </w:p>
        </w:tc>
        <w:tc>
          <w:tcPr>
            <w:tcW w:w="7088"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 xml:space="preserve">Комитет  Администрации Красногорского района по образованию </w:t>
            </w:r>
          </w:p>
        </w:tc>
      </w:tr>
      <w:tr w:rsidR="006C421A" w:rsidRPr="006C421A" w:rsidTr="006C421A">
        <w:trPr>
          <w:trHeight w:val="359"/>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Участники подпрограммы</w:t>
            </w:r>
          </w:p>
        </w:tc>
        <w:tc>
          <w:tcPr>
            <w:tcW w:w="7088" w:type="dxa"/>
          </w:tcPr>
          <w:p w:rsidR="006C421A" w:rsidRPr="006C421A" w:rsidRDefault="006C421A" w:rsidP="006C421A">
            <w:pPr>
              <w:autoSpaceDE w:val="0"/>
              <w:snapToGrid w:val="0"/>
              <w:rPr>
                <w:rFonts w:ascii="Times New Roman" w:hAnsi="Times New Roman" w:cs="Times New Roman"/>
                <w:sz w:val="24"/>
                <w:szCs w:val="24"/>
              </w:rPr>
            </w:pPr>
            <w:r w:rsidRPr="006C421A">
              <w:rPr>
                <w:rFonts w:ascii="Times New Roman" w:hAnsi="Times New Roman" w:cs="Times New Roman"/>
                <w:sz w:val="24"/>
                <w:szCs w:val="24"/>
              </w:rPr>
              <w:t>образовательные организации</w:t>
            </w:r>
          </w:p>
        </w:tc>
      </w:tr>
      <w:tr w:rsidR="006C421A" w:rsidRPr="006C421A" w:rsidTr="006C421A">
        <w:trPr>
          <w:trHeight w:val="661"/>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Цель     подпрограммы</w:t>
            </w:r>
          </w:p>
        </w:tc>
        <w:tc>
          <w:tcPr>
            <w:tcW w:w="7088" w:type="dxa"/>
          </w:tcPr>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6C421A" w:rsidRPr="006C421A" w:rsidTr="006C421A">
        <w:trPr>
          <w:trHeight w:val="617"/>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Задачи   подпрограммы</w:t>
            </w:r>
          </w:p>
        </w:tc>
        <w:tc>
          <w:tcPr>
            <w:tcW w:w="7088" w:type="dxa"/>
          </w:tcPr>
          <w:p w:rsidR="006C421A" w:rsidRPr="006C421A" w:rsidRDefault="006C421A" w:rsidP="006C421A">
            <w:pPr>
              <w:pStyle w:val="a8"/>
              <w:rPr>
                <w:sz w:val="24"/>
                <w:szCs w:val="24"/>
              </w:rPr>
            </w:pPr>
            <w:r w:rsidRPr="006C421A">
              <w:rPr>
                <w:sz w:val="24"/>
                <w:szCs w:val="24"/>
              </w:rPr>
              <w:t>обеспечение приоритета семейных форм воспитания детей-сирот и детей, оставшихся без попечения родителей, профилактика социального сиротства</w:t>
            </w:r>
          </w:p>
        </w:tc>
      </w:tr>
      <w:tr w:rsidR="006C421A" w:rsidRPr="006C421A" w:rsidTr="006C421A">
        <w:trPr>
          <w:trHeight w:val="1128"/>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Перечень мероприятий подпрограммы</w:t>
            </w:r>
          </w:p>
        </w:tc>
        <w:tc>
          <w:tcPr>
            <w:tcW w:w="7088" w:type="dxa"/>
          </w:tcPr>
          <w:p w:rsidR="006C421A" w:rsidRPr="006C421A" w:rsidRDefault="006C421A" w:rsidP="006C421A">
            <w:pPr>
              <w:pStyle w:val="afff9"/>
              <w:jc w:val="both"/>
              <w:rPr>
                <w:rFonts w:ascii="Times New Roman" w:hAnsi="Times New Roman" w:cs="Times New Roman"/>
                <w:color w:val="000000"/>
                <w:spacing w:val="-2"/>
              </w:rPr>
            </w:pPr>
            <w:r w:rsidRPr="006C421A">
              <w:rPr>
                <w:rFonts w:ascii="Times New Roman" w:hAnsi="Times New Roman" w:cs="Times New Roman"/>
                <w:color w:val="000000"/>
                <w:spacing w:val="-2"/>
              </w:rPr>
              <w:t>проведение обучающих семинаров и психологических тренингов, конкурсов для родителей замещающих семей;</w:t>
            </w:r>
          </w:p>
          <w:p w:rsidR="006C421A" w:rsidRPr="006C421A" w:rsidRDefault="006C421A" w:rsidP="006C421A">
            <w:pPr>
              <w:tabs>
                <w:tab w:val="left" w:pos="7192"/>
              </w:tabs>
              <w:rPr>
                <w:rFonts w:ascii="Times New Roman" w:hAnsi="Times New Roman" w:cs="Times New Roman"/>
                <w:sz w:val="24"/>
                <w:szCs w:val="24"/>
              </w:rPr>
            </w:pPr>
            <w:r w:rsidRPr="006C421A">
              <w:rPr>
                <w:rFonts w:ascii="Times New Roman" w:hAnsi="Times New Roman" w:cs="Times New Roman"/>
                <w:sz w:val="24"/>
                <w:szCs w:val="24"/>
              </w:rPr>
              <w:t>проведение рейдовых мероприятий в замещающие семьи,  состоящие на учете в органах опеки и попечительства</w:t>
            </w:r>
          </w:p>
        </w:tc>
      </w:tr>
      <w:tr w:rsidR="006C421A" w:rsidRPr="006C421A" w:rsidTr="006C421A">
        <w:trPr>
          <w:trHeight w:val="85"/>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Показатели (индикаторы) </w:t>
            </w:r>
          </w:p>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подпрограммы</w:t>
            </w:r>
          </w:p>
        </w:tc>
        <w:tc>
          <w:tcPr>
            <w:tcW w:w="7088" w:type="dxa"/>
          </w:tcPr>
          <w:p w:rsidR="006C421A" w:rsidRPr="006C421A" w:rsidRDefault="006C421A" w:rsidP="006C421A">
            <w:pPr>
              <w:rPr>
                <w:rFonts w:ascii="Times New Roman" w:hAnsi="Times New Roman" w:cs="Times New Roman"/>
                <w:spacing w:val="-3"/>
                <w:sz w:val="24"/>
                <w:szCs w:val="24"/>
                <w:bdr w:val="none" w:sz="0" w:space="0" w:color="auto" w:frame="1"/>
              </w:rPr>
            </w:pPr>
            <w:r w:rsidRPr="006C421A">
              <w:rPr>
                <w:rFonts w:ascii="Times New Roman" w:hAnsi="Times New Roman" w:cs="Times New Roman"/>
                <w:spacing w:val="-3"/>
                <w:sz w:val="24"/>
                <w:szCs w:val="24"/>
                <w:bdr w:val="none" w:sz="0" w:space="0" w:color="auto" w:frame="1"/>
              </w:rPr>
              <w:t>доля детей-сирот, детей, оставшихся без попечения родителей, устроенных в семьи;</w:t>
            </w:r>
          </w:p>
          <w:p w:rsidR="006C421A" w:rsidRPr="006C421A" w:rsidRDefault="006C421A" w:rsidP="006C421A">
            <w:pPr>
              <w:rPr>
                <w:rFonts w:ascii="Times New Roman" w:hAnsi="Times New Roman" w:cs="Times New Roman"/>
                <w:spacing w:val="-3"/>
                <w:sz w:val="24"/>
                <w:szCs w:val="24"/>
                <w:bdr w:val="none" w:sz="0" w:space="0" w:color="auto" w:frame="1"/>
              </w:rPr>
            </w:pPr>
            <w:r w:rsidRPr="006C421A">
              <w:rPr>
                <w:rFonts w:ascii="Times New Roman" w:hAnsi="Times New Roman" w:cs="Times New Roman"/>
                <w:spacing w:val="-3"/>
                <w:sz w:val="24"/>
                <w:szCs w:val="24"/>
                <w:bdr w:val="none" w:sz="0" w:space="0" w:color="auto" w:frame="1"/>
              </w:rPr>
              <w:t>количество граждан, желающих принять детей на воспитание в свои семьи</w:t>
            </w:r>
          </w:p>
        </w:tc>
      </w:tr>
      <w:tr w:rsidR="006C421A" w:rsidRPr="006C421A" w:rsidTr="006C421A">
        <w:trPr>
          <w:trHeight w:val="359"/>
        </w:trPr>
        <w:tc>
          <w:tcPr>
            <w:tcW w:w="2093" w:type="dxa"/>
            <w:vAlign w:val="center"/>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Сроки и этапы реализации подпрограммы</w:t>
            </w:r>
          </w:p>
        </w:tc>
        <w:tc>
          <w:tcPr>
            <w:tcW w:w="7088" w:type="dxa"/>
          </w:tcPr>
          <w:p w:rsidR="006C421A" w:rsidRPr="006C421A" w:rsidRDefault="006C421A" w:rsidP="006C421A">
            <w:pPr>
              <w:pStyle w:val="ConsPlusNormal"/>
              <w:snapToGrid w:val="0"/>
              <w:ind w:firstLine="0"/>
              <w:jc w:val="both"/>
              <w:rPr>
                <w:rFonts w:ascii="Times New Roman" w:hAnsi="Times New Roman" w:cs="Times New Roman"/>
                <w:sz w:val="24"/>
                <w:szCs w:val="24"/>
              </w:rPr>
            </w:pPr>
            <w:r w:rsidRPr="006C421A">
              <w:rPr>
                <w:rFonts w:ascii="Times New Roman" w:hAnsi="Times New Roman" w:cs="Times New Roman"/>
                <w:sz w:val="24"/>
                <w:szCs w:val="24"/>
              </w:rPr>
              <w:t>2025-2030 годы без деления на этапы</w:t>
            </w:r>
          </w:p>
          <w:p w:rsidR="006C421A" w:rsidRPr="006C421A" w:rsidRDefault="006C421A" w:rsidP="006C421A">
            <w:pPr>
              <w:pStyle w:val="ConsPlusNormal"/>
              <w:snapToGrid w:val="0"/>
              <w:ind w:firstLine="0"/>
              <w:jc w:val="both"/>
              <w:rPr>
                <w:rStyle w:val="FontStyle106"/>
                <w:sz w:val="24"/>
                <w:szCs w:val="24"/>
              </w:rPr>
            </w:pPr>
          </w:p>
        </w:tc>
      </w:tr>
      <w:tr w:rsidR="006C421A" w:rsidRPr="006C421A" w:rsidTr="006C421A">
        <w:trPr>
          <w:trHeight w:val="1534"/>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t xml:space="preserve">Объем финансирования подпрограммы </w:t>
            </w:r>
          </w:p>
        </w:tc>
        <w:tc>
          <w:tcPr>
            <w:tcW w:w="7088" w:type="dxa"/>
          </w:tcPr>
          <w:p w:rsidR="006C421A" w:rsidRPr="006C421A" w:rsidRDefault="006C421A" w:rsidP="006C421A">
            <w:pPr>
              <w:pStyle w:val="ConsPlusNormal"/>
              <w:snapToGrid w:val="0"/>
              <w:ind w:firstLine="0"/>
              <w:jc w:val="both"/>
              <w:rPr>
                <w:rFonts w:ascii="Times New Roman" w:hAnsi="Times New Roman" w:cs="Times New Roman"/>
                <w:sz w:val="24"/>
                <w:szCs w:val="24"/>
              </w:rPr>
            </w:pPr>
            <w:r w:rsidRPr="006C421A">
              <w:rPr>
                <w:rFonts w:ascii="Times New Roman" w:hAnsi="Times New Roman" w:cs="Times New Roman"/>
                <w:sz w:val="24"/>
                <w:szCs w:val="24"/>
              </w:rPr>
              <w:t xml:space="preserve">Объем средств, предусмотренных на реализацию муниципальной </w:t>
            </w:r>
            <w:proofErr w:type="gramStart"/>
            <w:r w:rsidRPr="006C421A">
              <w:rPr>
                <w:rFonts w:ascii="Times New Roman" w:hAnsi="Times New Roman" w:cs="Times New Roman"/>
                <w:sz w:val="24"/>
                <w:szCs w:val="24"/>
              </w:rPr>
              <w:t>программы,  составляет</w:t>
            </w:r>
            <w:proofErr w:type="gramEnd"/>
            <w:r w:rsidRPr="006C421A">
              <w:rPr>
                <w:rFonts w:ascii="Times New Roman" w:hAnsi="Times New Roman" w:cs="Times New Roman"/>
                <w:sz w:val="24"/>
                <w:szCs w:val="24"/>
              </w:rPr>
              <w:t xml:space="preserve"> 1653540 тыс. рублей,  в том числе:</w:t>
            </w:r>
          </w:p>
          <w:p w:rsidR="006C421A" w:rsidRPr="006C421A" w:rsidRDefault="006C421A" w:rsidP="006C421A">
            <w:pPr>
              <w:pStyle w:val="Style14"/>
              <w:widowControl/>
              <w:spacing w:line="240" w:lineRule="auto"/>
              <w:ind w:left="1416" w:firstLine="0"/>
              <w:jc w:val="both"/>
              <w:rPr>
                <w:rStyle w:val="FontStyle105"/>
                <w:b w:val="0"/>
                <w:bCs w:val="0"/>
                <w:sz w:val="24"/>
                <w:szCs w:val="24"/>
              </w:rPr>
            </w:pPr>
            <w:r w:rsidRPr="006C421A">
              <w:rPr>
                <w:rStyle w:val="FontStyle105"/>
                <w:sz w:val="24"/>
                <w:szCs w:val="24"/>
              </w:rPr>
              <w:t xml:space="preserve">2025 – 27559,0 тыс. </w:t>
            </w:r>
            <w:proofErr w:type="gramStart"/>
            <w:r w:rsidRPr="006C421A">
              <w:rPr>
                <w:rStyle w:val="FontStyle105"/>
                <w:sz w:val="24"/>
                <w:szCs w:val="24"/>
              </w:rPr>
              <w:t xml:space="preserve">рублей;   </w:t>
            </w:r>
            <w:proofErr w:type="gramEnd"/>
            <w:r w:rsidRPr="006C421A">
              <w:rPr>
                <w:rStyle w:val="FontStyle105"/>
                <w:sz w:val="24"/>
                <w:szCs w:val="24"/>
              </w:rPr>
              <w:t xml:space="preserve">           2026 – 27559,0 тыс. рублей;</w:t>
            </w:r>
          </w:p>
          <w:p w:rsidR="006C421A" w:rsidRPr="006C421A" w:rsidRDefault="006C421A" w:rsidP="006C421A">
            <w:pPr>
              <w:pStyle w:val="Style14"/>
              <w:widowControl/>
              <w:spacing w:line="240" w:lineRule="auto"/>
              <w:ind w:left="1416" w:firstLine="0"/>
              <w:jc w:val="both"/>
              <w:rPr>
                <w:rStyle w:val="FontStyle105"/>
                <w:b w:val="0"/>
                <w:bCs w:val="0"/>
                <w:sz w:val="24"/>
                <w:szCs w:val="24"/>
              </w:rPr>
            </w:pPr>
            <w:r w:rsidRPr="006C421A">
              <w:rPr>
                <w:rStyle w:val="FontStyle105"/>
                <w:sz w:val="24"/>
                <w:szCs w:val="24"/>
              </w:rPr>
              <w:t xml:space="preserve">2027 – 27559,0 тыс. </w:t>
            </w:r>
            <w:proofErr w:type="gramStart"/>
            <w:r w:rsidRPr="006C421A">
              <w:rPr>
                <w:rStyle w:val="FontStyle105"/>
                <w:sz w:val="24"/>
                <w:szCs w:val="24"/>
              </w:rPr>
              <w:t xml:space="preserve">рублей;   </w:t>
            </w:r>
            <w:proofErr w:type="gramEnd"/>
            <w:r w:rsidRPr="006C421A">
              <w:rPr>
                <w:rStyle w:val="FontStyle105"/>
                <w:sz w:val="24"/>
                <w:szCs w:val="24"/>
              </w:rPr>
              <w:t xml:space="preserve">           2028 – 27559,0 тыс. рублей;</w:t>
            </w:r>
          </w:p>
          <w:p w:rsidR="006C421A" w:rsidRPr="006C421A" w:rsidRDefault="006C421A" w:rsidP="006C421A">
            <w:pPr>
              <w:pStyle w:val="Style14"/>
              <w:widowControl/>
              <w:spacing w:line="240" w:lineRule="auto"/>
              <w:ind w:left="1416" w:firstLine="0"/>
              <w:jc w:val="both"/>
              <w:rPr>
                <w:rFonts w:ascii="Times New Roman" w:hAnsi="Times New Roman" w:cs="Times New Roman"/>
                <w:bCs/>
              </w:rPr>
            </w:pPr>
            <w:r w:rsidRPr="006C421A">
              <w:rPr>
                <w:rStyle w:val="FontStyle105"/>
                <w:sz w:val="24"/>
                <w:szCs w:val="24"/>
              </w:rPr>
              <w:lastRenderedPageBreak/>
              <w:t>2029 – 27559,0 тыс. рублей;              2030 – 27559,0 тыс. рублей.</w:t>
            </w:r>
          </w:p>
        </w:tc>
      </w:tr>
      <w:tr w:rsidR="006C421A" w:rsidRPr="006C421A" w:rsidTr="006C421A">
        <w:trPr>
          <w:trHeight w:val="359"/>
        </w:trPr>
        <w:tc>
          <w:tcPr>
            <w:tcW w:w="2093" w:type="dxa"/>
          </w:tcPr>
          <w:p w:rsidR="006C421A" w:rsidRPr="006C421A" w:rsidRDefault="006C421A" w:rsidP="006C421A">
            <w:pPr>
              <w:snapToGrid w:val="0"/>
              <w:rPr>
                <w:rFonts w:ascii="Times New Roman" w:hAnsi="Times New Roman" w:cs="Times New Roman"/>
                <w:sz w:val="24"/>
                <w:szCs w:val="24"/>
              </w:rPr>
            </w:pPr>
            <w:r w:rsidRPr="006C421A">
              <w:rPr>
                <w:rFonts w:ascii="Times New Roman" w:hAnsi="Times New Roman" w:cs="Times New Roman"/>
                <w:sz w:val="24"/>
                <w:szCs w:val="24"/>
              </w:rPr>
              <w:lastRenderedPageBreak/>
              <w:t>Ожидаемые   результаты реализации подпрограммы</w:t>
            </w:r>
          </w:p>
          <w:p w:rsidR="006C421A" w:rsidRPr="006C421A" w:rsidRDefault="006C421A" w:rsidP="006C421A">
            <w:pPr>
              <w:snapToGrid w:val="0"/>
              <w:rPr>
                <w:rFonts w:ascii="Times New Roman" w:hAnsi="Times New Roman" w:cs="Times New Roman"/>
                <w:sz w:val="24"/>
                <w:szCs w:val="24"/>
              </w:rPr>
            </w:pPr>
          </w:p>
        </w:tc>
        <w:tc>
          <w:tcPr>
            <w:tcW w:w="7088" w:type="dxa"/>
          </w:tcPr>
          <w:p w:rsidR="006C421A" w:rsidRPr="006C421A" w:rsidRDefault="006C421A" w:rsidP="006C421A">
            <w:pPr>
              <w:pStyle w:val="ConsPlusNormal"/>
              <w:tabs>
                <w:tab w:val="left" w:pos="1134"/>
              </w:tabs>
              <w:ind w:firstLine="0"/>
              <w:jc w:val="both"/>
              <w:rPr>
                <w:rFonts w:ascii="Times New Roman" w:hAnsi="Times New Roman" w:cs="Times New Roman"/>
                <w:sz w:val="24"/>
                <w:szCs w:val="24"/>
              </w:rPr>
            </w:pPr>
            <w:r w:rsidRPr="006C421A">
              <w:rPr>
                <w:rFonts w:ascii="Times New Roman" w:hAnsi="Times New Roman" w:cs="Times New Roman"/>
                <w:sz w:val="24"/>
                <w:szCs w:val="24"/>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tc>
      </w:tr>
    </w:tbl>
    <w:p w:rsidR="006C421A" w:rsidRPr="006C421A" w:rsidRDefault="006C421A" w:rsidP="006C421A">
      <w:pPr>
        <w:pStyle w:val="ConsPlusTitle"/>
        <w:jc w:val="center"/>
        <w:outlineLvl w:val="2"/>
        <w:rPr>
          <w:b w:val="0"/>
        </w:rPr>
      </w:pPr>
      <w:r w:rsidRPr="006C421A">
        <w:rPr>
          <w:b w:val="0"/>
        </w:rPr>
        <w:t>1. Общая характеристика сферы реализации подпрограммы 5</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На территории Красногорского района на сегодняшний день насчитывается 54 замещающих семьи, в которых проживает 102 несовершеннолетних детей, оставшихся без попечения родителей:</w:t>
      </w:r>
    </w:p>
    <w:p w:rsidR="006C421A" w:rsidRPr="006C421A" w:rsidRDefault="006C421A" w:rsidP="006C421A">
      <w:pPr>
        <w:rPr>
          <w:rFonts w:ascii="Times New Roman" w:hAnsi="Times New Roman" w:cs="Times New Roman"/>
          <w:b/>
          <w:sz w:val="24"/>
          <w:szCs w:val="24"/>
        </w:rPr>
      </w:pPr>
      <w:r w:rsidRPr="006C421A">
        <w:rPr>
          <w:rFonts w:ascii="Times New Roman" w:hAnsi="Times New Roman" w:cs="Times New Roman"/>
          <w:sz w:val="24"/>
          <w:szCs w:val="24"/>
        </w:rPr>
        <w:t>-21 семья из вышеуказанных имеют статус приемной семьи, в них проживает 52 ребенка;</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b/>
          <w:sz w:val="24"/>
          <w:szCs w:val="24"/>
        </w:rPr>
        <w:t>-</w:t>
      </w:r>
      <w:r w:rsidRPr="006C421A">
        <w:rPr>
          <w:rFonts w:ascii="Times New Roman" w:hAnsi="Times New Roman" w:cs="Times New Roman"/>
          <w:sz w:val="24"/>
          <w:szCs w:val="24"/>
        </w:rPr>
        <w:t xml:space="preserve"> в 33 опекунских семьях проживает 50 детей.</w:t>
      </w:r>
    </w:p>
    <w:p w:rsidR="006C421A" w:rsidRPr="006C421A" w:rsidRDefault="006C421A" w:rsidP="006C421A">
      <w:pPr>
        <w:tabs>
          <w:tab w:val="left" w:pos="284"/>
          <w:tab w:val="left" w:pos="851"/>
        </w:tabs>
        <w:ind w:left="567" w:firstLine="567"/>
        <w:rPr>
          <w:rFonts w:ascii="Times New Roman" w:hAnsi="Times New Roman" w:cs="Times New Roman"/>
          <w:sz w:val="24"/>
          <w:szCs w:val="24"/>
        </w:rPr>
      </w:pPr>
      <w:r w:rsidRPr="006C421A">
        <w:rPr>
          <w:rFonts w:ascii="Times New Roman" w:hAnsi="Times New Roman" w:cs="Times New Roman"/>
          <w:sz w:val="24"/>
          <w:szCs w:val="24"/>
        </w:rPr>
        <w:t>Одно из направлений в работе специалистов опеки и попечительства – это подбор, учет и подготовка граждан, изъявивших желание стать опекунами, либо принять детей, оставшихся без попечения родителей, в семью на воспитание.</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 xml:space="preserve">В районе ведётся работа по развитию различных форм семейного устройства. </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sz w:val="24"/>
          <w:szCs w:val="24"/>
        </w:rPr>
        <w:t>Приоритетным направлением деятельности органов опеки и попечительства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w:t>
      </w:r>
    </w:p>
    <w:p w:rsidR="006C421A" w:rsidRPr="006C421A" w:rsidRDefault="006C421A" w:rsidP="006C421A">
      <w:pPr>
        <w:pStyle w:val="ConsPlusNormal"/>
        <w:ind w:firstLine="709"/>
        <w:jc w:val="both"/>
        <w:rPr>
          <w:rFonts w:ascii="Times New Roman" w:hAnsi="Times New Roman" w:cs="Times New Roman"/>
          <w:sz w:val="24"/>
          <w:szCs w:val="24"/>
        </w:rPr>
      </w:pPr>
      <w:r w:rsidRPr="006C421A">
        <w:rPr>
          <w:rFonts w:ascii="Times New Roman" w:hAnsi="Times New Roman" w:cs="Times New Roman"/>
          <w:sz w:val="24"/>
          <w:szCs w:val="24"/>
        </w:rPr>
        <w:t xml:space="preserve">Разработка подпрограммы 5 обусловлена необходимостью реализации приоритетного права каждого ребенка жить и воспитываться в семье, обеспечения защиты его прав и интересов, развитию навыков самостоятельной жизни, последующей социализации. </w:t>
      </w:r>
    </w:p>
    <w:p w:rsidR="006C421A" w:rsidRPr="006C421A" w:rsidRDefault="006C421A" w:rsidP="006C421A">
      <w:pPr>
        <w:widowControl w:val="0"/>
        <w:autoSpaceDE w:val="0"/>
        <w:ind w:left="720"/>
        <w:jc w:val="center"/>
        <w:rPr>
          <w:rFonts w:ascii="Times New Roman" w:hAnsi="Times New Roman" w:cs="Times New Roman"/>
          <w:bCs/>
          <w:sz w:val="24"/>
          <w:szCs w:val="24"/>
        </w:rPr>
      </w:pPr>
      <w:r w:rsidRPr="006C421A">
        <w:rPr>
          <w:rFonts w:ascii="Times New Roman" w:hAnsi="Times New Roman" w:cs="Times New Roman"/>
          <w:bCs/>
          <w:sz w:val="24"/>
          <w:szCs w:val="24"/>
        </w:rPr>
        <w:t xml:space="preserve">2.Приоритетные направления реализации подпрограммы 5, цель </w:t>
      </w:r>
      <w:proofErr w:type="gramStart"/>
      <w:r w:rsidRPr="006C421A">
        <w:rPr>
          <w:rFonts w:ascii="Times New Roman" w:hAnsi="Times New Roman" w:cs="Times New Roman"/>
          <w:bCs/>
          <w:sz w:val="24"/>
          <w:szCs w:val="24"/>
        </w:rPr>
        <w:t>и  задачи</w:t>
      </w:r>
      <w:proofErr w:type="gramEnd"/>
      <w:r w:rsidRPr="006C421A">
        <w:rPr>
          <w:rFonts w:ascii="Times New Roman" w:hAnsi="Times New Roman" w:cs="Times New Roman"/>
          <w:bCs/>
          <w:sz w:val="24"/>
          <w:szCs w:val="24"/>
        </w:rPr>
        <w:t>, описание основных ожидаемых конечных результатов подпрограммы 5, сроков и этапов ее реализации</w:t>
      </w:r>
    </w:p>
    <w:p w:rsidR="006C421A" w:rsidRPr="006C421A" w:rsidRDefault="006C421A" w:rsidP="006C421A">
      <w:pPr>
        <w:widowControl w:val="0"/>
        <w:tabs>
          <w:tab w:val="left" w:pos="1529"/>
        </w:tabs>
        <w:autoSpaceDE w:val="0"/>
        <w:autoSpaceDN w:val="0"/>
        <w:ind w:left="1035"/>
        <w:jc w:val="center"/>
        <w:rPr>
          <w:rFonts w:ascii="Times New Roman" w:hAnsi="Times New Roman" w:cs="Times New Roman"/>
          <w:sz w:val="24"/>
          <w:szCs w:val="24"/>
        </w:rPr>
      </w:pPr>
      <w:r w:rsidRPr="006C421A">
        <w:rPr>
          <w:rFonts w:ascii="Times New Roman" w:hAnsi="Times New Roman" w:cs="Times New Roman"/>
          <w:sz w:val="24"/>
          <w:szCs w:val="24"/>
        </w:rPr>
        <w:t>2.1. Приоритетные направления реализации подпрограммы 5</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Основными документами, определяющими стратегию развития региональной системы общего образования, являются:</w:t>
      </w:r>
    </w:p>
    <w:p w:rsidR="006C421A" w:rsidRPr="006C421A" w:rsidRDefault="006C421A" w:rsidP="006C421A">
      <w:pPr>
        <w:pStyle w:val="ab"/>
        <w:spacing w:before="2" w:after="0"/>
        <w:ind w:right="-1"/>
        <w:rPr>
          <w:rFonts w:ascii="Times New Roman" w:hAnsi="Times New Roman" w:cs="Times New Roman"/>
          <w:sz w:val="24"/>
          <w:szCs w:val="24"/>
        </w:rPr>
      </w:pPr>
      <w:r w:rsidRPr="006C421A">
        <w:rPr>
          <w:rFonts w:ascii="Times New Roman" w:hAnsi="Times New Roman" w:cs="Times New Roman"/>
          <w:sz w:val="24"/>
          <w:szCs w:val="24"/>
        </w:rPr>
        <w:t>Федеральный закон от 29.12.2012 № 273-ФЗ «Об образовании в Российской Федерации»;</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 xml:space="preserve">           Федеральный закон от 21.12.1996 № 159-ФЗ «О дополнительных гарантиях по социальной поддержке детей-сирот и детей, оставшихся без попечения родителей»;</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 xml:space="preserve">           Федеральный закон от 24.04.2008 № 48-ФЗ «Об опеке и попечительстве»;</w:t>
      </w:r>
    </w:p>
    <w:p w:rsidR="006C421A" w:rsidRPr="006C421A" w:rsidRDefault="006C421A" w:rsidP="006C421A">
      <w:pPr>
        <w:pStyle w:val="ab"/>
        <w:spacing w:after="0"/>
        <w:rPr>
          <w:rFonts w:ascii="Times New Roman" w:hAnsi="Times New Roman" w:cs="Times New Roman"/>
          <w:bCs/>
          <w:sz w:val="24"/>
          <w:szCs w:val="24"/>
        </w:rPr>
      </w:pPr>
      <w:r w:rsidRPr="006C421A">
        <w:rPr>
          <w:rFonts w:ascii="Times New Roman" w:hAnsi="Times New Roman" w:cs="Times New Roman"/>
          <w:bCs/>
          <w:sz w:val="24"/>
          <w:szCs w:val="24"/>
        </w:rPr>
        <w:t xml:space="preserve">           Указы Президента Российской Федерации:</w:t>
      </w:r>
    </w:p>
    <w:p w:rsidR="006C421A" w:rsidRPr="006C421A" w:rsidRDefault="006C421A" w:rsidP="006C421A">
      <w:pPr>
        <w:pStyle w:val="ab"/>
        <w:spacing w:before="2"/>
        <w:rPr>
          <w:rFonts w:ascii="Times New Roman" w:hAnsi="Times New Roman" w:cs="Times New Roman"/>
          <w:bCs/>
          <w:sz w:val="24"/>
          <w:szCs w:val="24"/>
        </w:rPr>
      </w:pPr>
      <w:r w:rsidRPr="006C421A">
        <w:rPr>
          <w:rFonts w:ascii="Times New Roman" w:hAnsi="Times New Roman" w:cs="Times New Roman"/>
          <w:bCs/>
          <w:sz w:val="24"/>
          <w:szCs w:val="24"/>
        </w:rPr>
        <w:t>от 28.12.2012 № 1688 «О некоторых мерах по реализации государственной политики в сфере защиты детей-сирот и детей, оставшихся без попечения родителей»;</w:t>
      </w:r>
    </w:p>
    <w:p w:rsidR="006C421A" w:rsidRPr="006C421A" w:rsidRDefault="006C421A" w:rsidP="006C421A">
      <w:pPr>
        <w:pStyle w:val="ab"/>
        <w:spacing w:before="2"/>
        <w:rPr>
          <w:rFonts w:ascii="Times New Roman" w:hAnsi="Times New Roman" w:cs="Times New Roman"/>
          <w:bCs/>
          <w:sz w:val="24"/>
          <w:szCs w:val="24"/>
        </w:rPr>
      </w:pPr>
      <w:r w:rsidRPr="006C421A">
        <w:rPr>
          <w:rFonts w:ascii="Times New Roman" w:hAnsi="Times New Roman" w:cs="Times New Roman"/>
          <w:bCs/>
          <w:sz w:val="24"/>
          <w:szCs w:val="24"/>
        </w:rPr>
        <w:t>от 29.05.2017 № 240 «Об объявлении в Российской Федерации Десятилетия детства»;</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bCs/>
          <w:sz w:val="24"/>
          <w:szCs w:val="24"/>
        </w:rPr>
        <w:t>от 07.05.2018 № 204 «О национальных целях и стратегических задачах развития Российской Федерации на период до 2024 года»;</w:t>
      </w:r>
    </w:p>
    <w:p w:rsidR="006C421A" w:rsidRPr="006C421A" w:rsidRDefault="006C421A" w:rsidP="006C421A">
      <w:pPr>
        <w:pStyle w:val="ab"/>
        <w:spacing w:after="0"/>
        <w:rPr>
          <w:rFonts w:ascii="Times New Roman" w:hAnsi="Times New Roman" w:cs="Times New Roman"/>
          <w:bCs/>
          <w:sz w:val="24"/>
          <w:szCs w:val="24"/>
        </w:rPr>
      </w:pPr>
      <w:r w:rsidRPr="006C421A">
        <w:rPr>
          <w:rFonts w:ascii="Times New Roman" w:hAnsi="Times New Roman" w:cs="Times New Roman"/>
          <w:bCs/>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 xml:space="preserve">           Законы Алтайского края:</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lastRenderedPageBreak/>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6C421A" w:rsidRPr="006C421A" w:rsidRDefault="006C421A" w:rsidP="006C421A">
      <w:pPr>
        <w:pStyle w:val="ab"/>
        <w:spacing w:before="2" w:after="0"/>
        <w:rPr>
          <w:rFonts w:ascii="Times New Roman" w:hAnsi="Times New Roman" w:cs="Times New Roman"/>
          <w:sz w:val="24"/>
          <w:szCs w:val="24"/>
        </w:rPr>
      </w:pPr>
      <w:r w:rsidRPr="006C421A">
        <w:rPr>
          <w:rFonts w:ascii="Times New Roman" w:hAnsi="Times New Roman" w:cs="Times New Roman"/>
          <w:sz w:val="24"/>
          <w:szCs w:val="24"/>
        </w:rPr>
        <w:t>от 31.12.2004 № 72-ЗС «О дополнительных гарантиях по социальной поддержке детей-сирот и детей, оставшихся без попечения родителей, в Алтайском крае;</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06.09.2021 № 86-ЗС «Об утверждении стратегии социально- экономического развития Алтайского края до 2035 года»;</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от 04.09.2013 № 56-ЗС «Об образовании в Алтайском крае».</w:t>
      </w:r>
    </w:p>
    <w:p w:rsidR="006C421A" w:rsidRPr="006C421A" w:rsidRDefault="006C421A" w:rsidP="006C421A">
      <w:pPr>
        <w:widowControl w:val="0"/>
        <w:tabs>
          <w:tab w:val="left" w:pos="1296"/>
        </w:tabs>
        <w:autoSpaceDE w:val="0"/>
        <w:autoSpaceDN w:val="0"/>
        <w:ind w:left="1035"/>
        <w:jc w:val="center"/>
        <w:rPr>
          <w:rFonts w:ascii="Times New Roman" w:hAnsi="Times New Roman" w:cs="Times New Roman"/>
          <w:sz w:val="24"/>
          <w:szCs w:val="24"/>
        </w:rPr>
      </w:pPr>
      <w:r w:rsidRPr="006C421A">
        <w:rPr>
          <w:rFonts w:ascii="Times New Roman" w:hAnsi="Times New Roman" w:cs="Times New Roman"/>
          <w:sz w:val="24"/>
          <w:szCs w:val="24"/>
        </w:rPr>
        <w:t>2.2. Цели, задачи и мероприятия подпрограммы 5</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 xml:space="preserve">Цель подпрограммы 5: обеспечение защиты прав и интересов детей-сирот, детей, оставшихся без попечения родителей, содействие их семейному устройству и интеграции в общество </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Задачи подпрограммы 5: о</w:t>
      </w:r>
      <w:r w:rsidRPr="006C421A">
        <w:rPr>
          <w:rFonts w:ascii="Times New Roman" w:eastAsia="Times New Roman" w:hAnsi="Times New Roman" w:cs="Times New Roman"/>
          <w:sz w:val="24"/>
          <w:szCs w:val="24"/>
        </w:rPr>
        <w:t>беспечение приоритета семейных форм воспитания детей-сирот и детей, оставшихся без попечения родителей, профилактика социального сиротства</w:t>
      </w:r>
    </w:p>
    <w:p w:rsidR="006C421A" w:rsidRPr="006C421A" w:rsidRDefault="006C421A" w:rsidP="006C421A">
      <w:pPr>
        <w:pStyle w:val="ab"/>
        <w:spacing w:after="0"/>
        <w:ind w:right="-1"/>
        <w:rPr>
          <w:rFonts w:ascii="Times New Roman" w:hAnsi="Times New Roman" w:cs="Times New Roman"/>
          <w:sz w:val="24"/>
          <w:szCs w:val="24"/>
        </w:rPr>
      </w:pPr>
      <w:r w:rsidRPr="006C421A">
        <w:rPr>
          <w:rFonts w:ascii="Times New Roman" w:hAnsi="Times New Roman" w:cs="Times New Roman"/>
          <w:sz w:val="24"/>
          <w:szCs w:val="24"/>
        </w:rPr>
        <w:t>Мероприятия подпрограммы 5 приведены в таблице 2 программы.</w:t>
      </w:r>
    </w:p>
    <w:p w:rsidR="006C421A" w:rsidRPr="006C421A" w:rsidRDefault="006C421A" w:rsidP="006C421A">
      <w:pPr>
        <w:widowControl w:val="0"/>
        <w:tabs>
          <w:tab w:val="left" w:pos="2835"/>
        </w:tabs>
        <w:autoSpaceDE w:val="0"/>
        <w:autoSpaceDN w:val="0"/>
        <w:ind w:right="27"/>
        <w:jc w:val="center"/>
        <w:rPr>
          <w:rFonts w:ascii="Times New Roman" w:hAnsi="Times New Roman" w:cs="Times New Roman"/>
          <w:sz w:val="24"/>
          <w:szCs w:val="24"/>
        </w:rPr>
      </w:pPr>
      <w:r w:rsidRPr="006C421A">
        <w:rPr>
          <w:rFonts w:ascii="Times New Roman" w:hAnsi="Times New Roman" w:cs="Times New Roman"/>
          <w:sz w:val="24"/>
          <w:szCs w:val="24"/>
        </w:rPr>
        <w:t>2.3. Показатели и ожидаемые конечные результаты реализации подпрограммы 5</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Показатели подпрограммы 5 представлены в таблице 1 программы.</w:t>
      </w:r>
    </w:p>
    <w:p w:rsidR="006C421A" w:rsidRPr="006C421A" w:rsidRDefault="006C421A" w:rsidP="006C421A">
      <w:pPr>
        <w:pStyle w:val="ab"/>
        <w:spacing w:after="0"/>
        <w:rPr>
          <w:rFonts w:ascii="Times New Roman" w:hAnsi="Times New Roman" w:cs="Times New Roman"/>
          <w:sz w:val="24"/>
          <w:szCs w:val="24"/>
        </w:rPr>
      </w:pPr>
      <w:r w:rsidRPr="006C421A">
        <w:rPr>
          <w:rFonts w:ascii="Times New Roman" w:hAnsi="Times New Roman" w:cs="Times New Roman"/>
          <w:sz w:val="24"/>
          <w:szCs w:val="24"/>
        </w:rPr>
        <w:t>Реализация подпрограммы 5 обеспечит достижение следующих результатов:</w:t>
      </w:r>
    </w:p>
    <w:p w:rsidR="006C421A" w:rsidRPr="006C421A" w:rsidRDefault="006C421A" w:rsidP="006C421A">
      <w:pPr>
        <w:pStyle w:val="ConsPlusNormal"/>
        <w:tabs>
          <w:tab w:val="left" w:pos="1134"/>
        </w:tabs>
        <w:ind w:firstLine="0"/>
        <w:jc w:val="both"/>
        <w:rPr>
          <w:rFonts w:ascii="Times New Roman" w:hAnsi="Times New Roman" w:cs="Times New Roman"/>
          <w:sz w:val="24"/>
          <w:szCs w:val="24"/>
        </w:rPr>
      </w:pPr>
      <w:r w:rsidRPr="006C421A">
        <w:rPr>
          <w:rFonts w:ascii="Times New Roman" w:hAnsi="Times New Roman" w:cs="Times New Roman"/>
          <w:sz w:val="24"/>
          <w:szCs w:val="24"/>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p w:rsidR="006C421A" w:rsidRPr="006C421A" w:rsidRDefault="006C421A" w:rsidP="006C421A">
      <w:pPr>
        <w:pStyle w:val="a6"/>
        <w:tabs>
          <w:tab w:val="left" w:pos="3323"/>
        </w:tabs>
        <w:autoSpaceDE w:val="0"/>
        <w:autoSpaceDN w:val="0"/>
        <w:spacing w:before="98"/>
        <w:ind w:firstLine="0"/>
        <w:rPr>
          <w:color w:val="auto"/>
          <w:sz w:val="24"/>
          <w:szCs w:val="24"/>
        </w:rPr>
      </w:pPr>
      <w:r w:rsidRPr="006C421A">
        <w:rPr>
          <w:color w:val="auto"/>
          <w:sz w:val="24"/>
          <w:szCs w:val="24"/>
        </w:rPr>
        <w:t>2.4 Сроки реализации подпрограммы 5</w:t>
      </w:r>
    </w:p>
    <w:p w:rsidR="006C421A" w:rsidRPr="006C421A" w:rsidRDefault="006C421A" w:rsidP="006C421A">
      <w:pPr>
        <w:pStyle w:val="ab"/>
        <w:ind w:right="290" w:firstLine="561"/>
        <w:rPr>
          <w:rFonts w:ascii="Times New Roman" w:hAnsi="Times New Roman" w:cs="Times New Roman"/>
          <w:sz w:val="24"/>
          <w:szCs w:val="24"/>
        </w:rPr>
      </w:pPr>
      <w:r w:rsidRPr="006C421A">
        <w:rPr>
          <w:rFonts w:ascii="Times New Roman" w:hAnsi="Times New Roman" w:cs="Times New Roman"/>
          <w:sz w:val="24"/>
          <w:szCs w:val="24"/>
        </w:rPr>
        <w:t>Реализация   подпрограммы    5    будет    осуществляться    в    период    с 2025 по 2030 год.</w:t>
      </w:r>
    </w:p>
    <w:p w:rsidR="006C421A" w:rsidRPr="006C421A" w:rsidRDefault="006C421A" w:rsidP="006C421A">
      <w:pPr>
        <w:jc w:val="center"/>
        <w:rPr>
          <w:rFonts w:ascii="Times New Roman" w:hAnsi="Times New Roman" w:cs="Times New Roman"/>
          <w:bCs/>
          <w:iCs/>
          <w:sz w:val="24"/>
          <w:szCs w:val="24"/>
        </w:rPr>
      </w:pPr>
      <w:r w:rsidRPr="006C421A">
        <w:rPr>
          <w:rFonts w:ascii="Times New Roman" w:hAnsi="Times New Roman" w:cs="Times New Roman"/>
          <w:bCs/>
          <w:iCs/>
          <w:sz w:val="24"/>
          <w:szCs w:val="24"/>
        </w:rPr>
        <w:t>3. Объем финансирования подпрограммы 5</w:t>
      </w:r>
    </w:p>
    <w:p w:rsidR="006C421A" w:rsidRPr="006C421A" w:rsidRDefault="006C421A" w:rsidP="006C421A">
      <w:pPr>
        <w:ind w:firstLine="540"/>
        <w:rPr>
          <w:rFonts w:ascii="Times New Roman" w:hAnsi="Times New Roman" w:cs="Times New Roman"/>
          <w:bCs/>
          <w:iCs/>
          <w:sz w:val="24"/>
          <w:szCs w:val="24"/>
        </w:rPr>
      </w:pPr>
      <w:r w:rsidRPr="006C421A">
        <w:rPr>
          <w:rFonts w:ascii="Times New Roman" w:hAnsi="Times New Roman" w:cs="Times New Roman"/>
          <w:bCs/>
          <w:iCs/>
          <w:sz w:val="24"/>
          <w:szCs w:val="24"/>
        </w:rPr>
        <w:t xml:space="preserve">   Финансирование подпрограммы 5 осуществляется за счет </w:t>
      </w:r>
      <w:proofErr w:type="gramStart"/>
      <w:r w:rsidRPr="006C421A">
        <w:rPr>
          <w:rFonts w:ascii="Times New Roman" w:hAnsi="Times New Roman" w:cs="Times New Roman"/>
          <w:bCs/>
          <w:iCs/>
          <w:sz w:val="24"/>
          <w:szCs w:val="24"/>
        </w:rPr>
        <w:t>средств  краевого</w:t>
      </w:r>
      <w:proofErr w:type="gramEnd"/>
      <w:r w:rsidRPr="006C421A">
        <w:rPr>
          <w:rFonts w:ascii="Times New Roman" w:hAnsi="Times New Roman" w:cs="Times New Roman"/>
          <w:bCs/>
          <w:iCs/>
          <w:sz w:val="24"/>
          <w:szCs w:val="24"/>
        </w:rPr>
        <w:t xml:space="preserve"> бюджета.</w:t>
      </w:r>
    </w:p>
    <w:p w:rsidR="006C421A" w:rsidRPr="006C421A" w:rsidRDefault="006C421A" w:rsidP="006C421A">
      <w:pPr>
        <w:pStyle w:val="ConsPlusNormal"/>
        <w:snapToGrid w:val="0"/>
        <w:ind w:firstLine="0"/>
        <w:jc w:val="both"/>
        <w:rPr>
          <w:rFonts w:ascii="Times New Roman" w:hAnsi="Times New Roman" w:cs="Times New Roman"/>
          <w:sz w:val="24"/>
          <w:szCs w:val="24"/>
        </w:rPr>
      </w:pPr>
      <w:r w:rsidRPr="006C421A">
        <w:rPr>
          <w:rFonts w:ascii="Times New Roman" w:hAnsi="Times New Roman" w:cs="Times New Roman"/>
          <w:color w:val="FF0000"/>
          <w:sz w:val="24"/>
          <w:szCs w:val="24"/>
        </w:rPr>
        <w:tab/>
      </w:r>
      <w:r w:rsidRPr="006C421A">
        <w:rPr>
          <w:rFonts w:ascii="Times New Roman" w:hAnsi="Times New Roman" w:cs="Times New Roman"/>
          <w:sz w:val="24"/>
          <w:szCs w:val="24"/>
        </w:rPr>
        <w:t xml:space="preserve">Общий объем финансирования подпрограммы 5 составляет 165354,0 тыс. </w:t>
      </w:r>
      <w:proofErr w:type="gramStart"/>
      <w:r w:rsidRPr="006C421A">
        <w:rPr>
          <w:rFonts w:ascii="Times New Roman" w:hAnsi="Times New Roman" w:cs="Times New Roman"/>
          <w:sz w:val="24"/>
          <w:szCs w:val="24"/>
        </w:rPr>
        <w:t>рублей,  в</w:t>
      </w:r>
      <w:proofErr w:type="gramEnd"/>
      <w:r w:rsidRPr="006C421A">
        <w:rPr>
          <w:rFonts w:ascii="Times New Roman" w:hAnsi="Times New Roman" w:cs="Times New Roman"/>
          <w:sz w:val="24"/>
          <w:szCs w:val="24"/>
        </w:rPr>
        <w:t xml:space="preserve"> том числе:</w:t>
      </w:r>
    </w:p>
    <w:p w:rsidR="006C421A" w:rsidRPr="006C421A" w:rsidRDefault="006C421A" w:rsidP="006C421A">
      <w:pPr>
        <w:pStyle w:val="Style14"/>
        <w:widowControl/>
        <w:spacing w:line="240" w:lineRule="auto"/>
        <w:ind w:left="1416" w:firstLine="0"/>
        <w:jc w:val="both"/>
        <w:rPr>
          <w:rStyle w:val="FontStyle105"/>
          <w:b w:val="0"/>
          <w:sz w:val="24"/>
          <w:szCs w:val="24"/>
        </w:rPr>
      </w:pPr>
      <w:r w:rsidRPr="006C421A">
        <w:rPr>
          <w:rStyle w:val="FontStyle105"/>
          <w:sz w:val="24"/>
          <w:szCs w:val="24"/>
        </w:rPr>
        <w:t xml:space="preserve">2025 – 27559,0 тыс. </w:t>
      </w:r>
      <w:proofErr w:type="gramStart"/>
      <w:r w:rsidRPr="006C421A">
        <w:rPr>
          <w:rStyle w:val="FontStyle105"/>
          <w:sz w:val="24"/>
          <w:szCs w:val="24"/>
        </w:rPr>
        <w:t xml:space="preserve">рублей;   </w:t>
      </w:r>
      <w:proofErr w:type="gramEnd"/>
      <w:r w:rsidRPr="006C421A">
        <w:rPr>
          <w:rStyle w:val="FontStyle105"/>
          <w:sz w:val="24"/>
          <w:szCs w:val="24"/>
        </w:rPr>
        <w:t xml:space="preserve">            2026 – 27559,0 тыс. рублей;               2027 – 27559,0 тыс. рублей;     </w:t>
      </w:r>
    </w:p>
    <w:p w:rsidR="006C421A" w:rsidRPr="006C421A" w:rsidRDefault="006C421A" w:rsidP="006C421A">
      <w:pPr>
        <w:pStyle w:val="Style14"/>
        <w:widowControl/>
        <w:spacing w:line="240" w:lineRule="auto"/>
        <w:ind w:left="1416" w:firstLine="0"/>
        <w:jc w:val="both"/>
        <w:rPr>
          <w:rStyle w:val="FontStyle105"/>
          <w:b w:val="0"/>
          <w:sz w:val="24"/>
          <w:szCs w:val="24"/>
        </w:rPr>
      </w:pPr>
      <w:r w:rsidRPr="006C421A">
        <w:rPr>
          <w:rStyle w:val="FontStyle105"/>
          <w:sz w:val="24"/>
          <w:szCs w:val="24"/>
        </w:rPr>
        <w:t xml:space="preserve"> 2028 – 27559,0 тыс. </w:t>
      </w:r>
      <w:proofErr w:type="gramStart"/>
      <w:r w:rsidRPr="006C421A">
        <w:rPr>
          <w:rStyle w:val="FontStyle105"/>
          <w:sz w:val="24"/>
          <w:szCs w:val="24"/>
        </w:rPr>
        <w:t xml:space="preserve">рублей;   </w:t>
      </w:r>
      <w:proofErr w:type="gramEnd"/>
      <w:r w:rsidRPr="006C421A">
        <w:rPr>
          <w:rStyle w:val="FontStyle105"/>
          <w:sz w:val="24"/>
          <w:szCs w:val="24"/>
        </w:rPr>
        <w:t xml:space="preserve">           2029 – 27559,0 тыс. рублей;               2030 – 27559,0 тыс. рублей.</w:t>
      </w:r>
    </w:p>
    <w:p w:rsidR="006C421A" w:rsidRPr="006C421A" w:rsidRDefault="006C421A" w:rsidP="006C421A">
      <w:pPr>
        <w:rPr>
          <w:rFonts w:ascii="Times New Roman" w:hAnsi="Times New Roman" w:cs="Times New Roman"/>
          <w:sz w:val="24"/>
          <w:szCs w:val="24"/>
        </w:rPr>
      </w:pPr>
      <w:r w:rsidRPr="006C421A">
        <w:rPr>
          <w:rFonts w:ascii="Times New Roman" w:hAnsi="Times New Roman" w:cs="Times New Roman"/>
          <w:color w:val="FF0000"/>
          <w:sz w:val="24"/>
          <w:szCs w:val="24"/>
        </w:rPr>
        <w:tab/>
      </w:r>
      <w:r w:rsidRPr="006C421A">
        <w:rPr>
          <w:rFonts w:ascii="Times New Roman" w:hAnsi="Times New Roman" w:cs="Times New Roman"/>
          <w:sz w:val="24"/>
          <w:szCs w:val="24"/>
        </w:rPr>
        <w:t>Объем финансирования подпрограммы 5 подлежит ежегодному уточнению при формировании   бюджета на очередной финансовый год и на плановый период.</w:t>
      </w:r>
    </w:p>
    <w:p w:rsidR="006C421A" w:rsidRDefault="006C421A" w:rsidP="006C421A"/>
    <w:p w:rsidR="006C421A" w:rsidRDefault="006C421A" w:rsidP="0043277E">
      <w:pPr>
        <w:ind w:right="-7" w:firstLine="0"/>
        <w:jc w:val="center"/>
        <w:rPr>
          <w:rFonts w:ascii="Times New Roman" w:hAnsi="Times New Roman" w:cs="Times New Roman"/>
          <w:b/>
          <w:bCs/>
          <w:color w:val="000000"/>
          <w:sz w:val="24"/>
          <w:szCs w:val="24"/>
        </w:rPr>
      </w:pPr>
    </w:p>
    <w:p w:rsidR="006C421A" w:rsidRDefault="006C421A" w:rsidP="0043277E">
      <w:pPr>
        <w:ind w:right="-7" w:firstLine="0"/>
        <w:jc w:val="center"/>
        <w:rPr>
          <w:rFonts w:ascii="Times New Roman" w:hAnsi="Times New Roman" w:cs="Times New Roman"/>
          <w:b/>
          <w:bCs/>
          <w:color w:val="000000"/>
          <w:sz w:val="24"/>
          <w:szCs w:val="24"/>
        </w:rPr>
      </w:pPr>
    </w:p>
    <w:p w:rsidR="006C421A" w:rsidRDefault="006C421A" w:rsidP="006C421A">
      <w:pPr>
        <w:ind w:right="-7" w:firstLine="0"/>
        <w:rPr>
          <w:rFonts w:ascii="Times New Roman" w:hAnsi="Times New Roman" w:cs="Times New Roman"/>
          <w:b/>
          <w:bCs/>
          <w:color w:val="000000"/>
          <w:sz w:val="24"/>
          <w:szCs w:val="24"/>
        </w:rPr>
      </w:pPr>
    </w:p>
    <w:p w:rsidR="006C421A" w:rsidRDefault="006C421A" w:rsidP="0043277E">
      <w:pPr>
        <w:ind w:right="-7" w:firstLine="0"/>
        <w:jc w:val="center"/>
        <w:rPr>
          <w:rFonts w:ascii="Times New Roman" w:hAnsi="Times New Roman" w:cs="Times New Roman"/>
          <w:b/>
          <w:bCs/>
          <w:color w:val="000000"/>
          <w:sz w:val="24"/>
          <w:szCs w:val="24"/>
        </w:rPr>
      </w:pPr>
    </w:p>
    <w:p w:rsidR="00900F38" w:rsidRDefault="0043277E" w:rsidP="0043277E">
      <w:pPr>
        <w:ind w:right="-7"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900F38" w:rsidRDefault="00900F38" w:rsidP="0043277E">
      <w:pPr>
        <w:ind w:right="-7" w:firstLine="0"/>
        <w:jc w:val="center"/>
        <w:rPr>
          <w:rFonts w:ascii="Times New Roman" w:hAnsi="Times New Roman" w:cs="Times New Roman"/>
          <w:b/>
          <w:bCs/>
          <w:color w:val="000000"/>
          <w:sz w:val="24"/>
          <w:szCs w:val="24"/>
        </w:rPr>
      </w:pPr>
    </w:p>
    <w:p w:rsidR="0043277E" w:rsidRPr="0043277E" w:rsidRDefault="0043277E" w:rsidP="0043277E">
      <w:pPr>
        <w:ind w:right="-7" w:firstLine="0"/>
        <w:jc w:val="center"/>
        <w:rPr>
          <w:rFonts w:ascii="Times New Roman" w:hAnsi="Times New Roman" w:cs="Times New Roman"/>
          <w:b/>
          <w:bCs/>
          <w:color w:val="000000"/>
          <w:sz w:val="24"/>
          <w:szCs w:val="24"/>
        </w:rPr>
      </w:pPr>
      <w:r w:rsidRPr="0043277E">
        <w:rPr>
          <w:rFonts w:ascii="Times New Roman" w:hAnsi="Times New Roman" w:cs="Times New Roman"/>
          <w:b/>
          <w:bCs/>
          <w:color w:val="000000"/>
          <w:sz w:val="24"/>
          <w:szCs w:val="24"/>
        </w:rPr>
        <w:lastRenderedPageBreak/>
        <w:t>АДМИНИСТРАЦИЯ КРАСНОГОРСКОГО РАЙОНА</w:t>
      </w:r>
    </w:p>
    <w:p w:rsidR="0043277E" w:rsidRPr="0043277E" w:rsidRDefault="0043277E" w:rsidP="0043277E">
      <w:pPr>
        <w:ind w:right="-7"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3277E">
        <w:rPr>
          <w:rFonts w:ascii="Times New Roman" w:hAnsi="Times New Roman" w:cs="Times New Roman"/>
          <w:b/>
          <w:bCs/>
          <w:color w:val="000000"/>
          <w:sz w:val="24"/>
          <w:szCs w:val="24"/>
        </w:rPr>
        <w:t>АЛТАЙСКОГО КРАЯ</w:t>
      </w:r>
    </w:p>
    <w:p w:rsidR="0043277E" w:rsidRPr="0043277E" w:rsidRDefault="0043277E" w:rsidP="0043277E">
      <w:pPr>
        <w:ind w:right="-7" w:firstLine="0"/>
        <w:jc w:val="center"/>
        <w:rPr>
          <w:rFonts w:ascii="Times New Roman" w:hAnsi="Times New Roman" w:cs="Times New Roman"/>
          <w:b/>
          <w:bCs/>
          <w:color w:val="000000"/>
          <w:sz w:val="24"/>
          <w:szCs w:val="24"/>
        </w:rPr>
      </w:pPr>
    </w:p>
    <w:p w:rsidR="0043277E" w:rsidRPr="0043277E" w:rsidRDefault="0043277E" w:rsidP="0043277E">
      <w:pPr>
        <w:ind w:right="-7" w:firstLine="0"/>
        <w:jc w:val="center"/>
        <w:rPr>
          <w:rFonts w:ascii="Times New Roman" w:hAnsi="Times New Roman" w:cs="Times New Roman"/>
          <w:b/>
          <w:bCs/>
          <w:color w:val="000000"/>
          <w:sz w:val="24"/>
          <w:szCs w:val="24"/>
        </w:rPr>
      </w:pPr>
      <w:r w:rsidRPr="0043277E">
        <w:rPr>
          <w:rFonts w:ascii="Times New Roman" w:hAnsi="Times New Roman" w:cs="Times New Roman"/>
          <w:b/>
          <w:bCs/>
          <w:color w:val="000000"/>
          <w:sz w:val="24"/>
          <w:szCs w:val="24"/>
        </w:rPr>
        <w:t>П О С Т А Н О В Л Е Н И Е</w:t>
      </w:r>
    </w:p>
    <w:p w:rsidR="0043277E" w:rsidRPr="0043277E" w:rsidRDefault="0043277E" w:rsidP="0043277E">
      <w:pPr>
        <w:ind w:right="-7" w:firstLine="0"/>
        <w:jc w:val="center"/>
        <w:rPr>
          <w:rFonts w:ascii="Times New Roman" w:hAnsi="Times New Roman" w:cs="Times New Roman"/>
          <w:color w:val="000000"/>
          <w:sz w:val="24"/>
          <w:szCs w:val="24"/>
        </w:rPr>
      </w:pPr>
    </w:p>
    <w:tbl>
      <w:tblPr>
        <w:tblW w:w="9214" w:type="dxa"/>
        <w:tblLook w:val="04A0" w:firstRow="1" w:lastRow="0" w:firstColumn="1" w:lastColumn="0" w:noHBand="0" w:noVBand="1"/>
      </w:tblPr>
      <w:tblGrid>
        <w:gridCol w:w="4225"/>
        <w:gridCol w:w="4989"/>
      </w:tblGrid>
      <w:tr w:rsidR="0043277E" w:rsidRPr="0043277E" w:rsidTr="0043277E">
        <w:tc>
          <w:tcPr>
            <w:tcW w:w="4225" w:type="dxa"/>
          </w:tcPr>
          <w:p w:rsidR="0043277E" w:rsidRPr="0043277E" w:rsidRDefault="0043277E" w:rsidP="006C421A">
            <w:pPr>
              <w:ind w:right="-7" w:firstLine="0"/>
              <w:jc w:val="left"/>
              <w:rPr>
                <w:rFonts w:ascii="Times New Roman" w:hAnsi="Times New Roman" w:cs="Times New Roman"/>
                <w:color w:val="000000"/>
                <w:sz w:val="24"/>
                <w:szCs w:val="24"/>
              </w:rPr>
            </w:pPr>
            <w:r w:rsidRPr="0043277E">
              <w:rPr>
                <w:rFonts w:ascii="Times New Roman" w:hAnsi="Times New Roman" w:cs="Times New Roman"/>
                <w:color w:val="000000"/>
                <w:sz w:val="24"/>
                <w:szCs w:val="24"/>
              </w:rPr>
              <w:t>24.12.2024</w:t>
            </w:r>
            <w:r>
              <w:rPr>
                <w:rFonts w:ascii="Times New Roman" w:hAnsi="Times New Roman" w:cs="Times New Roman"/>
                <w:color w:val="000000"/>
                <w:sz w:val="24"/>
                <w:szCs w:val="24"/>
              </w:rPr>
              <w:t xml:space="preserve">                                                                            </w:t>
            </w:r>
          </w:p>
        </w:tc>
        <w:tc>
          <w:tcPr>
            <w:tcW w:w="4989" w:type="dxa"/>
          </w:tcPr>
          <w:p w:rsidR="0043277E" w:rsidRPr="0043277E" w:rsidRDefault="0043277E" w:rsidP="006C421A">
            <w:pPr>
              <w:ind w:right="-7"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277E">
              <w:rPr>
                <w:rFonts w:ascii="Times New Roman" w:hAnsi="Times New Roman" w:cs="Times New Roman"/>
                <w:color w:val="000000"/>
                <w:sz w:val="24"/>
                <w:szCs w:val="24"/>
              </w:rPr>
              <w:t>№ 701</w:t>
            </w:r>
          </w:p>
        </w:tc>
      </w:tr>
    </w:tbl>
    <w:p w:rsidR="0043277E" w:rsidRPr="0043277E" w:rsidRDefault="0043277E" w:rsidP="0043277E">
      <w:pPr>
        <w:ind w:right="-7" w:firstLine="0"/>
        <w:jc w:val="center"/>
        <w:rPr>
          <w:rFonts w:ascii="Times New Roman" w:hAnsi="Times New Roman" w:cs="Times New Roman"/>
          <w:color w:val="000000"/>
          <w:sz w:val="24"/>
          <w:szCs w:val="24"/>
        </w:rPr>
      </w:pPr>
    </w:p>
    <w:p w:rsidR="0043277E" w:rsidRPr="0043277E" w:rsidRDefault="0043277E" w:rsidP="0043277E">
      <w:pPr>
        <w:suppressAutoHyphens/>
        <w:ind w:right="-6" w:firstLine="0"/>
        <w:jc w:val="center"/>
        <w:rPr>
          <w:rFonts w:ascii="Times New Roman" w:hAnsi="Times New Roman" w:cs="Times New Roman"/>
          <w:color w:val="000000"/>
          <w:sz w:val="24"/>
          <w:szCs w:val="24"/>
        </w:rPr>
      </w:pPr>
      <w:proofErr w:type="spellStart"/>
      <w:r w:rsidRPr="0043277E">
        <w:rPr>
          <w:rFonts w:ascii="Times New Roman" w:hAnsi="Times New Roman" w:cs="Times New Roman"/>
          <w:color w:val="000000"/>
          <w:sz w:val="24"/>
          <w:szCs w:val="24"/>
        </w:rPr>
        <w:t>с.Красногорское</w:t>
      </w:r>
      <w:proofErr w:type="spellEnd"/>
    </w:p>
    <w:p w:rsidR="0043277E" w:rsidRDefault="0043277E" w:rsidP="005B66E9">
      <w:pPr>
        <w:ind w:firstLine="0"/>
        <w:rPr>
          <w:rFonts w:ascii="Times New Roman" w:hAnsi="Times New Roman" w:cs="Times New Roman"/>
          <w:color w:val="000000"/>
          <w:sz w:val="24"/>
          <w:szCs w:val="24"/>
        </w:rPr>
      </w:pPr>
      <w:r w:rsidRPr="0043277E">
        <w:rPr>
          <w:rFonts w:ascii="Times New Roman" w:hAnsi="Times New Roman" w:cs="Times New Roman"/>
          <w:noProof/>
          <w:color w:val="000000"/>
          <w:sz w:val="24"/>
          <w:szCs w:val="24"/>
          <w:lang w:eastAsia="ru-RU"/>
        </w:rPr>
        <mc:AlternateContent>
          <mc:Choice Requires="wps">
            <w:drawing>
              <wp:anchor distT="0" distB="0" distL="114300" distR="114300" simplePos="0" relativeHeight="251715584" behindDoc="0" locked="0" layoutInCell="1" allowOverlap="1" wp14:anchorId="7658E88F" wp14:editId="4BDEB10E">
                <wp:simplePos x="0" y="0"/>
                <wp:positionH relativeFrom="column">
                  <wp:posOffset>-160020</wp:posOffset>
                </wp:positionH>
                <wp:positionV relativeFrom="paragraph">
                  <wp:posOffset>187960</wp:posOffset>
                </wp:positionV>
                <wp:extent cx="3218815" cy="1200150"/>
                <wp:effectExtent l="0" t="0" r="6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43277E" w:rsidRDefault="00900F38" w:rsidP="0043277E">
                            <w:pPr>
                              <w:suppressAutoHyphens/>
                              <w:ind w:firstLine="0"/>
                              <w:rPr>
                                <w:rFonts w:ascii="Times New Roman" w:hAnsi="Times New Roman" w:cs="Times New Roman"/>
                                <w:sz w:val="24"/>
                                <w:szCs w:val="24"/>
                              </w:rPr>
                            </w:pPr>
                            <w:r w:rsidRPr="0043277E">
                              <w:rPr>
                                <w:rFonts w:ascii="Times New Roman" w:hAnsi="Times New Roman" w:cs="Times New Roman"/>
                                <w:sz w:val="24"/>
                                <w:szCs w:val="24"/>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43277E">
                              <w:rPr>
                                <w:rFonts w:ascii="Times New Roman" w:eastAsia="Calibri" w:hAnsi="Times New Roman" w:cs="Times New Roman"/>
                                <w:color w:val="000000"/>
                                <w:sz w:val="24"/>
                                <w:szCs w:val="24"/>
                              </w:rPr>
                              <w:t>(рег. № 2024-4)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E88F" id="Надпись 2" o:spid="_x0000_s1035" type="#_x0000_t202" style="position:absolute;left:0;text-align:left;margin-left:-12.6pt;margin-top:14.8pt;width:253.45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" stroked="f">
                <v:textbox>
                  <w:txbxContent>
                    <w:p w:rsidR="00900F38" w:rsidRPr="0043277E" w:rsidRDefault="00900F38" w:rsidP="0043277E">
                      <w:pPr>
                        <w:suppressAutoHyphens/>
                        <w:ind w:firstLine="0"/>
                        <w:rPr>
                          <w:rFonts w:ascii="Times New Roman" w:hAnsi="Times New Roman" w:cs="Times New Roman"/>
                          <w:sz w:val="24"/>
                          <w:szCs w:val="24"/>
                        </w:rPr>
                      </w:pPr>
                      <w:r w:rsidRPr="0043277E">
                        <w:rPr>
                          <w:rFonts w:ascii="Times New Roman" w:hAnsi="Times New Roman" w:cs="Times New Roman"/>
                          <w:sz w:val="24"/>
                          <w:szCs w:val="24"/>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43277E">
                        <w:rPr>
                          <w:rFonts w:ascii="Times New Roman" w:eastAsia="Calibri" w:hAnsi="Times New Roman" w:cs="Times New Roman"/>
                          <w:color w:val="000000"/>
                          <w:sz w:val="24"/>
                          <w:szCs w:val="24"/>
                        </w:rPr>
                        <w:t>(рег. № 2024-4)</w:t>
                      </w:r>
                    </w:p>
                  </w:txbxContent>
                </v:textbox>
              </v:shape>
            </w:pict>
          </mc:Fallback>
        </mc:AlternateContent>
      </w:r>
    </w:p>
    <w:p w:rsidR="005B66E9" w:rsidRPr="005B66E9" w:rsidRDefault="005B66E9" w:rsidP="005B66E9">
      <w:pPr>
        <w:ind w:firstLine="0"/>
        <w:rPr>
          <w:rFonts w:ascii="Times New Roman" w:hAnsi="Times New Roman" w:cs="Times New Roman"/>
          <w:color w:val="000000"/>
          <w:sz w:val="24"/>
          <w:szCs w:val="24"/>
        </w:rPr>
      </w:pPr>
    </w:p>
    <w:p w:rsidR="0043277E" w:rsidRPr="0043277E" w:rsidRDefault="0043277E" w:rsidP="0043277E">
      <w:pPr>
        <w:pStyle w:val="1"/>
        <w:suppressAutoHyphens/>
        <w:spacing w:before="0" w:after="0"/>
        <w:ind w:firstLine="709"/>
        <w:jc w:val="both"/>
        <w:rPr>
          <w:rFonts w:ascii="Times New Roman" w:hAnsi="Times New Roman" w:cs="Times New Roman"/>
          <w:b w:val="0"/>
          <w:color w:val="auto"/>
        </w:rPr>
      </w:pPr>
      <w:r w:rsidRPr="0043277E">
        <w:rPr>
          <w:rFonts w:ascii="Times New Roman" w:hAnsi="Times New Roman" w:cs="Times New Roman"/>
          <w:b w:val="0"/>
          <w:color w:val="auto"/>
        </w:rPr>
        <w:t>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утвержденного постановлением Администрации района от 22.07.2019 № 412,</w:t>
      </w:r>
    </w:p>
    <w:p w:rsidR="0043277E" w:rsidRPr="0043277E" w:rsidRDefault="0043277E" w:rsidP="0043277E">
      <w:pPr>
        <w:suppressAutoHyphens/>
        <w:ind w:firstLine="0"/>
        <w:rPr>
          <w:rFonts w:ascii="Times New Roman" w:hAnsi="Times New Roman" w:cs="Times New Roman"/>
          <w:sz w:val="24"/>
          <w:szCs w:val="24"/>
        </w:rPr>
      </w:pPr>
      <w:r w:rsidRPr="0043277E">
        <w:rPr>
          <w:rFonts w:ascii="Times New Roman" w:hAnsi="Times New Roman" w:cs="Times New Roman"/>
          <w:sz w:val="24"/>
          <w:szCs w:val="24"/>
        </w:rPr>
        <w:t>ПОСТАНОВЛЯЮ:</w:t>
      </w:r>
    </w:p>
    <w:p w:rsidR="0043277E" w:rsidRPr="0043277E" w:rsidRDefault="0043277E" w:rsidP="0043277E">
      <w:pPr>
        <w:pStyle w:val="ab"/>
        <w:tabs>
          <w:tab w:val="left" w:pos="4111"/>
        </w:tabs>
        <w:rPr>
          <w:rFonts w:ascii="Times New Roman" w:hAnsi="Times New Roman" w:cs="Times New Roman"/>
          <w:sz w:val="24"/>
          <w:szCs w:val="24"/>
        </w:rPr>
      </w:pPr>
      <w:r w:rsidRPr="0043277E">
        <w:rPr>
          <w:rFonts w:ascii="Times New Roman" w:hAnsi="Times New Roman" w:cs="Times New Roman"/>
          <w:b/>
          <w:sz w:val="24"/>
          <w:szCs w:val="24"/>
        </w:rPr>
        <w:t xml:space="preserve"> </w:t>
      </w:r>
      <w:r w:rsidRPr="0043277E">
        <w:rPr>
          <w:rFonts w:ascii="Times New Roman" w:hAnsi="Times New Roman" w:cs="Times New Roman"/>
          <w:sz w:val="24"/>
          <w:szCs w:val="24"/>
        </w:rPr>
        <w:t xml:space="preserve">1. 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proofErr w:type="gramStart"/>
      <w:r w:rsidRPr="0043277E">
        <w:rPr>
          <w:rFonts w:ascii="Times New Roman" w:hAnsi="Times New Roman" w:cs="Times New Roman"/>
          <w:sz w:val="24"/>
          <w:szCs w:val="24"/>
        </w:rPr>
        <w:t xml:space="preserve">   (</w:t>
      </w:r>
      <w:proofErr w:type="gramEnd"/>
      <w:r w:rsidRPr="0043277E">
        <w:rPr>
          <w:rFonts w:ascii="Times New Roman" w:hAnsi="Times New Roman" w:cs="Times New Roman"/>
          <w:sz w:val="24"/>
          <w:szCs w:val="24"/>
        </w:rPr>
        <w:t xml:space="preserve">рег. № 2024-4) по лоту № 1, № 2, № 3, № 4 несостоявшимся в связи с тем, что по окончании срока подачи заявок на участие в открытом конкурсе не было подано ни одной заявки. </w:t>
      </w:r>
    </w:p>
    <w:p w:rsidR="0043277E" w:rsidRPr="0043277E" w:rsidRDefault="0043277E" w:rsidP="0043277E">
      <w:pPr>
        <w:pStyle w:val="ab"/>
        <w:tabs>
          <w:tab w:val="left" w:pos="4111"/>
        </w:tabs>
        <w:rPr>
          <w:rFonts w:ascii="Times New Roman" w:hAnsi="Times New Roman" w:cs="Times New Roman"/>
          <w:sz w:val="24"/>
          <w:szCs w:val="24"/>
        </w:rPr>
      </w:pPr>
      <w:r w:rsidRPr="0043277E">
        <w:rPr>
          <w:rFonts w:ascii="Times New Roman" w:hAnsi="Times New Roman" w:cs="Times New Roman"/>
          <w:sz w:val="24"/>
          <w:szCs w:val="24"/>
        </w:rPr>
        <w:t>2. Организовать до 5 февраля 2025 года повторное проведение открытого конкурса по лотам № 1, № 2, № 3, № 4 конкурсной документации (рег. № 2024-4).</w:t>
      </w:r>
    </w:p>
    <w:p w:rsidR="0043277E" w:rsidRPr="0043277E" w:rsidRDefault="0043277E" w:rsidP="0043277E">
      <w:pPr>
        <w:pStyle w:val="1"/>
        <w:suppressAutoHyphens/>
        <w:spacing w:before="0" w:after="0"/>
        <w:ind w:firstLine="709"/>
        <w:jc w:val="both"/>
        <w:rPr>
          <w:rFonts w:ascii="Times New Roman" w:hAnsi="Times New Roman" w:cs="Times New Roman"/>
          <w:color w:val="auto"/>
        </w:rPr>
      </w:pPr>
      <w:r w:rsidRPr="0043277E">
        <w:rPr>
          <w:rFonts w:ascii="Times New Roman" w:hAnsi="Times New Roman" w:cs="Times New Roman"/>
          <w:b w:val="0"/>
          <w:color w:val="auto"/>
        </w:rPr>
        <w:t>3. Контроль за исполнением настоящего постановления возложить на заместителя главы Администрации района Шукшина А.Н.</w:t>
      </w:r>
    </w:p>
    <w:p w:rsidR="0043277E" w:rsidRPr="0043277E" w:rsidRDefault="0043277E" w:rsidP="0043277E">
      <w:pPr>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p>
    <w:tbl>
      <w:tblPr>
        <w:tblW w:w="5000" w:type="pct"/>
        <w:tblLook w:val="0000" w:firstRow="0" w:lastRow="0" w:firstColumn="0" w:lastColumn="0" w:noHBand="0" w:noVBand="0"/>
      </w:tblPr>
      <w:tblGrid>
        <w:gridCol w:w="6411"/>
        <w:gridCol w:w="3226"/>
      </w:tblGrid>
      <w:tr w:rsidR="0043277E" w:rsidRPr="0043277E" w:rsidTr="006C421A">
        <w:tc>
          <w:tcPr>
            <w:tcW w:w="3326" w:type="pct"/>
            <w:tcBorders>
              <w:top w:val="nil"/>
              <w:left w:val="nil"/>
              <w:bottom w:val="nil"/>
              <w:right w:val="nil"/>
            </w:tcBorders>
          </w:tcPr>
          <w:p w:rsidR="0043277E" w:rsidRPr="0043277E" w:rsidRDefault="0043277E" w:rsidP="006C421A">
            <w:pPr>
              <w:pStyle w:val="afff9"/>
              <w:rPr>
                <w:rFonts w:ascii="Times New Roman" w:hAnsi="Times New Roman" w:cs="Times New Roman"/>
              </w:rPr>
            </w:pPr>
            <w:r w:rsidRPr="0043277E">
              <w:rPr>
                <w:rFonts w:ascii="Times New Roman" w:hAnsi="Times New Roman" w:cs="Times New Roman"/>
              </w:rPr>
              <w:t>Глава района</w:t>
            </w:r>
          </w:p>
        </w:tc>
        <w:tc>
          <w:tcPr>
            <w:tcW w:w="1674" w:type="pct"/>
            <w:tcBorders>
              <w:top w:val="nil"/>
              <w:left w:val="nil"/>
              <w:bottom w:val="nil"/>
              <w:right w:val="nil"/>
            </w:tcBorders>
          </w:tcPr>
          <w:p w:rsidR="0043277E" w:rsidRPr="0043277E" w:rsidRDefault="0043277E" w:rsidP="006C421A">
            <w:pPr>
              <w:pStyle w:val="afff0"/>
              <w:jc w:val="right"/>
              <w:rPr>
                <w:rFonts w:ascii="Times New Roman" w:hAnsi="Times New Roman" w:cs="Times New Roman"/>
              </w:rPr>
            </w:pPr>
            <w:r w:rsidRPr="0043277E">
              <w:rPr>
                <w:rFonts w:ascii="Times New Roman" w:hAnsi="Times New Roman" w:cs="Times New Roman"/>
              </w:rPr>
              <w:t>А.Л. Вожаков</w:t>
            </w:r>
          </w:p>
        </w:tc>
      </w:tr>
    </w:tbl>
    <w:p w:rsidR="0043277E" w:rsidRDefault="0043277E" w:rsidP="0043277E">
      <w:pPr>
        <w:ind w:firstLine="0"/>
        <w:rPr>
          <w:rFonts w:ascii="Times New Roman" w:hAnsi="Times New Roman" w:cs="Times New Roman"/>
          <w:color w:val="000000"/>
          <w:sz w:val="26"/>
          <w:szCs w:val="26"/>
        </w:rPr>
      </w:pPr>
    </w:p>
    <w:p w:rsidR="0043277E" w:rsidRDefault="0043277E" w:rsidP="0043277E">
      <w:pPr>
        <w:ind w:firstLine="0"/>
        <w:rPr>
          <w:rFonts w:ascii="Times New Roman" w:hAnsi="Times New Roman" w:cs="Times New Roman"/>
          <w:color w:val="000000"/>
          <w:sz w:val="26"/>
          <w:szCs w:val="26"/>
        </w:rPr>
      </w:pPr>
    </w:p>
    <w:p w:rsidR="0043277E" w:rsidRPr="0043277E" w:rsidRDefault="0043277E" w:rsidP="0043277E">
      <w:pPr>
        <w:ind w:firstLine="0"/>
        <w:rPr>
          <w:rFonts w:ascii="Times New Roman" w:hAnsi="Times New Roman" w:cs="Times New Roman"/>
          <w:color w:val="000000"/>
          <w:sz w:val="24"/>
          <w:szCs w:val="24"/>
        </w:rPr>
      </w:pPr>
    </w:p>
    <w:p w:rsidR="0043277E" w:rsidRPr="0043277E" w:rsidRDefault="0043277E" w:rsidP="0043277E">
      <w:pPr>
        <w:ind w:right="-1"/>
        <w:jc w:val="center"/>
        <w:rPr>
          <w:rFonts w:ascii="Times New Roman" w:hAnsi="Times New Roman" w:cs="Times New Roman"/>
          <w:b/>
          <w:sz w:val="24"/>
          <w:szCs w:val="24"/>
        </w:rPr>
      </w:pPr>
      <w:r w:rsidRPr="0043277E">
        <w:rPr>
          <w:rFonts w:ascii="Times New Roman" w:hAnsi="Times New Roman" w:cs="Times New Roman"/>
          <w:b/>
          <w:sz w:val="24"/>
          <w:szCs w:val="24"/>
        </w:rPr>
        <w:t>АДМИНИСТРАЦИЯ КРАСНОГОРСКОГО РАЙОНА</w:t>
      </w:r>
    </w:p>
    <w:p w:rsidR="0043277E" w:rsidRPr="0043277E" w:rsidRDefault="0043277E" w:rsidP="0043277E">
      <w:pPr>
        <w:ind w:right="-1"/>
        <w:jc w:val="center"/>
        <w:rPr>
          <w:rFonts w:ascii="Times New Roman" w:hAnsi="Times New Roman" w:cs="Times New Roman"/>
          <w:b/>
          <w:sz w:val="24"/>
          <w:szCs w:val="24"/>
        </w:rPr>
      </w:pPr>
      <w:r w:rsidRPr="0043277E">
        <w:rPr>
          <w:rFonts w:ascii="Times New Roman" w:hAnsi="Times New Roman" w:cs="Times New Roman"/>
          <w:b/>
          <w:sz w:val="24"/>
          <w:szCs w:val="24"/>
        </w:rPr>
        <w:t>АЛТАЙСКОГО КРАЯ</w:t>
      </w:r>
    </w:p>
    <w:p w:rsidR="0043277E" w:rsidRPr="0043277E" w:rsidRDefault="0043277E" w:rsidP="0043277E">
      <w:pPr>
        <w:ind w:right="-1050"/>
        <w:jc w:val="center"/>
        <w:rPr>
          <w:rFonts w:ascii="Times New Roman" w:hAnsi="Times New Roman" w:cs="Times New Roman"/>
          <w:b/>
          <w:sz w:val="24"/>
          <w:szCs w:val="24"/>
        </w:rPr>
      </w:pPr>
    </w:p>
    <w:p w:rsidR="0043277E" w:rsidRPr="0043277E" w:rsidRDefault="0043277E" w:rsidP="0043277E">
      <w:pPr>
        <w:ind w:right="-1"/>
        <w:jc w:val="center"/>
        <w:rPr>
          <w:rFonts w:ascii="Times New Roman" w:hAnsi="Times New Roman" w:cs="Times New Roman"/>
          <w:b/>
          <w:sz w:val="24"/>
          <w:szCs w:val="24"/>
        </w:rPr>
      </w:pPr>
      <w:r w:rsidRPr="0043277E">
        <w:rPr>
          <w:rFonts w:ascii="Times New Roman" w:hAnsi="Times New Roman" w:cs="Times New Roman"/>
          <w:b/>
          <w:sz w:val="24"/>
          <w:szCs w:val="24"/>
        </w:rPr>
        <w:t>П О С Т А Н О В Л Е Н И Е</w:t>
      </w:r>
    </w:p>
    <w:p w:rsidR="0043277E" w:rsidRPr="0043277E" w:rsidRDefault="0043277E" w:rsidP="0043277E">
      <w:pPr>
        <w:rPr>
          <w:rFonts w:ascii="Times New Roman" w:hAnsi="Times New Roman" w:cs="Times New Roman"/>
          <w:sz w:val="24"/>
          <w:szCs w:val="24"/>
        </w:rPr>
      </w:pPr>
    </w:p>
    <w:p w:rsidR="0043277E" w:rsidRPr="0043277E" w:rsidRDefault="0043277E" w:rsidP="0043277E">
      <w:pPr>
        <w:ind w:right="-1" w:firstLine="0"/>
        <w:rPr>
          <w:rFonts w:ascii="Times New Roman" w:hAnsi="Times New Roman" w:cs="Times New Roman"/>
          <w:sz w:val="24"/>
          <w:szCs w:val="24"/>
        </w:rPr>
      </w:pPr>
      <w:r w:rsidRPr="0043277E">
        <w:rPr>
          <w:rFonts w:ascii="Times New Roman" w:hAnsi="Times New Roman" w:cs="Times New Roman"/>
          <w:sz w:val="24"/>
          <w:szCs w:val="24"/>
        </w:rPr>
        <w:t xml:space="preserve">24.12.2024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 708</w:t>
      </w:r>
    </w:p>
    <w:p w:rsidR="0043277E" w:rsidRPr="0043277E" w:rsidRDefault="0043277E" w:rsidP="0043277E">
      <w:pPr>
        <w:ind w:right="-1"/>
        <w:jc w:val="center"/>
        <w:rPr>
          <w:rFonts w:ascii="Times New Roman" w:hAnsi="Times New Roman" w:cs="Times New Roman"/>
          <w:sz w:val="24"/>
          <w:szCs w:val="24"/>
        </w:rPr>
      </w:pPr>
      <w:proofErr w:type="spellStart"/>
      <w:r w:rsidRPr="0043277E">
        <w:rPr>
          <w:rFonts w:ascii="Times New Roman" w:hAnsi="Times New Roman" w:cs="Times New Roman"/>
          <w:sz w:val="24"/>
          <w:szCs w:val="24"/>
        </w:rPr>
        <w:t>с.Красногорское</w:t>
      </w:r>
      <w:proofErr w:type="spellEnd"/>
    </w:p>
    <w:p w:rsidR="0043277E" w:rsidRPr="0043277E" w:rsidRDefault="0043277E" w:rsidP="0043277E">
      <w:pPr>
        <w:ind w:right="-1050"/>
        <w:rPr>
          <w:rFonts w:ascii="Times New Roman" w:hAnsi="Times New Roman" w:cs="Times New Roman"/>
          <w:sz w:val="24"/>
          <w:szCs w:val="24"/>
        </w:rPr>
      </w:pPr>
      <w:r w:rsidRPr="0043277E">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-62230</wp:posOffset>
                </wp:positionH>
                <wp:positionV relativeFrom="paragraph">
                  <wp:posOffset>121920</wp:posOffset>
                </wp:positionV>
                <wp:extent cx="2964180" cy="1019175"/>
                <wp:effectExtent l="0" t="0" r="762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43277E" w:rsidRDefault="00900F38" w:rsidP="0043277E">
                            <w:pPr>
                              <w:tabs>
                                <w:tab w:val="left" w:pos="4395"/>
                              </w:tabs>
                              <w:ind w:right="-15" w:firstLine="0"/>
                              <w:rPr>
                                <w:rFonts w:ascii="Times New Roman" w:hAnsi="Times New Roman" w:cs="Times New Roman"/>
                                <w:sz w:val="24"/>
                                <w:szCs w:val="24"/>
                              </w:rPr>
                            </w:pPr>
                            <w:r w:rsidRPr="0043277E">
                              <w:rPr>
                                <w:rFonts w:ascii="Times New Roman" w:hAnsi="Times New Roman" w:cs="Times New Roman"/>
                                <w:sz w:val="24"/>
                                <w:szCs w:val="24"/>
                              </w:rPr>
                              <w:t>Об утверждении муниципальной программы «Информатизация органов местного самоуправления муниципального образования Красногорский район Алтайского края»</w:t>
                            </w:r>
                          </w:p>
                          <w:p w:rsidR="00900F38" w:rsidRPr="00CB1069" w:rsidRDefault="00900F38" w:rsidP="0043277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6" type="#_x0000_t202" style="position:absolute;left:0;text-align:left;margin-left:-4.9pt;margin-top:9.6pt;width:233.4pt;height:8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" stroked="f">
                <v:textbox>
                  <w:txbxContent>
                    <w:p w:rsidR="00900F38" w:rsidRPr="0043277E" w:rsidRDefault="00900F38" w:rsidP="0043277E">
                      <w:pPr>
                        <w:tabs>
                          <w:tab w:val="left" w:pos="4395"/>
                        </w:tabs>
                        <w:ind w:right="-15" w:firstLine="0"/>
                        <w:rPr>
                          <w:rFonts w:ascii="Times New Roman" w:hAnsi="Times New Roman" w:cs="Times New Roman"/>
                          <w:sz w:val="24"/>
                          <w:szCs w:val="24"/>
                        </w:rPr>
                      </w:pPr>
                      <w:r w:rsidRPr="0043277E">
                        <w:rPr>
                          <w:rFonts w:ascii="Times New Roman" w:hAnsi="Times New Roman" w:cs="Times New Roman"/>
                          <w:sz w:val="24"/>
                          <w:szCs w:val="24"/>
                        </w:rPr>
                        <w:t>Об утверждении муниципальной программы «Информатизация органов местного самоуправления муниципального образования Красногорский район Алтайского края»</w:t>
                      </w:r>
                    </w:p>
                    <w:p w:rsidR="00900F38" w:rsidRPr="00CB1069" w:rsidRDefault="00900F38" w:rsidP="0043277E">
                      <w:pPr>
                        <w:rPr>
                          <w:sz w:val="28"/>
                          <w:szCs w:val="28"/>
                        </w:rPr>
                      </w:pPr>
                    </w:p>
                  </w:txbxContent>
                </v:textbox>
              </v:shape>
            </w:pict>
          </mc:Fallback>
        </mc:AlternateContent>
      </w: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050"/>
        <w:rPr>
          <w:rFonts w:ascii="Times New Roman" w:hAnsi="Times New Roman" w:cs="Times New Roman"/>
          <w:sz w:val="24"/>
          <w:szCs w:val="24"/>
        </w:rPr>
      </w:pPr>
    </w:p>
    <w:p w:rsidR="0043277E" w:rsidRPr="0043277E" w:rsidRDefault="0043277E" w:rsidP="0043277E">
      <w:pPr>
        <w:ind w:right="-1192"/>
        <w:rPr>
          <w:rFonts w:ascii="Times New Roman" w:hAnsi="Times New Roman" w:cs="Times New Roman"/>
          <w:sz w:val="24"/>
          <w:szCs w:val="24"/>
        </w:rPr>
      </w:pPr>
    </w:p>
    <w:p w:rsidR="0043277E" w:rsidRPr="0043277E" w:rsidRDefault="0043277E" w:rsidP="0043277E">
      <w:pPr>
        <w:ind w:right="-1"/>
        <w:rPr>
          <w:rFonts w:ascii="Times New Roman" w:hAnsi="Times New Roman" w:cs="Times New Roman"/>
          <w:sz w:val="24"/>
          <w:szCs w:val="24"/>
        </w:rPr>
      </w:pPr>
    </w:p>
    <w:p w:rsidR="0043277E" w:rsidRPr="0043277E" w:rsidRDefault="0043277E" w:rsidP="0043277E">
      <w:pPr>
        <w:ind w:right="-1"/>
        <w:rPr>
          <w:rFonts w:ascii="Times New Roman" w:hAnsi="Times New Roman" w:cs="Times New Roman"/>
          <w:sz w:val="24"/>
          <w:szCs w:val="24"/>
        </w:rPr>
      </w:pPr>
      <w:r w:rsidRPr="0043277E">
        <w:rPr>
          <w:rFonts w:ascii="Times New Roman" w:hAnsi="Times New Roman" w:cs="Times New Roman"/>
          <w:sz w:val="24"/>
          <w:szCs w:val="24"/>
        </w:rPr>
        <w:t xml:space="preserve">Во исполнение Указа Президента Российской Федерации от 09.05.2017 № 203 «О Стратегии развития информационного общества в Российской Федерации на 2017-2030 годы», </w:t>
      </w:r>
    </w:p>
    <w:p w:rsidR="0043277E" w:rsidRPr="0043277E" w:rsidRDefault="0043277E" w:rsidP="0043277E">
      <w:pPr>
        <w:ind w:right="-1"/>
        <w:rPr>
          <w:rFonts w:ascii="Times New Roman" w:hAnsi="Times New Roman" w:cs="Times New Roman"/>
          <w:sz w:val="24"/>
          <w:szCs w:val="24"/>
        </w:rPr>
      </w:pPr>
      <w:r w:rsidRPr="0043277E">
        <w:rPr>
          <w:rFonts w:ascii="Times New Roman" w:hAnsi="Times New Roman" w:cs="Times New Roman"/>
          <w:sz w:val="24"/>
          <w:szCs w:val="24"/>
        </w:rPr>
        <w:t>ПОСТАНОВЛЯЮ:</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1.Утвердить прилагаемую муниципальную программу «Информатизация органов местного самоуправления муниципального образования Красногорский район Алтайского края».</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lastRenderedPageBreak/>
        <w:t>2.Признать утратившими силу:</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постановление Администрации района от 18.11.2020 №536 «О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постановление Администрации района от 24.01.2022 №20 «О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постановление Администрации района от 09.03.2023 №88а «О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постановление Администрации района от 01.02.2024 №59 «О внесении изменений в муниципальную программу «Информатизация органов местного самоуправления муниципального образования Красногорский район Алтайского края на 2020-2024 годы», утвержденную постановлением Администрации района от 11.10.2019 №615».</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2.Обнародовать настоящее постановление на официальном сайте Администрации Красногорского района. Опубликовать в Сборнике муниципальных правовых актов Красногорского района Алтайского края.</w:t>
      </w:r>
    </w:p>
    <w:p w:rsidR="0043277E" w:rsidRPr="0043277E" w:rsidRDefault="0043277E" w:rsidP="0043277E">
      <w:pPr>
        <w:tabs>
          <w:tab w:val="left" w:pos="851"/>
        </w:tabs>
        <w:rPr>
          <w:rFonts w:ascii="Times New Roman" w:hAnsi="Times New Roman" w:cs="Times New Roman"/>
          <w:sz w:val="24"/>
          <w:szCs w:val="24"/>
        </w:rPr>
      </w:pPr>
      <w:r w:rsidRPr="0043277E">
        <w:rPr>
          <w:rFonts w:ascii="Times New Roman" w:hAnsi="Times New Roman" w:cs="Times New Roman"/>
          <w:sz w:val="24"/>
          <w:szCs w:val="24"/>
        </w:rPr>
        <w:t xml:space="preserve">3.Контроль за исполнением настоящего постановления возложить на управляющего делами Администрации района </w:t>
      </w:r>
      <w:proofErr w:type="spellStart"/>
      <w:r w:rsidRPr="0043277E">
        <w:rPr>
          <w:rFonts w:ascii="Times New Roman" w:hAnsi="Times New Roman" w:cs="Times New Roman"/>
          <w:sz w:val="24"/>
          <w:szCs w:val="24"/>
        </w:rPr>
        <w:t>Шаврова</w:t>
      </w:r>
      <w:proofErr w:type="spellEnd"/>
      <w:r w:rsidRPr="0043277E">
        <w:rPr>
          <w:rFonts w:ascii="Times New Roman" w:hAnsi="Times New Roman" w:cs="Times New Roman"/>
          <w:sz w:val="24"/>
          <w:szCs w:val="24"/>
        </w:rPr>
        <w:t xml:space="preserve"> Л.Н.</w:t>
      </w:r>
    </w:p>
    <w:p w:rsidR="0043277E" w:rsidRPr="0043277E" w:rsidRDefault="0043277E" w:rsidP="0043277E">
      <w:pPr>
        <w:ind w:right="-1"/>
        <w:rPr>
          <w:rFonts w:ascii="Times New Roman" w:hAnsi="Times New Roman" w:cs="Times New Roman"/>
          <w:sz w:val="24"/>
          <w:szCs w:val="24"/>
        </w:rPr>
      </w:pPr>
    </w:p>
    <w:p w:rsidR="0043277E" w:rsidRPr="0043277E" w:rsidRDefault="0043277E" w:rsidP="0043277E">
      <w:pPr>
        <w:ind w:right="-1"/>
        <w:rPr>
          <w:rFonts w:ascii="Times New Roman" w:hAnsi="Times New Roman" w:cs="Times New Roman"/>
          <w:sz w:val="24"/>
          <w:szCs w:val="24"/>
        </w:rPr>
      </w:pPr>
    </w:p>
    <w:p w:rsidR="0043277E" w:rsidRPr="0043277E" w:rsidRDefault="0043277E" w:rsidP="0043277E">
      <w:pPr>
        <w:ind w:right="-1"/>
        <w:rPr>
          <w:rFonts w:ascii="Times New Roman" w:hAnsi="Times New Roman" w:cs="Times New Roman"/>
          <w:sz w:val="24"/>
          <w:szCs w:val="24"/>
        </w:rPr>
      </w:pPr>
    </w:p>
    <w:p w:rsidR="0043277E" w:rsidRPr="0043277E" w:rsidRDefault="0043277E" w:rsidP="0043277E">
      <w:pPr>
        <w:ind w:right="-1" w:firstLine="0"/>
        <w:rPr>
          <w:rFonts w:ascii="Times New Roman" w:hAnsi="Times New Roman" w:cs="Times New Roman"/>
          <w:sz w:val="24"/>
          <w:szCs w:val="24"/>
        </w:rPr>
      </w:pPr>
      <w:r w:rsidRPr="0043277E">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r>
      <w:proofErr w:type="gramStart"/>
      <w:r w:rsidRPr="0043277E">
        <w:rPr>
          <w:rFonts w:ascii="Times New Roman" w:hAnsi="Times New Roman" w:cs="Times New Roman"/>
          <w:sz w:val="24"/>
          <w:szCs w:val="24"/>
        </w:rPr>
        <w:tab/>
        <w:t xml:space="preserve">  А.Л.</w:t>
      </w:r>
      <w:proofErr w:type="gramEnd"/>
      <w:r w:rsidRPr="0043277E">
        <w:rPr>
          <w:rFonts w:ascii="Times New Roman" w:hAnsi="Times New Roman" w:cs="Times New Roman"/>
          <w:sz w:val="24"/>
          <w:szCs w:val="24"/>
        </w:rPr>
        <w:t xml:space="preserve"> Вожаков</w:t>
      </w:r>
    </w:p>
    <w:p w:rsidR="0043277E" w:rsidRPr="0043277E" w:rsidRDefault="0043277E" w:rsidP="0043277E">
      <w:pPr>
        <w:ind w:right="-1" w:firstLine="0"/>
        <w:rPr>
          <w:rFonts w:ascii="Times New Roman" w:hAnsi="Times New Roman" w:cs="Times New Roman"/>
          <w:sz w:val="24"/>
          <w:szCs w:val="24"/>
        </w:rPr>
      </w:pPr>
    </w:p>
    <w:p w:rsidR="0043277E" w:rsidRPr="0043277E" w:rsidRDefault="0043277E" w:rsidP="0043277E">
      <w:pPr>
        <w:shd w:val="clear" w:color="auto" w:fill="FFFFFF"/>
        <w:ind w:left="5117"/>
        <w:jc w:val="right"/>
        <w:rPr>
          <w:rFonts w:ascii="Times New Roman" w:hAnsi="Times New Roman" w:cs="Times New Roman"/>
          <w:sz w:val="24"/>
          <w:szCs w:val="24"/>
        </w:rPr>
      </w:pPr>
      <w:r w:rsidRPr="0043277E">
        <w:rPr>
          <w:rFonts w:ascii="Times New Roman" w:hAnsi="Times New Roman" w:cs="Times New Roman"/>
          <w:spacing w:val="-1"/>
          <w:sz w:val="24"/>
          <w:szCs w:val="24"/>
        </w:rPr>
        <w:t>УТВЕРЖДЕНА</w:t>
      </w:r>
    </w:p>
    <w:p w:rsidR="0043277E" w:rsidRPr="0043277E" w:rsidRDefault="0043277E" w:rsidP="0043277E">
      <w:pPr>
        <w:shd w:val="clear" w:color="auto" w:fill="FFFFFF"/>
        <w:spacing w:line="331" w:lineRule="exact"/>
        <w:ind w:left="5131"/>
        <w:jc w:val="right"/>
        <w:rPr>
          <w:rFonts w:ascii="Times New Roman" w:hAnsi="Times New Roman" w:cs="Times New Roman"/>
          <w:spacing w:val="-3"/>
          <w:sz w:val="24"/>
          <w:szCs w:val="24"/>
        </w:rPr>
      </w:pPr>
      <w:r w:rsidRPr="0043277E">
        <w:rPr>
          <w:rFonts w:ascii="Times New Roman" w:hAnsi="Times New Roman" w:cs="Times New Roman"/>
          <w:spacing w:val="-3"/>
          <w:sz w:val="24"/>
          <w:szCs w:val="24"/>
        </w:rPr>
        <w:t>постановлением Администрации</w:t>
      </w:r>
    </w:p>
    <w:p w:rsidR="0043277E" w:rsidRPr="0043277E" w:rsidRDefault="0043277E" w:rsidP="0043277E">
      <w:pPr>
        <w:shd w:val="clear" w:color="auto" w:fill="FFFFFF"/>
        <w:spacing w:line="331" w:lineRule="exact"/>
        <w:ind w:left="5131"/>
        <w:rPr>
          <w:rFonts w:ascii="Times New Roman" w:hAnsi="Times New Roman" w:cs="Times New Roman"/>
          <w:sz w:val="24"/>
          <w:szCs w:val="24"/>
        </w:rPr>
      </w:pPr>
      <w:r w:rsidRPr="0043277E">
        <w:rPr>
          <w:rFonts w:ascii="Times New Roman" w:hAnsi="Times New Roman" w:cs="Times New Roman"/>
          <w:sz w:val="24"/>
          <w:szCs w:val="24"/>
        </w:rPr>
        <w:t xml:space="preserve">         района </w:t>
      </w:r>
      <w:proofErr w:type="gramStart"/>
      <w:r w:rsidRPr="0043277E">
        <w:rPr>
          <w:rFonts w:ascii="Times New Roman" w:hAnsi="Times New Roman" w:cs="Times New Roman"/>
          <w:sz w:val="24"/>
          <w:szCs w:val="24"/>
        </w:rPr>
        <w:t>от  24.12.2024</w:t>
      </w:r>
      <w:proofErr w:type="gramEnd"/>
      <w:r w:rsidRPr="0043277E">
        <w:rPr>
          <w:rFonts w:ascii="Times New Roman" w:hAnsi="Times New Roman" w:cs="Times New Roman"/>
          <w:sz w:val="24"/>
          <w:szCs w:val="24"/>
        </w:rPr>
        <w:t xml:space="preserve"> №708</w:t>
      </w:r>
    </w:p>
    <w:p w:rsidR="0043277E" w:rsidRPr="0043277E" w:rsidRDefault="0043277E" w:rsidP="0043277E">
      <w:pPr>
        <w:tabs>
          <w:tab w:val="left" w:pos="5298"/>
        </w:tabs>
        <w:rPr>
          <w:rFonts w:ascii="Times New Roman" w:hAnsi="Times New Roman" w:cs="Times New Roman"/>
          <w:b/>
          <w:sz w:val="24"/>
          <w:szCs w:val="24"/>
        </w:rPr>
      </w:pPr>
      <w:r w:rsidRPr="0043277E">
        <w:rPr>
          <w:rFonts w:ascii="Times New Roman" w:hAnsi="Times New Roman" w:cs="Times New Roman"/>
          <w:b/>
          <w:sz w:val="24"/>
          <w:szCs w:val="24"/>
        </w:rPr>
        <w:tab/>
      </w:r>
    </w:p>
    <w:p w:rsidR="0043277E" w:rsidRPr="0043277E" w:rsidRDefault="0043277E" w:rsidP="0043277E">
      <w:pPr>
        <w:jc w:val="center"/>
        <w:rPr>
          <w:rFonts w:ascii="Times New Roman" w:hAnsi="Times New Roman" w:cs="Times New Roman"/>
          <w:sz w:val="24"/>
          <w:szCs w:val="24"/>
        </w:rPr>
      </w:pP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МУНИЦИПАЛЬНАЯ ПРОГРАММА</w:t>
      </w: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«Информатизация органов местного самоуправления муниципального образования Красногорский район Алтайского края»</w:t>
      </w:r>
    </w:p>
    <w:p w:rsidR="0043277E" w:rsidRPr="0043277E" w:rsidRDefault="0043277E" w:rsidP="0043277E">
      <w:pPr>
        <w:jc w:val="center"/>
        <w:rPr>
          <w:rFonts w:ascii="Times New Roman" w:hAnsi="Times New Roman" w:cs="Times New Roman"/>
          <w:sz w:val="24"/>
          <w:szCs w:val="24"/>
        </w:rPr>
      </w:pP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 xml:space="preserve">ПАСПОРТ </w:t>
      </w: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муниципальной программы «Информатизация органов местного самоуправления муниципального образования Красногорский район Алтайского края»</w:t>
      </w:r>
      <w:r w:rsidRPr="0043277E">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6405"/>
      </w:tblGrid>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Ответственный исполнитель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Администрация Красногорского района.</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Участники программы</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Администрация Красногорского района, комитет по финансам, налоговой и кредитной политике Администрации района, управление сельского хозяйства Администрации района, Отдел культуры Администрации района, комитет Администрации района по образованию (далее участники программы). </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Цели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Совершенствование информационно-технической и телекоммуникационной инфраструктуры органов местного </w:t>
            </w:r>
            <w:r w:rsidRPr="0043277E">
              <w:rPr>
                <w:rFonts w:ascii="Times New Roman" w:hAnsi="Times New Roman" w:cs="Times New Roman"/>
                <w:sz w:val="24"/>
                <w:szCs w:val="24"/>
              </w:rPr>
              <w:lastRenderedPageBreak/>
              <w:t xml:space="preserve">самоуправления Красногорского района и обеспечение ее надежного функционирования. </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lastRenderedPageBreak/>
              <w:t xml:space="preserve">Задачи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 Повышение эффективности деятельности органов местного самоуправления за счет развития информационных систем;</w:t>
            </w:r>
          </w:p>
          <w:p w:rsidR="0043277E" w:rsidRP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 Совершенствование систем защиты информации и персональных данных;</w:t>
            </w:r>
          </w:p>
          <w:p w:rsidR="0043277E" w:rsidRPr="0043277E" w:rsidRDefault="0043277E" w:rsidP="006C421A">
            <w:pPr>
              <w:ind w:right="-47"/>
              <w:rPr>
                <w:rFonts w:ascii="Times New Roman" w:hAnsi="Times New Roman" w:cs="Times New Roman"/>
                <w:sz w:val="24"/>
                <w:szCs w:val="24"/>
              </w:rPr>
            </w:pPr>
            <w:r w:rsidRPr="0043277E">
              <w:rPr>
                <w:rFonts w:ascii="Times New Roman" w:hAnsi="Times New Roman" w:cs="Times New Roman"/>
                <w:sz w:val="24"/>
                <w:szCs w:val="24"/>
              </w:rPr>
              <w:t>- Модернизация сети передачи данных, парка компьютерной и офисной техники участников программы.</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Целевые индикаторы и показатели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-Доля обеспеченности органов местного самоуправления Красногорского района компьютерами и оргтехникой приобретенными не ранее 2015 года;</w:t>
            </w:r>
          </w:p>
          <w:p w:rsidR="0043277E" w:rsidRP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-Доля обеспеченности органов местного самоуправления Красногорского района компьютерами и оргтехникой приобретенными не ранее 2020 года;</w:t>
            </w:r>
          </w:p>
          <w:p w:rsidR="0043277E" w:rsidRP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-Доля рабочих мест, оборудованных специализированным сертифицированным программным обеспечением для защиты информации персональных данных (антивирусы, межсетевой экран, средства криптографической защиты).</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Сроки и этапы реализации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2025 – 2030 годы</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Объемы финансирования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Ресурсное обеспечение программы осуществляется за счет средств бюджета муниципального образования Красногорский район Алтайского края. Общий объем финансирования составляет 700000 руб., в том числе по годам: </w:t>
            </w:r>
          </w:p>
          <w:p w:rsidR="0043277E" w:rsidRPr="0043277E" w:rsidRDefault="0043277E" w:rsidP="00BE65EB">
            <w:pPr>
              <w:numPr>
                <w:ilvl w:val="0"/>
                <w:numId w:val="5"/>
              </w:numPr>
              <w:ind w:left="0" w:right="-165" w:firstLine="123"/>
              <w:jc w:val="left"/>
              <w:rPr>
                <w:rFonts w:ascii="Times New Roman" w:hAnsi="Times New Roman" w:cs="Times New Roman"/>
                <w:sz w:val="24"/>
                <w:szCs w:val="24"/>
              </w:rPr>
            </w:pPr>
            <w:r w:rsidRPr="0043277E">
              <w:rPr>
                <w:rFonts w:ascii="Times New Roman" w:hAnsi="Times New Roman" w:cs="Times New Roman"/>
                <w:sz w:val="24"/>
                <w:szCs w:val="24"/>
              </w:rPr>
              <w:t xml:space="preserve">2025 год – 200000 руб., </w:t>
            </w:r>
          </w:p>
          <w:p w:rsidR="0043277E" w:rsidRPr="0043277E" w:rsidRDefault="0043277E" w:rsidP="00BE65EB">
            <w:pPr>
              <w:numPr>
                <w:ilvl w:val="0"/>
                <w:numId w:val="5"/>
              </w:numPr>
              <w:ind w:left="0" w:right="-165" w:firstLine="123"/>
              <w:jc w:val="left"/>
              <w:rPr>
                <w:rFonts w:ascii="Times New Roman" w:hAnsi="Times New Roman" w:cs="Times New Roman"/>
                <w:sz w:val="24"/>
                <w:szCs w:val="24"/>
              </w:rPr>
            </w:pPr>
            <w:r w:rsidRPr="0043277E">
              <w:rPr>
                <w:rFonts w:ascii="Times New Roman" w:hAnsi="Times New Roman" w:cs="Times New Roman"/>
                <w:sz w:val="24"/>
                <w:szCs w:val="24"/>
              </w:rPr>
              <w:t>2026 год – 100000 руб.,</w:t>
            </w:r>
          </w:p>
          <w:p w:rsidR="0043277E" w:rsidRPr="0043277E" w:rsidRDefault="0043277E" w:rsidP="00BE65EB">
            <w:pPr>
              <w:numPr>
                <w:ilvl w:val="0"/>
                <w:numId w:val="5"/>
              </w:numPr>
              <w:ind w:left="0" w:right="-165" w:firstLine="123"/>
              <w:jc w:val="left"/>
              <w:rPr>
                <w:rFonts w:ascii="Times New Roman" w:hAnsi="Times New Roman" w:cs="Times New Roman"/>
                <w:sz w:val="24"/>
                <w:szCs w:val="24"/>
              </w:rPr>
            </w:pPr>
            <w:r w:rsidRPr="0043277E">
              <w:rPr>
                <w:rFonts w:ascii="Times New Roman" w:hAnsi="Times New Roman" w:cs="Times New Roman"/>
                <w:sz w:val="24"/>
                <w:szCs w:val="24"/>
              </w:rPr>
              <w:t>2027 год – 100000 руб.,</w:t>
            </w:r>
          </w:p>
          <w:p w:rsidR="0043277E" w:rsidRPr="0043277E" w:rsidRDefault="0043277E" w:rsidP="00BE65EB">
            <w:pPr>
              <w:numPr>
                <w:ilvl w:val="0"/>
                <w:numId w:val="5"/>
              </w:numPr>
              <w:ind w:left="0" w:right="-165" w:firstLine="123"/>
              <w:jc w:val="left"/>
              <w:rPr>
                <w:rFonts w:ascii="Times New Roman" w:hAnsi="Times New Roman" w:cs="Times New Roman"/>
                <w:sz w:val="24"/>
                <w:szCs w:val="24"/>
              </w:rPr>
            </w:pPr>
            <w:r w:rsidRPr="0043277E">
              <w:rPr>
                <w:rFonts w:ascii="Times New Roman" w:hAnsi="Times New Roman" w:cs="Times New Roman"/>
                <w:sz w:val="24"/>
                <w:szCs w:val="24"/>
              </w:rPr>
              <w:t>2028 год – 100000 руб.,</w:t>
            </w:r>
          </w:p>
          <w:p w:rsidR="0043277E" w:rsidRPr="0043277E" w:rsidRDefault="0043277E" w:rsidP="00BE65EB">
            <w:pPr>
              <w:numPr>
                <w:ilvl w:val="0"/>
                <w:numId w:val="5"/>
              </w:numPr>
              <w:ind w:left="0" w:right="-165" w:firstLine="123"/>
              <w:jc w:val="left"/>
              <w:rPr>
                <w:rFonts w:ascii="Times New Roman" w:hAnsi="Times New Roman" w:cs="Times New Roman"/>
                <w:sz w:val="24"/>
                <w:szCs w:val="24"/>
              </w:rPr>
            </w:pPr>
            <w:r w:rsidRPr="0043277E">
              <w:rPr>
                <w:rFonts w:ascii="Times New Roman" w:hAnsi="Times New Roman" w:cs="Times New Roman"/>
                <w:sz w:val="24"/>
                <w:szCs w:val="24"/>
              </w:rPr>
              <w:t>2029 год – 100000 руб.,</w:t>
            </w:r>
          </w:p>
          <w:p w:rsidR="0043277E" w:rsidRPr="0043277E" w:rsidRDefault="0043277E" w:rsidP="00BE65EB">
            <w:pPr>
              <w:numPr>
                <w:ilvl w:val="0"/>
                <w:numId w:val="5"/>
              </w:numPr>
              <w:ind w:left="0" w:right="-165" w:firstLine="123"/>
              <w:jc w:val="left"/>
              <w:rPr>
                <w:rFonts w:ascii="Times New Roman" w:hAnsi="Times New Roman" w:cs="Times New Roman"/>
                <w:sz w:val="24"/>
                <w:szCs w:val="24"/>
              </w:rPr>
            </w:pPr>
            <w:r w:rsidRPr="0043277E">
              <w:rPr>
                <w:rFonts w:ascii="Times New Roman" w:hAnsi="Times New Roman" w:cs="Times New Roman"/>
                <w:sz w:val="24"/>
                <w:szCs w:val="24"/>
              </w:rPr>
              <w:t>2030 год – 100000 руб.</w:t>
            </w:r>
          </w:p>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Объемы финансирования могут уточняться ежегодно при формировании бюджета муниципального образования Красногорский район Алтайского края на соответствующие годы.</w:t>
            </w:r>
          </w:p>
        </w:tc>
      </w:tr>
      <w:tr w:rsidR="0043277E" w:rsidRPr="0043277E" w:rsidTr="006C421A">
        <w:tc>
          <w:tcPr>
            <w:tcW w:w="3227"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 xml:space="preserve">Ожидаемые результаты программы </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43277E" w:rsidRPr="0043277E" w:rsidRDefault="0043277E" w:rsidP="006C421A">
            <w:pPr>
              <w:spacing w:line="322" w:lineRule="exact"/>
              <w:rPr>
                <w:rFonts w:ascii="Times New Roman" w:hAnsi="Times New Roman" w:cs="Times New Roman"/>
                <w:sz w:val="24"/>
                <w:szCs w:val="24"/>
              </w:rPr>
            </w:pPr>
            <w:r w:rsidRPr="0043277E">
              <w:rPr>
                <w:rFonts w:ascii="Times New Roman" w:hAnsi="Times New Roman" w:cs="Times New Roman"/>
                <w:sz w:val="24"/>
                <w:szCs w:val="24"/>
              </w:rPr>
              <w:t>Повышение эффективности работы участников программы и производительности труда сотрудников за счет использования современной компьютерной техники и информационных технологий. Обеспечение стабильной работы компьютерной техники и оргтехники, увеличение количества рабочих мест, подключенных к локальной вычислительной сети, имеющих доступ к сети Интернет. Повышение надежности и защищенности информационных систем органов местного самоуправления Красногорского района.</w:t>
            </w:r>
          </w:p>
        </w:tc>
      </w:tr>
    </w:tbl>
    <w:p w:rsidR="0043277E" w:rsidRPr="0043277E" w:rsidRDefault="0043277E" w:rsidP="0043277E">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43277E">
        <w:rPr>
          <w:rFonts w:ascii="Times New Roman" w:hAnsi="Times New Roman" w:cs="Times New Roman"/>
          <w:b/>
          <w:sz w:val="24"/>
          <w:szCs w:val="24"/>
        </w:rPr>
        <w:t>1. Общая характеристика сферы реализации муниципальной программы</w:t>
      </w: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управления. В качестве приоритетных направлений развития России ставятся задачи модернизации экономики, формирования информационного общества, электронного правительства, проведения административной реформы.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совершенствование системы государственного и муниципального управления на основе использования информационно-коммуникационных технологий. На территории Российской Федерации </w:t>
      </w:r>
      <w:proofErr w:type="gramStart"/>
      <w:r w:rsidRPr="0043277E">
        <w:rPr>
          <w:rFonts w:ascii="Times New Roman" w:hAnsi="Times New Roman" w:cs="Times New Roman"/>
          <w:sz w:val="24"/>
          <w:szCs w:val="24"/>
        </w:rPr>
        <w:t>утверждена  указом</w:t>
      </w:r>
      <w:proofErr w:type="gramEnd"/>
      <w:r w:rsidRPr="0043277E">
        <w:rPr>
          <w:rFonts w:ascii="Times New Roman" w:hAnsi="Times New Roman" w:cs="Times New Roman"/>
          <w:sz w:val="24"/>
          <w:szCs w:val="24"/>
        </w:rPr>
        <w:t xml:space="preserve"> Президента Российской Федерации от 09.05.2017  № 203 и действует «Стратегия развития информационного общества в Российской Федерации на 2017- 2030 годы».</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В настоящее время в органах местного самоуправления Красногорского района решаются задачи, связанные с формированием базовой информационно-технологической инфраструктуры. Оснащенность компьютерной техникой рабочих мест органов местного самоуправления Красногорского </w:t>
      </w:r>
      <w:proofErr w:type="gramStart"/>
      <w:r w:rsidRPr="0043277E">
        <w:rPr>
          <w:rFonts w:ascii="Times New Roman" w:hAnsi="Times New Roman" w:cs="Times New Roman"/>
          <w:sz w:val="24"/>
          <w:szCs w:val="24"/>
        </w:rPr>
        <w:t>района  составляет</w:t>
      </w:r>
      <w:proofErr w:type="gramEnd"/>
      <w:r w:rsidRPr="0043277E">
        <w:rPr>
          <w:rFonts w:ascii="Times New Roman" w:hAnsi="Times New Roman" w:cs="Times New Roman"/>
          <w:sz w:val="24"/>
          <w:szCs w:val="24"/>
        </w:rPr>
        <w:t xml:space="preserve"> более 90 процентов, порядка 60% компьютерной техники устарело. Создана и успешно функционирует единая компьютерная сеть в здании Администрации Красногорского района. 90% рабочих мест имеют доступ в Интернет.</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Роль информационно-коммуникационных технологий в решении задач, стоящих перед органами местного самоуправления муниципального образования Красногорский район, растет с каждым годом. Повышается технологическая сложность внедряемых решений, растут требования к надежности вычислительной техники, информационных и телекоммуникационных систем, квалификации персонала.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Одним из важных направлений развития органов местного самоуправления является исполнение законодательства в области защиты </w:t>
      </w:r>
      <w:proofErr w:type="gramStart"/>
      <w:r w:rsidRPr="0043277E">
        <w:rPr>
          <w:rFonts w:ascii="Times New Roman" w:hAnsi="Times New Roman" w:cs="Times New Roman"/>
          <w:sz w:val="24"/>
          <w:szCs w:val="24"/>
        </w:rPr>
        <w:t>информации,  информационных</w:t>
      </w:r>
      <w:proofErr w:type="gramEnd"/>
      <w:r w:rsidRPr="0043277E">
        <w:rPr>
          <w:rFonts w:ascii="Times New Roman" w:hAnsi="Times New Roman" w:cs="Times New Roman"/>
          <w:sz w:val="24"/>
          <w:szCs w:val="24"/>
        </w:rPr>
        <w:t xml:space="preserve"> технологий и персональных данных: Федеральный закон от 27.07.2006 № 152-ФЗ «О персональных данных», Федеральный закон от 27 июля 2006 года N 149-ФЗ "Об информации, информационных технологиях и о защите информации". В рамках исполнения настоящего законодательства необходимо приобретение и внедрение сертифицированных программных и аппаратных средств защиты информации. Также необходимо обеспечить ежегодное обновление антивирусных программ и, при необходимости, других средств защиты информации.</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Для решения основных проблем в сфере информатизации органов местного самоуправления Красногорского района требуется стабильное финансирование с использованием программно-целевого метода, который позволит проводить в органах местного самоуправления Красногорского района планомерную работу по реализации мероприятий муниципальной программы.</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Вместе с тем, при реализации муниципальной программы могут возникнуть риски, которые могут препятствовать достижению запланированных результатов. Основным риском является дефицит средств бюджета Красногорского района. Это потребует внесения изменений в муниципальную программу, пересмотра целевых значений показателей, возможно отказ от реализации отдельных мероприятий муниципальной программы.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Способами ограничения финансовых рисков может являться ежегодное уточнение объемов финансовых средств, предусмотренных на реализацию муниципальной программы, определение приоритетов для первоочередного финансирования.</w:t>
      </w: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jc w:val="center"/>
        <w:rPr>
          <w:rFonts w:ascii="Times New Roman" w:hAnsi="Times New Roman" w:cs="Times New Roman"/>
          <w:b/>
          <w:sz w:val="24"/>
          <w:szCs w:val="24"/>
        </w:rPr>
      </w:pPr>
      <w:r w:rsidRPr="0043277E">
        <w:rPr>
          <w:rFonts w:ascii="Times New Roman" w:hAnsi="Times New Roman" w:cs="Times New Roman"/>
          <w:b/>
          <w:sz w:val="24"/>
          <w:szCs w:val="24"/>
        </w:rPr>
        <w:lastRenderedPageBreak/>
        <w:t xml:space="preserve">2. Приоритеты муниципальной политики </w:t>
      </w:r>
      <w:r w:rsidRPr="0043277E">
        <w:rPr>
          <w:rFonts w:ascii="Times New Roman" w:hAnsi="Times New Roman" w:cs="Times New Roman"/>
          <w:b/>
          <w:sz w:val="24"/>
          <w:szCs w:val="24"/>
        </w:rPr>
        <w:br/>
        <w:t> в сфере реализации муниципальной программы,</w:t>
      </w:r>
      <w:r w:rsidRPr="0043277E">
        <w:rPr>
          <w:rFonts w:ascii="Times New Roman" w:hAnsi="Times New Roman" w:cs="Times New Roman"/>
          <w:b/>
          <w:sz w:val="24"/>
          <w:szCs w:val="24"/>
        </w:rPr>
        <w:br/>
        <w:t>цели и задачи муниципальной программы</w:t>
      </w: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Приоритеты муниципальной политики в сфере реализации Программы определены исполнением требований Федеральных законов № 131-ФЗ от 06.10.2003  «Об общих принципах организации местного самоуправления в Российской Федерации»,  № 152-ФЗ от  27.06.2006  «О персональных данных», № 149-ФЗ от 27.06.2006  «Об информации, информационных технологиях и защите информации», № 42-ФЗ от 30.03.2007  «О внесении изменений в статьи 146 и 180 Уголовного кодекса Российской Федерации», № 210-ФЗ от  27.07.2010  «Об организации предоставления государственных и муниципальных услуг», приказа ФСТЭК России за № 21 от 18.02.2013  «Об утверждении Состава и содержании организационных и технических мер по обеспечению безопасности персональных данных при обработке в информационных системах персональных данных», ежегодного послания Президента Российской Федерации Федеральному Собранию Российской Федерации, Стратегией социально-экономического развития Российской Федерации  до 2030 года, утвержденной Указом Президента РФ от 09.05.2017 № 203.</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При реализации муниципальной программы соблюдаются такие приоритеты как:</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-формирование новой технологической основы для развития экономики и социальной сферы;</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-развитие технологий электронного взаимодействия граждан, организаций с органами местного самоуправления.</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В соответствии с приоритетами муниципальной политики в сфере информатизации органов местного самоуправления Красногорского района, целью Программы является: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-Совершенствование информационно-технической и телекоммуникационной инфраструктуры органов местного самоуправления Красногорского района и обеспечение ее надежного функционирования, повышение уровня информационной защищенности.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Для реализации поставленных целей необходимо решение следующих задач: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1. Модернизация локальной вычислительной сети, сервера, парка компьютерной и офисной техники;</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2. Совершенствование систем защиты информации и персональных данных.</w:t>
      </w: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jc w:val="center"/>
        <w:rPr>
          <w:rFonts w:ascii="Times New Roman" w:hAnsi="Times New Roman" w:cs="Times New Roman"/>
          <w:b/>
          <w:sz w:val="24"/>
          <w:szCs w:val="24"/>
        </w:rPr>
      </w:pPr>
      <w:r w:rsidRPr="0043277E">
        <w:rPr>
          <w:rFonts w:ascii="Times New Roman" w:hAnsi="Times New Roman" w:cs="Times New Roman"/>
          <w:b/>
          <w:sz w:val="24"/>
          <w:szCs w:val="24"/>
        </w:rPr>
        <w:t>3. Целевые индикаторы и показатели муниципальной программы</w:t>
      </w: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Для оценки эффективности реализации мероприятий программы применяются следующие показатели (индикаторы) муниципальной программы (Приложение №1):</w:t>
      </w:r>
    </w:p>
    <w:p w:rsidR="0043277E" w:rsidRPr="0043277E" w:rsidRDefault="0043277E" w:rsidP="00BE65EB">
      <w:pPr>
        <w:widowControl w:val="0"/>
        <w:numPr>
          <w:ilvl w:val="0"/>
          <w:numId w:val="6"/>
        </w:numPr>
        <w:tabs>
          <w:tab w:val="left" w:pos="993"/>
        </w:tabs>
        <w:autoSpaceDE w:val="0"/>
        <w:autoSpaceDN w:val="0"/>
        <w:adjustRightInd w:val="0"/>
        <w:ind w:left="0" w:firstLine="709"/>
        <w:rPr>
          <w:rFonts w:ascii="Times New Roman" w:hAnsi="Times New Roman" w:cs="Times New Roman"/>
          <w:sz w:val="24"/>
          <w:szCs w:val="24"/>
        </w:rPr>
      </w:pPr>
      <w:r w:rsidRPr="0043277E">
        <w:rPr>
          <w:rFonts w:ascii="Times New Roman" w:hAnsi="Times New Roman" w:cs="Times New Roman"/>
          <w:sz w:val="24"/>
          <w:szCs w:val="24"/>
        </w:rPr>
        <w:t>Доля обеспеченности участников программы компьютерами и оргтехникой приобретенными не ранее 2015 года;</w:t>
      </w:r>
    </w:p>
    <w:p w:rsidR="0043277E" w:rsidRPr="0043277E" w:rsidRDefault="0043277E" w:rsidP="00BE65EB">
      <w:pPr>
        <w:widowControl w:val="0"/>
        <w:numPr>
          <w:ilvl w:val="0"/>
          <w:numId w:val="6"/>
        </w:numPr>
        <w:tabs>
          <w:tab w:val="left" w:pos="993"/>
        </w:tabs>
        <w:autoSpaceDE w:val="0"/>
        <w:autoSpaceDN w:val="0"/>
        <w:adjustRightInd w:val="0"/>
        <w:ind w:left="0" w:firstLine="709"/>
        <w:rPr>
          <w:rFonts w:ascii="Times New Roman" w:hAnsi="Times New Roman" w:cs="Times New Roman"/>
          <w:sz w:val="24"/>
          <w:szCs w:val="24"/>
        </w:rPr>
      </w:pPr>
      <w:r w:rsidRPr="0043277E">
        <w:rPr>
          <w:rFonts w:ascii="Times New Roman" w:hAnsi="Times New Roman" w:cs="Times New Roman"/>
          <w:sz w:val="24"/>
          <w:szCs w:val="24"/>
        </w:rPr>
        <w:t>Доля обеспеченности участников программы компьютерами и оргтехникой приобретенными не ранее 2020 года;</w:t>
      </w:r>
    </w:p>
    <w:p w:rsidR="0043277E" w:rsidRPr="0043277E" w:rsidRDefault="0043277E" w:rsidP="00BE65EB">
      <w:pPr>
        <w:widowControl w:val="0"/>
        <w:numPr>
          <w:ilvl w:val="0"/>
          <w:numId w:val="6"/>
        </w:numPr>
        <w:tabs>
          <w:tab w:val="left" w:pos="993"/>
        </w:tabs>
        <w:autoSpaceDE w:val="0"/>
        <w:autoSpaceDN w:val="0"/>
        <w:adjustRightInd w:val="0"/>
        <w:ind w:left="0" w:firstLine="709"/>
        <w:rPr>
          <w:rFonts w:ascii="Times New Roman" w:hAnsi="Times New Roman" w:cs="Times New Roman"/>
          <w:sz w:val="24"/>
          <w:szCs w:val="24"/>
        </w:rPr>
      </w:pPr>
      <w:r w:rsidRPr="0043277E">
        <w:rPr>
          <w:rFonts w:ascii="Times New Roman" w:hAnsi="Times New Roman" w:cs="Times New Roman"/>
          <w:sz w:val="24"/>
          <w:szCs w:val="24"/>
        </w:rPr>
        <w:t>Доля рабочих мест в органах местного самоуправления муниципального образования Красногорский район, оборудованных специализированным программным обеспечением для защиты информации персональных данных (антивирусы, межсетевой экран, средства криптографической защиты);</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rPr>
          <w:rFonts w:ascii="Times New Roman" w:hAnsi="Times New Roman" w:cs="Times New Roman"/>
          <w:b/>
          <w:sz w:val="24"/>
          <w:szCs w:val="24"/>
        </w:rPr>
      </w:pPr>
      <w:r w:rsidRPr="0043277E">
        <w:rPr>
          <w:rFonts w:ascii="Times New Roman" w:hAnsi="Times New Roman" w:cs="Times New Roman"/>
          <w:b/>
          <w:sz w:val="24"/>
          <w:szCs w:val="24"/>
        </w:rPr>
        <w:t>4. Характеристика реализуемых в составе программы мероприятий</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Основные мероприятия программы:</w:t>
      </w:r>
    </w:p>
    <w:p w:rsidR="0043277E" w:rsidRPr="0043277E" w:rsidRDefault="0043277E" w:rsidP="0043277E">
      <w:pPr>
        <w:ind w:right="-64"/>
        <w:rPr>
          <w:rFonts w:ascii="Times New Roman" w:hAnsi="Times New Roman" w:cs="Times New Roman"/>
          <w:sz w:val="24"/>
          <w:szCs w:val="24"/>
        </w:rPr>
      </w:pPr>
      <w:r w:rsidRPr="0043277E">
        <w:rPr>
          <w:rFonts w:ascii="Times New Roman" w:hAnsi="Times New Roman" w:cs="Times New Roman"/>
          <w:sz w:val="24"/>
          <w:szCs w:val="24"/>
        </w:rPr>
        <w:lastRenderedPageBreak/>
        <w:t>1. Приобретение и внедрение сертифицированных программных средств защиты информации (антивирусы, межсетевой экран, средства криптографической защиты информации) органов местного самоуправления муниципального образования Красногорский район;</w:t>
      </w:r>
    </w:p>
    <w:p w:rsidR="0043277E" w:rsidRPr="0043277E" w:rsidRDefault="0043277E" w:rsidP="0043277E">
      <w:pPr>
        <w:ind w:right="-64"/>
        <w:rPr>
          <w:rFonts w:ascii="Times New Roman" w:hAnsi="Times New Roman" w:cs="Times New Roman"/>
          <w:sz w:val="24"/>
          <w:szCs w:val="24"/>
        </w:rPr>
      </w:pPr>
      <w:r w:rsidRPr="0043277E">
        <w:rPr>
          <w:rFonts w:ascii="Times New Roman" w:hAnsi="Times New Roman" w:cs="Times New Roman"/>
          <w:sz w:val="24"/>
          <w:szCs w:val="24"/>
        </w:rPr>
        <w:t>2. Модернизация серверного оборудования, парка компьютерной и офисной техники органов местного самоуправления муниципального образования Красногорский район.</w:t>
      </w:r>
    </w:p>
    <w:p w:rsidR="0043277E" w:rsidRPr="0043277E" w:rsidRDefault="0043277E" w:rsidP="0043277E">
      <w:pPr>
        <w:ind w:firstLine="0"/>
        <w:rPr>
          <w:rFonts w:ascii="Times New Roman" w:hAnsi="Times New Roman" w:cs="Times New Roman"/>
          <w:color w:val="FF0000"/>
          <w:sz w:val="24"/>
          <w:szCs w:val="24"/>
        </w:rPr>
      </w:pPr>
    </w:p>
    <w:p w:rsidR="0043277E" w:rsidRPr="0043277E" w:rsidRDefault="0043277E" w:rsidP="0043277E">
      <w:pPr>
        <w:rPr>
          <w:rFonts w:ascii="Times New Roman" w:hAnsi="Times New Roman" w:cs="Times New Roman"/>
          <w:b/>
          <w:sz w:val="24"/>
          <w:szCs w:val="24"/>
        </w:rPr>
      </w:pPr>
      <w:r w:rsidRPr="0043277E">
        <w:rPr>
          <w:rFonts w:ascii="Times New Roman" w:hAnsi="Times New Roman" w:cs="Times New Roman"/>
          <w:b/>
          <w:sz w:val="24"/>
          <w:szCs w:val="24"/>
        </w:rPr>
        <w:t>5. Ресурсное обеспечение реализации программы за счет средств бюджета муниципального образования Красногорский район Алтайского края</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Финансирование мероприятий муниципальной программы «Информатизация органов местного самоуправления муниципального образования Красногорский район Алтайского края будет осуществляться за счет средств бюджета муниципального образования Красногорский район Алтайского края.</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В Приложении №3 к муниципальной программе приведен объем финансовых средств местного бюджета, планируемых на выполнение мероприятий программы по источникам финансирования и составляет 700000 руб.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Объемы финансирования программы подлежат уточнению ежегодно при формировании бюджета муниципального образования Красногорский район Алтайского края на очередной финансовый год и плановый период.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Ресурсное обеспечение реализации Программы за счет средств бюджета муниципального образования Красногорский район Алтайского края с расшифровкой по отдельным мероприятиям и по годам реализации муниципальной программы приведено в Приложении №2 к муниципальной программе.</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В ходе реализации Программы отдельные мероприятия, объемы и источники их финансирования могут подлежать корректировке на основании анализа полученных результатов с учетом выделенных средств из местного бюджета.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В случае привлечения дополнительных средств из источников, не предусмотренных настоящей Программой, ответственный исполнитель Программы вносит в нее соответствующие изменения.</w:t>
      </w: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rPr>
          <w:rFonts w:ascii="Times New Roman" w:hAnsi="Times New Roman" w:cs="Times New Roman"/>
          <w:b/>
          <w:sz w:val="24"/>
          <w:szCs w:val="24"/>
        </w:rPr>
      </w:pPr>
      <w:r w:rsidRPr="0043277E">
        <w:rPr>
          <w:rFonts w:ascii="Times New Roman" w:hAnsi="Times New Roman" w:cs="Times New Roman"/>
          <w:b/>
          <w:sz w:val="24"/>
          <w:szCs w:val="24"/>
        </w:rPr>
        <w:t>6. Сроки и этапы реализации муниципальной программы</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Программа реализуется в 2025-2030 годы в один этап.</w:t>
      </w:r>
    </w:p>
    <w:p w:rsidR="0043277E" w:rsidRPr="0043277E" w:rsidRDefault="0043277E" w:rsidP="0043277E">
      <w:pPr>
        <w:rPr>
          <w:rFonts w:ascii="Times New Roman" w:hAnsi="Times New Roman" w:cs="Times New Roman"/>
          <w:color w:val="FF0000"/>
          <w:sz w:val="24"/>
          <w:szCs w:val="24"/>
        </w:rPr>
      </w:pPr>
    </w:p>
    <w:p w:rsidR="0043277E" w:rsidRPr="0043277E" w:rsidRDefault="0043277E" w:rsidP="0043277E">
      <w:pPr>
        <w:rPr>
          <w:rFonts w:ascii="Times New Roman" w:hAnsi="Times New Roman" w:cs="Times New Roman"/>
          <w:b/>
          <w:sz w:val="24"/>
          <w:szCs w:val="24"/>
        </w:rPr>
      </w:pPr>
      <w:r w:rsidRPr="0043277E">
        <w:rPr>
          <w:rFonts w:ascii="Times New Roman" w:hAnsi="Times New Roman" w:cs="Times New Roman"/>
          <w:b/>
          <w:sz w:val="24"/>
          <w:szCs w:val="24"/>
        </w:rPr>
        <w:t>7. Анализ рисков реализации муниципальной программы и описание мер управления рисками реализации муниципальной программы</w:t>
      </w:r>
    </w:p>
    <w:p w:rsidR="0043277E" w:rsidRPr="0043277E" w:rsidRDefault="0043277E" w:rsidP="0043277E">
      <w:pPr>
        <w:ind w:firstLine="540"/>
        <w:rPr>
          <w:rFonts w:ascii="Times New Roman" w:hAnsi="Times New Roman" w:cs="Times New Roman"/>
          <w:color w:val="FF0000"/>
          <w:sz w:val="24"/>
          <w:szCs w:val="24"/>
        </w:rPr>
      </w:pP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На реализацию настоящей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 нарушение плановых сроков реализации мероприятий программы из-за невыполнения исполнителями обязательств по муниципальным контрактам;</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 сокращение финансирования мероприятий муниципальной программы, (снижение риска возможно путем своевременной корректировки мероприятий муниципальной программы, перераспределения бюджетных ассигнований между мероприятиями);</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 организационные риски, связанные с необходимостью обучения специалистов и согласованности действий при работе в новейших информационных системах.</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Данные риски могут привести к изменению показателей настоящей муниципальной программы. Управление данными рисками возможно путем их оперативного анализа и принятия органами местного самоуправления муниципального образования Красногорский район в пределах их установленных полномочий.</w:t>
      </w:r>
    </w:p>
    <w:p w:rsidR="0043277E" w:rsidRDefault="0043277E" w:rsidP="0043277E">
      <w:pPr>
        <w:contextualSpacing/>
        <w:jc w:val="right"/>
        <w:rPr>
          <w:rFonts w:ascii="Times New Roman" w:hAnsi="Times New Roman" w:cs="Times New Roman"/>
          <w:sz w:val="24"/>
          <w:szCs w:val="24"/>
        </w:rPr>
        <w:sectPr w:rsidR="0043277E" w:rsidSect="006C421A">
          <w:pgSz w:w="11906" w:h="16838"/>
          <w:pgMar w:top="1134" w:right="851" w:bottom="1134" w:left="1418" w:header="709" w:footer="709" w:gutter="0"/>
          <w:cols w:space="708"/>
          <w:docGrid w:linePitch="360"/>
        </w:sectPr>
      </w:pPr>
    </w:p>
    <w:p w:rsidR="0043277E" w:rsidRPr="0043277E" w:rsidRDefault="0043277E" w:rsidP="0043277E">
      <w:pPr>
        <w:contextualSpacing/>
        <w:jc w:val="right"/>
        <w:rPr>
          <w:rFonts w:ascii="Times New Roman" w:hAnsi="Times New Roman" w:cs="Times New Roman"/>
          <w:sz w:val="24"/>
          <w:szCs w:val="24"/>
        </w:rPr>
      </w:pPr>
      <w:r w:rsidRPr="0043277E">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18656" behindDoc="0" locked="0" layoutInCell="1" allowOverlap="1">
                <wp:simplePos x="0" y="0"/>
                <wp:positionH relativeFrom="column">
                  <wp:posOffset>6480810</wp:posOffset>
                </wp:positionH>
                <wp:positionV relativeFrom="paragraph">
                  <wp:posOffset>-358775</wp:posOffset>
                </wp:positionV>
                <wp:extent cx="2940050" cy="1209675"/>
                <wp:effectExtent l="0" t="0" r="1270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209675"/>
                        </a:xfrm>
                        <a:prstGeom prst="rect">
                          <a:avLst/>
                        </a:prstGeom>
                        <a:solidFill>
                          <a:srgbClr val="FFFFFF"/>
                        </a:solidFill>
                        <a:ln w="9525">
                          <a:solidFill>
                            <a:srgbClr val="FFFFFF"/>
                          </a:solidFill>
                          <a:miter lim="800000"/>
                          <a:headEnd/>
                          <a:tailEnd/>
                        </a:ln>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Приложение №1</w:t>
                            </w:r>
                          </w:p>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900F38" w:rsidRDefault="00900F38" w:rsidP="00432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left:0;text-align:left;margin-left:510.3pt;margin-top:-28.25pt;width:231.5pt;height:9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" strokecolor="white">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Приложение №1</w:t>
                      </w:r>
                    </w:p>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900F38" w:rsidRDefault="00900F38" w:rsidP="0043277E"/>
                  </w:txbxContent>
                </v:textbox>
              </v:shape>
            </w:pict>
          </mc:Fallback>
        </mc:AlternateContent>
      </w:r>
    </w:p>
    <w:p w:rsidR="0043277E" w:rsidRPr="0043277E" w:rsidRDefault="0043277E" w:rsidP="0043277E">
      <w:pPr>
        <w:contextualSpacing/>
        <w:jc w:val="right"/>
        <w:rPr>
          <w:rFonts w:ascii="Times New Roman" w:hAnsi="Times New Roman" w:cs="Times New Roman"/>
          <w:sz w:val="24"/>
          <w:szCs w:val="24"/>
        </w:rPr>
      </w:pPr>
    </w:p>
    <w:p w:rsidR="0043277E" w:rsidRDefault="0043277E" w:rsidP="0043277E">
      <w:pPr>
        <w:spacing w:line="360" w:lineRule="auto"/>
        <w:ind w:firstLine="0"/>
        <w:contextualSpacing/>
        <w:rPr>
          <w:rFonts w:ascii="Times New Roman" w:hAnsi="Times New Roman" w:cs="Times New Roman"/>
          <w:sz w:val="24"/>
          <w:szCs w:val="24"/>
        </w:rPr>
      </w:pPr>
    </w:p>
    <w:p w:rsidR="0043277E" w:rsidRPr="0043277E" w:rsidRDefault="0043277E" w:rsidP="0043277E">
      <w:pPr>
        <w:spacing w:line="360" w:lineRule="auto"/>
        <w:ind w:firstLine="0"/>
        <w:contextualSpacing/>
        <w:rPr>
          <w:rFonts w:ascii="Times New Roman" w:hAnsi="Times New Roman" w:cs="Times New Roman"/>
          <w:b/>
          <w:sz w:val="24"/>
          <w:szCs w:val="24"/>
        </w:rPr>
      </w:pPr>
    </w:p>
    <w:p w:rsidR="0043277E" w:rsidRPr="0043277E" w:rsidRDefault="0043277E" w:rsidP="0043277E">
      <w:pPr>
        <w:spacing w:line="360" w:lineRule="auto"/>
        <w:contextualSpacing/>
        <w:jc w:val="center"/>
        <w:rPr>
          <w:rFonts w:ascii="Times New Roman" w:hAnsi="Times New Roman" w:cs="Times New Roman"/>
          <w:b/>
          <w:sz w:val="24"/>
          <w:szCs w:val="24"/>
        </w:rPr>
      </w:pPr>
      <w:r w:rsidRPr="0043277E">
        <w:rPr>
          <w:rFonts w:ascii="Times New Roman" w:hAnsi="Times New Roman" w:cs="Times New Roman"/>
          <w:b/>
          <w:sz w:val="24"/>
          <w:szCs w:val="24"/>
        </w:rPr>
        <w:t>Сведения об индикаторах муниципальной программы и их значениях</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79"/>
        <w:gridCol w:w="3952"/>
        <w:gridCol w:w="70"/>
        <w:gridCol w:w="1412"/>
        <w:gridCol w:w="1191"/>
        <w:gridCol w:w="1182"/>
        <w:gridCol w:w="1203"/>
        <w:gridCol w:w="1380"/>
        <w:gridCol w:w="1203"/>
        <w:gridCol w:w="1203"/>
        <w:gridCol w:w="1185"/>
      </w:tblGrid>
      <w:tr w:rsidR="0043277E" w:rsidRPr="0043277E" w:rsidTr="006C421A">
        <w:trPr>
          <w:trHeight w:val="20"/>
        </w:trPr>
        <w:tc>
          <w:tcPr>
            <w:tcW w:w="199" w:type="pct"/>
            <w:vMerge w:val="restar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N п/п</w:t>
            </w:r>
          </w:p>
        </w:tc>
        <w:tc>
          <w:tcPr>
            <w:tcW w:w="1381" w:type="pct"/>
            <w:gridSpan w:val="2"/>
            <w:vMerge w:val="restar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Наименование индикатора (показателя)</w:t>
            </w:r>
          </w:p>
        </w:tc>
        <w:tc>
          <w:tcPr>
            <w:tcW w:w="485" w:type="pct"/>
            <w:vMerge w:val="restar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Единица измерения</w:t>
            </w:r>
          </w:p>
        </w:tc>
        <w:tc>
          <w:tcPr>
            <w:tcW w:w="2935" w:type="pct"/>
            <w:gridSpan w:val="7"/>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Значение по годам</w:t>
            </w:r>
          </w:p>
        </w:tc>
      </w:tr>
      <w:tr w:rsidR="0043277E" w:rsidRPr="0043277E" w:rsidTr="006C421A">
        <w:trPr>
          <w:trHeight w:val="20"/>
        </w:trPr>
        <w:tc>
          <w:tcPr>
            <w:tcW w:w="199" w:type="pct"/>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1381" w:type="pct"/>
            <w:gridSpan w:val="2"/>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485" w:type="pct"/>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409" w:type="pct"/>
            <w:vMerge w:val="restar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2024 г.</w:t>
            </w:r>
          </w:p>
        </w:tc>
        <w:tc>
          <w:tcPr>
            <w:tcW w:w="406"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p>
        </w:tc>
        <w:tc>
          <w:tcPr>
            <w:tcW w:w="2120" w:type="pct"/>
            <w:gridSpan w:val="5"/>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Годы реализации муниципальной программы</w:t>
            </w:r>
          </w:p>
        </w:tc>
      </w:tr>
      <w:tr w:rsidR="0043277E" w:rsidRPr="0043277E" w:rsidTr="006C421A">
        <w:trPr>
          <w:trHeight w:val="20"/>
        </w:trPr>
        <w:tc>
          <w:tcPr>
            <w:tcW w:w="199" w:type="pct"/>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1381" w:type="pct"/>
            <w:gridSpan w:val="2"/>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485" w:type="pct"/>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409" w:type="pct"/>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2025 г.</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2026 г.</w:t>
            </w:r>
          </w:p>
        </w:tc>
        <w:tc>
          <w:tcPr>
            <w:tcW w:w="474"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2027 г.</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2028 г.</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2029 г.</w:t>
            </w:r>
          </w:p>
        </w:tc>
        <w:tc>
          <w:tcPr>
            <w:tcW w:w="407"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2030 г.</w:t>
            </w:r>
          </w:p>
        </w:tc>
      </w:tr>
      <w:tr w:rsidR="0043277E" w:rsidRPr="0043277E" w:rsidTr="006C421A">
        <w:trPr>
          <w:trHeight w:val="20"/>
        </w:trPr>
        <w:tc>
          <w:tcPr>
            <w:tcW w:w="199"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1</w:t>
            </w:r>
          </w:p>
        </w:tc>
        <w:tc>
          <w:tcPr>
            <w:tcW w:w="1381" w:type="pct"/>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2</w:t>
            </w:r>
          </w:p>
        </w:tc>
        <w:tc>
          <w:tcPr>
            <w:tcW w:w="485"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3</w:t>
            </w:r>
          </w:p>
        </w:tc>
        <w:tc>
          <w:tcPr>
            <w:tcW w:w="409"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4</w:t>
            </w:r>
          </w:p>
        </w:tc>
        <w:tc>
          <w:tcPr>
            <w:tcW w:w="406"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5</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6</w:t>
            </w:r>
          </w:p>
        </w:tc>
        <w:tc>
          <w:tcPr>
            <w:tcW w:w="474"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7</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8</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9</w:t>
            </w:r>
          </w:p>
        </w:tc>
        <w:tc>
          <w:tcPr>
            <w:tcW w:w="407"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10</w:t>
            </w:r>
          </w:p>
        </w:tc>
      </w:tr>
      <w:tr w:rsidR="0043277E" w:rsidRPr="0043277E" w:rsidTr="006C421A">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Муниципальная программа «Информатизация органов местного самоуправления муниципального образования Красногорский район Алтайского края»</w:t>
            </w:r>
          </w:p>
        </w:tc>
      </w:tr>
      <w:tr w:rsidR="0043277E" w:rsidRPr="0043277E" w:rsidTr="006C421A">
        <w:trPr>
          <w:trHeight w:val="20"/>
        </w:trPr>
        <w:tc>
          <w:tcPr>
            <w:tcW w:w="199"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r w:rsidRPr="0043277E">
              <w:rPr>
                <w:rFonts w:ascii="Times New Roman" w:hAnsi="Times New Roman" w:cs="Times New Roman"/>
                <w:sz w:val="24"/>
                <w:szCs w:val="24"/>
              </w:rPr>
              <w:t>1.</w:t>
            </w:r>
          </w:p>
        </w:tc>
        <w:tc>
          <w:tcPr>
            <w:tcW w:w="1357"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Доля обеспеченности участников программы компьютерами и оргтехникой приобретенными не ранее 2015 года</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w:t>
            </w:r>
          </w:p>
        </w:tc>
        <w:tc>
          <w:tcPr>
            <w:tcW w:w="409"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65</w:t>
            </w:r>
          </w:p>
        </w:tc>
        <w:tc>
          <w:tcPr>
            <w:tcW w:w="406"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75</w:t>
            </w:r>
          </w:p>
        </w:tc>
        <w:tc>
          <w:tcPr>
            <w:tcW w:w="474"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80</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85</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90</w:t>
            </w:r>
          </w:p>
        </w:tc>
        <w:tc>
          <w:tcPr>
            <w:tcW w:w="407"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95</w:t>
            </w:r>
          </w:p>
        </w:tc>
      </w:tr>
      <w:tr w:rsidR="0043277E" w:rsidRPr="0043277E" w:rsidTr="006C421A">
        <w:trPr>
          <w:trHeight w:val="20"/>
        </w:trPr>
        <w:tc>
          <w:tcPr>
            <w:tcW w:w="199"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r w:rsidRPr="0043277E">
              <w:rPr>
                <w:rFonts w:ascii="Times New Roman" w:hAnsi="Times New Roman" w:cs="Times New Roman"/>
                <w:sz w:val="24"/>
                <w:szCs w:val="24"/>
              </w:rPr>
              <w:t>2.</w:t>
            </w:r>
          </w:p>
        </w:tc>
        <w:tc>
          <w:tcPr>
            <w:tcW w:w="1357"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Доля обеспеченности участников программы компьютерами и оргтехникой приобретенными не ранее 2020 года</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w:t>
            </w:r>
          </w:p>
        </w:tc>
        <w:tc>
          <w:tcPr>
            <w:tcW w:w="409"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406"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35</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40</w:t>
            </w:r>
          </w:p>
        </w:tc>
        <w:tc>
          <w:tcPr>
            <w:tcW w:w="474"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45</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50</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55</w:t>
            </w:r>
          </w:p>
        </w:tc>
        <w:tc>
          <w:tcPr>
            <w:tcW w:w="407"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60</w:t>
            </w:r>
          </w:p>
        </w:tc>
      </w:tr>
      <w:tr w:rsidR="0043277E" w:rsidRPr="0043277E" w:rsidTr="006C421A">
        <w:trPr>
          <w:trHeight w:val="20"/>
        </w:trPr>
        <w:tc>
          <w:tcPr>
            <w:tcW w:w="199"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rPr>
                <w:rFonts w:ascii="Times New Roman" w:hAnsi="Times New Roman" w:cs="Times New Roman"/>
                <w:sz w:val="24"/>
                <w:szCs w:val="24"/>
              </w:rPr>
            </w:pPr>
            <w:r w:rsidRPr="0043277E">
              <w:rPr>
                <w:rFonts w:ascii="Times New Roman" w:hAnsi="Times New Roman" w:cs="Times New Roman"/>
                <w:sz w:val="24"/>
                <w:szCs w:val="24"/>
              </w:rPr>
              <w:t>3.</w:t>
            </w:r>
          </w:p>
        </w:tc>
        <w:tc>
          <w:tcPr>
            <w:tcW w:w="1357"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 xml:space="preserve">Доля рабочих мест, оборудованных специализированным сертифицированным программным обеспечением для защиты информации персональных данных </w:t>
            </w:r>
            <w:r w:rsidRPr="0043277E">
              <w:rPr>
                <w:rFonts w:ascii="Times New Roman" w:hAnsi="Times New Roman" w:cs="Times New Roman"/>
                <w:sz w:val="24"/>
                <w:szCs w:val="24"/>
              </w:rPr>
              <w:lastRenderedPageBreak/>
              <w:t>(антивирусы, межсетевой экран, средства криптографической защиты)</w:t>
            </w:r>
          </w:p>
        </w:tc>
        <w:tc>
          <w:tcPr>
            <w:tcW w:w="509" w:type="pct"/>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lastRenderedPageBreak/>
              <w:t>%</w:t>
            </w:r>
          </w:p>
        </w:tc>
        <w:tc>
          <w:tcPr>
            <w:tcW w:w="409"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406"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50</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60</w:t>
            </w:r>
          </w:p>
        </w:tc>
        <w:tc>
          <w:tcPr>
            <w:tcW w:w="474"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413"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t>80</w:t>
            </w:r>
          </w:p>
        </w:tc>
        <w:tc>
          <w:tcPr>
            <w:tcW w:w="413" w:type="pct"/>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2"/>
              <w:jc w:val="center"/>
              <w:rPr>
                <w:rFonts w:ascii="Times New Roman" w:hAnsi="Times New Roman" w:cs="Times New Roman"/>
                <w:sz w:val="24"/>
                <w:szCs w:val="24"/>
              </w:rPr>
            </w:pPr>
          </w:p>
          <w:p w:rsidR="0043277E" w:rsidRPr="0043277E" w:rsidRDefault="0043277E" w:rsidP="006C421A">
            <w:pPr>
              <w:rPr>
                <w:rFonts w:ascii="Times New Roman" w:hAnsi="Times New Roman" w:cs="Times New Roman"/>
                <w:sz w:val="24"/>
                <w:szCs w:val="24"/>
              </w:rPr>
            </w:pPr>
          </w:p>
          <w:p w:rsidR="0043277E" w:rsidRPr="0043277E" w:rsidRDefault="0043277E" w:rsidP="006C421A">
            <w:pPr>
              <w:rPr>
                <w:rFonts w:ascii="Times New Roman" w:hAnsi="Times New Roman" w:cs="Times New Roman"/>
                <w:sz w:val="24"/>
                <w:szCs w:val="24"/>
              </w:rPr>
            </w:pPr>
          </w:p>
          <w:p w:rsidR="0043277E" w:rsidRPr="0043277E" w:rsidRDefault="0043277E" w:rsidP="006C421A">
            <w:pPr>
              <w:rPr>
                <w:rFonts w:ascii="Times New Roman" w:hAnsi="Times New Roman" w:cs="Times New Roman"/>
                <w:sz w:val="24"/>
                <w:szCs w:val="24"/>
              </w:rPr>
            </w:pPr>
          </w:p>
          <w:p w:rsidR="0043277E" w:rsidRPr="0043277E" w:rsidRDefault="0043277E" w:rsidP="006C421A">
            <w:pPr>
              <w:rPr>
                <w:rFonts w:ascii="Times New Roman" w:hAnsi="Times New Roman" w:cs="Times New Roman"/>
                <w:sz w:val="24"/>
                <w:szCs w:val="24"/>
              </w:rPr>
            </w:pPr>
          </w:p>
          <w:p w:rsidR="0043277E" w:rsidRPr="0043277E" w:rsidRDefault="0043277E" w:rsidP="006C421A">
            <w:pPr>
              <w:rPr>
                <w:rFonts w:ascii="Times New Roman" w:hAnsi="Times New Roman" w:cs="Times New Roman"/>
                <w:sz w:val="24"/>
                <w:szCs w:val="24"/>
              </w:rPr>
            </w:pPr>
          </w:p>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90</w:t>
            </w:r>
          </w:p>
        </w:tc>
        <w:tc>
          <w:tcPr>
            <w:tcW w:w="407" w:type="pc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2"/>
              <w:jc w:val="center"/>
              <w:rPr>
                <w:rFonts w:ascii="Times New Roman" w:hAnsi="Times New Roman" w:cs="Times New Roman"/>
                <w:sz w:val="24"/>
                <w:szCs w:val="24"/>
              </w:rPr>
            </w:pPr>
            <w:r w:rsidRPr="0043277E">
              <w:rPr>
                <w:rFonts w:ascii="Times New Roman" w:hAnsi="Times New Roman" w:cs="Times New Roman"/>
                <w:sz w:val="24"/>
                <w:szCs w:val="24"/>
              </w:rPr>
              <w:lastRenderedPageBreak/>
              <w:t>100</w:t>
            </w:r>
          </w:p>
        </w:tc>
      </w:tr>
    </w:tbl>
    <w:p w:rsidR="0043277E" w:rsidRPr="0043277E" w:rsidRDefault="0043277E" w:rsidP="0043277E">
      <w:pPr>
        <w:spacing w:before="100" w:beforeAutospacing="1" w:after="100" w:afterAutospacing="1"/>
        <w:rPr>
          <w:rFonts w:ascii="Times New Roman" w:hAnsi="Times New Roman" w:cs="Times New Roman"/>
          <w:sz w:val="24"/>
          <w:szCs w:val="24"/>
        </w:rPr>
        <w:sectPr w:rsidR="0043277E" w:rsidRPr="0043277E" w:rsidSect="0043277E">
          <w:pgSz w:w="16838" w:h="11906" w:orient="landscape"/>
          <w:pgMar w:top="851" w:right="1134" w:bottom="1418" w:left="1134" w:header="709" w:footer="709" w:gutter="0"/>
          <w:cols w:space="708"/>
          <w:docGrid w:linePitch="360"/>
        </w:sect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19680" behindDoc="0" locked="0" layoutInCell="1" allowOverlap="1">
                <wp:simplePos x="0" y="0"/>
                <wp:positionH relativeFrom="column">
                  <wp:posOffset>6757035</wp:posOffset>
                </wp:positionH>
                <wp:positionV relativeFrom="paragraph">
                  <wp:posOffset>-339725</wp:posOffset>
                </wp:positionV>
                <wp:extent cx="2940050" cy="1171575"/>
                <wp:effectExtent l="0" t="0" r="1270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171575"/>
                        </a:xfrm>
                        <a:prstGeom prst="rect">
                          <a:avLst/>
                        </a:prstGeom>
                        <a:solidFill>
                          <a:srgbClr val="FFFFFF"/>
                        </a:solidFill>
                        <a:ln w="9525">
                          <a:solidFill>
                            <a:srgbClr val="FFFFFF"/>
                          </a:solidFill>
                          <a:miter lim="800000"/>
                          <a:headEnd/>
                          <a:tailEnd/>
                        </a:ln>
                      </wps:spPr>
                      <wps:txbx>
                        <w:txbxContent>
                          <w:p w:rsidR="00900F38" w:rsidRPr="00E72731" w:rsidRDefault="00900F38" w:rsidP="00E72731">
                            <w:pPr>
                              <w:ind w:firstLine="0"/>
                              <w:rPr>
                                <w:rFonts w:ascii="Times New Roman" w:hAnsi="Times New Roman" w:cs="Times New Roman"/>
                                <w:sz w:val="24"/>
                                <w:szCs w:val="24"/>
                              </w:rPr>
                            </w:pPr>
                            <w:r w:rsidRPr="00E72731">
                              <w:rPr>
                                <w:rFonts w:ascii="Times New Roman" w:hAnsi="Times New Roman" w:cs="Times New Roman"/>
                                <w:sz w:val="24"/>
                                <w:szCs w:val="24"/>
                              </w:rPr>
                              <w:t>Приложение №2</w:t>
                            </w:r>
                          </w:p>
                          <w:p w:rsidR="00900F38" w:rsidRPr="00E72731" w:rsidRDefault="00900F38" w:rsidP="00E72731">
                            <w:pPr>
                              <w:ind w:firstLine="0"/>
                              <w:rPr>
                                <w:rFonts w:ascii="Times New Roman" w:hAnsi="Times New Roman" w:cs="Times New Roman"/>
                                <w:sz w:val="24"/>
                                <w:szCs w:val="24"/>
                              </w:rPr>
                            </w:pPr>
                            <w:r w:rsidRPr="00E72731">
                              <w:rPr>
                                <w:rFonts w:ascii="Times New Roman" w:hAnsi="Times New Roman" w:cs="Times New Roman"/>
                                <w:sz w:val="24"/>
                                <w:szCs w:val="24"/>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900F38" w:rsidRDefault="00900F38" w:rsidP="00432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532.05pt;margin-top:-26.75pt;width:231.5pt;height:9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" strokecolor="white">
                <v:textbox>
                  <w:txbxContent>
                    <w:p w:rsidR="00900F38" w:rsidRPr="00E72731" w:rsidRDefault="00900F38" w:rsidP="00E72731">
                      <w:pPr>
                        <w:ind w:firstLine="0"/>
                        <w:rPr>
                          <w:rFonts w:ascii="Times New Roman" w:hAnsi="Times New Roman" w:cs="Times New Roman"/>
                          <w:sz w:val="24"/>
                          <w:szCs w:val="24"/>
                        </w:rPr>
                      </w:pPr>
                      <w:r w:rsidRPr="00E72731">
                        <w:rPr>
                          <w:rFonts w:ascii="Times New Roman" w:hAnsi="Times New Roman" w:cs="Times New Roman"/>
                          <w:sz w:val="24"/>
                          <w:szCs w:val="24"/>
                        </w:rPr>
                        <w:t>Приложение №2</w:t>
                      </w:r>
                    </w:p>
                    <w:p w:rsidR="00900F38" w:rsidRPr="00E72731" w:rsidRDefault="00900F38" w:rsidP="00E72731">
                      <w:pPr>
                        <w:ind w:firstLine="0"/>
                        <w:rPr>
                          <w:rFonts w:ascii="Times New Roman" w:hAnsi="Times New Roman" w:cs="Times New Roman"/>
                          <w:sz w:val="24"/>
                          <w:szCs w:val="24"/>
                        </w:rPr>
                      </w:pPr>
                      <w:r w:rsidRPr="00E72731">
                        <w:rPr>
                          <w:rFonts w:ascii="Times New Roman" w:hAnsi="Times New Roman" w:cs="Times New Roman"/>
                          <w:sz w:val="24"/>
                          <w:szCs w:val="24"/>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900F38" w:rsidRDefault="00900F38" w:rsidP="0043277E"/>
                  </w:txbxContent>
                </v:textbox>
              </v:shape>
            </w:pict>
          </mc:Fallback>
        </mc:AlternateContent>
      </w:r>
      <w:r w:rsidRPr="0043277E">
        <w:rPr>
          <w:rFonts w:ascii="Times New Roman" w:hAnsi="Times New Roman" w:cs="Times New Roman"/>
          <w:sz w:val="24"/>
          <w:szCs w:val="24"/>
        </w:rPr>
        <w:t xml:space="preserve">                                                                                                                                                      </w:t>
      </w:r>
    </w:p>
    <w:p w:rsidR="0043277E" w:rsidRPr="0043277E" w:rsidRDefault="0043277E" w:rsidP="0043277E">
      <w:pPr>
        <w:jc w:val="center"/>
        <w:rPr>
          <w:rFonts w:ascii="Times New Roman" w:hAnsi="Times New Roman" w:cs="Times New Roman"/>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b/>
          <w:sz w:val="24"/>
          <w:szCs w:val="24"/>
        </w:rPr>
        <w:t>Перечень мероприятий муниципальной программы</w:t>
      </w: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849"/>
        <w:gridCol w:w="1845"/>
        <w:gridCol w:w="140"/>
        <w:gridCol w:w="1277"/>
        <w:gridCol w:w="284"/>
        <w:gridCol w:w="3402"/>
        <w:gridCol w:w="850"/>
        <w:gridCol w:w="851"/>
        <w:gridCol w:w="140"/>
        <w:gridCol w:w="710"/>
        <w:gridCol w:w="140"/>
        <w:gridCol w:w="711"/>
        <w:gridCol w:w="140"/>
        <w:gridCol w:w="710"/>
        <w:gridCol w:w="140"/>
        <w:gridCol w:w="711"/>
        <w:gridCol w:w="140"/>
        <w:gridCol w:w="710"/>
        <w:gridCol w:w="1351"/>
      </w:tblGrid>
      <w:tr w:rsidR="0043277E" w:rsidRPr="0043277E" w:rsidTr="0043277E">
        <w:trPr>
          <w:trHeight w:val="731"/>
        </w:trPr>
        <w:tc>
          <w:tcPr>
            <w:tcW w:w="2834" w:type="dxa"/>
            <w:gridSpan w:val="3"/>
            <w:vMerge w:val="restar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Цель, задача, мероприятие</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Срок реализации</w:t>
            </w: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Участники программы</w:t>
            </w:r>
          </w:p>
        </w:tc>
        <w:tc>
          <w:tcPr>
            <w:tcW w:w="850"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p>
        </w:tc>
        <w:tc>
          <w:tcPr>
            <w:tcW w:w="5103" w:type="dxa"/>
            <w:gridSpan w:val="11"/>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Сумма затрат, тыс. руб.</w:t>
            </w:r>
          </w:p>
        </w:tc>
        <w:tc>
          <w:tcPr>
            <w:tcW w:w="1351"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Источники финансирования</w:t>
            </w:r>
          </w:p>
        </w:tc>
      </w:tr>
      <w:tr w:rsidR="0043277E" w:rsidRPr="0043277E" w:rsidTr="0043277E">
        <w:trPr>
          <w:trHeight w:val="108"/>
        </w:trPr>
        <w:tc>
          <w:tcPr>
            <w:tcW w:w="2834" w:type="dxa"/>
            <w:gridSpan w:val="3"/>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rPr>
                <w:rFonts w:ascii="Times New Roman" w:hAnsi="Times New Roman" w:cs="Times New Roman"/>
                <w:sz w:val="24"/>
                <w:szCs w:val="24"/>
              </w:rPr>
            </w:pPr>
          </w:p>
        </w:tc>
        <w:tc>
          <w:tcPr>
            <w:tcW w:w="3686" w:type="dxa"/>
            <w:gridSpan w:val="2"/>
            <w:vMerge/>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2025 г.</w:t>
            </w:r>
          </w:p>
        </w:tc>
        <w:tc>
          <w:tcPr>
            <w:tcW w:w="851"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2026 г.</w:t>
            </w:r>
          </w:p>
        </w:tc>
        <w:tc>
          <w:tcPr>
            <w:tcW w:w="850"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2027 г.</w:t>
            </w:r>
          </w:p>
        </w:tc>
        <w:tc>
          <w:tcPr>
            <w:tcW w:w="851"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2028 г.</w:t>
            </w:r>
          </w:p>
        </w:tc>
        <w:tc>
          <w:tcPr>
            <w:tcW w:w="850"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2029 г.</w:t>
            </w:r>
          </w:p>
        </w:tc>
        <w:tc>
          <w:tcPr>
            <w:tcW w:w="851"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2030 г.</w:t>
            </w:r>
          </w:p>
        </w:tc>
        <w:tc>
          <w:tcPr>
            <w:tcW w:w="850"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всего</w:t>
            </w:r>
          </w:p>
        </w:tc>
        <w:tc>
          <w:tcPr>
            <w:tcW w:w="1351"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p>
        </w:tc>
      </w:tr>
      <w:tr w:rsidR="0043277E" w:rsidRPr="0043277E" w:rsidTr="0043277E">
        <w:trPr>
          <w:trHeight w:val="186"/>
        </w:trPr>
        <w:tc>
          <w:tcPr>
            <w:tcW w:w="2834" w:type="dxa"/>
            <w:gridSpan w:val="3"/>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w:t>
            </w:r>
          </w:p>
        </w:tc>
        <w:tc>
          <w:tcPr>
            <w:tcW w:w="3686"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9</w:t>
            </w:r>
          </w:p>
        </w:tc>
        <w:tc>
          <w:tcPr>
            <w:tcW w:w="1351"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10</w:t>
            </w:r>
          </w:p>
        </w:tc>
      </w:tr>
      <w:tr w:rsidR="0043277E" w:rsidRPr="0043277E" w:rsidTr="0043277E">
        <w:trPr>
          <w:trHeight w:val="20"/>
        </w:trPr>
        <w:tc>
          <w:tcPr>
            <w:tcW w:w="2834" w:type="dxa"/>
            <w:gridSpan w:val="3"/>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Цель: Совершенствование информационно-технической и телекоммуникационной инфраструктуры органов местного самоуправления Красногорского района  и обеспечение ее надежного функционирования.</w:t>
            </w:r>
          </w:p>
        </w:tc>
        <w:tc>
          <w:tcPr>
            <w:tcW w:w="1277"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 xml:space="preserve">2025 – </w:t>
            </w:r>
          </w:p>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2030 гг.</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Администрация Красногорского района, комитет по финансам, налоговой и кредитной политике Администрации района, управление сельского хозяйства Администрации района, Отдел культуры Администрации района, комитет Администрации района по образованию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700</w:t>
            </w:r>
          </w:p>
        </w:tc>
        <w:tc>
          <w:tcPr>
            <w:tcW w:w="1351"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Бюджет муниципального образования Красногорский район Алтайского края</w:t>
            </w:r>
          </w:p>
        </w:tc>
      </w:tr>
      <w:tr w:rsidR="0043277E" w:rsidRPr="0043277E" w:rsidTr="0043277E">
        <w:trPr>
          <w:trHeight w:val="20"/>
        </w:trPr>
        <w:tc>
          <w:tcPr>
            <w:tcW w:w="849"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outlineLvl w:val="1"/>
              <w:rPr>
                <w:rFonts w:ascii="Times New Roman" w:hAnsi="Times New Roman" w:cs="Times New Roman"/>
                <w:sz w:val="24"/>
                <w:szCs w:val="24"/>
              </w:rPr>
            </w:pPr>
          </w:p>
        </w:tc>
        <w:tc>
          <w:tcPr>
            <w:tcW w:w="14252" w:type="dxa"/>
            <w:gridSpan w:val="18"/>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outlineLvl w:val="1"/>
              <w:rPr>
                <w:rFonts w:ascii="Times New Roman" w:hAnsi="Times New Roman" w:cs="Times New Roman"/>
                <w:sz w:val="24"/>
                <w:szCs w:val="24"/>
              </w:rPr>
            </w:pPr>
            <w:r w:rsidRPr="0043277E">
              <w:rPr>
                <w:rFonts w:ascii="Times New Roman" w:hAnsi="Times New Roman" w:cs="Times New Roman"/>
                <w:sz w:val="24"/>
                <w:szCs w:val="24"/>
              </w:rPr>
              <w:t>Задача 1: совершенствование систем защиты информации и персональных данных</w:t>
            </w:r>
          </w:p>
        </w:tc>
      </w:tr>
      <w:tr w:rsidR="0043277E" w:rsidRPr="0043277E" w:rsidTr="0043277E">
        <w:trPr>
          <w:trHeight w:val="20"/>
        </w:trPr>
        <w:tc>
          <w:tcPr>
            <w:tcW w:w="2834" w:type="dxa"/>
            <w:gridSpan w:val="3"/>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 xml:space="preserve">Мероприятие 1.1: приобретение и внедрение сертифицированных программных средств защиты информации </w:t>
            </w:r>
            <w:r w:rsidRPr="0043277E">
              <w:rPr>
                <w:rFonts w:ascii="Times New Roman" w:hAnsi="Times New Roman" w:cs="Times New Roman"/>
                <w:sz w:val="24"/>
                <w:szCs w:val="24"/>
              </w:rPr>
              <w:lastRenderedPageBreak/>
              <w:t>(антивирусы, межсетевой экран, средства криптографической защиты информации) органов местного самоуправления муниципального образования Красногорский район</w:t>
            </w:r>
          </w:p>
        </w:tc>
        <w:tc>
          <w:tcPr>
            <w:tcW w:w="1277"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lastRenderedPageBreak/>
              <w:t xml:space="preserve">2025 – </w:t>
            </w:r>
          </w:p>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2030 гг.</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 xml:space="preserve">Администрация Красногорского района, комитет по финансам, налоговой и кредитной политике Администрации района, </w:t>
            </w:r>
            <w:r w:rsidRPr="0043277E">
              <w:rPr>
                <w:rFonts w:ascii="Times New Roman" w:hAnsi="Times New Roman" w:cs="Times New Roman"/>
                <w:sz w:val="24"/>
                <w:szCs w:val="24"/>
              </w:rPr>
              <w:lastRenderedPageBreak/>
              <w:t>управление сельского хозяйства Администрации района, Отдел культуры Администрации района, комитет Администрации района по образованию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lastRenderedPageBreak/>
              <w:t>30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30</w:t>
            </w:r>
          </w:p>
        </w:tc>
        <w:tc>
          <w:tcPr>
            <w:tcW w:w="71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180</w:t>
            </w:r>
          </w:p>
        </w:tc>
        <w:tc>
          <w:tcPr>
            <w:tcW w:w="1351"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 xml:space="preserve">Бюджет муниципального образования </w:t>
            </w:r>
            <w:r w:rsidRPr="0043277E">
              <w:rPr>
                <w:rFonts w:ascii="Times New Roman" w:hAnsi="Times New Roman" w:cs="Times New Roman"/>
                <w:sz w:val="24"/>
                <w:szCs w:val="24"/>
              </w:rPr>
              <w:lastRenderedPageBreak/>
              <w:t>Красногорский район Алтайского края</w:t>
            </w:r>
          </w:p>
        </w:tc>
      </w:tr>
      <w:tr w:rsidR="0043277E" w:rsidRPr="0043277E" w:rsidTr="0043277E">
        <w:trPr>
          <w:trHeight w:val="316"/>
        </w:trPr>
        <w:tc>
          <w:tcPr>
            <w:tcW w:w="15101" w:type="dxa"/>
            <w:gridSpan w:val="19"/>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lastRenderedPageBreak/>
              <w:t>Задача 2: модернизация локальной вычислительной сети, сервера, парка компьютерной и офисной техники</w:t>
            </w:r>
          </w:p>
        </w:tc>
      </w:tr>
      <w:tr w:rsidR="0043277E" w:rsidRPr="0043277E" w:rsidTr="0043277E">
        <w:trPr>
          <w:trHeight w:val="20"/>
        </w:trPr>
        <w:tc>
          <w:tcPr>
            <w:tcW w:w="2694" w:type="dxa"/>
            <w:gridSpan w:val="2"/>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Мероприятие 2.1: модернизация серверного оборудования, парка компьютерной и офисной техники органов местного самоуправления муниципального образования Красногорский район</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2025 - 2030 гг.</w:t>
            </w:r>
          </w:p>
        </w:tc>
        <w:tc>
          <w:tcPr>
            <w:tcW w:w="3402"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Администрация Красногорского района, комитет по финансам, налоговой и кредитной политике Администрации района, управление сельского хозяйства Администрации района, Отдел культуры Администрации района, комитет Администрации района по образованию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170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70</w:t>
            </w:r>
          </w:p>
        </w:tc>
        <w:tc>
          <w:tcPr>
            <w:tcW w:w="71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520</w:t>
            </w:r>
          </w:p>
        </w:tc>
        <w:tc>
          <w:tcPr>
            <w:tcW w:w="1351"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Бюджет муниципального образования Красногорский район Алтайского края</w:t>
            </w:r>
          </w:p>
        </w:tc>
      </w:tr>
      <w:tr w:rsidR="0043277E" w:rsidRPr="0043277E" w:rsidTr="0043277E">
        <w:trPr>
          <w:trHeight w:val="20"/>
        </w:trPr>
        <w:tc>
          <w:tcPr>
            <w:tcW w:w="2694"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Итого по программе</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2025 - 2030 гг.</w:t>
            </w:r>
          </w:p>
        </w:tc>
        <w:tc>
          <w:tcPr>
            <w:tcW w:w="3402"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200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w:t>
            </w:r>
          </w:p>
        </w:tc>
        <w:tc>
          <w:tcPr>
            <w:tcW w:w="710" w:type="dxa"/>
            <w:tcBorders>
              <w:top w:val="single" w:sz="4" w:space="0" w:color="auto"/>
              <w:left w:val="single" w:sz="4" w:space="0" w:color="auto"/>
              <w:bottom w:val="single" w:sz="4" w:space="0" w:color="auto"/>
              <w:right w:val="single" w:sz="4" w:space="0" w:color="auto"/>
            </w:tcBorders>
            <w:vAlign w:val="center"/>
          </w:tcPr>
          <w:p w:rsidR="0043277E" w:rsidRPr="0043277E" w:rsidRDefault="0043277E" w:rsidP="006C421A">
            <w:pPr>
              <w:ind w:right="-64"/>
              <w:jc w:val="center"/>
              <w:rPr>
                <w:rFonts w:ascii="Times New Roman" w:hAnsi="Times New Roman" w:cs="Times New Roman"/>
                <w:sz w:val="24"/>
                <w:szCs w:val="24"/>
              </w:rPr>
            </w:pPr>
            <w:r w:rsidRPr="0043277E">
              <w:rPr>
                <w:rFonts w:ascii="Times New Roman" w:hAnsi="Times New Roman" w:cs="Times New Roman"/>
                <w:sz w:val="24"/>
                <w:szCs w:val="24"/>
              </w:rPr>
              <w:t>700</w:t>
            </w:r>
          </w:p>
        </w:tc>
        <w:tc>
          <w:tcPr>
            <w:tcW w:w="1351" w:type="dxa"/>
            <w:tcBorders>
              <w:top w:val="single" w:sz="4" w:space="0" w:color="auto"/>
              <w:left w:val="single" w:sz="4" w:space="0" w:color="auto"/>
              <w:bottom w:val="single" w:sz="4" w:space="0" w:color="auto"/>
              <w:right w:val="single" w:sz="4" w:space="0" w:color="auto"/>
            </w:tcBorders>
          </w:tcPr>
          <w:p w:rsidR="0043277E" w:rsidRPr="0043277E" w:rsidRDefault="0043277E" w:rsidP="006C421A">
            <w:pPr>
              <w:ind w:right="-64"/>
              <w:rPr>
                <w:rFonts w:ascii="Times New Roman" w:hAnsi="Times New Roman" w:cs="Times New Roman"/>
                <w:sz w:val="24"/>
                <w:szCs w:val="24"/>
              </w:rPr>
            </w:pPr>
            <w:r w:rsidRPr="0043277E">
              <w:rPr>
                <w:rFonts w:ascii="Times New Roman" w:hAnsi="Times New Roman" w:cs="Times New Roman"/>
                <w:sz w:val="24"/>
                <w:szCs w:val="24"/>
              </w:rPr>
              <w:t>Всего из бюджета муниципального образования Красногорский район Алтайского края</w:t>
            </w:r>
          </w:p>
        </w:tc>
      </w:tr>
    </w:tbl>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lastRenderedPageBreak/>
        <w:t xml:space="preserve">                                                                                                                                              </w:t>
      </w: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r w:rsidRPr="0043277E">
        <w:rPr>
          <w:rFonts w:ascii="Times New Roman" w:hAnsi="Times New Roman" w:cs="Times New Roman"/>
          <w:b/>
          <w:noProof/>
          <w:sz w:val="24"/>
          <w:szCs w:val="24"/>
          <w:lang w:eastAsia="ru-RU"/>
        </w:rPr>
        <mc:AlternateContent>
          <mc:Choice Requires="wps">
            <w:drawing>
              <wp:anchor distT="0" distB="0" distL="114300" distR="114300" simplePos="0" relativeHeight="251720704" behindDoc="0" locked="0" layoutInCell="1" allowOverlap="1" wp14:anchorId="3338A795" wp14:editId="1F81C4D1">
                <wp:simplePos x="0" y="0"/>
                <wp:positionH relativeFrom="column">
                  <wp:posOffset>6452235</wp:posOffset>
                </wp:positionH>
                <wp:positionV relativeFrom="paragraph">
                  <wp:posOffset>-248285</wp:posOffset>
                </wp:positionV>
                <wp:extent cx="2940050" cy="1323975"/>
                <wp:effectExtent l="0" t="0" r="1270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323975"/>
                        </a:xfrm>
                        <a:prstGeom prst="rect">
                          <a:avLst/>
                        </a:prstGeom>
                        <a:solidFill>
                          <a:srgbClr val="FFFFFF"/>
                        </a:solidFill>
                        <a:ln w="9525">
                          <a:solidFill>
                            <a:srgbClr val="FFFFFF"/>
                          </a:solidFill>
                          <a:miter lim="800000"/>
                          <a:headEnd/>
                          <a:tailEnd/>
                        </a:ln>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Приложение №3</w:t>
                            </w:r>
                          </w:p>
                          <w:p w:rsidR="00900F38" w:rsidRPr="00EC515F" w:rsidRDefault="00900F38" w:rsidP="0043277E">
                            <w:pPr>
                              <w:ind w:firstLine="0"/>
                              <w:rPr>
                                <w:sz w:val="28"/>
                              </w:rPr>
                            </w:pPr>
                            <w:r w:rsidRPr="0043277E">
                              <w:rPr>
                                <w:rFonts w:ascii="Times New Roman" w:hAnsi="Times New Roman" w:cs="Times New Roman"/>
                                <w:sz w:val="24"/>
                                <w:szCs w:val="24"/>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900F38" w:rsidRDefault="00900F38" w:rsidP="00432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795" id="Надпись 3" o:spid="_x0000_s1039" type="#_x0000_t202" style="position:absolute;left:0;text-align:left;margin-left:508.05pt;margin-top:-19.55pt;width:231.5pt;height:10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" strokecolor="white">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Приложение №3</w:t>
                      </w:r>
                    </w:p>
                    <w:p w:rsidR="00900F38" w:rsidRPr="00EC515F" w:rsidRDefault="00900F38" w:rsidP="0043277E">
                      <w:pPr>
                        <w:ind w:firstLine="0"/>
                        <w:rPr>
                          <w:sz w:val="28"/>
                        </w:rPr>
                      </w:pPr>
                      <w:r w:rsidRPr="0043277E">
                        <w:rPr>
                          <w:rFonts w:ascii="Times New Roman" w:hAnsi="Times New Roman" w:cs="Times New Roman"/>
                          <w:sz w:val="24"/>
                          <w:szCs w:val="24"/>
                        </w:rPr>
                        <w:t>к муниципальной программе «Информатизация органов местного самоуправления муниципального образования Красногорский район Алтайского края»</w:t>
                      </w:r>
                    </w:p>
                    <w:p w:rsidR="00900F38" w:rsidRDefault="00900F38" w:rsidP="0043277E"/>
                  </w:txbxContent>
                </v:textbox>
              </v:shape>
            </w:pict>
          </mc:Fallback>
        </mc:AlternateContent>
      </w: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ind w:firstLine="0"/>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r w:rsidRPr="0043277E">
        <w:rPr>
          <w:rFonts w:ascii="Times New Roman" w:hAnsi="Times New Roman" w:cs="Times New Roman"/>
          <w:b/>
          <w:sz w:val="24"/>
          <w:szCs w:val="24"/>
        </w:rPr>
        <w:t xml:space="preserve">Объем финансовых ресурсов, </w:t>
      </w:r>
    </w:p>
    <w:p w:rsidR="0043277E" w:rsidRPr="0043277E" w:rsidRDefault="0043277E" w:rsidP="0043277E">
      <w:pPr>
        <w:jc w:val="center"/>
        <w:rPr>
          <w:rFonts w:ascii="Times New Roman" w:hAnsi="Times New Roman" w:cs="Times New Roman"/>
          <w:b/>
          <w:sz w:val="24"/>
          <w:szCs w:val="24"/>
        </w:rPr>
      </w:pPr>
      <w:r w:rsidRPr="0043277E">
        <w:rPr>
          <w:rFonts w:ascii="Times New Roman" w:hAnsi="Times New Roman" w:cs="Times New Roman"/>
          <w:b/>
          <w:sz w:val="24"/>
          <w:szCs w:val="24"/>
        </w:rPr>
        <w:t>необходимых для реализации муниципальной программы</w:t>
      </w:r>
    </w:p>
    <w:p w:rsidR="0043277E" w:rsidRPr="0043277E" w:rsidRDefault="0043277E" w:rsidP="0043277E">
      <w:pPr>
        <w:jc w:val="center"/>
        <w:rPr>
          <w:rFonts w:ascii="Times New Roman" w:hAnsi="Times New Roman" w:cs="Times New Roman"/>
          <w:b/>
          <w:sz w:val="24"/>
          <w:szCs w:val="24"/>
        </w:rPr>
      </w:pPr>
    </w:p>
    <w:tbl>
      <w:tblPr>
        <w:tblW w:w="14786" w:type="dxa"/>
        <w:tblCellMar>
          <w:left w:w="0" w:type="dxa"/>
          <w:right w:w="0" w:type="dxa"/>
        </w:tblCellMar>
        <w:tblLook w:val="04A0" w:firstRow="1" w:lastRow="0" w:firstColumn="1" w:lastColumn="0" w:noHBand="0" w:noVBand="1"/>
      </w:tblPr>
      <w:tblGrid>
        <w:gridCol w:w="4555"/>
        <w:gridCol w:w="1757"/>
        <w:gridCol w:w="1645"/>
        <w:gridCol w:w="1879"/>
        <w:gridCol w:w="1757"/>
        <w:gridCol w:w="1645"/>
        <w:gridCol w:w="1548"/>
      </w:tblGrid>
      <w:tr w:rsidR="0043277E" w:rsidRPr="0043277E" w:rsidTr="006C421A">
        <w:tc>
          <w:tcPr>
            <w:tcW w:w="46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jc w:val="center"/>
              <w:rPr>
                <w:rFonts w:ascii="Times New Roman" w:hAnsi="Times New Roman" w:cs="Times New Roman"/>
                <w:sz w:val="24"/>
                <w:szCs w:val="24"/>
              </w:rPr>
            </w:pPr>
            <w:r w:rsidRPr="0043277E">
              <w:rPr>
                <w:rFonts w:ascii="Times New Roman" w:hAnsi="Times New Roman" w:cs="Times New Roman"/>
                <w:sz w:val="24"/>
                <w:szCs w:val="24"/>
              </w:rPr>
              <w:t>Источники и направление расходов</w:t>
            </w:r>
          </w:p>
        </w:tc>
        <w:tc>
          <w:tcPr>
            <w:tcW w:w="10107"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Сумма расходов (руб.)</w:t>
            </w:r>
          </w:p>
        </w:tc>
      </w:tr>
      <w:tr w:rsidR="0043277E" w:rsidRPr="0043277E" w:rsidTr="006C421A">
        <w:tc>
          <w:tcPr>
            <w:tcW w:w="4679" w:type="dxa"/>
            <w:vMerge/>
            <w:tcBorders>
              <w:top w:val="single" w:sz="8" w:space="0" w:color="000000"/>
              <w:left w:val="single" w:sz="8" w:space="0" w:color="000000"/>
              <w:bottom w:val="single" w:sz="8" w:space="0" w:color="000000"/>
              <w:right w:val="single" w:sz="8" w:space="0" w:color="000000"/>
            </w:tcBorders>
            <w:vAlign w:val="center"/>
            <w:hideMark/>
          </w:tcPr>
          <w:p w:rsidR="0043277E" w:rsidRPr="0043277E" w:rsidRDefault="0043277E" w:rsidP="006C421A">
            <w:pPr>
              <w:ind w:right="-108"/>
              <w:rPr>
                <w:rFonts w:ascii="Times New Roman" w:hAnsi="Times New Roman" w:cs="Times New Roman"/>
                <w:sz w:val="24"/>
                <w:szCs w:val="24"/>
              </w:rPr>
            </w:pP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2025</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2026</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2027</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2028</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2029</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2030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Всего финансовых затрат</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rPr>
              <w:t>20</w:t>
            </w:r>
            <w:r w:rsidRPr="0043277E">
              <w:rPr>
                <w:rFonts w:ascii="Times New Roman" w:hAnsi="Times New Roman" w:cs="Times New Roman"/>
                <w:sz w:val="24"/>
                <w:szCs w:val="24"/>
                <w:lang w:val="en-US"/>
              </w:rPr>
              <w:t>0000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553" w:type="dxa"/>
            <w:tcBorders>
              <w:top w:val="nil"/>
              <w:left w:val="nil"/>
              <w:bottom w:val="single" w:sz="6" w:space="0" w:color="000000"/>
              <w:right w:val="single" w:sz="6" w:space="0" w:color="000000"/>
            </w:tcBorders>
            <w:vAlign w:val="bottom"/>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В том числе:</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rPr>
                <w:rFonts w:ascii="Times New Roman" w:hAnsi="Times New Roman" w:cs="Times New Roman"/>
                <w:sz w:val="24"/>
                <w:szCs w:val="24"/>
              </w:rPr>
            </w:pP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rPr>
                <w:rFonts w:ascii="Times New Roman" w:hAnsi="Times New Roman" w:cs="Times New Roman"/>
                <w:sz w:val="24"/>
                <w:szCs w:val="24"/>
              </w:rPr>
            </w:pP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rPr>
                <w:rFonts w:ascii="Times New Roman" w:hAnsi="Times New Roman" w:cs="Times New Roman"/>
                <w:sz w:val="24"/>
                <w:szCs w:val="24"/>
              </w:rPr>
            </w:pP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rPr>
                <w:rFonts w:ascii="Times New Roman" w:hAnsi="Times New Roman" w:cs="Times New Roman"/>
                <w:sz w:val="24"/>
                <w:szCs w:val="24"/>
              </w:rPr>
            </w:pP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rPr>
                <w:rFonts w:ascii="Times New Roman" w:hAnsi="Times New Roman" w:cs="Times New Roman"/>
                <w:sz w:val="24"/>
                <w:szCs w:val="24"/>
              </w:rPr>
            </w:pPr>
          </w:p>
        </w:tc>
        <w:tc>
          <w:tcPr>
            <w:tcW w:w="1553" w:type="dxa"/>
            <w:tcBorders>
              <w:top w:val="nil"/>
              <w:left w:val="nil"/>
              <w:bottom w:val="single" w:sz="6" w:space="0" w:color="000000"/>
              <w:right w:val="single" w:sz="6" w:space="0" w:color="000000"/>
            </w:tcBorders>
          </w:tcPr>
          <w:p w:rsidR="0043277E" w:rsidRPr="0043277E" w:rsidRDefault="0043277E" w:rsidP="006C421A">
            <w:pPr>
              <w:rPr>
                <w:rFonts w:ascii="Times New Roman" w:hAnsi="Times New Roman" w:cs="Times New Roman"/>
                <w:sz w:val="24"/>
                <w:szCs w:val="24"/>
              </w:rPr>
            </w:pP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Из бюджета муниципального образования</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rPr>
              <w:t>20</w:t>
            </w:r>
            <w:r w:rsidRPr="0043277E">
              <w:rPr>
                <w:rFonts w:ascii="Times New Roman" w:hAnsi="Times New Roman" w:cs="Times New Roman"/>
                <w:sz w:val="24"/>
                <w:szCs w:val="24"/>
                <w:lang w:val="en-US"/>
              </w:rPr>
              <w:t>0000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vAlign w:val="bottom"/>
            <w:hideMark/>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c>
          <w:tcPr>
            <w:tcW w:w="1553" w:type="dxa"/>
            <w:tcBorders>
              <w:top w:val="nil"/>
              <w:left w:val="nil"/>
              <w:bottom w:val="single" w:sz="6" w:space="0" w:color="000000"/>
              <w:right w:val="single" w:sz="6" w:space="0" w:color="000000"/>
            </w:tcBorders>
            <w:vAlign w:val="bottom"/>
          </w:tcPr>
          <w:p w:rsidR="0043277E" w:rsidRPr="0043277E" w:rsidRDefault="0043277E" w:rsidP="006C421A">
            <w:pPr>
              <w:jc w:val="center"/>
              <w:rPr>
                <w:rFonts w:ascii="Times New Roman" w:hAnsi="Times New Roman" w:cs="Times New Roman"/>
                <w:sz w:val="24"/>
                <w:szCs w:val="24"/>
                <w:lang w:val="en-US"/>
              </w:rPr>
            </w:pPr>
            <w:r w:rsidRPr="0043277E">
              <w:rPr>
                <w:rFonts w:ascii="Times New Roman" w:hAnsi="Times New Roman" w:cs="Times New Roman"/>
                <w:sz w:val="24"/>
                <w:szCs w:val="24"/>
                <w:lang w:val="en-US"/>
              </w:rPr>
              <w:t>1</w:t>
            </w:r>
            <w:r w:rsidRPr="0043277E">
              <w:rPr>
                <w:rFonts w:ascii="Times New Roman" w:hAnsi="Times New Roman" w:cs="Times New Roman"/>
                <w:sz w:val="24"/>
                <w:szCs w:val="24"/>
              </w:rPr>
              <w:t>0</w:t>
            </w:r>
            <w:r w:rsidRPr="0043277E">
              <w:rPr>
                <w:rFonts w:ascii="Times New Roman" w:hAnsi="Times New Roman" w:cs="Times New Roman"/>
                <w:sz w:val="24"/>
                <w:szCs w:val="24"/>
                <w:lang w:val="en-US"/>
              </w:rPr>
              <w:t>0000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 xml:space="preserve">Из краевого бюджета (на условиях </w:t>
            </w:r>
            <w:proofErr w:type="spellStart"/>
            <w:r w:rsidRPr="0043277E">
              <w:rPr>
                <w:rFonts w:ascii="Times New Roman" w:hAnsi="Times New Roman" w:cs="Times New Roman"/>
                <w:sz w:val="24"/>
                <w:szCs w:val="24"/>
              </w:rPr>
              <w:t>софинансирования</w:t>
            </w:r>
            <w:proofErr w:type="spellEnd"/>
            <w:r w:rsidRPr="0043277E">
              <w:rPr>
                <w:rFonts w:ascii="Times New Roman" w:hAnsi="Times New Roman" w:cs="Times New Roman"/>
                <w:sz w:val="24"/>
                <w:szCs w:val="24"/>
              </w:rPr>
              <w:t>)</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 xml:space="preserve">Из федерального бюджета (на условиях </w:t>
            </w:r>
            <w:proofErr w:type="spellStart"/>
            <w:r w:rsidRPr="0043277E">
              <w:rPr>
                <w:rFonts w:ascii="Times New Roman" w:hAnsi="Times New Roman" w:cs="Times New Roman"/>
                <w:sz w:val="24"/>
                <w:szCs w:val="24"/>
              </w:rPr>
              <w:t>софинансирования</w:t>
            </w:r>
            <w:proofErr w:type="spellEnd"/>
            <w:r w:rsidRPr="0043277E">
              <w:rPr>
                <w:rFonts w:ascii="Times New Roman" w:hAnsi="Times New Roman" w:cs="Times New Roman"/>
                <w:sz w:val="24"/>
                <w:szCs w:val="24"/>
              </w:rPr>
              <w:t>)</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Из внебюджетных источников</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Прочие расходы</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В том числе:</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Из бюджета муниципального образования</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 xml:space="preserve">Из краевого бюджета (на условиях </w:t>
            </w:r>
            <w:proofErr w:type="spellStart"/>
            <w:r w:rsidRPr="0043277E">
              <w:rPr>
                <w:rFonts w:ascii="Times New Roman" w:hAnsi="Times New Roman" w:cs="Times New Roman"/>
                <w:sz w:val="24"/>
                <w:szCs w:val="24"/>
              </w:rPr>
              <w:t>софинансирования</w:t>
            </w:r>
            <w:proofErr w:type="spellEnd"/>
            <w:r w:rsidRPr="0043277E">
              <w:rPr>
                <w:rFonts w:ascii="Times New Roman" w:hAnsi="Times New Roman" w:cs="Times New Roman"/>
                <w:sz w:val="24"/>
                <w:szCs w:val="24"/>
              </w:rPr>
              <w:t>)</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 xml:space="preserve">Из федерального бюджета (на условиях </w:t>
            </w:r>
            <w:proofErr w:type="spellStart"/>
            <w:r w:rsidRPr="0043277E">
              <w:rPr>
                <w:rFonts w:ascii="Times New Roman" w:hAnsi="Times New Roman" w:cs="Times New Roman"/>
                <w:sz w:val="24"/>
                <w:szCs w:val="24"/>
              </w:rPr>
              <w:t>софинансирования</w:t>
            </w:r>
            <w:proofErr w:type="spellEnd"/>
            <w:r w:rsidRPr="0043277E">
              <w:rPr>
                <w:rFonts w:ascii="Times New Roman" w:hAnsi="Times New Roman" w:cs="Times New Roman"/>
                <w:sz w:val="24"/>
                <w:szCs w:val="24"/>
              </w:rPr>
              <w:t>)</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r w:rsidR="0043277E" w:rsidRPr="0043277E" w:rsidTr="006C421A">
        <w:tc>
          <w:tcPr>
            <w:tcW w:w="46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277E" w:rsidRPr="0043277E" w:rsidRDefault="0043277E" w:rsidP="006C421A">
            <w:pPr>
              <w:ind w:right="-108"/>
              <w:rPr>
                <w:rFonts w:ascii="Times New Roman" w:hAnsi="Times New Roman" w:cs="Times New Roman"/>
                <w:sz w:val="24"/>
                <w:szCs w:val="24"/>
              </w:rPr>
            </w:pPr>
            <w:r w:rsidRPr="0043277E">
              <w:rPr>
                <w:rFonts w:ascii="Times New Roman" w:hAnsi="Times New Roman" w:cs="Times New Roman"/>
                <w:sz w:val="24"/>
                <w:szCs w:val="24"/>
              </w:rPr>
              <w:t>Из внебюджетных источников</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04"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891"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76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633" w:type="dxa"/>
            <w:tcBorders>
              <w:top w:val="nil"/>
              <w:left w:val="nil"/>
              <w:bottom w:val="single" w:sz="6" w:space="0" w:color="000000"/>
              <w:right w:val="single" w:sz="6" w:space="0" w:color="000000"/>
            </w:tcBorders>
            <w:tcMar>
              <w:top w:w="0" w:type="dxa"/>
              <w:left w:w="108" w:type="dxa"/>
              <w:bottom w:w="0" w:type="dxa"/>
              <w:right w:w="108" w:type="dxa"/>
            </w:tcMar>
            <w:hideMark/>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c>
          <w:tcPr>
            <w:tcW w:w="1553" w:type="dxa"/>
            <w:tcBorders>
              <w:top w:val="nil"/>
              <w:left w:val="nil"/>
              <w:bottom w:val="single" w:sz="6" w:space="0" w:color="000000"/>
              <w:right w:val="single" w:sz="6" w:space="0" w:color="000000"/>
            </w:tcBorders>
          </w:tcPr>
          <w:p w:rsidR="0043277E" w:rsidRPr="0043277E" w:rsidRDefault="0043277E" w:rsidP="006C421A">
            <w:pPr>
              <w:jc w:val="center"/>
              <w:rPr>
                <w:rFonts w:ascii="Times New Roman" w:hAnsi="Times New Roman" w:cs="Times New Roman"/>
                <w:sz w:val="24"/>
                <w:szCs w:val="24"/>
              </w:rPr>
            </w:pPr>
            <w:r w:rsidRPr="0043277E">
              <w:rPr>
                <w:rFonts w:ascii="Times New Roman" w:hAnsi="Times New Roman" w:cs="Times New Roman"/>
                <w:sz w:val="24"/>
                <w:szCs w:val="24"/>
              </w:rPr>
              <w:t>0,0</w:t>
            </w:r>
          </w:p>
        </w:tc>
      </w:tr>
    </w:tbl>
    <w:p w:rsidR="0043277E" w:rsidRPr="0043277E" w:rsidRDefault="0043277E" w:rsidP="0043277E">
      <w:pPr>
        <w:jc w:val="right"/>
        <w:outlineLvl w:val="0"/>
        <w:rPr>
          <w:rFonts w:ascii="Times New Roman" w:hAnsi="Times New Roman" w:cs="Times New Roman"/>
          <w:b/>
          <w:bCs/>
          <w:kern w:val="36"/>
          <w:sz w:val="24"/>
          <w:szCs w:val="24"/>
        </w:rPr>
      </w:pPr>
    </w:p>
    <w:p w:rsidR="0043277E" w:rsidRDefault="0043277E" w:rsidP="0043277E">
      <w:pPr>
        <w:jc w:val="right"/>
        <w:outlineLvl w:val="0"/>
        <w:rPr>
          <w:b/>
          <w:bCs/>
          <w:kern w:val="36"/>
          <w:sz w:val="24"/>
          <w:szCs w:val="24"/>
        </w:rPr>
        <w:sectPr w:rsidR="0043277E" w:rsidSect="0043277E">
          <w:pgSz w:w="16838" w:h="11906" w:orient="landscape"/>
          <w:pgMar w:top="851" w:right="1134" w:bottom="993" w:left="1134" w:header="709" w:footer="709" w:gutter="0"/>
          <w:cols w:space="708"/>
          <w:docGrid w:linePitch="360"/>
        </w:sectPr>
      </w:pPr>
    </w:p>
    <w:p w:rsidR="0043277E" w:rsidRDefault="0043277E" w:rsidP="0043277E">
      <w:pPr>
        <w:ind w:firstLine="0"/>
        <w:rPr>
          <w:rFonts w:ascii="Times New Roman" w:eastAsia="Times New Roman" w:hAnsi="Times New Roman" w:cs="Times New Roman"/>
          <w:b/>
          <w:sz w:val="26"/>
          <w:szCs w:val="26"/>
          <w:lang w:eastAsia="ru-RU"/>
        </w:rPr>
      </w:pPr>
    </w:p>
    <w:p w:rsidR="0043277E" w:rsidRPr="0043277E" w:rsidRDefault="0043277E" w:rsidP="0043277E">
      <w:pPr>
        <w:ind w:right="-7" w:firstLine="0"/>
        <w:jc w:val="center"/>
        <w:rPr>
          <w:rFonts w:ascii="Times New Roman" w:hAnsi="Times New Roman" w:cs="Times New Roman"/>
          <w:b/>
          <w:bCs/>
          <w:color w:val="000000"/>
          <w:sz w:val="24"/>
          <w:szCs w:val="24"/>
        </w:rPr>
      </w:pPr>
      <w:r w:rsidRPr="0043277E">
        <w:rPr>
          <w:rFonts w:ascii="Times New Roman" w:hAnsi="Times New Roman" w:cs="Times New Roman"/>
          <w:b/>
          <w:bCs/>
          <w:color w:val="000000"/>
          <w:sz w:val="24"/>
          <w:szCs w:val="24"/>
        </w:rPr>
        <w:t>АДМИНИСТРАЦИЯ КРАСНОГОРСКОГО РАЙОНА</w:t>
      </w:r>
    </w:p>
    <w:p w:rsidR="0043277E" w:rsidRPr="0043277E" w:rsidRDefault="0043277E" w:rsidP="0043277E">
      <w:pPr>
        <w:ind w:right="-7" w:firstLine="0"/>
        <w:jc w:val="center"/>
        <w:rPr>
          <w:rFonts w:ascii="Times New Roman" w:hAnsi="Times New Roman" w:cs="Times New Roman"/>
          <w:b/>
          <w:bCs/>
          <w:color w:val="000000"/>
          <w:sz w:val="24"/>
          <w:szCs w:val="24"/>
        </w:rPr>
      </w:pPr>
      <w:r w:rsidRPr="0043277E">
        <w:rPr>
          <w:rFonts w:ascii="Times New Roman" w:hAnsi="Times New Roman" w:cs="Times New Roman"/>
          <w:b/>
          <w:bCs/>
          <w:color w:val="000000"/>
          <w:sz w:val="24"/>
          <w:szCs w:val="24"/>
        </w:rPr>
        <w:t>АЛТАЙСКОГО КРАЯ</w:t>
      </w:r>
    </w:p>
    <w:p w:rsidR="0043277E" w:rsidRPr="0043277E" w:rsidRDefault="0043277E" w:rsidP="0043277E">
      <w:pPr>
        <w:ind w:right="-7" w:firstLine="0"/>
        <w:jc w:val="center"/>
        <w:rPr>
          <w:rFonts w:ascii="Times New Roman" w:hAnsi="Times New Roman" w:cs="Times New Roman"/>
          <w:b/>
          <w:bCs/>
          <w:color w:val="000000"/>
          <w:sz w:val="24"/>
          <w:szCs w:val="24"/>
        </w:rPr>
      </w:pPr>
    </w:p>
    <w:p w:rsidR="0043277E" w:rsidRPr="0043277E" w:rsidRDefault="0043277E" w:rsidP="0043277E">
      <w:pPr>
        <w:ind w:right="-7" w:firstLine="0"/>
        <w:jc w:val="center"/>
        <w:rPr>
          <w:rFonts w:ascii="Times New Roman" w:hAnsi="Times New Roman" w:cs="Times New Roman"/>
          <w:b/>
          <w:bCs/>
          <w:color w:val="000000"/>
          <w:sz w:val="24"/>
          <w:szCs w:val="24"/>
        </w:rPr>
      </w:pPr>
      <w:r w:rsidRPr="0043277E">
        <w:rPr>
          <w:rFonts w:ascii="Times New Roman" w:hAnsi="Times New Roman" w:cs="Times New Roman"/>
          <w:b/>
          <w:bCs/>
          <w:color w:val="000000"/>
          <w:sz w:val="24"/>
          <w:szCs w:val="24"/>
        </w:rPr>
        <w:t>П О С Т А Н О В Л Е Н И Е</w:t>
      </w:r>
    </w:p>
    <w:p w:rsidR="0043277E" w:rsidRPr="0043277E" w:rsidRDefault="0043277E" w:rsidP="0043277E">
      <w:pPr>
        <w:ind w:right="-7" w:firstLine="0"/>
        <w:jc w:val="center"/>
        <w:rPr>
          <w:rFonts w:ascii="Times New Roman" w:hAnsi="Times New Roman" w:cs="Times New Roman"/>
          <w:color w:val="000000"/>
          <w:sz w:val="24"/>
          <w:szCs w:val="24"/>
        </w:rPr>
      </w:pPr>
    </w:p>
    <w:tbl>
      <w:tblPr>
        <w:tblW w:w="0" w:type="auto"/>
        <w:tblLook w:val="04A0" w:firstRow="1" w:lastRow="0" w:firstColumn="1" w:lastColumn="0" w:noHBand="0" w:noVBand="1"/>
      </w:tblPr>
      <w:tblGrid>
        <w:gridCol w:w="4700"/>
        <w:gridCol w:w="4655"/>
      </w:tblGrid>
      <w:tr w:rsidR="0043277E" w:rsidRPr="0043277E" w:rsidTr="006C421A">
        <w:tc>
          <w:tcPr>
            <w:tcW w:w="4924" w:type="dxa"/>
          </w:tcPr>
          <w:p w:rsidR="0043277E" w:rsidRPr="0043277E" w:rsidRDefault="0043277E" w:rsidP="006C421A">
            <w:pPr>
              <w:ind w:right="-7" w:firstLine="0"/>
              <w:jc w:val="left"/>
              <w:rPr>
                <w:rFonts w:ascii="Times New Roman" w:hAnsi="Times New Roman" w:cs="Times New Roman"/>
                <w:color w:val="000000"/>
                <w:sz w:val="24"/>
                <w:szCs w:val="24"/>
              </w:rPr>
            </w:pPr>
            <w:r w:rsidRPr="0043277E">
              <w:rPr>
                <w:rFonts w:ascii="Times New Roman" w:hAnsi="Times New Roman" w:cs="Times New Roman"/>
                <w:color w:val="000000"/>
                <w:sz w:val="24"/>
                <w:szCs w:val="24"/>
              </w:rPr>
              <w:t>25.12.2024</w:t>
            </w:r>
          </w:p>
        </w:tc>
        <w:tc>
          <w:tcPr>
            <w:tcW w:w="4924" w:type="dxa"/>
          </w:tcPr>
          <w:p w:rsidR="0043277E" w:rsidRPr="0043277E" w:rsidRDefault="0043277E" w:rsidP="006C421A">
            <w:pPr>
              <w:ind w:right="-7" w:firstLine="0"/>
              <w:jc w:val="right"/>
              <w:rPr>
                <w:rFonts w:ascii="Times New Roman" w:hAnsi="Times New Roman" w:cs="Times New Roman"/>
                <w:color w:val="000000"/>
                <w:sz w:val="24"/>
                <w:szCs w:val="24"/>
              </w:rPr>
            </w:pPr>
            <w:r w:rsidRPr="0043277E">
              <w:rPr>
                <w:rFonts w:ascii="Times New Roman" w:hAnsi="Times New Roman" w:cs="Times New Roman"/>
                <w:color w:val="000000"/>
                <w:sz w:val="24"/>
                <w:szCs w:val="24"/>
              </w:rPr>
              <w:t>№ 709</w:t>
            </w:r>
          </w:p>
        </w:tc>
      </w:tr>
    </w:tbl>
    <w:p w:rsidR="0043277E" w:rsidRPr="0043277E" w:rsidRDefault="0043277E" w:rsidP="0043277E">
      <w:pPr>
        <w:ind w:right="-7" w:firstLine="0"/>
        <w:jc w:val="center"/>
        <w:rPr>
          <w:rFonts w:ascii="Times New Roman" w:hAnsi="Times New Roman" w:cs="Times New Roman"/>
          <w:color w:val="000000"/>
          <w:sz w:val="24"/>
          <w:szCs w:val="24"/>
        </w:rPr>
      </w:pPr>
      <w:proofErr w:type="spellStart"/>
      <w:r w:rsidRPr="0043277E">
        <w:rPr>
          <w:rFonts w:ascii="Times New Roman" w:hAnsi="Times New Roman" w:cs="Times New Roman"/>
          <w:color w:val="000000"/>
          <w:sz w:val="24"/>
          <w:szCs w:val="24"/>
        </w:rPr>
        <w:t>с.Красногорское</w:t>
      </w:r>
      <w:proofErr w:type="spellEnd"/>
    </w:p>
    <w:p w:rsidR="0043277E" w:rsidRPr="0043277E" w:rsidRDefault="0043277E" w:rsidP="0043277E">
      <w:pPr>
        <w:rPr>
          <w:rFonts w:ascii="Times New Roman" w:hAnsi="Times New Roman" w:cs="Times New Roman"/>
          <w:color w:val="000000"/>
          <w:sz w:val="24"/>
          <w:szCs w:val="24"/>
        </w:rPr>
      </w:pPr>
      <w:r w:rsidRPr="0043277E">
        <w:rPr>
          <w:rFonts w:ascii="Times New Roman" w:hAnsi="Times New Roman" w:cs="Times New Roman"/>
          <w:noProof/>
          <w:color w:val="000000"/>
          <w:sz w:val="24"/>
          <w:szCs w:val="24"/>
          <w:lang w:eastAsia="ru-RU"/>
        </w:rPr>
        <mc:AlternateContent>
          <mc:Choice Requires="wps">
            <w:drawing>
              <wp:anchor distT="0" distB="0" distL="114300" distR="114300" simplePos="0" relativeHeight="251722752" behindDoc="0" locked="0" layoutInCell="1" allowOverlap="1" wp14:anchorId="2C667088" wp14:editId="70F7E82C">
                <wp:simplePos x="0" y="0"/>
                <wp:positionH relativeFrom="column">
                  <wp:posOffset>-157480</wp:posOffset>
                </wp:positionH>
                <wp:positionV relativeFrom="paragraph">
                  <wp:posOffset>183515</wp:posOffset>
                </wp:positionV>
                <wp:extent cx="3263900" cy="1152525"/>
                <wp:effectExtent l="0" t="0" r="0"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 xml:space="preserve">О признании несостоявшимся открытого конкурса </w:t>
                            </w:r>
                            <w:r w:rsidRPr="0043277E">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43277E">
                              <w:rPr>
                                <w:rFonts w:ascii="Times New Roman" w:hAnsi="Times New Roman" w:cs="Times New Roman"/>
                                <w:sz w:val="24"/>
                                <w:szCs w:val="24"/>
                              </w:rPr>
                              <w:t>на территории муниципального образования Красногорский район Алтайского края (рег. № 2024-4)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7088" id="Надпись 12" o:spid="_x0000_s1040" type="#_x0000_t202" style="position:absolute;left:0;text-align:left;margin-left:-12.4pt;margin-top:14.45pt;width:257pt;height:9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" stroked="f">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 xml:space="preserve">О признании несостоявшимся открытого конкурса </w:t>
                      </w:r>
                      <w:r w:rsidRPr="0043277E">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43277E">
                        <w:rPr>
                          <w:rFonts w:ascii="Times New Roman" w:hAnsi="Times New Roman" w:cs="Times New Roman"/>
                          <w:sz w:val="24"/>
                          <w:szCs w:val="24"/>
                        </w:rPr>
                        <w:t>на территории муниципального образования Красногорский район Алтайского края (рег. № 2024-4)</w:t>
                      </w:r>
                    </w:p>
                  </w:txbxContent>
                </v:textbox>
              </v:shape>
            </w:pict>
          </mc:Fallback>
        </mc:AlternateContent>
      </w:r>
    </w:p>
    <w:p w:rsidR="0043277E" w:rsidRPr="0043277E" w:rsidRDefault="0043277E" w:rsidP="0043277E">
      <w:pPr>
        <w:rPr>
          <w:rFonts w:ascii="Times New Roman" w:hAnsi="Times New Roman" w:cs="Times New Roman"/>
          <w:color w:val="000000"/>
          <w:sz w:val="24"/>
          <w:szCs w:val="24"/>
        </w:rPr>
      </w:pPr>
    </w:p>
    <w:p w:rsidR="0043277E" w:rsidRPr="0043277E" w:rsidRDefault="0043277E" w:rsidP="0043277E">
      <w:pPr>
        <w:rPr>
          <w:rFonts w:ascii="Times New Roman" w:hAnsi="Times New Roman" w:cs="Times New Roman"/>
          <w:color w:val="000000"/>
          <w:sz w:val="24"/>
          <w:szCs w:val="24"/>
        </w:rPr>
      </w:pPr>
    </w:p>
    <w:p w:rsidR="0043277E" w:rsidRPr="0043277E" w:rsidRDefault="0043277E" w:rsidP="0043277E">
      <w:pPr>
        <w:rPr>
          <w:rFonts w:ascii="Times New Roman" w:hAnsi="Times New Roman" w:cs="Times New Roman"/>
          <w:color w:val="000000"/>
          <w:sz w:val="24"/>
          <w:szCs w:val="24"/>
        </w:rPr>
      </w:pPr>
    </w:p>
    <w:p w:rsidR="0043277E" w:rsidRPr="0043277E" w:rsidRDefault="0043277E" w:rsidP="0043277E">
      <w:pPr>
        <w:rPr>
          <w:rFonts w:ascii="Times New Roman" w:hAnsi="Times New Roman" w:cs="Times New Roman"/>
          <w:color w:val="000000"/>
          <w:sz w:val="24"/>
          <w:szCs w:val="24"/>
        </w:rPr>
      </w:pPr>
    </w:p>
    <w:p w:rsidR="0043277E" w:rsidRPr="0043277E" w:rsidRDefault="0043277E" w:rsidP="0043277E">
      <w:pPr>
        <w:rPr>
          <w:rFonts w:ascii="Times New Roman" w:hAnsi="Times New Roman" w:cs="Times New Roman"/>
          <w:color w:val="000000"/>
          <w:sz w:val="24"/>
          <w:szCs w:val="24"/>
        </w:rPr>
      </w:pPr>
    </w:p>
    <w:p w:rsidR="0043277E" w:rsidRPr="0043277E" w:rsidRDefault="0043277E" w:rsidP="0043277E">
      <w:pPr>
        <w:rPr>
          <w:rFonts w:ascii="Times New Roman" w:hAnsi="Times New Roman" w:cs="Times New Roman"/>
          <w:color w:val="000000"/>
          <w:sz w:val="24"/>
          <w:szCs w:val="24"/>
        </w:rPr>
      </w:pP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rPr>
          <w:rFonts w:ascii="Times New Roman" w:hAnsi="Times New Roman" w:cs="Times New Roman"/>
          <w:b/>
          <w:sz w:val="24"/>
          <w:szCs w:val="24"/>
        </w:rPr>
      </w:pPr>
      <w:r w:rsidRPr="0043277E">
        <w:rPr>
          <w:rFonts w:ascii="Times New Roman" w:hAnsi="Times New Roman" w:cs="Times New Roman"/>
          <w:sz w:val="24"/>
          <w:szCs w:val="24"/>
        </w:rPr>
        <w:t>Руководствуясь пунктом 59 постановления Правительства Российской Федерации «О порядке проведения органом местного самоуправления открытого конкурса по отбору управляющей организации для управления многоквартирным домом» от 06.02.2006 №75,</w:t>
      </w: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ПОСТАНОВЛЯЮ:</w:t>
      </w:r>
    </w:p>
    <w:p w:rsidR="0043277E" w:rsidRPr="0043277E" w:rsidRDefault="0043277E" w:rsidP="0043277E">
      <w:pPr>
        <w:pStyle w:val="ab"/>
        <w:tabs>
          <w:tab w:val="left" w:pos="4111"/>
        </w:tabs>
        <w:rPr>
          <w:rFonts w:ascii="Times New Roman" w:hAnsi="Times New Roman" w:cs="Times New Roman"/>
          <w:sz w:val="24"/>
          <w:szCs w:val="24"/>
        </w:rPr>
      </w:pPr>
      <w:r w:rsidRPr="0043277E">
        <w:rPr>
          <w:rFonts w:ascii="Times New Roman" w:hAnsi="Times New Roman" w:cs="Times New Roman"/>
          <w:b/>
          <w:sz w:val="24"/>
          <w:szCs w:val="24"/>
        </w:rPr>
        <w:t xml:space="preserve"> </w:t>
      </w:r>
      <w:r w:rsidRPr="0043277E">
        <w:rPr>
          <w:rFonts w:ascii="Times New Roman" w:hAnsi="Times New Roman" w:cs="Times New Roman"/>
          <w:sz w:val="24"/>
          <w:szCs w:val="24"/>
        </w:rPr>
        <w:t xml:space="preserve">1. Признать открытый конкурс </w:t>
      </w:r>
      <w:r w:rsidRPr="0043277E">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43277E">
        <w:rPr>
          <w:rFonts w:ascii="Times New Roman" w:hAnsi="Times New Roman" w:cs="Times New Roman"/>
          <w:sz w:val="24"/>
          <w:szCs w:val="24"/>
        </w:rPr>
        <w:t xml:space="preserve">на территории муниципального образования Красногорский район Алтайского края (рег. № 2023-4) по лоту № 1, № 2, № 3, № 4, № 5, № 6, № 7, № 8, № 9, № 10, № 11, № 12, № 13, № 14, № 15, №16, №17, №18, №19, №20, №21, №22, №23, №24, №25, №26, №27, №28, №29 несостоявшимся в связи с тем, что по окончании срока подачи заявок на участие в открытом конкурсе не было подано ни одной заявки. </w:t>
      </w:r>
    </w:p>
    <w:p w:rsidR="0043277E" w:rsidRPr="0043277E" w:rsidRDefault="0043277E" w:rsidP="0043277E">
      <w:pPr>
        <w:pStyle w:val="ab"/>
        <w:tabs>
          <w:tab w:val="left" w:pos="4111"/>
        </w:tabs>
        <w:rPr>
          <w:rFonts w:ascii="Times New Roman" w:hAnsi="Times New Roman" w:cs="Times New Roman"/>
          <w:sz w:val="24"/>
          <w:szCs w:val="24"/>
        </w:rPr>
      </w:pPr>
      <w:r w:rsidRPr="0043277E">
        <w:rPr>
          <w:rFonts w:ascii="Times New Roman" w:hAnsi="Times New Roman" w:cs="Times New Roman"/>
          <w:sz w:val="24"/>
          <w:szCs w:val="24"/>
        </w:rPr>
        <w:t>2. Организовать до 5 февраля 2025 года повторное проведение открытого конкурса по лотам № 1, № 2, № 3, № 4, № 5, № 6, № 7, № 8, № 9, № 10, № 11, № 12, № 13, № 14, № 15, №16, №17, №18, №19, №20, №21, №22, №23, №24, №25, №26, №27, №28, №</w:t>
      </w:r>
      <w:proofErr w:type="gramStart"/>
      <w:r w:rsidRPr="0043277E">
        <w:rPr>
          <w:rFonts w:ascii="Times New Roman" w:hAnsi="Times New Roman" w:cs="Times New Roman"/>
          <w:sz w:val="24"/>
          <w:szCs w:val="24"/>
        </w:rPr>
        <w:t>29  конкурсной</w:t>
      </w:r>
      <w:proofErr w:type="gramEnd"/>
      <w:r w:rsidRPr="0043277E">
        <w:rPr>
          <w:rFonts w:ascii="Times New Roman" w:hAnsi="Times New Roman" w:cs="Times New Roman"/>
          <w:sz w:val="24"/>
          <w:szCs w:val="24"/>
        </w:rPr>
        <w:t xml:space="preserve"> документации (рег. № 2024-4).</w:t>
      </w:r>
    </w:p>
    <w:p w:rsidR="0043277E" w:rsidRPr="0043277E" w:rsidRDefault="0043277E" w:rsidP="0043277E">
      <w:pPr>
        <w:pStyle w:val="1"/>
        <w:spacing w:before="0" w:after="0"/>
        <w:ind w:firstLine="709"/>
        <w:jc w:val="both"/>
        <w:rPr>
          <w:rFonts w:ascii="Times New Roman" w:hAnsi="Times New Roman" w:cs="Times New Roman"/>
          <w:color w:val="auto"/>
        </w:rPr>
      </w:pPr>
      <w:r w:rsidRPr="0043277E">
        <w:rPr>
          <w:rFonts w:ascii="Times New Roman" w:hAnsi="Times New Roman" w:cs="Times New Roman"/>
          <w:b w:val="0"/>
          <w:color w:val="auto"/>
        </w:rPr>
        <w:t>3. Контроль за исполнением настоящего постановления возложить на заместителя главы Администрации района Шукшина А.Н.</w:t>
      </w: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tbl>
      <w:tblPr>
        <w:tblW w:w="5000" w:type="pct"/>
        <w:tblLook w:val="0000" w:firstRow="0" w:lastRow="0" w:firstColumn="0" w:lastColumn="0" w:noHBand="0" w:noVBand="0"/>
      </w:tblPr>
      <w:tblGrid>
        <w:gridCol w:w="6223"/>
        <w:gridCol w:w="3132"/>
      </w:tblGrid>
      <w:tr w:rsidR="0043277E" w:rsidRPr="0043277E" w:rsidTr="006C421A">
        <w:tc>
          <w:tcPr>
            <w:tcW w:w="3326" w:type="pct"/>
            <w:tcBorders>
              <w:top w:val="nil"/>
              <w:left w:val="nil"/>
              <w:bottom w:val="nil"/>
              <w:right w:val="nil"/>
            </w:tcBorders>
          </w:tcPr>
          <w:p w:rsidR="0043277E" w:rsidRPr="0043277E" w:rsidRDefault="0043277E" w:rsidP="006C421A">
            <w:pPr>
              <w:pStyle w:val="afff9"/>
              <w:rPr>
                <w:rFonts w:ascii="Times New Roman" w:hAnsi="Times New Roman" w:cs="Times New Roman"/>
              </w:rPr>
            </w:pPr>
            <w:r w:rsidRPr="0043277E">
              <w:rPr>
                <w:rFonts w:ascii="Times New Roman" w:hAnsi="Times New Roman" w:cs="Times New Roman"/>
              </w:rPr>
              <w:t>Глава района</w:t>
            </w:r>
          </w:p>
        </w:tc>
        <w:tc>
          <w:tcPr>
            <w:tcW w:w="1674" w:type="pct"/>
            <w:tcBorders>
              <w:top w:val="nil"/>
              <w:left w:val="nil"/>
              <w:bottom w:val="nil"/>
              <w:right w:val="nil"/>
            </w:tcBorders>
          </w:tcPr>
          <w:p w:rsidR="0043277E" w:rsidRPr="0043277E" w:rsidRDefault="0043277E" w:rsidP="006C421A">
            <w:pPr>
              <w:pStyle w:val="afff0"/>
              <w:jc w:val="right"/>
              <w:rPr>
                <w:rFonts w:ascii="Times New Roman" w:hAnsi="Times New Roman" w:cs="Times New Roman"/>
              </w:rPr>
            </w:pPr>
            <w:r w:rsidRPr="0043277E">
              <w:rPr>
                <w:rFonts w:ascii="Times New Roman" w:hAnsi="Times New Roman" w:cs="Times New Roman"/>
              </w:rPr>
              <w:t>А.Л. Вожаков</w:t>
            </w:r>
          </w:p>
        </w:tc>
      </w:tr>
    </w:tbl>
    <w:p w:rsidR="0043277E" w:rsidRPr="0043277E" w:rsidRDefault="0043277E" w:rsidP="0043277E">
      <w:pPr>
        <w:ind w:firstLine="0"/>
        <w:rPr>
          <w:rFonts w:ascii="Times New Roman" w:hAnsi="Times New Roman" w:cs="Times New Roman"/>
          <w:color w:val="000000"/>
          <w:sz w:val="24"/>
          <w:szCs w:val="24"/>
        </w:rPr>
      </w:pPr>
    </w:p>
    <w:p w:rsidR="0043277E" w:rsidRPr="0043277E" w:rsidRDefault="0043277E" w:rsidP="0043277E">
      <w:pPr>
        <w:ind w:firstLine="0"/>
        <w:rPr>
          <w:rFonts w:ascii="Times New Roman" w:hAnsi="Times New Roman" w:cs="Times New Roman"/>
          <w:color w:val="000000"/>
          <w:sz w:val="24"/>
          <w:szCs w:val="24"/>
        </w:rPr>
      </w:pPr>
    </w:p>
    <w:p w:rsidR="0043277E" w:rsidRPr="0043277E" w:rsidRDefault="0043277E" w:rsidP="0043277E">
      <w:pPr>
        <w:jc w:val="center"/>
        <w:rPr>
          <w:rFonts w:ascii="Times New Roman" w:hAnsi="Times New Roman" w:cs="Times New Roman"/>
          <w:b/>
          <w:sz w:val="24"/>
          <w:szCs w:val="24"/>
        </w:rPr>
      </w:pPr>
      <w:proofErr w:type="gramStart"/>
      <w:r w:rsidRPr="0043277E">
        <w:rPr>
          <w:rFonts w:ascii="Times New Roman" w:hAnsi="Times New Roman" w:cs="Times New Roman"/>
          <w:b/>
          <w:sz w:val="24"/>
          <w:szCs w:val="24"/>
        </w:rPr>
        <w:t>АДМИНИСТРАЦИЯ  КРАСНОГОРСКОГО</w:t>
      </w:r>
      <w:proofErr w:type="gramEnd"/>
      <w:r w:rsidRPr="0043277E">
        <w:rPr>
          <w:rFonts w:ascii="Times New Roman" w:hAnsi="Times New Roman" w:cs="Times New Roman"/>
          <w:b/>
          <w:sz w:val="24"/>
          <w:szCs w:val="24"/>
        </w:rPr>
        <w:t xml:space="preserve">  РАЙОНА</w:t>
      </w:r>
    </w:p>
    <w:p w:rsidR="0043277E" w:rsidRPr="0043277E" w:rsidRDefault="0043277E" w:rsidP="0043277E">
      <w:pPr>
        <w:jc w:val="center"/>
        <w:rPr>
          <w:rFonts w:ascii="Times New Roman" w:hAnsi="Times New Roman" w:cs="Times New Roman"/>
          <w:b/>
          <w:sz w:val="24"/>
          <w:szCs w:val="24"/>
        </w:rPr>
      </w:pPr>
      <w:proofErr w:type="gramStart"/>
      <w:r w:rsidRPr="0043277E">
        <w:rPr>
          <w:rFonts w:ascii="Times New Roman" w:hAnsi="Times New Roman" w:cs="Times New Roman"/>
          <w:b/>
          <w:sz w:val="24"/>
          <w:szCs w:val="24"/>
        </w:rPr>
        <w:t>АЛТАЙСКОГО  КРАЯ</w:t>
      </w:r>
      <w:proofErr w:type="gramEnd"/>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jc w:val="center"/>
        <w:rPr>
          <w:rFonts w:ascii="Times New Roman" w:hAnsi="Times New Roman" w:cs="Times New Roman"/>
          <w:b/>
          <w:sz w:val="24"/>
          <w:szCs w:val="24"/>
        </w:rPr>
      </w:pPr>
      <w:r w:rsidRPr="0043277E">
        <w:rPr>
          <w:rFonts w:ascii="Times New Roman" w:hAnsi="Times New Roman" w:cs="Times New Roman"/>
          <w:b/>
          <w:sz w:val="24"/>
          <w:szCs w:val="24"/>
        </w:rPr>
        <w:t>П О С Т А Н О В Л Е Н И Е</w:t>
      </w: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 xml:space="preserve"> 25.11.2024                                                                                                   </w:t>
      </w:r>
      <w:r w:rsidR="00E72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 _711_</w:t>
      </w:r>
    </w:p>
    <w:p w:rsidR="0043277E" w:rsidRPr="0043277E" w:rsidRDefault="0043277E" w:rsidP="0043277E">
      <w:pPr>
        <w:jc w:val="center"/>
        <w:rPr>
          <w:rFonts w:ascii="Times New Roman" w:hAnsi="Times New Roman" w:cs="Times New Roman"/>
          <w:sz w:val="24"/>
          <w:szCs w:val="24"/>
        </w:rPr>
      </w:pPr>
      <w:proofErr w:type="spellStart"/>
      <w:r w:rsidRPr="0043277E">
        <w:rPr>
          <w:rFonts w:ascii="Times New Roman" w:hAnsi="Times New Roman" w:cs="Times New Roman"/>
          <w:sz w:val="24"/>
          <w:szCs w:val="24"/>
        </w:rPr>
        <w:t>с.Красногорское</w:t>
      </w:r>
      <w:proofErr w:type="spellEnd"/>
    </w:p>
    <w:p w:rsidR="0043277E" w:rsidRPr="0043277E" w:rsidRDefault="0043277E" w:rsidP="0043277E">
      <w:pPr>
        <w:rPr>
          <w:rFonts w:ascii="Times New Roman" w:hAnsi="Times New Roman" w:cs="Times New Roman"/>
          <w:sz w:val="24"/>
          <w:szCs w:val="24"/>
        </w:rPr>
      </w:pPr>
    </w:p>
    <w:tbl>
      <w:tblPr>
        <w:tblW w:w="0" w:type="auto"/>
        <w:tblLook w:val="04A0" w:firstRow="1" w:lastRow="0" w:firstColumn="1" w:lastColumn="0" w:noHBand="0" w:noVBand="1"/>
      </w:tblPr>
      <w:tblGrid>
        <w:gridCol w:w="4759"/>
        <w:gridCol w:w="4596"/>
      </w:tblGrid>
      <w:tr w:rsidR="0043277E" w:rsidRPr="0043277E" w:rsidTr="006C421A">
        <w:tc>
          <w:tcPr>
            <w:tcW w:w="4983" w:type="dxa"/>
          </w:tcPr>
          <w:p w:rsidR="0043277E" w:rsidRPr="0043277E" w:rsidRDefault="0043277E" w:rsidP="0043277E">
            <w:pPr>
              <w:ind w:right="-2" w:firstLine="0"/>
              <w:rPr>
                <w:rFonts w:ascii="Times New Roman" w:hAnsi="Times New Roman" w:cs="Times New Roman"/>
                <w:sz w:val="24"/>
                <w:szCs w:val="24"/>
              </w:rPr>
            </w:pPr>
            <w:r w:rsidRPr="0043277E">
              <w:rPr>
                <w:rFonts w:ascii="Times New Roman" w:hAnsi="Times New Roman" w:cs="Times New Roman"/>
                <w:sz w:val="24"/>
                <w:szCs w:val="24"/>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w:t>
            </w:r>
            <w:r w:rsidRPr="0043277E">
              <w:rPr>
                <w:rFonts w:ascii="Times New Roman" w:hAnsi="Times New Roman" w:cs="Times New Roman"/>
                <w:sz w:val="24"/>
                <w:szCs w:val="24"/>
              </w:rPr>
              <w:lastRenderedPageBreak/>
              <w:t>(муниципальным) учреждениям), индивидуальным предпринимателям, а</w:t>
            </w:r>
            <w:r>
              <w:rPr>
                <w:rFonts w:ascii="Times New Roman" w:hAnsi="Times New Roman" w:cs="Times New Roman"/>
                <w:sz w:val="24"/>
                <w:szCs w:val="24"/>
              </w:rPr>
              <w:t xml:space="preserve"> </w:t>
            </w:r>
            <w:r w:rsidRPr="0043277E">
              <w:rPr>
                <w:rFonts w:ascii="Times New Roman" w:hAnsi="Times New Roman" w:cs="Times New Roman"/>
                <w:sz w:val="24"/>
                <w:szCs w:val="24"/>
              </w:rPr>
              <w:t>также физическим лицам - производителям товаров, работ, услуг, из бюджета муниципального района Красногорский район Алтайского края</w:t>
            </w:r>
          </w:p>
        </w:tc>
        <w:tc>
          <w:tcPr>
            <w:tcW w:w="4984" w:type="dxa"/>
          </w:tcPr>
          <w:p w:rsidR="0043277E" w:rsidRPr="0043277E" w:rsidRDefault="0043277E" w:rsidP="006C421A">
            <w:pPr>
              <w:rPr>
                <w:rFonts w:ascii="Times New Roman" w:hAnsi="Times New Roman" w:cs="Times New Roman"/>
                <w:sz w:val="24"/>
                <w:szCs w:val="24"/>
              </w:rPr>
            </w:pPr>
          </w:p>
        </w:tc>
      </w:tr>
    </w:tbl>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ind w:firstLine="720"/>
        <w:rPr>
          <w:rFonts w:ascii="Times New Roman" w:hAnsi="Times New Roman" w:cs="Times New Roman"/>
          <w:sz w:val="24"/>
          <w:szCs w:val="24"/>
        </w:rPr>
      </w:pPr>
      <w:r w:rsidRPr="0043277E">
        <w:rPr>
          <w:rFonts w:ascii="Times New Roman" w:hAnsi="Times New Roman" w:cs="Times New Roman"/>
          <w:sz w:val="24"/>
          <w:szCs w:val="24"/>
        </w:rPr>
        <w:t>В соответствии с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муниципального образования муниципальный район Красногорский район Алтайского края,</w:t>
      </w:r>
    </w:p>
    <w:p w:rsidR="0043277E" w:rsidRPr="0043277E" w:rsidRDefault="0043277E" w:rsidP="0043277E">
      <w:pPr>
        <w:pStyle w:val="11"/>
        <w:shd w:val="clear" w:color="auto" w:fill="auto"/>
        <w:ind w:firstLine="740"/>
        <w:jc w:val="both"/>
        <w:rPr>
          <w:rFonts w:ascii="Times New Roman" w:hAnsi="Times New Roman" w:cs="Times New Roman"/>
          <w:sz w:val="24"/>
          <w:szCs w:val="24"/>
        </w:rPr>
      </w:pPr>
      <w:r w:rsidRPr="0043277E">
        <w:rPr>
          <w:rFonts w:ascii="Times New Roman" w:hAnsi="Times New Roman" w:cs="Times New Roman"/>
          <w:sz w:val="24"/>
          <w:szCs w:val="24"/>
        </w:rPr>
        <w:tab/>
      </w:r>
    </w:p>
    <w:p w:rsidR="0043277E" w:rsidRPr="0043277E" w:rsidRDefault="0043277E" w:rsidP="0043277E">
      <w:pPr>
        <w:pStyle w:val="11"/>
        <w:shd w:val="clear" w:color="auto" w:fill="auto"/>
        <w:ind w:firstLine="740"/>
        <w:jc w:val="both"/>
        <w:rPr>
          <w:rFonts w:ascii="Times New Roman" w:hAnsi="Times New Roman" w:cs="Times New Roman"/>
          <w:sz w:val="24"/>
          <w:szCs w:val="24"/>
        </w:rPr>
      </w:pPr>
      <w:r w:rsidRPr="0043277E">
        <w:rPr>
          <w:rFonts w:ascii="Times New Roman" w:hAnsi="Times New Roman" w:cs="Times New Roman"/>
          <w:sz w:val="24"/>
          <w:szCs w:val="24"/>
        </w:rPr>
        <w:t>ПОСТАНОВЛЯЮ:</w:t>
      </w:r>
    </w:p>
    <w:p w:rsidR="0043277E" w:rsidRPr="0043277E" w:rsidRDefault="0043277E" w:rsidP="0043277E">
      <w:pPr>
        <w:pStyle w:val="11"/>
        <w:shd w:val="clear" w:color="auto" w:fill="auto"/>
        <w:ind w:firstLine="740"/>
        <w:jc w:val="both"/>
        <w:rPr>
          <w:rFonts w:ascii="Times New Roman" w:hAnsi="Times New Roman" w:cs="Times New Roman"/>
          <w:sz w:val="24"/>
          <w:szCs w:val="24"/>
        </w:rPr>
      </w:pPr>
    </w:p>
    <w:p w:rsidR="0043277E" w:rsidRPr="0043277E" w:rsidRDefault="0043277E" w:rsidP="0043277E">
      <w:pPr>
        <w:pStyle w:val="11"/>
        <w:shd w:val="clear" w:color="auto" w:fill="auto"/>
        <w:ind w:firstLine="740"/>
        <w:jc w:val="both"/>
        <w:rPr>
          <w:rFonts w:ascii="Times New Roman" w:hAnsi="Times New Roman" w:cs="Times New Roman"/>
          <w:sz w:val="24"/>
          <w:szCs w:val="24"/>
        </w:rPr>
      </w:pPr>
      <w:r w:rsidRPr="0043277E">
        <w:rPr>
          <w:rFonts w:ascii="Times New Roman" w:hAnsi="Times New Roman" w:cs="Times New Roman"/>
          <w:sz w:val="24"/>
          <w:szCs w:val="24"/>
        </w:rPr>
        <w:t>1.</w:t>
      </w:r>
      <w:r w:rsidRPr="0043277E">
        <w:rPr>
          <w:rFonts w:ascii="Times New Roman" w:hAnsi="Times New Roman" w:cs="Times New Roman"/>
          <w:sz w:val="24"/>
          <w:szCs w:val="24"/>
          <w:lang w:bidi="ru-RU"/>
        </w:rPr>
        <w:t>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района Красногорский район Алтайского края (Прилагается)</w:t>
      </w:r>
      <w:r>
        <w:rPr>
          <w:rFonts w:ascii="Times New Roman" w:hAnsi="Times New Roman" w:cs="Times New Roman"/>
          <w:sz w:val="24"/>
          <w:szCs w:val="24"/>
        </w:rPr>
        <w:t xml:space="preserve">.    </w:t>
      </w:r>
    </w:p>
    <w:p w:rsidR="0043277E" w:rsidRPr="0043277E" w:rsidRDefault="0043277E" w:rsidP="0043277E">
      <w:pPr>
        <w:pStyle w:val="a6"/>
        <w:widowControl w:val="0"/>
        <w:autoSpaceDE w:val="0"/>
        <w:autoSpaceDN w:val="0"/>
        <w:adjustRightInd w:val="0"/>
        <w:spacing w:after="0" w:afterAutospacing="0"/>
        <w:ind w:left="0" w:firstLine="720"/>
        <w:jc w:val="both"/>
        <w:rPr>
          <w:sz w:val="24"/>
          <w:szCs w:val="24"/>
        </w:rPr>
      </w:pPr>
      <w:r w:rsidRPr="0043277E">
        <w:rPr>
          <w:sz w:val="24"/>
          <w:szCs w:val="24"/>
        </w:rPr>
        <w:t>2. Признать утратившим силу постановление Администрации района от 21.11.2018 № 611 «Об утверждении Порядка предоставления из бюджета муниципального образования Красногорский район Алтайского края юридическим лицам (за исключением субсидий государственным (муниципальным) учреждениям), индивидуальным предпринимателям, физическим лицам – произв</w:t>
      </w:r>
      <w:r>
        <w:rPr>
          <w:sz w:val="24"/>
          <w:szCs w:val="24"/>
        </w:rPr>
        <w:t>одителям товаров, работ, услуг.</w:t>
      </w:r>
    </w:p>
    <w:p w:rsidR="0043277E" w:rsidRPr="0043277E" w:rsidRDefault="0043277E" w:rsidP="0043277E">
      <w:pPr>
        <w:pStyle w:val="a6"/>
        <w:widowControl w:val="0"/>
        <w:autoSpaceDE w:val="0"/>
        <w:autoSpaceDN w:val="0"/>
        <w:adjustRightInd w:val="0"/>
        <w:spacing w:after="0" w:afterAutospacing="0"/>
        <w:ind w:left="0" w:firstLine="720"/>
        <w:jc w:val="both"/>
        <w:rPr>
          <w:sz w:val="24"/>
          <w:szCs w:val="24"/>
        </w:rPr>
      </w:pPr>
      <w:r w:rsidRPr="0043277E">
        <w:rPr>
          <w:sz w:val="24"/>
          <w:szCs w:val="24"/>
        </w:rPr>
        <w:t xml:space="preserve">3.Настоящее постановление опубликовать в сборнике муниципальных нормативных </w:t>
      </w:r>
      <w:r w:rsidRPr="0043277E">
        <w:rPr>
          <w:sz w:val="24"/>
          <w:szCs w:val="24"/>
          <w:lang w:bidi="ru-RU"/>
        </w:rPr>
        <w:t>правовых</w:t>
      </w:r>
      <w:r w:rsidRPr="0043277E">
        <w:rPr>
          <w:sz w:val="24"/>
          <w:szCs w:val="24"/>
        </w:rPr>
        <w:t xml:space="preserve"> актов Красногорского района Алтайского края и разместить на официальном интернет - сайте Администрации района.</w:t>
      </w:r>
    </w:p>
    <w:p w:rsidR="0043277E" w:rsidRPr="0043277E" w:rsidRDefault="0043277E" w:rsidP="0043277E">
      <w:pPr>
        <w:pStyle w:val="11"/>
        <w:shd w:val="clear" w:color="auto" w:fill="auto"/>
        <w:jc w:val="both"/>
        <w:rPr>
          <w:rFonts w:ascii="Times New Roman" w:hAnsi="Times New Roman" w:cs="Times New Roman"/>
          <w:sz w:val="24"/>
          <w:szCs w:val="24"/>
        </w:rPr>
      </w:pPr>
      <w:r w:rsidRPr="0043277E">
        <w:rPr>
          <w:rFonts w:ascii="Times New Roman" w:hAnsi="Times New Roman" w:cs="Times New Roman"/>
          <w:sz w:val="24"/>
          <w:szCs w:val="24"/>
        </w:rPr>
        <w:t xml:space="preserve">           4.Контроль за исполнением настоящего постановления возложить на заместителя главы Администрации района Шукшина А. Н.</w:t>
      </w:r>
    </w:p>
    <w:p w:rsidR="0043277E" w:rsidRDefault="0043277E" w:rsidP="0043277E">
      <w:pPr>
        <w:pStyle w:val="11"/>
        <w:shd w:val="clear" w:color="auto" w:fill="auto"/>
        <w:jc w:val="both"/>
        <w:rPr>
          <w:rFonts w:ascii="Times New Roman" w:hAnsi="Times New Roman" w:cs="Times New Roman"/>
          <w:sz w:val="24"/>
          <w:szCs w:val="24"/>
        </w:rPr>
      </w:pPr>
    </w:p>
    <w:p w:rsidR="0043277E" w:rsidRDefault="0043277E" w:rsidP="0043277E">
      <w:pPr>
        <w:pStyle w:val="11"/>
        <w:shd w:val="clear" w:color="auto" w:fill="auto"/>
        <w:jc w:val="both"/>
        <w:rPr>
          <w:rFonts w:ascii="Times New Roman" w:hAnsi="Times New Roman" w:cs="Times New Roman"/>
          <w:sz w:val="24"/>
          <w:szCs w:val="24"/>
        </w:rPr>
      </w:pPr>
      <w:r w:rsidRPr="0043277E">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А. Л. Вожаков</w:t>
      </w: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Default="00304750" w:rsidP="0043277E">
      <w:pPr>
        <w:pStyle w:val="11"/>
        <w:shd w:val="clear" w:color="auto" w:fill="auto"/>
        <w:jc w:val="both"/>
        <w:rPr>
          <w:rFonts w:ascii="Times New Roman" w:hAnsi="Times New Roman" w:cs="Times New Roman"/>
          <w:sz w:val="24"/>
          <w:szCs w:val="24"/>
        </w:rPr>
      </w:pPr>
    </w:p>
    <w:p w:rsidR="00304750" w:rsidRPr="00381EE7" w:rsidRDefault="00304750" w:rsidP="0043277E">
      <w:pPr>
        <w:pStyle w:val="11"/>
        <w:shd w:val="clear" w:color="auto" w:fill="auto"/>
        <w:jc w:val="both"/>
      </w:pPr>
    </w:p>
    <w:p w:rsidR="0043277E" w:rsidRPr="00381EE7" w:rsidRDefault="0043277E" w:rsidP="0043277E">
      <w:pPr>
        <w:rPr>
          <w:sz w:val="28"/>
          <w:szCs w:val="28"/>
        </w:rPr>
      </w:pPr>
    </w:p>
    <w:p w:rsidR="0043277E" w:rsidRPr="00381EE7" w:rsidRDefault="0043277E" w:rsidP="0043277E">
      <w:pPr>
        <w:ind w:firstLine="0"/>
        <w:rPr>
          <w:sz w:val="28"/>
          <w:szCs w:val="28"/>
        </w:rPr>
      </w:pPr>
    </w:p>
    <w:p w:rsidR="00127887" w:rsidRPr="00127887" w:rsidRDefault="0043277E" w:rsidP="009312D7">
      <w:pPr>
        <w:ind w:firstLine="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w:t>
      </w:r>
      <w:r w:rsidR="00127887" w:rsidRPr="00127887">
        <w:rPr>
          <w:rFonts w:ascii="Times New Roman" w:eastAsia="Times New Roman" w:hAnsi="Times New Roman" w:cs="Times New Roman"/>
          <w:b/>
          <w:sz w:val="24"/>
          <w:szCs w:val="24"/>
          <w:lang w:eastAsia="ru-RU"/>
        </w:rPr>
        <w:t xml:space="preserve">ШЕНИЯ КРАСНОГОРСКОГО РАЙОННОГО СОВЕТА НАРОДНЫХ ДЕПУТАТОВ </w:t>
      </w:r>
    </w:p>
    <w:p w:rsidR="00127887" w:rsidRPr="00127887" w:rsidRDefault="00127887" w:rsidP="009312D7">
      <w:pPr>
        <w:ind w:firstLine="0"/>
        <w:jc w:val="center"/>
        <w:outlineLvl w:val="0"/>
        <w:rPr>
          <w:rFonts w:ascii="Times New Roman" w:eastAsia="Times New Roman" w:hAnsi="Times New Roman" w:cs="Times New Roman"/>
          <w:b/>
          <w:sz w:val="24"/>
          <w:szCs w:val="24"/>
          <w:u w:val="single"/>
          <w:lang w:eastAsia="ru-RU"/>
        </w:rPr>
      </w:pPr>
      <w:r w:rsidRPr="00127887">
        <w:rPr>
          <w:rFonts w:ascii="Times New Roman" w:eastAsia="Times New Roman" w:hAnsi="Times New Roman" w:cs="Times New Roman"/>
          <w:b/>
          <w:sz w:val="24"/>
          <w:szCs w:val="24"/>
          <w:u w:val="single"/>
          <w:lang w:eastAsia="ru-RU"/>
        </w:rPr>
        <w:t>___________________________________________________________________________</w:t>
      </w:r>
    </w:p>
    <w:p w:rsidR="0043277E" w:rsidRDefault="0043277E" w:rsidP="0043277E">
      <w:pPr>
        <w:pStyle w:val="1"/>
        <w:spacing w:before="0" w:after="0"/>
        <w:rPr>
          <w:rFonts w:ascii="Times New Roman" w:hAnsi="Times New Roman" w:cs="Times New Roman"/>
        </w:rPr>
      </w:pPr>
    </w:p>
    <w:p w:rsidR="0043277E" w:rsidRPr="0043277E" w:rsidRDefault="0043277E" w:rsidP="0043277E">
      <w:pPr>
        <w:pStyle w:val="1"/>
        <w:spacing w:before="0" w:after="0"/>
        <w:rPr>
          <w:rFonts w:ascii="Times New Roman" w:hAnsi="Times New Roman" w:cs="Times New Roman"/>
        </w:rPr>
      </w:pPr>
      <w:r w:rsidRPr="0043277E">
        <w:rPr>
          <w:rFonts w:ascii="Times New Roman" w:hAnsi="Times New Roman" w:cs="Times New Roman"/>
        </w:rPr>
        <w:t xml:space="preserve">КРАСНОГОРСКИЙ РАЙОННЫЙ СОВЕТ </w:t>
      </w:r>
      <w:proofErr w:type="gramStart"/>
      <w:r w:rsidRPr="0043277E">
        <w:rPr>
          <w:rFonts w:ascii="Times New Roman" w:hAnsi="Times New Roman" w:cs="Times New Roman"/>
        </w:rPr>
        <w:t>НАРОДНЫХ  ДЕПУТАТОВ</w:t>
      </w:r>
      <w:proofErr w:type="gramEnd"/>
      <w:r w:rsidRPr="0043277E">
        <w:rPr>
          <w:rFonts w:ascii="Times New Roman" w:hAnsi="Times New Roman" w:cs="Times New Roman"/>
        </w:rPr>
        <w:t xml:space="preserve"> </w:t>
      </w:r>
    </w:p>
    <w:p w:rsidR="0043277E" w:rsidRPr="0043277E" w:rsidRDefault="0043277E" w:rsidP="0043277E">
      <w:pPr>
        <w:pStyle w:val="1"/>
        <w:spacing w:before="0" w:after="0"/>
        <w:rPr>
          <w:rFonts w:ascii="Times New Roman" w:hAnsi="Times New Roman" w:cs="Times New Roman"/>
        </w:rPr>
      </w:pPr>
      <w:r w:rsidRPr="0043277E">
        <w:rPr>
          <w:rFonts w:ascii="Times New Roman" w:hAnsi="Times New Roman" w:cs="Times New Roman"/>
        </w:rPr>
        <w:t>АЛТАЙСКОГО КРАЯ</w:t>
      </w:r>
    </w:p>
    <w:p w:rsidR="0043277E" w:rsidRPr="0043277E" w:rsidRDefault="0043277E" w:rsidP="0043277E">
      <w:pPr>
        <w:pStyle w:val="2"/>
        <w:rPr>
          <w:rFonts w:ascii="Times New Roman" w:hAnsi="Times New Roman" w:cs="Times New Roman"/>
        </w:rPr>
      </w:pPr>
      <w:r w:rsidRPr="0043277E">
        <w:rPr>
          <w:rFonts w:ascii="Times New Roman" w:hAnsi="Times New Roman" w:cs="Times New Roman"/>
        </w:rPr>
        <w:t>Р Е Ш Е Н И Е</w:t>
      </w:r>
    </w:p>
    <w:p w:rsidR="0043277E" w:rsidRPr="0043277E" w:rsidRDefault="0043277E" w:rsidP="0043277E">
      <w:pPr>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__</w:t>
      </w:r>
      <w:r>
        <w:rPr>
          <w:rFonts w:ascii="Times New Roman" w:hAnsi="Times New Roman" w:cs="Times New Roman"/>
          <w:sz w:val="24"/>
          <w:szCs w:val="24"/>
        </w:rPr>
        <w:t>24</w:t>
      </w:r>
      <w:r w:rsidRPr="0043277E">
        <w:rPr>
          <w:rFonts w:ascii="Times New Roman" w:hAnsi="Times New Roman" w:cs="Times New Roman"/>
          <w:sz w:val="24"/>
          <w:szCs w:val="24"/>
        </w:rPr>
        <w:t>__ декабря 2024 года № _</w:t>
      </w:r>
      <w:r>
        <w:rPr>
          <w:rFonts w:ascii="Times New Roman" w:hAnsi="Times New Roman" w:cs="Times New Roman"/>
          <w:sz w:val="24"/>
          <w:szCs w:val="24"/>
        </w:rPr>
        <w:t>47</w:t>
      </w:r>
      <w:r w:rsidRPr="0043277E">
        <w:rPr>
          <w:rFonts w:ascii="Times New Roman" w:hAnsi="Times New Roman" w:cs="Times New Roman"/>
          <w:sz w:val="24"/>
          <w:szCs w:val="24"/>
        </w:rPr>
        <w:t>_</w:t>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w:t>
      </w:r>
      <w:proofErr w:type="spellStart"/>
      <w:r w:rsidRPr="0043277E">
        <w:rPr>
          <w:rFonts w:ascii="Times New Roman" w:hAnsi="Times New Roman" w:cs="Times New Roman"/>
          <w:sz w:val="24"/>
          <w:szCs w:val="24"/>
        </w:rPr>
        <w:t>с.Красногорское</w:t>
      </w:r>
      <w:proofErr w:type="spellEnd"/>
    </w:p>
    <w:p w:rsidR="0043277E" w:rsidRPr="0043277E" w:rsidRDefault="0043277E" w:rsidP="0043277E">
      <w:pPr>
        <w:ind w:left="567"/>
        <w:rPr>
          <w:rFonts w:ascii="Times New Roman" w:hAnsi="Times New Roman" w:cs="Times New Roman"/>
          <w:sz w:val="24"/>
          <w:szCs w:val="24"/>
        </w:rPr>
      </w:pPr>
      <w:r w:rsidRPr="0043277E">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0" allowOverlap="1">
                <wp:simplePos x="0" y="0"/>
                <wp:positionH relativeFrom="column">
                  <wp:posOffset>-81280</wp:posOffset>
                </wp:positionH>
                <wp:positionV relativeFrom="paragraph">
                  <wp:posOffset>208280</wp:posOffset>
                </wp:positionV>
                <wp:extent cx="2974975" cy="1019175"/>
                <wp:effectExtent l="0" t="0" r="15875" b="285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019175"/>
                        </a:xfrm>
                        <a:prstGeom prst="rect">
                          <a:avLst/>
                        </a:prstGeom>
                        <a:solidFill>
                          <a:srgbClr val="FFFFFF"/>
                        </a:solidFill>
                        <a:ln w="9525">
                          <a:solidFill>
                            <a:srgbClr val="FFFFFF"/>
                          </a:solidFill>
                          <a:miter lim="800000"/>
                          <a:headEnd/>
                          <a:tailEnd/>
                        </a:ln>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 принятии изменений в бюджет муниципального образования Красногорский район Алтайского края на 2024 год и на плановый период 2025 и 2026 годов</w:t>
                            </w:r>
                          </w:p>
                          <w:p w:rsidR="00900F38" w:rsidRPr="0043277E" w:rsidRDefault="00900F38" w:rsidP="0043277E">
                            <w:pPr>
                              <w:rPr>
                                <w:rFonts w:ascii="Times New Roman" w:hAnsi="Times New Roman" w:cs="Times New Roman"/>
                                <w:sz w:val="24"/>
                                <w:szCs w:val="24"/>
                              </w:rPr>
                            </w:pPr>
                          </w:p>
                          <w:p w:rsidR="00900F38" w:rsidRPr="0045180D" w:rsidRDefault="00900F38" w:rsidP="0043277E">
                            <w:pPr>
                              <w:rPr>
                                <w:sz w:val="28"/>
                                <w:szCs w:val="28"/>
                              </w:rPr>
                            </w:pPr>
                            <w:r>
                              <w:rPr>
                                <w:sz w:val="28"/>
                                <w:szCs w:val="28"/>
                              </w:rPr>
                              <w:t xml:space="preserve"> годов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1" type="#_x0000_t202" style="position:absolute;left:0;text-align:left;margin-left:-6.4pt;margin-top:16.4pt;width:234.25pt;height:8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" o:allowincell="f" strokecolor="white">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 принятии изменений в бюджет муниципального образования Красногорский район Алтайского края на 2024 год и на плановый период 2025 и 2026 годов</w:t>
                      </w:r>
                    </w:p>
                    <w:p w:rsidR="00900F38" w:rsidRPr="0043277E" w:rsidRDefault="00900F38" w:rsidP="0043277E">
                      <w:pPr>
                        <w:rPr>
                          <w:rFonts w:ascii="Times New Roman" w:hAnsi="Times New Roman" w:cs="Times New Roman"/>
                          <w:sz w:val="24"/>
                          <w:szCs w:val="24"/>
                        </w:rPr>
                      </w:pPr>
                    </w:p>
                    <w:p w:rsidR="00900F38" w:rsidRPr="0045180D" w:rsidRDefault="00900F38" w:rsidP="0043277E">
                      <w:pPr>
                        <w:rPr>
                          <w:sz w:val="28"/>
                          <w:szCs w:val="28"/>
                        </w:rPr>
                      </w:pPr>
                      <w:r>
                        <w:rPr>
                          <w:sz w:val="28"/>
                          <w:szCs w:val="28"/>
                        </w:rPr>
                        <w:t xml:space="preserve"> годов</w:t>
                      </w:r>
                    </w:p>
                  </w:txbxContent>
                </v:textbox>
              </v:shape>
            </w:pict>
          </mc:Fallback>
        </mc:AlternateConten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  </w:t>
      </w:r>
    </w:p>
    <w:p w:rsidR="0043277E" w:rsidRPr="0043277E" w:rsidRDefault="0043277E" w:rsidP="0043277E">
      <w:pPr>
        <w:pStyle w:val="affffd"/>
        <w:tabs>
          <w:tab w:val="clear" w:pos="4677"/>
          <w:tab w:val="clear" w:pos="9355"/>
        </w:tabs>
        <w:rPr>
          <w:rFonts w:ascii="Times New Roman" w:hAnsi="Times New Roman" w:cs="Times New Roman"/>
        </w:rPr>
      </w:pP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 xml:space="preserve">В соответствии с пунктом </w:t>
      </w:r>
      <w:proofErr w:type="gramStart"/>
      <w:r w:rsidRPr="0043277E">
        <w:rPr>
          <w:rFonts w:ascii="Times New Roman" w:hAnsi="Times New Roman" w:cs="Times New Roman"/>
          <w:sz w:val="24"/>
          <w:szCs w:val="24"/>
        </w:rPr>
        <w:t>2  статьи</w:t>
      </w:r>
      <w:proofErr w:type="gramEnd"/>
      <w:r w:rsidRPr="0043277E">
        <w:rPr>
          <w:rFonts w:ascii="Times New Roman" w:hAnsi="Times New Roman" w:cs="Times New Roman"/>
          <w:sz w:val="24"/>
          <w:szCs w:val="24"/>
        </w:rPr>
        <w:t xml:space="preserve"> 25, статьей 51  Устава муниципального образования Красногорский район Алтайского края районный Совет народных депутатов РЕШИЛ: </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ab/>
        <w:t>1. Принять изменения в бюджет муниципального образования Красногорский район Алтайского края на 2024 год и на плановый период 2025 и 2026 годов, принятого решением Красногорского районного Совета народных депутатов от 19 декабря 2023 года № 47 (с учетом изменений от 09.04.2024 № 13, от 18.06.2024 № 28 и от 05.11.2024 №39).</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ab/>
        <w:t>2. Направить указанные изменения главе Красногорского района для подписания и обнародования в установленном порядке.</w:t>
      </w:r>
    </w:p>
    <w:p w:rsidR="0043277E" w:rsidRPr="0043277E" w:rsidRDefault="0043277E" w:rsidP="0043277E">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43277E">
        <w:rPr>
          <w:rFonts w:ascii="Times New Roman" w:hAnsi="Times New Roman" w:cs="Times New Roman"/>
          <w:sz w:val="24"/>
          <w:szCs w:val="24"/>
        </w:rPr>
        <w:t>3. 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w:t>
      </w:r>
      <w:proofErr w:type="spellStart"/>
      <w:r w:rsidRPr="0043277E">
        <w:rPr>
          <w:rFonts w:ascii="Times New Roman" w:hAnsi="Times New Roman" w:cs="Times New Roman"/>
          <w:sz w:val="24"/>
          <w:szCs w:val="24"/>
        </w:rPr>
        <w:t>Куранова</w:t>
      </w:r>
      <w:proofErr w:type="spellEnd"/>
      <w:r w:rsidRPr="0043277E">
        <w:rPr>
          <w:rFonts w:ascii="Times New Roman" w:hAnsi="Times New Roman" w:cs="Times New Roman"/>
          <w:sz w:val="24"/>
          <w:szCs w:val="24"/>
        </w:rPr>
        <w:t xml:space="preserve"> Е. А.)</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b/>
          <w:sz w:val="24"/>
          <w:szCs w:val="24"/>
        </w:rPr>
        <w:t xml:space="preserve"> </w:t>
      </w:r>
      <w:r w:rsidRPr="0043277E">
        <w:rPr>
          <w:rFonts w:ascii="Times New Roman" w:hAnsi="Times New Roman" w:cs="Times New Roman"/>
          <w:b/>
          <w:sz w:val="24"/>
          <w:szCs w:val="24"/>
        </w:rPr>
        <w:tab/>
      </w:r>
      <w:r w:rsidRPr="0043277E">
        <w:rPr>
          <w:rFonts w:ascii="Times New Roman" w:hAnsi="Times New Roman" w:cs="Times New Roman"/>
          <w:sz w:val="24"/>
          <w:szCs w:val="24"/>
        </w:rPr>
        <w:tab/>
      </w: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Председатель Красногорского</w:t>
      </w: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районного Совета народных</w:t>
      </w:r>
      <w:r>
        <w:rPr>
          <w:rFonts w:ascii="Times New Roman" w:hAnsi="Times New Roman" w:cs="Times New Roman"/>
          <w:sz w:val="24"/>
          <w:szCs w:val="24"/>
        </w:rPr>
        <w:t xml:space="preserve">  </w:t>
      </w:r>
    </w:p>
    <w:p w:rsidR="0043277E" w:rsidRDefault="0043277E" w:rsidP="0043277E">
      <w:pPr>
        <w:ind w:firstLine="0"/>
        <w:rPr>
          <w:sz w:val="28"/>
        </w:rPr>
      </w:pPr>
      <w:r w:rsidRPr="0043277E">
        <w:rPr>
          <w:rFonts w:ascii="Times New Roman" w:hAnsi="Times New Roman" w:cs="Times New Roman"/>
          <w:sz w:val="24"/>
          <w:szCs w:val="24"/>
        </w:rPr>
        <w:t>депутатов</w:t>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r>
      <w:r w:rsidR="00E72731">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Е. И. </w:t>
      </w:r>
      <w:proofErr w:type="spellStart"/>
      <w:r w:rsidRPr="0043277E">
        <w:rPr>
          <w:rFonts w:ascii="Times New Roman" w:hAnsi="Times New Roman" w:cs="Times New Roman"/>
          <w:sz w:val="24"/>
          <w:szCs w:val="24"/>
        </w:rPr>
        <w:t>Дайбов</w:t>
      </w:r>
      <w:proofErr w:type="spellEnd"/>
      <w:r>
        <w:rPr>
          <w:sz w:val="28"/>
        </w:rPr>
        <w:t xml:space="preserve"> </w:t>
      </w:r>
    </w:p>
    <w:p w:rsidR="0043277E" w:rsidRDefault="0043277E" w:rsidP="0043277E">
      <w:pPr>
        <w:pStyle w:val="1"/>
        <w:spacing w:line="360" w:lineRule="auto"/>
        <w:rPr>
          <w:b w:val="0"/>
          <w:sz w:val="26"/>
        </w:rPr>
      </w:pPr>
    </w:p>
    <w:p w:rsidR="0043277E" w:rsidRPr="0043277E" w:rsidRDefault="0043277E" w:rsidP="0043277E">
      <w:pPr>
        <w:pStyle w:val="1"/>
        <w:spacing w:before="0" w:after="0"/>
        <w:rPr>
          <w:rFonts w:ascii="Times New Roman" w:hAnsi="Times New Roman" w:cs="Times New Roman"/>
        </w:rPr>
      </w:pPr>
      <w:r w:rsidRPr="0043277E">
        <w:rPr>
          <w:sz w:val="26"/>
        </w:rPr>
        <w:t>К</w:t>
      </w:r>
      <w:r w:rsidRPr="0043277E">
        <w:rPr>
          <w:rFonts w:ascii="Times New Roman" w:hAnsi="Times New Roman" w:cs="Times New Roman"/>
        </w:rPr>
        <w:t xml:space="preserve">РАСНОГОРСКИЙ РАЙОННЫЙ СОВЕТ </w:t>
      </w:r>
      <w:proofErr w:type="gramStart"/>
      <w:r w:rsidRPr="0043277E">
        <w:rPr>
          <w:rFonts w:ascii="Times New Roman" w:hAnsi="Times New Roman" w:cs="Times New Roman"/>
        </w:rPr>
        <w:t>НАРОДНЫХ  ДЕПУТАТОВ</w:t>
      </w:r>
      <w:proofErr w:type="gramEnd"/>
      <w:r w:rsidRPr="0043277E">
        <w:rPr>
          <w:rFonts w:ascii="Times New Roman" w:hAnsi="Times New Roman" w:cs="Times New Roman"/>
        </w:rPr>
        <w:t xml:space="preserve"> </w:t>
      </w:r>
    </w:p>
    <w:p w:rsidR="0043277E" w:rsidRPr="0043277E" w:rsidRDefault="0043277E" w:rsidP="0043277E">
      <w:pPr>
        <w:pStyle w:val="1"/>
        <w:spacing w:before="0" w:after="0"/>
        <w:rPr>
          <w:rFonts w:ascii="Times New Roman" w:hAnsi="Times New Roman" w:cs="Times New Roman"/>
        </w:rPr>
      </w:pPr>
      <w:r w:rsidRPr="0043277E">
        <w:rPr>
          <w:rFonts w:ascii="Times New Roman" w:hAnsi="Times New Roman" w:cs="Times New Roman"/>
        </w:rPr>
        <w:t>АЛТАЙСКОГО КРАЯ</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pStyle w:val="2"/>
        <w:rPr>
          <w:rFonts w:ascii="Times New Roman" w:hAnsi="Times New Roman" w:cs="Times New Roman"/>
        </w:rPr>
      </w:pPr>
      <w:r w:rsidRPr="0043277E">
        <w:rPr>
          <w:rFonts w:ascii="Times New Roman" w:hAnsi="Times New Roman" w:cs="Times New Roman"/>
        </w:rPr>
        <w:t>Р Е Ш Е Н И Е</w:t>
      </w: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 xml:space="preserve">__24_ </w:t>
      </w:r>
      <w:proofErr w:type="gramStart"/>
      <w:r w:rsidRPr="0043277E">
        <w:rPr>
          <w:rFonts w:ascii="Times New Roman" w:hAnsi="Times New Roman" w:cs="Times New Roman"/>
          <w:sz w:val="24"/>
          <w:szCs w:val="24"/>
        </w:rPr>
        <w:t>декабря  2024</w:t>
      </w:r>
      <w:proofErr w:type="gramEnd"/>
      <w:r w:rsidRPr="0043277E">
        <w:rPr>
          <w:rFonts w:ascii="Times New Roman" w:hAnsi="Times New Roman" w:cs="Times New Roman"/>
          <w:sz w:val="24"/>
          <w:szCs w:val="24"/>
        </w:rPr>
        <w:t xml:space="preserve"> года № __48__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w:t>
      </w:r>
      <w:proofErr w:type="spellStart"/>
      <w:r w:rsidRPr="0043277E">
        <w:rPr>
          <w:rFonts w:ascii="Times New Roman" w:hAnsi="Times New Roman" w:cs="Times New Roman"/>
          <w:sz w:val="24"/>
          <w:szCs w:val="24"/>
        </w:rPr>
        <w:t>с.Красногорское</w:t>
      </w:r>
      <w:proofErr w:type="spellEnd"/>
    </w:p>
    <w:p w:rsidR="0043277E" w:rsidRPr="0043277E" w:rsidRDefault="0043277E" w:rsidP="0043277E">
      <w:pPr>
        <w:ind w:left="567"/>
        <w:rPr>
          <w:rFonts w:ascii="Times New Roman" w:hAnsi="Times New Roman" w:cs="Times New Roman"/>
          <w:sz w:val="24"/>
          <w:szCs w:val="24"/>
        </w:rPr>
      </w:pPr>
      <w:r w:rsidRPr="0043277E">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0" allowOverlap="1">
                <wp:simplePos x="0" y="0"/>
                <wp:positionH relativeFrom="column">
                  <wp:posOffset>-81280</wp:posOffset>
                </wp:positionH>
                <wp:positionV relativeFrom="paragraph">
                  <wp:posOffset>204471</wp:posOffset>
                </wp:positionV>
                <wp:extent cx="2974975" cy="781050"/>
                <wp:effectExtent l="0" t="0" r="1587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781050"/>
                        </a:xfrm>
                        <a:prstGeom prst="rect">
                          <a:avLst/>
                        </a:prstGeom>
                        <a:solidFill>
                          <a:srgbClr val="FFFFFF"/>
                        </a:solidFill>
                        <a:ln w="9525">
                          <a:solidFill>
                            <a:srgbClr val="FFFFFF"/>
                          </a:solidFill>
                          <a:miter lim="800000"/>
                          <a:headEnd/>
                          <a:tailEnd/>
                        </a:ln>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 бюджете муниципального района Красногорский район Алтайского края на 2025 год и на плановый период 2026 и 2027 годов</w:t>
                            </w:r>
                          </w:p>
                          <w:p w:rsidR="00900F38" w:rsidRDefault="00900F38" w:rsidP="0043277E">
                            <w:pPr>
                              <w:rPr>
                                <w:sz w:val="28"/>
                                <w:szCs w:val="28"/>
                              </w:rPr>
                            </w:pPr>
                          </w:p>
                          <w:p w:rsidR="00900F38" w:rsidRPr="0045180D" w:rsidRDefault="00900F38" w:rsidP="0043277E">
                            <w:pPr>
                              <w:rPr>
                                <w:sz w:val="28"/>
                                <w:szCs w:val="28"/>
                              </w:rPr>
                            </w:pPr>
                            <w:r>
                              <w:rPr>
                                <w:sz w:val="28"/>
                                <w:szCs w:val="28"/>
                              </w:rPr>
                              <w:t xml:space="preserve"> годов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42" type="#_x0000_t202" style="position:absolute;left:0;text-align:left;margin-left:-6.4pt;margin-top:16.1pt;width:234.25pt;height: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" o:allowincell="f" strokecolor="white">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 бюджете муниципального района Красногорский район Алтайского края на 2025 год и на плановый период 2026 и 2027 годов</w:t>
                      </w:r>
                    </w:p>
                    <w:p w:rsidR="00900F38" w:rsidRDefault="00900F38" w:rsidP="0043277E">
                      <w:pPr>
                        <w:rPr>
                          <w:sz w:val="28"/>
                          <w:szCs w:val="28"/>
                        </w:rPr>
                      </w:pPr>
                    </w:p>
                    <w:p w:rsidR="00900F38" w:rsidRPr="0045180D" w:rsidRDefault="00900F38" w:rsidP="0043277E">
                      <w:pPr>
                        <w:rPr>
                          <w:sz w:val="28"/>
                          <w:szCs w:val="28"/>
                        </w:rPr>
                      </w:pPr>
                      <w:r>
                        <w:rPr>
                          <w:sz w:val="28"/>
                          <w:szCs w:val="28"/>
                        </w:rPr>
                        <w:t xml:space="preserve"> годов</w:t>
                      </w:r>
                    </w:p>
                  </w:txbxContent>
                </v:textbox>
              </v:shape>
            </w:pict>
          </mc:Fallback>
        </mc:AlternateConten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  </w:t>
      </w:r>
    </w:p>
    <w:p w:rsidR="0043277E" w:rsidRPr="0043277E" w:rsidRDefault="0043277E" w:rsidP="0043277E">
      <w:pPr>
        <w:pStyle w:val="affffd"/>
        <w:tabs>
          <w:tab w:val="clear" w:pos="4677"/>
          <w:tab w:val="clear" w:pos="9355"/>
        </w:tabs>
        <w:rPr>
          <w:rFonts w:ascii="Times New Roman" w:hAnsi="Times New Roman" w:cs="Times New Roman"/>
        </w:rPr>
      </w:pPr>
    </w:p>
    <w:p w:rsidR="0043277E" w:rsidRPr="0043277E" w:rsidRDefault="0043277E" w:rsidP="0043277E">
      <w:pPr>
        <w:ind w:firstLine="567"/>
        <w:rPr>
          <w:rFonts w:ascii="Times New Roman" w:hAnsi="Times New Roman" w:cs="Times New Roman"/>
          <w:sz w:val="24"/>
          <w:szCs w:val="24"/>
        </w:rPr>
      </w:pPr>
    </w:p>
    <w:p w:rsidR="0043277E" w:rsidRPr="0043277E" w:rsidRDefault="0043277E" w:rsidP="0043277E">
      <w:pPr>
        <w:ind w:firstLine="567"/>
        <w:rPr>
          <w:rFonts w:ascii="Times New Roman" w:hAnsi="Times New Roman" w:cs="Times New Roman"/>
          <w:sz w:val="24"/>
          <w:szCs w:val="24"/>
        </w:rPr>
      </w:pPr>
    </w:p>
    <w:p w:rsidR="0043277E" w:rsidRPr="0043277E" w:rsidRDefault="0043277E" w:rsidP="0043277E">
      <w:pPr>
        <w:ind w:firstLine="567"/>
        <w:rPr>
          <w:rFonts w:ascii="Times New Roman" w:hAnsi="Times New Roman" w:cs="Times New Roman"/>
          <w:sz w:val="24"/>
          <w:szCs w:val="24"/>
        </w:rPr>
      </w:pP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 xml:space="preserve">В соответствии с пунктом </w:t>
      </w:r>
      <w:proofErr w:type="gramStart"/>
      <w:r w:rsidRPr="0043277E">
        <w:rPr>
          <w:rFonts w:ascii="Times New Roman" w:hAnsi="Times New Roman" w:cs="Times New Roman"/>
          <w:sz w:val="24"/>
          <w:szCs w:val="24"/>
        </w:rPr>
        <w:t>2  статьи</w:t>
      </w:r>
      <w:proofErr w:type="gramEnd"/>
      <w:r w:rsidRPr="0043277E">
        <w:rPr>
          <w:rFonts w:ascii="Times New Roman" w:hAnsi="Times New Roman" w:cs="Times New Roman"/>
          <w:sz w:val="24"/>
          <w:szCs w:val="24"/>
        </w:rPr>
        <w:t xml:space="preserve"> 24, статьей 50  Устава муниципального образования муниципальный район Красногорский район Алтайского края районный Совет народных депутатов РЕШИЛ: </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ab/>
        <w:t>1. Принять бюджет муниципального района Красногорский район Алтайского края на 2025 год и на плановый период 2026 и 2027 годов.</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lastRenderedPageBreak/>
        <w:tab/>
        <w:t xml:space="preserve">2. </w:t>
      </w:r>
      <w:proofErr w:type="gramStart"/>
      <w:r w:rsidRPr="0043277E">
        <w:rPr>
          <w:rFonts w:ascii="Times New Roman" w:hAnsi="Times New Roman" w:cs="Times New Roman"/>
          <w:sz w:val="24"/>
          <w:szCs w:val="24"/>
        </w:rPr>
        <w:t>Направить  бюджет</w:t>
      </w:r>
      <w:proofErr w:type="gramEnd"/>
      <w:r w:rsidRPr="0043277E">
        <w:rPr>
          <w:rFonts w:ascii="Times New Roman" w:hAnsi="Times New Roman" w:cs="Times New Roman"/>
          <w:sz w:val="24"/>
          <w:szCs w:val="24"/>
        </w:rPr>
        <w:t xml:space="preserve"> муниципального района Красногорский район Алтайского края на 2025 год и на плановый период 2026 и 2027 годов главе Красногорского района для подписания и обнародования в установленном порядке.</w:t>
      </w:r>
    </w:p>
    <w:p w:rsidR="0043277E" w:rsidRPr="0043277E" w:rsidRDefault="0043277E" w:rsidP="0043277E">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43277E">
        <w:rPr>
          <w:rFonts w:ascii="Times New Roman" w:hAnsi="Times New Roman" w:cs="Times New Roman"/>
          <w:sz w:val="24"/>
          <w:szCs w:val="24"/>
        </w:rPr>
        <w:t>3. 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w:t>
      </w:r>
      <w:proofErr w:type="spellStart"/>
      <w:r w:rsidRPr="0043277E">
        <w:rPr>
          <w:rFonts w:ascii="Times New Roman" w:hAnsi="Times New Roman" w:cs="Times New Roman"/>
          <w:sz w:val="24"/>
          <w:szCs w:val="24"/>
        </w:rPr>
        <w:t>Куранова</w:t>
      </w:r>
      <w:proofErr w:type="spellEnd"/>
      <w:r w:rsidRPr="0043277E">
        <w:rPr>
          <w:rFonts w:ascii="Times New Roman" w:hAnsi="Times New Roman" w:cs="Times New Roman"/>
          <w:sz w:val="24"/>
          <w:szCs w:val="24"/>
        </w:rPr>
        <w:t xml:space="preserve"> Е. А.)</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b/>
          <w:sz w:val="24"/>
          <w:szCs w:val="24"/>
        </w:rPr>
        <w:t xml:space="preserve"> </w:t>
      </w:r>
      <w:r w:rsidRPr="0043277E">
        <w:rPr>
          <w:rFonts w:ascii="Times New Roman" w:hAnsi="Times New Roman" w:cs="Times New Roman"/>
          <w:b/>
          <w:sz w:val="24"/>
          <w:szCs w:val="24"/>
        </w:rPr>
        <w:tab/>
      </w:r>
      <w:r w:rsidRPr="0043277E">
        <w:rPr>
          <w:rFonts w:ascii="Times New Roman" w:hAnsi="Times New Roman" w:cs="Times New Roman"/>
          <w:sz w:val="24"/>
          <w:szCs w:val="24"/>
        </w:rPr>
        <w:tab/>
      </w: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Председатель Красногорского</w:t>
      </w: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районного Совета народных</w:t>
      </w: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депутатов</w:t>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Е. И. </w:t>
      </w:r>
      <w:proofErr w:type="spellStart"/>
      <w:r w:rsidRPr="0043277E">
        <w:rPr>
          <w:rFonts w:ascii="Times New Roman" w:hAnsi="Times New Roman" w:cs="Times New Roman"/>
          <w:sz w:val="24"/>
          <w:szCs w:val="24"/>
        </w:rPr>
        <w:t>Дайбов</w:t>
      </w:r>
      <w:proofErr w:type="spellEnd"/>
      <w:r w:rsidRPr="0043277E">
        <w:rPr>
          <w:rFonts w:ascii="Times New Roman" w:hAnsi="Times New Roman" w:cs="Times New Roman"/>
          <w:sz w:val="24"/>
          <w:szCs w:val="24"/>
        </w:rPr>
        <w:t xml:space="preserve"> </w:t>
      </w: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p>
    <w:tbl>
      <w:tblPr>
        <w:tblW w:w="0" w:type="auto"/>
        <w:tblLook w:val="04A0" w:firstRow="1" w:lastRow="0" w:firstColumn="1" w:lastColumn="0" w:noHBand="0" w:noVBand="1"/>
      </w:tblPr>
      <w:tblGrid>
        <w:gridCol w:w="4384"/>
        <w:gridCol w:w="4940"/>
      </w:tblGrid>
      <w:tr w:rsidR="0043277E" w:rsidRPr="0043277E" w:rsidTr="00E72731">
        <w:trPr>
          <w:trHeight w:val="1544"/>
        </w:trPr>
        <w:tc>
          <w:tcPr>
            <w:tcW w:w="4384" w:type="dxa"/>
          </w:tcPr>
          <w:p w:rsidR="0043277E" w:rsidRPr="0043277E" w:rsidRDefault="0043277E" w:rsidP="006C421A">
            <w:pPr>
              <w:rPr>
                <w:rFonts w:ascii="Times New Roman" w:hAnsi="Times New Roman" w:cs="Times New Roman"/>
                <w:b/>
                <w:sz w:val="24"/>
                <w:szCs w:val="24"/>
              </w:rPr>
            </w:pPr>
            <w:r w:rsidRPr="0043277E">
              <w:rPr>
                <w:rFonts w:ascii="Times New Roman" w:hAnsi="Times New Roman" w:cs="Times New Roman"/>
                <w:b/>
                <w:sz w:val="24"/>
                <w:szCs w:val="24"/>
              </w:rPr>
              <w:tab/>
            </w:r>
            <w:r w:rsidRPr="0043277E">
              <w:rPr>
                <w:rFonts w:ascii="Times New Roman" w:hAnsi="Times New Roman" w:cs="Times New Roman"/>
                <w:b/>
                <w:sz w:val="24"/>
                <w:szCs w:val="24"/>
              </w:rPr>
              <w:tab/>
            </w:r>
            <w:r w:rsidRPr="0043277E">
              <w:rPr>
                <w:rFonts w:ascii="Times New Roman" w:hAnsi="Times New Roman" w:cs="Times New Roman"/>
                <w:b/>
                <w:sz w:val="24"/>
                <w:szCs w:val="24"/>
              </w:rPr>
              <w:tab/>
            </w:r>
            <w:r w:rsidRPr="0043277E">
              <w:rPr>
                <w:rFonts w:ascii="Times New Roman" w:hAnsi="Times New Roman" w:cs="Times New Roman"/>
                <w:b/>
                <w:sz w:val="24"/>
                <w:szCs w:val="24"/>
              </w:rPr>
              <w:tab/>
            </w:r>
            <w:r w:rsidRPr="0043277E">
              <w:rPr>
                <w:rFonts w:ascii="Times New Roman" w:hAnsi="Times New Roman" w:cs="Times New Roman"/>
                <w:b/>
                <w:sz w:val="24"/>
                <w:szCs w:val="24"/>
              </w:rPr>
              <w:tab/>
            </w:r>
          </w:p>
          <w:p w:rsidR="0043277E" w:rsidRPr="0043277E" w:rsidRDefault="0043277E" w:rsidP="006C421A">
            <w:pPr>
              <w:rPr>
                <w:rFonts w:ascii="Times New Roman" w:hAnsi="Times New Roman" w:cs="Times New Roman"/>
                <w:b/>
                <w:sz w:val="24"/>
                <w:szCs w:val="24"/>
              </w:rPr>
            </w:pPr>
          </w:p>
          <w:p w:rsidR="0043277E" w:rsidRPr="0043277E" w:rsidRDefault="0043277E" w:rsidP="006C421A">
            <w:pPr>
              <w:rPr>
                <w:rFonts w:ascii="Times New Roman" w:hAnsi="Times New Roman" w:cs="Times New Roman"/>
                <w:b/>
                <w:sz w:val="24"/>
                <w:szCs w:val="24"/>
              </w:rPr>
            </w:pPr>
            <w:r w:rsidRPr="0043277E">
              <w:rPr>
                <w:rFonts w:ascii="Times New Roman" w:hAnsi="Times New Roman" w:cs="Times New Roman"/>
                <w:b/>
                <w:sz w:val="24"/>
                <w:szCs w:val="24"/>
              </w:rPr>
              <w:tab/>
            </w:r>
            <w:r w:rsidRPr="0043277E">
              <w:rPr>
                <w:rFonts w:ascii="Times New Roman" w:hAnsi="Times New Roman" w:cs="Times New Roman"/>
                <w:b/>
                <w:sz w:val="24"/>
                <w:szCs w:val="24"/>
              </w:rPr>
              <w:tab/>
            </w:r>
            <w:r w:rsidRPr="0043277E">
              <w:rPr>
                <w:rFonts w:ascii="Times New Roman" w:hAnsi="Times New Roman" w:cs="Times New Roman"/>
                <w:b/>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p>
        </w:tc>
        <w:tc>
          <w:tcPr>
            <w:tcW w:w="4940" w:type="dxa"/>
            <w:hideMark/>
          </w:tcPr>
          <w:p w:rsid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 xml:space="preserve">Принято решением Красногорского </w:t>
            </w:r>
            <w:r>
              <w:rPr>
                <w:rFonts w:ascii="Times New Roman" w:hAnsi="Times New Roman" w:cs="Times New Roman"/>
                <w:sz w:val="24"/>
                <w:szCs w:val="24"/>
              </w:rPr>
              <w:t xml:space="preserve">   </w:t>
            </w:r>
          </w:p>
          <w:p w:rsidR="0043277E" w:rsidRPr="0043277E" w:rsidRDefault="0043277E" w:rsidP="006C421A">
            <w:pPr>
              <w:rPr>
                <w:rFonts w:ascii="Times New Roman" w:hAnsi="Times New Roman" w:cs="Times New Roman"/>
                <w:sz w:val="24"/>
                <w:szCs w:val="24"/>
              </w:rPr>
            </w:pPr>
            <w:r w:rsidRPr="0043277E">
              <w:rPr>
                <w:rFonts w:ascii="Times New Roman" w:hAnsi="Times New Roman" w:cs="Times New Roman"/>
                <w:sz w:val="24"/>
                <w:szCs w:val="24"/>
              </w:rPr>
              <w:t>районного Совета народных депутатов</w:t>
            </w:r>
          </w:p>
          <w:p w:rsidR="0043277E" w:rsidRPr="0043277E" w:rsidRDefault="00E72731" w:rsidP="006C421A">
            <w:pPr>
              <w:rPr>
                <w:rFonts w:ascii="Times New Roman" w:hAnsi="Times New Roman" w:cs="Times New Roman"/>
                <w:sz w:val="24"/>
                <w:szCs w:val="24"/>
              </w:rPr>
            </w:pPr>
            <w:r>
              <w:rPr>
                <w:rFonts w:ascii="Times New Roman" w:hAnsi="Times New Roman" w:cs="Times New Roman"/>
                <w:sz w:val="24"/>
                <w:szCs w:val="24"/>
              </w:rPr>
              <w:t>о</w:t>
            </w:r>
            <w:r w:rsidR="0043277E" w:rsidRPr="0043277E">
              <w:rPr>
                <w:rFonts w:ascii="Times New Roman" w:hAnsi="Times New Roman" w:cs="Times New Roman"/>
                <w:sz w:val="24"/>
                <w:szCs w:val="24"/>
              </w:rPr>
              <w:t>т _24__ декабря 2024 года №__48__</w:t>
            </w:r>
          </w:p>
        </w:tc>
      </w:tr>
    </w:tbl>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 xml:space="preserve">Бюджет </w:t>
      </w: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 xml:space="preserve">муниципального района Красногорский район Алтайского края </w:t>
      </w:r>
    </w:p>
    <w:p w:rsidR="0043277E" w:rsidRPr="0043277E" w:rsidRDefault="0043277E" w:rsidP="0043277E">
      <w:pPr>
        <w:jc w:val="center"/>
        <w:rPr>
          <w:rFonts w:ascii="Times New Roman" w:hAnsi="Times New Roman" w:cs="Times New Roman"/>
          <w:sz w:val="24"/>
          <w:szCs w:val="24"/>
        </w:rPr>
      </w:pPr>
      <w:r w:rsidRPr="0043277E">
        <w:rPr>
          <w:rFonts w:ascii="Times New Roman" w:hAnsi="Times New Roman" w:cs="Times New Roman"/>
          <w:sz w:val="24"/>
          <w:szCs w:val="24"/>
        </w:rPr>
        <w:t>на 2025 год и на плановый период 2026 и 2027 го</w:t>
      </w:r>
      <w:r>
        <w:rPr>
          <w:rFonts w:ascii="Times New Roman" w:hAnsi="Times New Roman" w:cs="Times New Roman"/>
          <w:sz w:val="24"/>
          <w:szCs w:val="24"/>
        </w:rPr>
        <w:t>дов</w:t>
      </w: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1. Основные характеристики районного бюджета</w:t>
      </w:r>
      <w:r w:rsidRPr="0043277E">
        <w:rPr>
          <w:rFonts w:ascii="Times New Roman" w:hAnsi="Times New Roman" w:cs="Times New Roman"/>
          <w:b/>
          <w:color w:val="0000FF"/>
          <w:sz w:val="24"/>
          <w:szCs w:val="24"/>
        </w:rPr>
        <w:t xml:space="preserve"> </w:t>
      </w:r>
      <w:proofErr w:type="gramStart"/>
      <w:r w:rsidRPr="0043277E">
        <w:rPr>
          <w:rFonts w:ascii="Times New Roman" w:hAnsi="Times New Roman" w:cs="Times New Roman"/>
          <w:b/>
          <w:sz w:val="24"/>
          <w:szCs w:val="24"/>
        </w:rPr>
        <w:t>на  2025</w:t>
      </w:r>
      <w:proofErr w:type="gramEnd"/>
      <w:r w:rsidRPr="0043277E">
        <w:rPr>
          <w:rFonts w:ascii="Times New Roman" w:hAnsi="Times New Roman" w:cs="Times New Roman"/>
          <w:b/>
          <w:sz w:val="24"/>
          <w:szCs w:val="24"/>
        </w:rPr>
        <w:t xml:space="preserve"> год и на плановый период 2026 и 2027 годов</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1. Утвердить основные характеристики районного бюджета</w:t>
      </w:r>
      <w:r w:rsidRPr="0043277E">
        <w:rPr>
          <w:rFonts w:ascii="Times New Roman" w:hAnsi="Times New Roman" w:cs="Times New Roman"/>
          <w:color w:val="0000FF"/>
          <w:sz w:val="24"/>
          <w:szCs w:val="24"/>
        </w:rPr>
        <w:t xml:space="preserve"> </w:t>
      </w:r>
      <w:r w:rsidRPr="0043277E">
        <w:rPr>
          <w:rFonts w:ascii="Times New Roman" w:hAnsi="Times New Roman" w:cs="Times New Roman"/>
          <w:sz w:val="24"/>
          <w:szCs w:val="24"/>
        </w:rPr>
        <w:t>на 2025 год:</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1) прогнозируемый общий объем доходов районного бюджета</w:t>
      </w:r>
      <w:r w:rsidRPr="0043277E">
        <w:rPr>
          <w:rFonts w:ascii="Times New Roman" w:hAnsi="Times New Roman" w:cs="Times New Roman"/>
          <w:color w:val="0000FF"/>
          <w:sz w:val="24"/>
          <w:szCs w:val="24"/>
        </w:rPr>
        <w:t xml:space="preserve"> </w:t>
      </w:r>
      <w:r w:rsidRPr="0043277E">
        <w:rPr>
          <w:rFonts w:ascii="Times New Roman" w:hAnsi="Times New Roman" w:cs="Times New Roman"/>
          <w:color w:val="0000FF"/>
          <w:sz w:val="24"/>
          <w:szCs w:val="24"/>
        </w:rPr>
        <w:br/>
      </w:r>
      <w:r w:rsidRPr="0043277E">
        <w:rPr>
          <w:rFonts w:ascii="Times New Roman" w:hAnsi="Times New Roman" w:cs="Times New Roman"/>
          <w:sz w:val="24"/>
          <w:szCs w:val="24"/>
        </w:rPr>
        <w:t>в сумме 655354,2 тыс. рублей, в том числе объем межбюджетных трансфертов, получаемых из других бюджетов, в сумме  524911,7 тыс. рублей;</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2) общий объем расходов районного бюджета в сумме 668398,4                             тыс. </w:t>
      </w:r>
      <w:proofErr w:type="gramStart"/>
      <w:r w:rsidRPr="0043277E">
        <w:rPr>
          <w:rFonts w:ascii="Times New Roman" w:hAnsi="Times New Roman" w:cs="Times New Roman"/>
          <w:sz w:val="24"/>
          <w:szCs w:val="24"/>
        </w:rPr>
        <w:t>рублей,;</w:t>
      </w:r>
      <w:proofErr w:type="gramEnd"/>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3) верхний предел муниципального внутреннего долга по состоянию на 1 января 2026 года</w:t>
      </w:r>
      <w:r w:rsidRPr="0043277E">
        <w:rPr>
          <w:rFonts w:ascii="Times New Roman" w:hAnsi="Times New Roman" w:cs="Times New Roman"/>
          <w:i/>
          <w:sz w:val="24"/>
          <w:szCs w:val="24"/>
        </w:rPr>
        <w:t xml:space="preserve"> </w:t>
      </w:r>
      <w:r w:rsidRPr="0043277E">
        <w:rPr>
          <w:rFonts w:ascii="Times New Roman" w:hAnsi="Times New Roman" w:cs="Times New Roman"/>
          <w:sz w:val="24"/>
          <w:szCs w:val="24"/>
        </w:rPr>
        <w:t>в сумме 0 рублей, предельный объем муниципального внутреннего долга в сумме 0 рублей.</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4) верхний предел долга по муниципальным гарантиям по состоянию на 1 января 2026 года в сумме 0 рублей.</w:t>
      </w:r>
    </w:p>
    <w:p w:rsidR="0043277E" w:rsidRPr="0043277E" w:rsidRDefault="0043277E" w:rsidP="0043277E">
      <w:pPr>
        <w:ind w:firstLine="720"/>
        <w:rPr>
          <w:rFonts w:ascii="Times New Roman" w:hAnsi="Times New Roman" w:cs="Times New Roman"/>
          <w:sz w:val="24"/>
          <w:szCs w:val="24"/>
        </w:rPr>
      </w:pPr>
      <w:r w:rsidRPr="0043277E">
        <w:rPr>
          <w:rFonts w:ascii="Times New Roman" w:hAnsi="Times New Roman" w:cs="Times New Roman"/>
          <w:sz w:val="24"/>
          <w:szCs w:val="24"/>
        </w:rPr>
        <w:t>5) дефицит районного бюджета в сумме 13044,2 тыс. рублей.</w:t>
      </w:r>
    </w:p>
    <w:p w:rsidR="0043277E" w:rsidRPr="0043277E" w:rsidRDefault="0043277E" w:rsidP="0043277E">
      <w:pPr>
        <w:rPr>
          <w:rFonts w:ascii="Times New Roman" w:hAnsi="Times New Roman" w:cs="Times New Roman"/>
          <w:sz w:val="24"/>
          <w:szCs w:val="24"/>
        </w:rPr>
      </w:pPr>
      <w:bookmarkStart w:id="7" w:name="sub_12"/>
      <w:r w:rsidRPr="0043277E">
        <w:rPr>
          <w:rFonts w:ascii="Times New Roman" w:hAnsi="Times New Roman" w:cs="Times New Roman"/>
          <w:sz w:val="24"/>
          <w:szCs w:val="24"/>
        </w:rPr>
        <w:t xml:space="preserve">2. Утвердить основные характеристики районного бюджета на </w:t>
      </w:r>
      <w:proofErr w:type="gramStart"/>
      <w:r w:rsidRPr="0043277E">
        <w:rPr>
          <w:rFonts w:ascii="Times New Roman" w:hAnsi="Times New Roman" w:cs="Times New Roman"/>
          <w:sz w:val="24"/>
          <w:szCs w:val="24"/>
        </w:rPr>
        <w:t>2026  и</w:t>
      </w:r>
      <w:proofErr w:type="gramEnd"/>
      <w:r w:rsidRPr="0043277E">
        <w:rPr>
          <w:rFonts w:ascii="Times New Roman" w:hAnsi="Times New Roman" w:cs="Times New Roman"/>
          <w:sz w:val="24"/>
          <w:szCs w:val="24"/>
        </w:rPr>
        <w:t xml:space="preserve"> на 2027 годы:</w:t>
      </w:r>
    </w:p>
    <w:bookmarkEnd w:id="7"/>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t>1) прогнозируемый общий объем доходов районного бюджета на 2026 год в сумме 525015,6 тыс. рублей, в том числе объем межбюджетных трансфертов, получаемых из других бюджетов в сумме 389864,3 тыс. рублей, и на 2027 год в сумме 535220,7 тыс. рублей, в том числе объем межбюджетных трансфертов, получаемых из других бюджетов в сумме 391319,8 тыс. рублей;</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t>2) общий объем расходов районного бюджета на 2026 год в сумме 525015,6 тыс. рублей, в том числе условно утвержденные расходы в сумме 5002,1 тыс. рублей, и на 2027 год - в сумме 535220,7 тыс. рублей, в том числе условно утвержденные расходы в сумме 9468,1 тыс. рублей;</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r>
      <w:proofErr w:type="gramStart"/>
      <w:r w:rsidRPr="0043277E">
        <w:rPr>
          <w:rFonts w:ascii="Times New Roman" w:hAnsi="Times New Roman" w:cs="Times New Roman"/>
          <w:sz w:val="24"/>
          <w:szCs w:val="24"/>
        </w:rPr>
        <w:t>3) )</w:t>
      </w:r>
      <w:proofErr w:type="gramEnd"/>
      <w:r w:rsidRPr="0043277E">
        <w:rPr>
          <w:rFonts w:ascii="Times New Roman" w:hAnsi="Times New Roman" w:cs="Times New Roman"/>
          <w:sz w:val="24"/>
          <w:szCs w:val="24"/>
        </w:rPr>
        <w:t> верхний предел муниципального внутреннего долга по состоянию на 1 января 2027 года</w:t>
      </w:r>
      <w:r w:rsidRPr="0043277E">
        <w:rPr>
          <w:rFonts w:ascii="Times New Roman" w:hAnsi="Times New Roman" w:cs="Times New Roman"/>
          <w:i/>
          <w:sz w:val="24"/>
          <w:szCs w:val="24"/>
        </w:rPr>
        <w:t xml:space="preserve"> </w:t>
      </w:r>
      <w:r w:rsidRPr="0043277E">
        <w:rPr>
          <w:rFonts w:ascii="Times New Roman" w:hAnsi="Times New Roman" w:cs="Times New Roman"/>
          <w:sz w:val="24"/>
          <w:szCs w:val="24"/>
        </w:rPr>
        <w:t>в сумме 0 рублей, предельный объем муниципального внутреннего долга в сумме 0 рублей и верхний предел муниципального внутреннего долга на 1 января 2028 года в сумме 0 рублей, предельный объем муниципального внутреннего долга в сумме 0 рублей.</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lastRenderedPageBreak/>
        <w:tab/>
        <w:t xml:space="preserve">4) дефицит районного </w:t>
      </w:r>
      <w:proofErr w:type="gramStart"/>
      <w:r w:rsidRPr="0043277E">
        <w:rPr>
          <w:rFonts w:ascii="Times New Roman" w:hAnsi="Times New Roman" w:cs="Times New Roman"/>
          <w:sz w:val="24"/>
          <w:szCs w:val="24"/>
        </w:rPr>
        <w:t>бюджета  на</w:t>
      </w:r>
      <w:proofErr w:type="gramEnd"/>
      <w:r w:rsidRPr="0043277E">
        <w:rPr>
          <w:rFonts w:ascii="Times New Roman" w:hAnsi="Times New Roman" w:cs="Times New Roman"/>
          <w:sz w:val="24"/>
          <w:szCs w:val="24"/>
        </w:rPr>
        <w:t xml:space="preserve"> 2026 год в сумме 0 рублей и на 2027 год в сумме 0 рублей.</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3. Утвердить источники финансирования дефицита районного бюджета</w:t>
      </w:r>
      <w:r w:rsidRPr="0043277E">
        <w:rPr>
          <w:rFonts w:ascii="Times New Roman" w:hAnsi="Times New Roman" w:cs="Times New Roman"/>
          <w:color w:val="0000FF"/>
          <w:sz w:val="24"/>
          <w:szCs w:val="24"/>
        </w:rPr>
        <w:t xml:space="preserve"> </w:t>
      </w:r>
      <w:r w:rsidRPr="0043277E">
        <w:rPr>
          <w:rFonts w:ascii="Times New Roman" w:hAnsi="Times New Roman" w:cs="Times New Roman"/>
          <w:sz w:val="24"/>
          <w:szCs w:val="24"/>
        </w:rPr>
        <w:t>на 2025 год согласно приложению №1 к настоящему решению и на плановый период 2026 и 2027 годов согласно приложению 2 к настоящему решению.</w:t>
      </w: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2. Нормативы распределения доходов между бюджетами бюджетной системы Красногорского района</w:t>
      </w:r>
      <w:r w:rsidRPr="0043277E">
        <w:rPr>
          <w:rFonts w:ascii="Times New Roman" w:hAnsi="Times New Roman" w:cs="Times New Roman"/>
          <w:b/>
          <w:bCs/>
          <w:sz w:val="24"/>
          <w:szCs w:val="24"/>
        </w:rPr>
        <w:t xml:space="preserve"> </w:t>
      </w:r>
      <w:r w:rsidRPr="0043277E">
        <w:rPr>
          <w:rFonts w:ascii="Times New Roman" w:hAnsi="Times New Roman" w:cs="Times New Roman"/>
          <w:b/>
          <w:sz w:val="24"/>
          <w:szCs w:val="24"/>
        </w:rPr>
        <w:t xml:space="preserve">на 2025 год и на плановый период 2026 </w:t>
      </w:r>
      <w:proofErr w:type="gramStart"/>
      <w:r w:rsidRPr="0043277E">
        <w:rPr>
          <w:rFonts w:ascii="Times New Roman" w:hAnsi="Times New Roman" w:cs="Times New Roman"/>
          <w:b/>
          <w:sz w:val="24"/>
          <w:szCs w:val="24"/>
        </w:rPr>
        <w:t>и  2027</w:t>
      </w:r>
      <w:proofErr w:type="gramEnd"/>
      <w:r w:rsidRPr="0043277E">
        <w:rPr>
          <w:rFonts w:ascii="Times New Roman" w:hAnsi="Times New Roman" w:cs="Times New Roman"/>
          <w:b/>
          <w:sz w:val="24"/>
          <w:szCs w:val="24"/>
        </w:rPr>
        <w:t xml:space="preserve"> годов. </w:t>
      </w:r>
    </w:p>
    <w:p w:rsidR="0043277E" w:rsidRPr="0043277E" w:rsidRDefault="0043277E" w:rsidP="0043277E">
      <w:pPr>
        <w:ind w:firstLine="708"/>
        <w:rPr>
          <w:rFonts w:ascii="Times New Roman" w:hAnsi="Times New Roman" w:cs="Times New Roman"/>
          <w:b/>
          <w:sz w:val="24"/>
          <w:szCs w:val="24"/>
        </w:rPr>
      </w:pP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Утвердить нормативы распределения доходов между бюджетами бюджетной системы Красногорского района</w:t>
      </w:r>
      <w:r w:rsidRPr="0043277E">
        <w:rPr>
          <w:rFonts w:ascii="Times New Roman" w:hAnsi="Times New Roman" w:cs="Times New Roman"/>
          <w:bCs/>
          <w:sz w:val="24"/>
          <w:szCs w:val="24"/>
        </w:rPr>
        <w:t xml:space="preserve"> </w:t>
      </w:r>
      <w:r w:rsidRPr="0043277E">
        <w:rPr>
          <w:rFonts w:ascii="Times New Roman" w:hAnsi="Times New Roman" w:cs="Times New Roman"/>
          <w:sz w:val="24"/>
          <w:szCs w:val="24"/>
        </w:rPr>
        <w:t>на 2025 год и на плановый период 2026 и 2027 годов согласно приложению №3 к настоящему решению.</w:t>
      </w:r>
    </w:p>
    <w:p w:rsidR="0043277E" w:rsidRPr="0043277E" w:rsidRDefault="0043277E" w:rsidP="0043277E">
      <w:pPr>
        <w:ind w:firstLine="708"/>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3. Бюджетные ассигнования районного бюджета на 2025 год и на плановый период 2026 и 2027 годов.</w:t>
      </w:r>
    </w:p>
    <w:p w:rsidR="0043277E" w:rsidRPr="0043277E" w:rsidRDefault="0043277E" w:rsidP="0043277E">
      <w:pPr>
        <w:ind w:firstLine="708"/>
        <w:rPr>
          <w:rFonts w:ascii="Times New Roman" w:hAnsi="Times New Roman" w:cs="Times New Roman"/>
          <w:b/>
          <w:sz w:val="24"/>
          <w:szCs w:val="24"/>
        </w:rPr>
      </w:pP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1. Утвердить распределение бюджетных ассигнований в ведомственной структуре расходов районного бюджета на 2025 </w:t>
      </w:r>
      <w:proofErr w:type="gramStart"/>
      <w:r w:rsidRPr="0043277E">
        <w:rPr>
          <w:rFonts w:ascii="Times New Roman" w:hAnsi="Times New Roman" w:cs="Times New Roman"/>
          <w:sz w:val="24"/>
          <w:szCs w:val="24"/>
        </w:rPr>
        <w:t>год  согласно</w:t>
      </w:r>
      <w:proofErr w:type="gramEnd"/>
      <w:r w:rsidRPr="0043277E">
        <w:rPr>
          <w:rFonts w:ascii="Times New Roman" w:hAnsi="Times New Roman" w:cs="Times New Roman"/>
          <w:sz w:val="24"/>
          <w:szCs w:val="24"/>
        </w:rPr>
        <w:t xml:space="preserve"> приложению №4 к настоящему решению и на плановый период 2026 и 2027 годов согласно приложению №5 к настоящему решению.</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2. Утвердить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w:t>
      </w:r>
      <w:proofErr w:type="gramStart"/>
      <w:r w:rsidRPr="0043277E">
        <w:rPr>
          <w:rFonts w:ascii="Times New Roman" w:hAnsi="Times New Roman" w:cs="Times New Roman"/>
          <w:sz w:val="24"/>
          <w:szCs w:val="24"/>
        </w:rPr>
        <w:t>расходов  бюджетов</w:t>
      </w:r>
      <w:proofErr w:type="gramEnd"/>
      <w:r w:rsidRPr="0043277E">
        <w:rPr>
          <w:rFonts w:ascii="Times New Roman" w:hAnsi="Times New Roman" w:cs="Times New Roman"/>
          <w:sz w:val="24"/>
          <w:szCs w:val="24"/>
        </w:rPr>
        <w:t xml:space="preserve">  на 2025</w:t>
      </w:r>
      <w:r w:rsidRPr="0043277E">
        <w:rPr>
          <w:rFonts w:ascii="Times New Roman" w:hAnsi="Times New Roman" w:cs="Times New Roman"/>
          <w:i/>
          <w:sz w:val="24"/>
          <w:szCs w:val="24"/>
        </w:rPr>
        <w:t xml:space="preserve"> </w:t>
      </w:r>
      <w:r w:rsidRPr="0043277E">
        <w:rPr>
          <w:rFonts w:ascii="Times New Roman" w:hAnsi="Times New Roman" w:cs="Times New Roman"/>
          <w:sz w:val="24"/>
          <w:szCs w:val="24"/>
        </w:rPr>
        <w:t>год согласно приложению №6 к настоящему решению и на плановый период 2026 и 2027 годов согласно приложению №7 к настоящему решению.</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          3. Утвердить общий объем бюджетных ассигнований на исполнение публичных нормативных обязательств на 2025 год в сумме 23883,0 тыс. рублей, на 2026 год в сумме 23863,0 тыс. рублей и на 2027 год в сумме 23863,0 тыс. рублей.</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 4. В ходе исполнения районного бюджета</w:t>
      </w:r>
      <w:r w:rsidRPr="0043277E">
        <w:rPr>
          <w:rFonts w:ascii="Times New Roman" w:hAnsi="Times New Roman" w:cs="Times New Roman"/>
          <w:color w:val="0000FF"/>
          <w:sz w:val="24"/>
          <w:szCs w:val="24"/>
        </w:rPr>
        <w:t xml:space="preserve"> </w:t>
      </w:r>
      <w:r w:rsidRPr="0043277E">
        <w:rPr>
          <w:rFonts w:ascii="Times New Roman" w:hAnsi="Times New Roman" w:cs="Times New Roman"/>
          <w:sz w:val="24"/>
          <w:szCs w:val="24"/>
        </w:rPr>
        <w:t xml:space="preserve">общий объем бюджетных ассигнований на исполнение публичных нормативных обязательств уточняется с </w:t>
      </w:r>
      <w:proofErr w:type="gramStart"/>
      <w:r w:rsidRPr="0043277E">
        <w:rPr>
          <w:rFonts w:ascii="Times New Roman" w:hAnsi="Times New Roman" w:cs="Times New Roman"/>
          <w:sz w:val="24"/>
          <w:szCs w:val="24"/>
        </w:rPr>
        <w:t>учетом  средств</w:t>
      </w:r>
      <w:proofErr w:type="gramEnd"/>
      <w:r w:rsidRPr="0043277E">
        <w:rPr>
          <w:rFonts w:ascii="Times New Roman" w:hAnsi="Times New Roman" w:cs="Times New Roman"/>
          <w:sz w:val="24"/>
          <w:szCs w:val="24"/>
        </w:rPr>
        <w:t>, поступивших из других бюджетов на эти цели сверх сумм, предусмотренных статьей 1 настоящего решения.</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5. Утвердить объем бюджетных ассигнований дорожного фонда Красногорского </w:t>
      </w:r>
      <w:proofErr w:type="gramStart"/>
      <w:r w:rsidRPr="0043277E">
        <w:rPr>
          <w:rFonts w:ascii="Times New Roman" w:hAnsi="Times New Roman" w:cs="Times New Roman"/>
          <w:sz w:val="24"/>
          <w:szCs w:val="24"/>
        </w:rPr>
        <w:t>района  на</w:t>
      </w:r>
      <w:proofErr w:type="gramEnd"/>
      <w:r w:rsidRPr="0043277E">
        <w:rPr>
          <w:rFonts w:ascii="Times New Roman" w:hAnsi="Times New Roman" w:cs="Times New Roman"/>
          <w:sz w:val="24"/>
          <w:szCs w:val="24"/>
        </w:rPr>
        <w:t xml:space="preserve"> 2025 год в сумме 13297,5 тыс. рублей, на 2026 год в сумме 13831,3 тыс. рублей и на 2027 год в сумме 17390,9 тыс. рублей.</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6. Утвердить объем резервного фонда на 2025 год в сумме 1500,0 тыс. рублей, на 2026 год в сумме 350,0 тыс. рублей и на 2027 год в сумме 350,0 тыс. рублей.</w:t>
      </w: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4. Особенности исполнения районного бюджета</w:t>
      </w:r>
    </w:p>
    <w:p w:rsidR="0043277E" w:rsidRPr="0043277E" w:rsidRDefault="0043277E" w:rsidP="0043277E">
      <w:pPr>
        <w:ind w:firstLine="708"/>
        <w:rPr>
          <w:rFonts w:ascii="Times New Roman" w:hAnsi="Times New Roman" w:cs="Times New Roman"/>
          <w:sz w:val="24"/>
          <w:szCs w:val="24"/>
        </w:rPr>
      </w:pP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1. Комитет по финансам, налоговой и кредитной политике Администрации Красногорского района Алтайского края вправе в ходе исполнения настоящего решения по представлению главных распорядителей средств районного бюджета без внесения изменений в настоящее решение вносить изменения в сводную бюджетную роспись:</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2) в случае вступления в силу нормативных правовых актов, предусматривающих осуществление полномочий органов местного самоуправления за счет средств из районного бюджета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lastRenderedPageBreak/>
        <w:t>3)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4)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5) в случае исполнения главными распорядителями бюджетных средств судебных актов, предусматривающих обращение взыскания на средства районного бюджета</w:t>
      </w:r>
      <w:r w:rsidRPr="0043277E">
        <w:rPr>
          <w:rFonts w:ascii="Times New Roman" w:hAnsi="Times New Roman"/>
          <w:color w:val="0000FF"/>
          <w:sz w:val="24"/>
          <w:szCs w:val="24"/>
        </w:rPr>
        <w:t xml:space="preserve"> </w:t>
      </w:r>
      <w:r w:rsidRPr="0043277E">
        <w:rPr>
          <w:rFonts w:ascii="Times New Roman" w:hAnsi="Times New Roman"/>
          <w:sz w:val="24"/>
          <w:szCs w:val="24"/>
        </w:rPr>
        <w:t>в соответствии с Бюджетным кодексом Российской Федерации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6) в случае распределения бюджетных ассигнований между получателями средств районного бюджета</w:t>
      </w:r>
      <w:r w:rsidRPr="0043277E">
        <w:rPr>
          <w:rFonts w:ascii="Times New Roman" w:hAnsi="Times New Roman"/>
          <w:color w:val="0000FF"/>
          <w:sz w:val="24"/>
          <w:szCs w:val="24"/>
        </w:rPr>
        <w:t xml:space="preserve"> </w:t>
      </w:r>
      <w:r w:rsidRPr="0043277E">
        <w:rPr>
          <w:rFonts w:ascii="Times New Roman" w:hAnsi="Times New Roman"/>
          <w:sz w:val="24"/>
          <w:szCs w:val="24"/>
        </w:rPr>
        <w:t>на конкурсной основе и по иным основаниям, связанным с особенностями исполнения районного бюджета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7)</w:t>
      </w:r>
      <w:r w:rsidRPr="0043277E">
        <w:rPr>
          <w:rFonts w:ascii="Times New Roman" w:hAnsi="Times New Roman"/>
          <w:sz w:val="24"/>
          <w:szCs w:val="24"/>
          <w:lang w:val="en-US"/>
        </w:rPr>
        <w:t> </w:t>
      </w:r>
      <w:r w:rsidRPr="0043277E">
        <w:rPr>
          <w:rFonts w:ascii="Times New Roman" w:hAnsi="Times New Roman"/>
          <w:sz w:val="24"/>
          <w:szCs w:val="24"/>
        </w:rPr>
        <w:t>в случае перераспределения бюджетных ассигнований между главными распорядителями бюджетных средств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8) в случае проведения реструктуризации муниципального внутреннего долга в соответствии с Бюджетным кодексом Российской Федерации – в пределах объема бюджетных ассигнований;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9)</w:t>
      </w:r>
      <w:r w:rsidRPr="0043277E">
        <w:rPr>
          <w:rFonts w:ascii="Times New Roman" w:hAnsi="Times New Roman"/>
          <w:sz w:val="24"/>
          <w:szCs w:val="24"/>
          <w:lang w:val="en-US"/>
        </w:rPr>
        <w:t> </w:t>
      </w:r>
      <w:r w:rsidRPr="0043277E">
        <w:rPr>
          <w:rFonts w:ascii="Times New Roman" w:hAnsi="Times New Roman"/>
          <w:sz w:val="24"/>
          <w:szCs w:val="24"/>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w:t>
      </w:r>
      <w:r w:rsidRPr="0043277E">
        <w:rPr>
          <w:rFonts w:ascii="Times New Roman" w:hAnsi="Times New Roman"/>
          <w:sz w:val="24"/>
          <w:szCs w:val="24"/>
        </w:rPr>
        <w:noBreakHyphen/>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10) в случае изменения типа муниципальных учреждений и организационно правовой формы муниципальных унитарных предприятий;</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11)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2025 год.</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2.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на исполнение публичных нормативных обязательств и обслуживание муниципального внутреннего долга для увеличения иных бюджетных ассигнований без внесения изменений в настоящее решение не допускается.</w:t>
      </w:r>
    </w:p>
    <w:p w:rsidR="0043277E" w:rsidRPr="0043277E" w:rsidRDefault="0043277E" w:rsidP="0043277E">
      <w:pPr>
        <w:pStyle w:val="afffffb"/>
        <w:ind w:firstLine="709"/>
        <w:jc w:val="both"/>
        <w:rPr>
          <w:rFonts w:ascii="Times New Roman" w:hAnsi="Times New Roman"/>
          <w:sz w:val="24"/>
          <w:szCs w:val="24"/>
        </w:rPr>
      </w:pPr>
      <w:r w:rsidRPr="0043277E">
        <w:rPr>
          <w:rFonts w:ascii="Times New Roman" w:hAnsi="Times New Roman"/>
          <w:sz w:val="24"/>
          <w:szCs w:val="24"/>
        </w:rPr>
        <w:t xml:space="preserve">3. Субсидии, субвенции и иные межбюджетные трансферты,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w:t>
      </w:r>
      <w:r w:rsidRPr="0043277E">
        <w:rPr>
          <w:rFonts w:ascii="Times New Roman" w:hAnsi="Times New Roman"/>
          <w:bCs/>
          <w:sz w:val="24"/>
          <w:szCs w:val="24"/>
        </w:rPr>
        <w:t>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4. Установить, что с 1 января 2025 года заключение и оплата ранее заключенных органами местного </w:t>
      </w:r>
      <w:proofErr w:type="gramStart"/>
      <w:r w:rsidRPr="0043277E">
        <w:rPr>
          <w:rFonts w:ascii="Times New Roman" w:hAnsi="Times New Roman" w:cs="Times New Roman"/>
          <w:sz w:val="24"/>
          <w:szCs w:val="24"/>
        </w:rPr>
        <w:t>самоуправления  Красногорского</w:t>
      </w:r>
      <w:proofErr w:type="gramEnd"/>
      <w:r w:rsidRPr="0043277E">
        <w:rPr>
          <w:rFonts w:ascii="Times New Roman" w:hAnsi="Times New Roman" w:cs="Times New Roman"/>
          <w:sz w:val="24"/>
          <w:szCs w:val="24"/>
        </w:rPr>
        <w:t xml:space="preserve"> района и муниципальными казенными учреждениями договоров, исполнение которых осуществляется за счет средств районного бюджета, производятся в пределах бюджетных ассигнований, утвержденных бюджетной росписью районного бюджета и с учетом принятых обязательств.</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5. Обязательства, вытекающие из муниципальных контрактов (договоров</w:t>
      </w:r>
      <w:proofErr w:type="gramStart"/>
      <w:r w:rsidRPr="0043277E">
        <w:rPr>
          <w:rFonts w:ascii="Times New Roman" w:hAnsi="Times New Roman" w:cs="Times New Roman"/>
          <w:sz w:val="24"/>
          <w:szCs w:val="24"/>
        </w:rPr>
        <w:t>),  исполнение</w:t>
      </w:r>
      <w:proofErr w:type="gramEnd"/>
      <w:r w:rsidRPr="0043277E">
        <w:rPr>
          <w:rFonts w:ascii="Times New Roman" w:hAnsi="Times New Roman" w:cs="Times New Roman"/>
          <w:sz w:val="24"/>
          <w:szCs w:val="24"/>
        </w:rPr>
        <w:t xml:space="preserve"> которых осуществляется за счет средств районного бюджета, и принятых к исполнению органами местного самоуправления Красногорского района и муниципальными казенными  учреждениями сверх бюджетных ассигнований, </w:t>
      </w:r>
      <w:r w:rsidRPr="0043277E">
        <w:rPr>
          <w:rFonts w:ascii="Times New Roman" w:hAnsi="Times New Roman" w:cs="Times New Roman"/>
          <w:sz w:val="24"/>
          <w:szCs w:val="24"/>
        </w:rPr>
        <w:lastRenderedPageBreak/>
        <w:t>утвержденных бюджетной росписью, не подлежат оплате за счет районного бюджета на 2025 год.</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Обязательства, вытекающие из договоров, заключенных муниципальными бюджетными учреждениями, исполняются за счет средств указанных учреждений.</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6. Установить, что Администрация Красногорского района вправе, в случае принятия решений органов власти Алтайского края о направлении дополнительных средств на реализацию федеральных и краевых целевых программ, перераспределять средства, предусмотренные в районном бюджете на </w:t>
      </w:r>
      <w:proofErr w:type="spellStart"/>
      <w:r w:rsidRPr="0043277E">
        <w:rPr>
          <w:rFonts w:ascii="Times New Roman" w:hAnsi="Times New Roman" w:cs="Times New Roman"/>
          <w:sz w:val="24"/>
          <w:szCs w:val="24"/>
        </w:rPr>
        <w:t>софинансирование</w:t>
      </w:r>
      <w:proofErr w:type="spellEnd"/>
      <w:r w:rsidRPr="0043277E">
        <w:rPr>
          <w:rFonts w:ascii="Times New Roman" w:hAnsi="Times New Roman" w:cs="Times New Roman"/>
          <w:sz w:val="24"/>
          <w:szCs w:val="24"/>
        </w:rPr>
        <w:t xml:space="preserve"> федеральных и краевых целевых программ.</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7. Установить, что не использованные по состоянию на 1 января 2025 года остатки межбюджетных трансфертов, предоставленных из районного бюджета бюджетам сельских поселений, имеющих целевое назначение, в том числе за счет средств федерального и краевого </w:t>
      </w:r>
      <w:proofErr w:type="gramStart"/>
      <w:r w:rsidRPr="0043277E">
        <w:rPr>
          <w:rFonts w:ascii="Times New Roman" w:hAnsi="Times New Roman" w:cs="Times New Roman"/>
          <w:sz w:val="24"/>
          <w:szCs w:val="24"/>
        </w:rPr>
        <w:t>бюджетов,  подлежат</w:t>
      </w:r>
      <w:proofErr w:type="gramEnd"/>
      <w:r w:rsidRPr="0043277E">
        <w:rPr>
          <w:rFonts w:ascii="Times New Roman" w:hAnsi="Times New Roman" w:cs="Times New Roman"/>
          <w:sz w:val="24"/>
          <w:szCs w:val="24"/>
        </w:rPr>
        <w:t xml:space="preserve"> возврату в районный бюджет в течение первых 3 рабочих дней 2025 года.</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8. Комитет по финансам, налоговой и кредитной политике Администрации Красногорского района Алтайского края вправе в ходе исполнения бюджета применять меры принуждения, предусмотренные действующим законодательством Российской Федерации, к главным распорядителям и получателям средств районного бюджета</w:t>
      </w:r>
      <w:r w:rsidRPr="0043277E">
        <w:rPr>
          <w:rFonts w:ascii="Times New Roman" w:hAnsi="Times New Roman" w:cs="Times New Roman"/>
          <w:color w:val="0000FF"/>
          <w:sz w:val="24"/>
          <w:szCs w:val="24"/>
        </w:rPr>
        <w:t xml:space="preserve"> </w:t>
      </w:r>
      <w:r w:rsidRPr="0043277E">
        <w:rPr>
          <w:rFonts w:ascii="Times New Roman" w:hAnsi="Times New Roman" w:cs="Times New Roman"/>
          <w:sz w:val="24"/>
          <w:szCs w:val="24"/>
        </w:rPr>
        <w:t>за допущенное нецелевое использование бюджетных средств и другие финансовые нарушения.</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9. Рекомендовать органам местного самоуправления Красногорского района, муниципальным учреждениям и другим организациям, финансируемым из районного бюджета, не принимать решений, приводящих к увеличению численности муниципальных служащих, работников учреждений и других организаций бюджетной сферы.</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10.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w:t>
      </w:r>
      <w:r w:rsidRPr="0043277E">
        <w:rPr>
          <w:rFonts w:ascii="Times New Roman" w:hAnsi="Times New Roman" w:cs="Times New Roman"/>
          <w:i/>
          <w:sz w:val="24"/>
          <w:szCs w:val="24"/>
        </w:rPr>
        <w:t xml:space="preserve"> </w:t>
      </w:r>
      <w:r w:rsidRPr="0043277E">
        <w:rPr>
          <w:rFonts w:ascii="Times New Roman" w:hAnsi="Times New Roman" w:cs="Times New Roman"/>
          <w:sz w:val="24"/>
          <w:szCs w:val="24"/>
        </w:rPr>
        <w:t>сельских поселений, установленных распоряжением Правительства Алтайского края.</w:t>
      </w:r>
    </w:p>
    <w:p w:rsidR="0043277E" w:rsidRPr="0043277E" w:rsidRDefault="0043277E" w:rsidP="0043277E">
      <w:pPr>
        <w:rPr>
          <w:rFonts w:ascii="Times New Roman" w:hAnsi="Times New Roman" w:cs="Times New Roman"/>
          <w:sz w:val="24"/>
          <w:szCs w:val="24"/>
        </w:rPr>
      </w:pPr>
      <w:bookmarkStart w:id="8" w:name="sub_61"/>
      <w:r w:rsidRPr="0043277E">
        <w:rPr>
          <w:rFonts w:ascii="Times New Roman" w:hAnsi="Times New Roman" w:cs="Times New Roman"/>
          <w:sz w:val="24"/>
          <w:szCs w:val="24"/>
        </w:rPr>
        <w:tab/>
        <w:t>11. Установить, что при невыполнении плана по собственным доходам районного бюджета в приоритетном порядке финансируются следующие расходы бюджета:</w:t>
      </w:r>
    </w:p>
    <w:bookmarkEnd w:id="8"/>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t>на оплату труда с учетом начислений (страховых взносов в государственные внебюджетные фонды);</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t>на уплату налогов (сборов);</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t>на расчеты за коммунальные услуги, предоставленные казенным учреждениям.</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ab/>
        <w:t>Остальные расходы финансируются в объемах, определяемых Администрацией района в лице Комитета по финансам, налоговой и кредитной</w:t>
      </w:r>
      <w:r>
        <w:rPr>
          <w:rFonts w:ascii="Times New Roman" w:hAnsi="Times New Roman" w:cs="Times New Roman"/>
          <w:sz w:val="24"/>
          <w:szCs w:val="24"/>
        </w:rPr>
        <w:t xml:space="preserve"> политике Администрации района.</w:t>
      </w: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5. Межбюджетные трансферты бюджетам сельских поселений.</w:t>
      </w:r>
    </w:p>
    <w:p w:rsidR="0043277E" w:rsidRPr="0043277E" w:rsidRDefault="0043277E" w:rsidP="0043277E">
      <w:pPr>
        <w:ind w:firstLine="708"/>
        <w:rPr>
          <w:rFonts w:ascii="Times New Roman" w:hAnsi="Times New Roman" w:cs="Times New Roman"/>
          <w:sz w:val="24"/>
          <w:szCs w:val="24"/>
        </w:rPr>
      </w:pPr>
    </w:p>
    <w:p w:rsidR="0043277E" w:rsidRPr="0043277E" w:rsidRDefault="0043277E" w:rsidP="0043277E">
      <w:pPr>
        <w:ind w:firstLine="720"/>
        <w:rPr>
          <w:rFonts w:ascii="Times New Roman" w:hAnsi="Times New Roman" w:cs="Times New Roman"/>
          <w:sz w:val="24"/>
          <w:szCs w:val="24"/>
        </w:rPr>
      </w:pPr>
      <w:r w:rsidRPr="0043277E">
        <w:rPr>
          <w:rFonts w:ascii="Times New Roman" w:hAnsi="Times New Roman" w:cs="Times New Roman"/>
          <w:sz w:val="24"/>
          <w:szCs w:val="24"/>
        </w:rPr>
        <w:t>1. Утвердить распределение межбюджетных трансфертов бюджетам поселений: на 2025 год</w:t>
      </w:r>
      <w:r w:rsidRPr="0043277E">
        <w:rPr>
          <w:rFonts w:ascii="Times New Roman" w:hAnsi="Times New Roman" w:cs="Times New Roman"/>
          <w:color w:val="0000FF"/>
          <w:sz w:val="24"/>
          <w:szCs w:val="24"/>
        </w:rPr>
        <w:t xml:space="preserve"> </w:t>
      </w:r>
      <w:r w:rsidRPr="0043277E">
        <w:rPr>
          <w:rFonts w:ascii="Times New Roman" w:hAnsi="Times New Roman" w:cs="Times New Roman"/>
          <w:sz w:val="24"/>
          <w:szCs w:val="24"/>
        </w:rPr>
        <w:t>согласно приложениям №№ 8, 9, 10, 11 к настоящему решению и на плановый период 2026 и 2027 годов согласно приложениям №№12, 13, 14, 15 к настоящему решению.</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 xml:space="preserve">2. Комитет по финансам, налоговой и кредитной политике Администрации Красногорского района Алтайского </w:t>
      </w:r>
      <w:proofErr w:type="gramStart"/>
      <w:r w:rsidRPr="0043277E">
        <w:rPr>
          <w:rFonts w:ascii="Times New Roman" w:hAnsi="Times New Roman" w:cs="Times New Roman"/>
          <w:sz w:val="24"/>
          <w:szCs w:val="24"/>
        </w:rPr>
        <w:t>края  вправе</w:t>
      </w:r>
      <w:proofErr w:type="gramEnd"/>
      <w:r w:rsidRPr="0043277E">
        <w:rPr>
          <w:rFonts w:ascii="Times New Roman" w:hAnsi="Times New Roman" w:cs="Times New Roman"/>
          <w:sz w:val="24"/>
          <w:szCs w:val="24"/>
        </w:rPr>
        <w:t xml:space="preserve"> вносить изменения в сводную бюджетную роспись районного бюджета и перераспределять межбюджетные трансферты, предусмотренные приложениями №№  9, 10, 11 между сельскими поселениями на основании заявок и представленных отчетов с последующим внесением изменений в настоящее решение.</w:t>
      </w:r>
    </w:p>
    <w:p w:rsidR="0043277E" w:rsidRPr="0043277E" w:rsidRDefault="0043277E" w:rsidP="0043277E">
      <w:pPr>
        <w:ind w:firstLine="720"/>
        <w:rPr>
          <w:rFonts w:ascii="Times New Roman" w:hAnsi="Times New Roman" w:cs="Times New Roman"/>
          <w:sz w:val="24"/>
          <w:szCs w:val="24"/>
        </w:rPr>
      </w:pPr>
      <w:r w:rsidRPr="0043277E">
        <w:rPr>
          <w:rFonts w:ascii="Times New Roman" w:hAnsi="Times New Roman" w:cs="Times New Roman"/>
          <w:sz w:val="24"/>
          <w:szCs w:val="24"/>
        </w:rPr>
        <w:t xml:space="preserve">3. Комитет по финансам, налоговой и кредитной политике Администрации Красногорского района Алтайского края имеет право распределять и перераспределять </w:t>
      </w:r>
      <w:r w:rsidRPr="0043277E">
        <w:rPr>
          <w:rFonts w:ascii="Times New Roman" w:hAnsi="Times New Roman" w:cs="Times New Roman"/>
          <w:sz w:val="24"/>
          <w:szCs w:val="24"/>
        </w:rPr>
        <w:lastRenderedPageBreak/>
        <w:t>межбюджетные трансферты, за исключением межбюджетных трансфертов, распределение которых утверждено приложением №8 к настоящему решению.</w:t>
      </w:r>
    </w:p>
    <w:p w:rsidR="0043277E" w:rsidRPr="0043277E" w:rsidRDefault="0043277E" w:rsidP="0043277E">
      <w:pPr>
        <w:tabs>
          <w:tab w:val="left" w:pos="1843"/>
        </w:tabs>
        <w:ind w:firstLine="0"/>
        <w:contextualSpacing/>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6. К</w:t>
      </w:r>
      <w:r>
        <w:rPr>
          <w:rFonts w:ascii="Times New Roman" w:hAnsi="Times New Roman" w:cs="Times New Roman"/>
          <w:b/>
          <w:sz w:val="24"/>
          <w:szCs w:val="24"/>
        </w:rPr>
        <w:t>онтроль за исполнением бюджета.</w:t>
      </w:r>
    </w:p>
    <w:p w:rsidR="0043277E" w:rsidRPr="0043277E" w:rsidRDefault="0043277E" w:rsidP="0043277E">
      <w:pPr>
        <w:shd w:val="clear" w:color="auto" w:fill="FFFFFF"/>
        <w:ind w:left="17" w:firstLine="691"/>
        <w:rPr>
          <w:rFonts w:ascii="Times New Roman" w:hAnsi="Times New Roman" w:cs="Times New Roman"/>
          <w:sz w:val="24"/>
          <w:szCs w:val="24"/>
        </w:rPr>
      </w:pPr>
      <w:r w:rsidRPr="0043277E">
        <w:rPr>
          <w:rFonts w:ascii="Times New Roman" w:hAnsi="Times New Roman" w:cs="Times New Roman"/>
          <w:sz w:val="24"/>
          <w:szCs w:val="24"/>
        </w:rPr>
        <w:t>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районного бюджета, а также за использованием межбюджетных трансфертов и бюджетных кредитов, предоставленных из районного бюджета.</w:t>
      </w: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2.В случае выявления бюджетных нарушений комитет по финансам, налоговой и кредитной политике Администрации Красногорского района Алтайского края вправе применить меры, предусмотренные Бюджетным кодексом Российской Федерации и иными нормативными правовыми актами, регулирующими бюджетные правоотношения, а также меры ответственности, предусмотренные Кодексом Российской Федерации об административных правонарушениях.</w:t>
      </w:r>
    </w:p>
    <w:p w:rsidR="0043277E" w:rsidRPr="0043277E" w:rsidRDefault="0043277E" w:rsidP="0043277E">
      <w:pPr>
        <w:ind w:firstLine="708"/>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b/>
          <w:sz w:val="24"/>
          <w:szCs w:val="24"/>
        </w:rPr>
        <w:t>Статья 7. Муниципальные внутренние заимствования Красногорского района и предоставление муниципальных гарантий Красногорского района.</w:t>
      </w:r>
    </w:p>
    <w:p w:rsidR="0043277E" w:rsidRPr="0043277E" w:rsidRDefault="0043277E" w:rsidP="0043277E">
      <w:pPr>
        <w:tabs>
          <w:tab w:val="left" w:pos="6511"/>
        </w:tabs>
        <w:ind w:firstLine="708"/>
        <w:rPr>
          <w:rFonts w:ascii="Times New Roman" w:hAnsi="Times New Roman" w:cs="Times New Roman"/>
          <w:sz w:val="24"/>
          <w:szCs w:val="24"/>
        </w:rPr>
      </w:pPr>
      <w:r w:rsidRPr="0043277E">
        <w:rPr>
          <w:rFonts w:ascii="Times New Roman" w:hAnsi="Times New Roman" w:cs="Times New Roman"/>
          <w:sz w:val="24"/>
          <w:szCs w:val="24"/>
        </w:rPr>
        <w:t xml:space="preserve">1. Муниципальных внутренних заимствований в 2025 году не </w:t>
      </w:r>
      <w:proofErr w:type="gramStart"/>
      <w:r w:rsidRPr="0043277E">
        <w:rPr>
          <w:rFonts w:ascii="Times New Roman" w:hAnsi="Times New Roman" w:cs="Times New Roman"/>
          <w:sz w:val="24"/>
          <w:szCs w:val="24"/>
        </w:rPr>
        <w:t>производить .</w:t>
      </w:r>
      <w:proofErr w:type="gramEnd"/>
    </w:p>
    <w:p w:rsidR="0043277E" w:rsidRPr="0043277E" w:rsidRDefault="0043277E" w:rsidP="0043277E">
      <w:pPr>
        <w:tabs>
          <w:tab w:val="left" w:pos="6511"/>
        </w:tabs>
        <w:ind w:firstLine="708"/>
        <w:rPr>
          <w:rFonts w:ascii="Times New Roman" w:hAnsi="Times New Roman" w:cs="Times New Roman"/>
          <w:sz w:val="24"/>
          <w:szCs w:val="24"/>
        </w:rPr>
      </w:pPr>
      <w:r w:rsidRPr="0043277E">
        <w:rPr>
          <w:rFonts w:ascii="Times New Roman" w:hAnsi="Times New Roman" w:cs="Times New Roman"/>
          <w:sz w:val="24"/>
          <w:szCs w:val="24"/>
        </w:rPr>
        <w:t xml:space="preserve">2. Муниципальных гарантий Красногорского района в 2025 </w:t>
      </w:r>
      <w:proofErr w:type="gramStart"/>
      <w:r w:rsidRPr="0043277E">
        <w:rPr>
          <w:rFonts w:ascii="Times New Roman" w:hAnsi="Times New Roman" w:cs="Times New Roman"/>
          <w:sz w:val="24"/>
          <w:szCs w:val="24"/>
        </w:rPr>
        <w:t>году  не</w:t>
      </w:r>
      <w:proofErr w:type="gramEnd"/>
      <w:r w:rsidRPr="0043277E">
        <w:rPr>
          <w:rFonts w:ascii="Times New Roman" w:hAnsi="Times New Roman" w:cs="Times New Roman"/>
          <w:sz w:val="24"/>
          <w:szCs w:val="24"/>
        </w:rPr>
        <w:t xml:space="preserve"> выдавать.</w:t>
      </w:r>
    </w:p>
    <w:p w:rsidR="0043277E" w:rsidRPr="0043277E" w:rsidRDefault="0043277E" w:rsidP="0043277E">
      <w:pPr>
        <w:ind w:firstLine="708"/>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b/>
          <w:sz w:val="24"/>
          <w:szCs w:val="24"/>
        </w:rPr>
      </w:pPr>
      <w:proofErr w:type="gramStart"/>
      <w:r w:rsidRPr="0043277E">
        <w:rPr>
          <w:rFonts w:ascii="Times New Roman" w:hAnsi="Times New Roman" w:cs="Times New Roman"/>
          <w:b/>
          <w:sz w:val="24"/>
          <w:szCs w:val="24"/>
        </w:rPr>
        <w:t>Статья  8</w:t>
      </w:r>
      <w:proofErr w:type="gramEnd"/>
      <w:r w:rsidRPr="0043277E">
        <w:rPr>
          <w:rFonts w:ascii="Times New Roman" w:hAnsi="Times New Roman" w:cs="Times New Roman"/>
          <w:b/>
          <w:sz w:val="24"/>
          <w:szCs w:val="24"/>
        </w:rPr>
        <w:t>. Приведение решений и иных нормативных правовых актов Красногорского района в соответствие с настоящим решением</w:t>
      </w:r>
    </w:p>
    <w:p w:rsidR="0043277E" w:rsidRPr="0043277E" w:rsidRDefault="0043277E" w:rsidP="0043277E">
      <w:pPr>
        <w:ind w:firstLine="708"/>
        <w:rPr>
          <w:rFonts w:ascii="Times New Roman" w:hAnsi="Times New Roman" w:cs="Times New Roman"/>
          <w:b/>
          <w:sz w:val="24"/>
          <w:szCs w:val="24"/>
        </w:rPr>
      </w:pP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Решения и иные нормативные правовые акты Красногорского района подлежат приведению в соответствие с решением Красногорского районного Совета народных депутатов «О бюджете муниципального района Красногорский район Алтайского края на 2025 год и на плановый период 2026 и 2027 годов» не позднее трех месяцев со дня вступления в силу настоящего решения</w:t>
      </w:r>
      <w:r w:rsidRPr="0043277E">
        <w:rPr>
          <w:rFonts w:ascii="Times New Roman" w:hAnsi="Times New Roman" w:cs="Times New Roman"/>
          <w:i/>
          <w:sz w:val="24"/>
          <w:szCs w:val="24"/>
        </w:rPr>
        <w:t>.</w:t>
      </w:r>
    </w:p>
    <w:p w:rsidR="0043277E" w:rsidRPr="0043277E" w:rsidRDefault="0043277E" w:rsidP="0043277E">
      <w:pPr>
        <w:ind w:firstLine="708"/>
        <w:rPr>
          <w:rFonts w:ascii="Times New Roman" w:hAnsi="Times New Roman" w:cs="Times New Roman"/>
          <w:sz w:val="24"/>
          <w:szCs w:val="24"/>
        </w:rPr>
      </w:pPr>
    </w:p>
    <w:p w:rsidR="0043277E" w:rsidRPr="0043277E" w:rsidRDefault="0043277E" w:rsidP="0043277E">
      <w:pPr>
        <w:ind w:firstLine="708"/>
        <w:rPr>
          <w:rFonts w:ascii="Times New Roman" w:hAnsi="Times New Roman" w:cs="Times New Roman"/>
          <w:b/>
          <w:sz w:val="24"/>
          <w:szCs w:val="24"/>
        </w:rPr>
      </w:pPr>
      <w:r w:rsidRPr="0043277E">
        <w:rPr>
          <w:rFonts w:ascii="Times New Roman" w:hAnsi="Times New Roman" w:cs="Times New Roman"/>
          <w:b/>
          <w:sz w:val="24"/>
          <w:szCs w:val="24"/>
        </w:rPr>
        <w:t>Статья 9. Вступление в силу настоящего решения</w:t>
      </w:r>
    </w:p>
    <w:p w:rsidR="0043277E" w:rsidRPr="0043277E" w:rsidRDefault="0043277E" w:rsidP="0043277E">
      <w:pPr>
        <w:ind w:firstLine="708"/>
        <w:rPr>
          <w:rFonts w:ascii="Times New Roman" w:hAnsi="Times New Roman" w:cs="Times New Roman"/>
          <w:b/>
          <w:sz w:val="24"/>
          <w:szCs w:val="24"/>
        </w:rPr>
      </w:pPr>
    </w:p>
    <w:p w:rsidR="0043277E" w:rsidRPr="0043277E" w:rsidRDefault="0043277E" w:rsidP="0043277E">
      <w:pPr>
        <w:ind w:firstLine="708"/>
        <w:rPr>
          <w:rFonts w:ascii="Times New Roman" w:hAnsi="Times New Roman" w:cs="Times New Roman"/>
          <w:sz w:val="24"/>
          <w:szCs w:val="24"/>
        </w:rPr>
      </w:pPr>
      <w:r w:rsidRPr="0043277E">
        <w:rPr>
          <w:rFonts w:ascii="Times New Roman" w:hAnsi="Times New Roman" w:cs="Times New Roman"/>
          <w:sz w:val="24"/>
          <w:szCs w:val="24"/>
        </w:rPr>
        <w:t>Настоящее решение вступает в силу с 1 января 2025 года и подлежит опубликованию в газете «Восход» и обнародованию на официальном сайте Администрации Красногорского района Алтайского края (https://krasnogorsk.gosuslugi.ru/).</w:t>
      </w:r>
    </w:p>
    <w:p w:rsidR="0043277E" w:rsidRPr="0043277E" w:rsidRDefault="0043277E" w:rsidP="0043277E">
      <w:pPr>
        <w:ind w:firstLine="708"/>
        <w:rPr>
          <w:rFonts w:ascii="Times New Roman" w:hAnsi="Times New Roman" w:cs="Times New Roman"/>
          <w:sz w:val="24"/>
          <w:szCs w:val="24"/>
        </w:rPr>
      </w:pPr>
    </w:p>
    <w:p w:rsid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Глава района</w:t>
      </w:r>
      <w:r w:rsidRPr="0043277E">
        <w:rPr>
          <w:rFonts w:ascii="Times New Roman" w:hAnsi="Times New Roman" w:cs="Times New Roman"/>
          <w:sz w:val="24"/>
          <w:szCs w:val="24"/>
        </w:rPr>
        <w:tab/>
      </w:r>
      <w:r w:rsidRPr="0043277E">
        <w:rPr>
          <w:rFonts w:ascii="Times New Roman" w:hAnsi="Times New Roman" w:cs="Times New Roman"/>
          <w:sz w:val="24"/>
          <w:szCs w:val="24"/>
        </w:rPr>
        <w:tab/>
      </w:r>
      <w:r w:rsidR="00E727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r>
      <w:r w:rsidRPr="0043277E">
        <w:rPr>
          <w:rFonts w:ascii="Times New Roman" w:hAnsi="Times New Roman" w:cs="Times New Roman"/>
          <w:sz w:val="24"/>
          <w:szCs w:val="24"/>
        </w:rPr>
        <w:tab/>
        <w:t xml:space="preserve">      А. Л. Вожаков</w:t>
      </w:r>
    </w:p>
    <w:p w:rsidR="0043277E" w:rsidRDefault="0043277E" w:rsidP="0043277E">
      <w:pPr>
        <w:ind w:firstLine="0"/>
        <w:rPr>
          <w:rFonts w:ascii="Times New Roman" w:hAnsi="Times New Roman" w:cs="Times New Roman"/>
          <w:sz w:val="24"/>
          <w:szCs w:val="2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304750" w:rsidRDefault="00304750" w:rsidP="0043277E">
      <w:pPr>
        <w:pStyle w:val="afffff"/>
        <w:spacing w:before="0" w:beforeAutospacing="0" w:after="0" w:afterAutospacing="0"/>
        <w:jc w:val="center"/>
        <w:rPr>
          <w:rStyle w:val="afffff4"/>
        </w:rPr>
      </w:pPr>
    </w:p>
    <w:p w:rsidR="0043277E" w:rsidRPr="0043277E" w:rsidRDefault="0043277E" w:rsidP="0043277E">
      <w:pPr>
        <w:pStyle w:val="afffff"/>
        <w:spacing w:before="0" w:beforeAutospacing="0" w:after="0" w:afterAutospacing="0"/>
        <w:jc w:val="center"/>
        <w:rPr>
          <w:rStyle w:val="afffff4"/>
        </w:rPr>
      </w:pPr>
      <w:r w:rsidRPr="0043277E">
        <w:rPr>
          <w:rStyle w:val="afffff4"/>
        </w:rPr>
        <w:lastRenderedPageBreak/>
        <w:t xml:space="preserve">КРАСНОГОРСКИЙ РАЙОННЫЙ СОВЕТ НАРОДНЫХ ДЕПУТАТОВ </w:t>
      </w:r>
    </w:p>
    <w:p w:rsidR="0043277E" w:rsidRPr="0043277E" w:rsidRDefault="0043277E" w:rsidP="0043277E">
      <w:pPr>
        <w:pStyle w:val="afffff"/>
        <w:spacing w:before="0" w:beforeAutospacing="0" w:after="0" w:afterAutospacing="0"/>
        <w:jc w:val="center"/>
        <w:rPr>
          <w:rStyle w:val="afffff4"/>
        </w:rPr>
      </w:pPr>
      <w:r w:rsidRPr="0043277E">
        <w:rPr>
          <w:rStyle w:val="afffff4"/>
        </w:rPr>
        <w:t xml:space="preserve"> АЛТАЙСКОГО КРАЯ</w:t>
      </w:r>
    </w:p>
    <w:p w:rsidR="0043277E" w:rsidRPr="0043277E" w:rsidRDefault="0043277E" w:rsidP="0043277E">
      <w:pPr>
        <w:pStyle w:val="afffff"/>
        <w:spacing w:before="0" w:beforeAutospacing="0" w:after="0" w:afterAutospacing="0"/>
        <w:jc w:val="center"/>
        <w:rPr>
          <w:rStyle w:val="afffff4"/>
        </w:rPr>
      </w:pPr>
    </w:p>
    <w:p w:rsidR="0043277E" w:rsidRPr="0043277E" w:rsidRDefault="0043277E" w:rsidP="0043277E">
      <w:pPr>
        <w:pStyle w:val="afffff"/>
        <w:spacing w:before="0" w:beforeAutospacing="0" w:after="0" w:afterAutospacing="0"/>
        <w:jc w:val="center"/>
      </w:pPr>
      <w:r w:rsidRPr="0043277E">
        <w:rPr>
          <w:rStyle w:val="afffff4"/>
        </w:rPr>
        <w:t>РЕШЕНИЕ</w:t>
      </w:r>
    </w:p>
    <w:p w:rsidR="0043277E" w:rsidRPr="0043277E" w:rsidRDefault="0043277E" w:rsidP="0043277E">
      <w:pPr>
        <w:pStyle w:val="afffff"/>
        <w:spacing w:before="0" w:beforeAutospacing="0" w:after="0" w:afterAutospacing="0"/>
        <w:jc w:val="both"/>
      </w:pPr>
      <w:r w:rsidRPr="0043277E">
        <w:rPr>
          <w:rStyle w:val="afffff4"/>
        </w:rPr>
        <w:t> </w:t>
      </w:r>
    </w:p>
    <w:p w:rsidR="0043277E" w:rsidRPr="0043277E" w:rsidRDefault="0043277E" w:rsidP="0043277E">
      <w:pPr>
        <w:pStyle w:val="afffff"/>
        <w:spacing w:before="0" w:beforeAutospacing="0" w:after="0" w:afterAutospacing="0"/>
        <w:jc w:val="both"/>
        <w:rPr>
          <w:rStyle w:val="afffff4"/>
          <w:b w:val="0"/>
        </w:rPr>
      </w:pPr>
      <w:r w:rsidRPr="0043277E">
        <w:rPr>
          <w:rStyle w:val="afffff4"/>
          <w:b w:val="0"/>
        </w:rPr>
        <w:t xml:space="preserve">  _24__ декабря 2024 года №__50___                                   </w:t>
      </w:r>
      <w:r>
        <w:rPr>
          <w:rStyle w:val="afffff4"/>
          <w:b w:val="0"/>
        </w:rPr>
        <w:t xml:space="preserve">                          </w:t>
      </w:r>
      <w:r w:rsidRPr="0043277E">
        <w:rPr>
          <w:rStyle w:val="afffff4"/>
          <w:b w:val="0"/>
        </w:rPr>
        <w:t xml:space="preserve">        </w:t>
      </w:r>
      <w:proofErr w:type="spellStart"/>
      <w:r w:rsidRPr="0043277E">
        <w:rPr>
          <w:rStyle w:val="afffff4"/>
          <w:b w:val="0"/>
        </w:rPr>
        <w:t>с.Красногорское</w:t>
      </w:r>
      <w:proofErr w:type="spellEnd"/>
      <w:r w:rsidRPr="0043277E">
        <w:rPr>
          <w:rStyle w:val="afffff4"/>
          <w:b w:val="0"/>
        </w:rPr>
        <w:t> </w:t>
      </w: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pPr>
      <w:r w:rsidRPr="0043277E">
        <w:rPr>
          <w:b/>
          <w:bCs/>
          <w:noProof/>
        </w:rPr>
        <mc:AlternateContent>
          <mc:Choice Requires="wps">
            <w:drawing>
              <wp:anchor distT="0" distB="0" distL="114300" distR="114300" simplePos="0" relativeHeight="251728896" behindDoc="0" locked="0" layoutInCell="1" allowOverlap="1">
                <wp:simplePos x="0" y="0"/>
                <wp:positionH relativeFrom="column">
                  <wp:posOffset>-5080</wp:posOffset>
                </wp:positionH>
                <wp:positionV relativeFrom="paragraph">
                  <wp:posOffset>53975</wp:posOffset>
                </wp:positionV>
                <wp:extent cx="3623310" cy="203835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D61ADE" w:rsidRDefault="00900F38" w:rsidP="0043277E">
                            <w:pPr>
                              <w:pStyle w:val="afffff"/>
                              <w:spacing w:before="0" w:beforeAutospacing="0" w:after="0" w:afterAutospacing="0"/>
                              <w:jc w:val="both"/>
                              <w:rPr>
                                <w:bCs/>
                                <w:sz w:val="28"/>
                                <w:szCs w:val="28"/>
                              </w:rPr>
                            </w:pPr>
                            <w:r>
                              <w:rPr>
                                <w:rStyle w:val="afffff4"/>
                                <w:b w:val="0"/>
                              </w:rPr>
                              <w:t xml:space="preserve">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w:t>
                            </w:r>
                            <w:proofErr w:type="spellStart"/>
                            <w:r>
                              <w:rPr>
                                <w:rStyle w:val="afffff4"/>
                                <w:b w:val="0"/>
                              </w:rPr>
                              <w:t>Быстрянского</w:t>
                            </w:r>
                            <w:proofErr w:type="spellEnd"/>
                            <w:r>
                              <w:rPr>
                                <w:rStyle w:val="afffff4"/>
                                <w:b w:val="0"/>
                              </w:rPr>
                              <w:t xml:space="preserve">, Красногорского, </w:t>
                            </w:r>
                            <w:proofErr w:type="spellStart"/>
                            <w:r>
                              <w:rPr>
                                <w:rStyle w:val="afffff4"/>
                                <w:b w:val="0"/>
                              </w:rPr>
                              <w:t>Новозыковского</w:t>
                            </w:r>
                            <w:proofErr w:type="spellEnd"/>
                            <w:r>
                              <w:rPr>
                                <w:rStyle w:val="afffff4"/>
                                <w:b w:val="0"/>
                              </w:rPr>
                              <w:t xml:space="preserve">, </w:t>
                            </w:r>
                            <w:proofErr w:type="spellStart"/>
                            <w:r>
                              <w:rPr>
                                <w:rStyle w:val="afffff4"/>
                                <w:b w:val="0"/>
                              </w:rPr>
                              <w:t>Новоталовского</w:t>
                            </w:r>
                            <w:proofErr w:type="spellEnd"/>
                            <w:r>
                              <w:rPr>
                                <w:rStyle w:val="afffff4"/>
                                <w:b w:val="0"/>
                              </w:rPr>
                              <w:t xml:space="preserve">, </w:t>
                            </w:r>
                            <w:proofErr w:type="spellStart"/>
                            <w:r>
                              <w:rPr>
                                <w:rStyle w:val="afffff4"/>
                                <w:b w:val="0"/>
                              </w:rPr>
                              <w:t>Соусканихинского</w:t>
                            </w:r>
                            <w:proofErr w:type="spellEnd"/>
                            <w:r>
                              <w:rPr>
                                <w:rStyle w:val="afffff4"/>
                                <w:b w:val="0"/>
                              </w:rPr>
                              <w:t xml:space="preserve">, </w:t>
                            </w:r>
                            <w:proofErr w:type="spellStart"/>
                            <w:r>
                              <w:rPr>
                                <w:rStyle w:val="afffff4"/>
                                <w:b w:val="0"/>
                              </w:rPr>
                              <w:t>Усть-Ишинского</w:t>
                            </w:r>
                            <w:proofErr w:type="spellEnd"/>
                            <w:r>
                              <w:rPr>
                                <w:rStyle w:val="afffff4"/>
                                <w:b w:val="0"/>
                              </w:rPr>
                              <w:t xml:space="preserve"> и </w:t>
                            </w:r>
                            <w:proofErr w:type="spellStart"/>
                            <w:r>
                              <w:rPr>
                                <w:rStyle w:val="afffff4"/>
                                <w:b w:val="0"/>
                              </w:rPr>
                              <w:t>Усть-Кажинского</w:t>
                            </w:r>
                            <w:proofErr w:type="spellEnd"/>
                            <w:r>
                              <w:rPr>
                                <w:rStyle w:val="afffff4"/>
                                <w:b w:val="0"/>
                              </w:rPr>
                              <w:t xml:space="preserve"> сельсоветов в границах муниципального образования муниципальный район Красногорский район Алтайского края </w:t>
                            </w:r>
                          </w:p>
                          <w:p w:rsidR="00900F38" w:rsidRDefault="00900F38" w:rsidP="00432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43" type="#_x0000_t202" style="position:absolute;left:0;text-align:left;margin-left:-.4pt;margin-top:4.25pt;width:285.3pt;height:1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" stroked="f">
                <v:textbox>
                  <w:txbxContent>
                    <w:p w:rsidR="00900F38" w:rsidRPr="00D61ADE" w:rsidRDefault="00900F38" w:rsidP="0043277E">
                      <w:pPr>
                        <w:pStyle w:val="afffff"/>
                        <w:spacing w:before="0" w:beforeAutospacing="0" w:after="0" w:afterAutospacing="0"/>
                        <w:jc w:val="both"/>
                        <w:rPr>
                          <w:bCs/>
                          <w:sz w:val="28"/>
                          <w:szCs w:val="28"/>
                        </w:rPr>
                      </w:pPr>
                      <w:r>
                        <w:rPr>
                          <w:rStyle w:val="afffff4"/>
                          <w:b w:val="0"/>
                        </w:rPr>
                        <w:t xml:space="preserve">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w:t>
                      </w:r>
                      <w:proofErr w:type="spellStart"/>
                      <w:r>
                        <w:rPr>
                          <w:rStyle w:val="afffff4"/>
                          <w:b w:val="0"/>
                        </w:rPr>
                        <w:t>Быстрянского</w:t>
                      </w:r>
                      <w:proofErr w:type="spellEnd"/>
                      <w:r>
                        <w:rPr>
                          <w:rStyle w:val="afffff4"/>
                          <w:b w:val="0"/>
                        </w:rPr>
                        <w:t xml:space="preserve">, Красногорского, </w:t>
                      </w:r>
                      <w:proofErr w:type="spellStart"/>
                      <w:r>
                        <w:rPr>
                          <w:rStyle w:val="afffff4"/>
                          <w:b w:val="0"/>
                        </w:rPr>
                        <w:t>Новозыковского</w:t>
                      </w:r>
                      <w:proofErr w:type="spellEnd"/>
                      <w:r>
                        <w:rPr>
                          <w:rStyle w:val="afffff4"/>
                          <w:b w:val="0"/>
                        </w:rPr>
                        <w:t xml:space="preserve">, </w:t>
                      </w:r>
                      <w:proofErr w:type="spellStart"/>
                      <w:r>
                        <w:rPr>
                          <w:rStyle w:val="afffff4"/>
                          <w:b w:val="0"/>
                        </w:rPr>
                        <w:t>Новоталовского</w:t>
                      </w:r>
                      <w:proofErr w:type="spellEnd"/>
                      <w:r>
                        <w:rPr>
                          <w:rStyle w:val="afffff4"/>
                          <w:b w:val="0"/>
                        </w:rPr>
                        <w:t xml:space="preserve">, </w:t>
                      </w:r>
                      <w:proofErr w:type="spellStart"/>
                      <w:r>
                        <w:rPr>
                          <w:rStyle w:val="afffff4"/>
                          <w:b w:val="0"/>
                        </w:rPr>
                        <w:t>Соусканихинского</w:t>
                      </w:r>
                      <w:proofErr w:type="spellEnd"/>
                      <w:r>
                        <w:rPr>
                          <w:rStyle w:val="afffff4"/>
                          <w:b w:val="0"/>
                        </w:rPr>
                        <w:t xml:space="preserve">, </w:t>
                      </w:r>
                      <w:proofErr w:type="spellStart"/>
                      <w:r>
                        <w:rPr>
                          <w:rStyle w:val="afffff4"/>
                          <w:b w:val="0"/>
                        </w:rPr>
                        <w:t>Усть-Ишинского</w:t>
                      </w:r>
                      <w:proofErr w:type="spellEnd"/>
                      <w:r>
                        <w:rPr>
                          <w:rStyle w:val="afffff4"/>
                          <w:b w:val="0"/>
                        </w:rPr>
                        <w:t xml:space="preserve"> и </w:t>
                      </w:r>
                      <w:proofErr w:type="spellStart"/>
                      <w:r>
                        <w:rPr>
                          <w:rStyle w:val="afffff4"/>
                          <w:b w:val="0"/>
                        </w:rPr>
                        <w:t>Усть-Кажинского</w:t>
                      </w:r>
                      <w:proofErr w:type="spellEnd"/>
                      <w:r>
                        <w:rPr>
                          <w:rStyle w:val="afffff4"/>
                          <w:b w:val="0"/>
                        </w:rPr>
                        <w:t xml:space="preserve"> сельсоветов в границах муниципального образования муниципальный район Красногорский район Алтайского края </w:t>
                      </w:r>
                    </w:p>
                    <w:p w:rsidR="00900F38" w:rsidRDefault="00900F38" w:rsidP="0043277E"/>
                  </w:txbxContent>
                </v:textbox>
              </v:shape>
            </w:pict>
          </mc:Fallback>
        </mc:AlternateContent>
      </w: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rPr>
          <w:rStyle w:val="afffff4"/>
        </w:rPr>
      </w:pPr>
    </w:p>
    <w:p w:rsidR="0043277E" w:rsidRPr="0043277E" w:rsidRDefault="0043277E" w:rsidP="0043277E">
      <w:pPr>
        <w:pStyle w:val="afffff"/>
        <w:spacing w:before="0" w:beforeAutospacing="0" w:after="0" w:afterAutospacing="0"/>
        <w:jc w:val="both"/>
      </w:pPr>
      <w:r w:rsidRPr="0043277E">
        <w:rPr>
          <w:rStyle w:val="afffff4"/>
        </w:rPr>
        <w:t> </w:t>
      </w:r>
    </w:p>
    <w:p w:rsidR="0043277E" w:rsidRPr="0043277E" w:rsidRDefault="0043277E" w:rsidP="0043277E">
      <w:pPr>
        <w:pStyle w:val="afffff"/>
        <w:spacing w:before="0" w:beforeAutospacing="0" w:after="0" w:afterAutospacing="0"/>
        <w:jc w:val="both"/>
      </w:pPr>
      <w:r w:rsidRPr="0043277E">
        <w:t xml:space="preserve">        </w:t>
      </w:r>
    </w:p>
    <w:p w:rsidR="0043277E" w:rsidRPr="0043277E" w:rsidRDefault="0043277E" w:rsidP="0043277E">
      <w:pPr>
        <w:pStyle w:val="1"/>
        <w:jc w:val="both"/>
        <w:rPr>
          <w:rFonts w:ascii="Times New Roman" w:hAnsi="Times New Roman" w:cs="Times New Roman"/>
          <w:b w:val="0"/>
        </w:rPr>
      </w:pPr>
    </w:p>
    <w:p w:rsidR="0043277E" w:rsidRPr="0043277E" w:rsidRDefault="0043277E" w:rsidP="0043277E">
      <w:pPr>
        <w:pStyle w:val="1"/>
        <w:jc w:val="both"/>
        <w:rPr>
          <w:rFonts w:ascii="Times New Roman" w:hAnsi="Times New Roman" w:cs="Times New Roman"/>
          <w:b w:val="0"/>
        </w:rPr>
      </w:pPr>
      <w:r w:rsidRPr="0043277E">
        <w:rPr>
          <w:rFonts w:ascii="Times New Roman" w:hAnsi="Times New Roman" w:cs="Times New Roman"/>
          <w:b w:val="0"/>
        </w:rPr>
        <w:t xml:space="preserve"> </w:t>
      </w:r>
    </w:p>
    <w:p w:rsidR="0043277E" w:rsidRPr="0043277E" w:rsidRDefault="0043277E" w:rsidP="0043277E">
      <w:pPr>
        <w:pStyle w:val="1"/>
        <w:jc w:val="both"/>
        <w:rPr>
          <w:rFonts w:ascii="Times New Roman" w:hAnsi="Times New Roman" w:cs="Times New Roman"/>
          <w:b w:val="0"/>
          <w:color w:val="auto"/>
        </w:rPr>
      </w:pPr>
      <w:r w:rsidRPr="0043277E">
        <w:rPr>
          <w:rFonts w:ascii="Times New Roman" w:hAnsi="Times New Roman" w:cs="Times New Roman"/>
          <w:b w:val="0"/>
          <w:color w:val="auto"/>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27.05. 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23.06.2014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статьей 50 Устава муниципального образования Красногорский район Алтайского края, учитывая необходимость определения объема межбюджетных трансфертов на 2025 год, предоставляемых бюджетам поселений, районный Совет</w:t>
      </w:r>
      <w:r w:rsidRPr="0043277E">
        <w:rPr>
          <w:rStyle w:val="afffff4"/>
          <w:rFonts w:ascii="Times New Roman" w:hAnsi="Times New Roman" w:cs="Times New Roman"/>
          <w:b/>
          <w:color w:val="auto"/>
        </w:rPr>
        <w:t xml:space="preserve"> </w:t>
      </w:r>
      <w:r w:rsidRPr="0043277E">
        <w:rPr>
          <w:rFonts w:ascii="Times New Roman" w:hAnsi="Times New Roman" w:cs="Times New Roman"/>
          <w:b w:val="0"/>
          <w:color w:val="auto"/>
        </w:rPr>
        <w:t xml:space="preserve">народных депутатов </w:t>
      </w:r>
      <w:r w:rsidRPr="0043277E">
        <w:rPr>
          <w:rStyle w:val="afffff4"/>
          <w:rFonts w:ascii="Times New Roman" w:hAnsi="Times New Roman" w:cs="Times New Roman"/>
          <w:color w:val="auto"/>
        </w:rPr>
        <w:t>РЕШИЛ:</w:t>
      </w:r>
    </w:p>
    <w:p w:rsidR="0043277E" w:rsidRPr="0043277E" w:rsidRDefault="0043277E" w:rsidP="0043277E">
      <w:pPr>
        <w:pStyle w:val="afffff"/>
        <w:spacing w:before="0" w:beforeAutospacing="0" w:after="0" w:afterAutospacing="0"/>
        <w:jc w:val="both"/>
      </w:pPr>
      <w:r w:rsidRPr="0043277E">
        <w:t xml:space="preserve">           1. Утвердить объем межбюджетных трансфертов на 2025 год в </w:t>
      </w:r>
      <w:proofErr w:type="gramStart"/>
      <w:r w:rsidRPr="0043277E">
        <w:t>размере  13685000</w:t>
      </w:r>
      <w:proofErr w:type="gramEnd"/>
      <w:r w:rsidRPr="0043277E">
        <w:t xml:space="preserve"> (тринадцать миллионов шестьсот восемьдесят пять тысяч) рублей 00 копеек, предоставляемых бюджетам поселений. </w:t>
      </w:r>
    </w:p>
    <w:p w:rsidR="0043277E" w:rsidRPr="0043277E" w:rsidRDefault="0043277E" w:rsidP="0043277E">
      <w:pPr>
        <w:pStyle w:val="afffff"/>
        <w:spacing w:before="0" w:beforeAutospacing="0" w:after="0" w:afterAutospacing="0"/>
        <w:jc w:val="both"/>
        <w:rPr>
          <w:b/>
        </w:rPr>
      </w:pPr>
      <w:r w:rsidRPr="0043277E">
        <w:t xml:space="preserve">         2. Одобрить проекты дополнительных соглашений к соглашению </w:t>
      </w:r>
      <w:proofErr w:type="gramStart"/>
      <w:r w:rsidRPr="0043277E">
        <w:t xml:space="preserve">о </w:t>
      </w:r>
      <w:r w:rsidRPr="0043277E">
        <w:rPr>
          <w:rStyle w:val="afffff4"/>
          <w:b w:val="0"/>
        </w:rPr>
        <w:t xml:space="preserve"> передаче</w:t>
      </w:r>
      <w:proofErr w:type="gramEnd"/>
      <w:r w:rsidRPr="0043277E">
        <w:rPr>
          <w:rStyle w:val="afffff4"/>
          <w:b w:val="0"/>
        </w:rPr>
        <w:t xml:space="preserve"> администрациям Березовского, </w:t>
      </w:r>
      <w:proofErr w:type="spellStart"/>
      <w:r w:rsidRPr="0043277E">
        <w:rPr>
          <w:rStyle w:val="afffff4"/>
          <w:b w:val="0"/>
        </w:rPr>
        <w:t>Быстрянского</w:t>
      </w:r>
      <w:proofErr w:type="spellEnd"/>
      <w:r w:rsidRPr="0043277E">
        <w:rPr>
          <w:rStyle w:val="afffff4"/>
          <w:b w:val="0"/>
        </w:rPr>
        <w:t xml:space="preserve">, Красногорского, </w:t>
      </w:r>
      <w:proofErr w:type="spellStart"/>
      <w:r w:rsidRPr="0043277E">
        <w:rPr>
          <w:rStyle w:val="afffff4"/>
          <w:b w:val="0"/>
        </w:rPr>
        <w:t>Новозыковского</w:t>
      </w:r>
      <w:proofErr w:type="spellEnd"/>
      <w:r w:rsidRPr="0043277E">
        <w:rPr>
          <w:rStyle w:val="afffff4"/>
          <w:b w:val="0"/>
        </w:rPr>
        <w:t xml:space="preserve">, </w:t>
      </w:r>
      <w:proofErr w:type="spellStart"/>
      <w:r w:rsidRPr="0043277E">
        <w:rPr>
          <w:rStyle w:val="afffff4"/>
          <w:b w:val="0"/>
        </w:rPr>
        <w:t>Новоталовского</w:t>
      </w:r>
      <w:proofErr w:type="spellEnd"/>
      <w:r w:rsidRPr="0043277E">
        <w:rPr>
          <w:rStyle w:val="afffff4"/>
          <w:b w:val="0"/>
        </w:rPr>
        <w:t xml:space="preserve">, </w:t>
      </w:r>
      <w:proofErr w:type="spellStart"/>
      <w:r w:rsidRPr="0043277E">
        <w:rPr>
          <w:rStyle w:val="afffff4"/>
          <w:b w:val="0"/>
        </w:rPr>
        <w:t>Соусканихинского</w:t>
      </w:r>
      <w:proofErr w:type="spellEnd"/>
      <w:r w:rsidRPr="0043277E">
        <w:rPr>
          <w:rStyle w:val="afffff4"/>
          <w:b w:val="0"/>
        </w:rPr>
        <w:t xml:space="preserve">, </w:t>
      </w:r>
      <w:proofErr w:type="spellStart"/>
      <w:r w:rsidRPr="0043277E">
        <w:rPr>
          <w:rStyle w:val="afffff4"/>
          <w:b w:val="0"/>
        </w:rPr>
        <w:t>Усть-Ишинского</w:t>
      </w:r>
      <w:proofErr w:type="spellEnd"/>
      <w:r w:rsidRPr="0043277E">
        <w:rPr>
          <w:rStyle w:val="afffff4"/>
          <w:b w:val="0"/>
        </w:rPr>
        <w:t xml:space="preserve"> и </w:t>
      </w:r>
      <w:proofErr w:type="spellStart"/>
      <w:r w:rsidRPr="0043277E">
        <w:rPr>
          <w:rStyle w:val="afffff4"/>
          <w:b w:val="0"/>
        </w:rPr>
        <w:t>Усть-Кажинского</w:t>
      </w:r>
      <w:proofErr w:type="spellEnd"/>
      <w:r w:rsidRPr="0043277E">
        <w:rPr>
          <w:rStyle w:val="afffff4"/>
          <w:b w:val="0"/>
        </w:rPr>
        <w:t xml:space="preserve"> сельсоветов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 </w:t>
      </w:r>
    </w:p>
    <w:p w:rsidR="0043277E" w:rsidRPr="0043277E" w:rsidRDefault="0043277E" w:rsidP="0043277E">
      <w:pPr>
        <w:pStyle w:val="afffff"/>
        <w:spacing w:before="0" w:beforeAutospacing="0" w:after="0" w:afterAutospacing="0"/>
        <w:jc w:val="both"/>
      </w:pPr>
      <w:r w:rsidRPr="0043277E">
        <w:t xml:space="preserve">         3. Направить указанное решение главе </w:t>
      </w:r>
      <w:proofErr w:type="gramStart"/>
      <w:r w:rsidRPr="0043277E">
        <w:t>района  А.Л.</w:t>
      </w:r>
      <w:proofErr w:type="gramEnd"/>
      <w:r w:rsidRPr="0043277E">
        <w:t xml:space="preserve"> </w:t>
      </w:r>
      <w:proofErr w:type="spellStart"/>
      <w:r w:rsidRPr="0043277E">
        <w:t>Вожакову</w:t>
      </w:r>
      <w:proofErr w:type="spellEnd"/>
      <w:r w:rsidRPr="0043277E">
        <w:t xml:space="preserve"> для подписания и обнародования в установленном порядке.</w:t>
      </w:r>
    </w:p>
    <w:p w:rsidR="0043277E" w:rsidRPr="0043277E" w:rsidRDefault="0043277E" w:rsidP="0043277E">
      <w:pPr>
        <w:pStyle w:val="afffff"/>
        <w:tabs>
          <w:tab w:val="left" w:pos="567"/>
        </w:tabs>
        <w:spacing w:before="0" w:beforeAutospacing="0" w:after="0" w:afterAutospacing="0"/>
        <w:jc w:val="both"/>
      </w:pPr>
      <w:r w:rsidRPr="0043277E">
        <w:t xml:space="preserve">         4.Контроль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w:t>
      </w:r>
      <w:proofErr w:type="spellStart"/>
      <w:r w:rsidRPr="0043277E">
        <w:t>Куранова</w:t>
      </w:r>
      <w:proofErr w:type="spellEnd"/>
      <w:r w:rsidRPr="0043277E">
        <w:t xml:space="preserve"> Е.А.).</w:t>
      </w: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pStyle w:val="afffff"/>
        <w:spacing w:before="0" w:beforeAutospacing="0" w:after="0" w:afterAutospacing="0"/>
        <w:jc w:val="both"/>
      </w:pPr>
      <w:r w:rsidRPr="0043277E">
        <w:t>Председатель Красногорского</w:t>
      </w:r>
    </w:p>
    <w:p w:rsidR="0043277E" w:rsidRPr="0043277E" w:rsidRDefault="0043277E" w:rsidP="0043277E">
      <w:pPr>
        <w:pStyle w:val="afffff"/>
        <w:spacing w:before="0" w:beforeAutospacing="0" w:after="0" w:afterAutospacing="0"/>
        <w:jc w:val="both"/>
      </w:pPr>
      <w:r w:rsidRPr="0043277E">
        <w:t xml:space="preserve">районного Совета народных </w:t>
      </w:r>
    </w:p>
    <w:p w:rsidR="0043277E" w:rsidRPr="0043277E" w:rsidRDefault="0043277E" w:rsidP="0043277E">
      <w:pPr>
        <w:pStyle w:val="afffff"/>
        <w:spacing w:before="0" w:beforeAutospacing="0" w:after="0" w:afterAutospacing="0"/>
        <w:jc w:val="both"/>
      </w:pPr>
      <w:r w:rsidRPr="0043277E">
        <w:t xml:space="preserve">депутатов                                                                  </w:t>
      </w:r>
      <w:r>
        <w:t xml:space="preserve">                           </w:t>
      </w:r>
      <w:r w:rsidRPr="0043277E">
        <w:t xml:space="preserve">                                </w:t>
      </w:r>
      <w:proofErr w:type="spellStart"/>
      <w:r w:rsidRPr="0043277E">
        <w:t>Е.И.Дайбов</w:t>
      </w:r>
      <w:proofErr w:type="spellEnd"/>
    </w:p>
    <w:p w:rsidR="0043277E" w:rsidRPr="0043277E" w:rsidRDefault="0043277E" w:rsidP="0043277E">
      <w:pPr>
        <w:pStyle w:val="afffff"/>
        <w:spacing w:before="0" w:beforeAutospacing="0" w:after="0" w:afterAutospacing="0"/>
        <w:jc w:val="both"/>
      </w:pPr>
      <w:r>
        <w:t xml:space="preserve">       </w:t>
      </w:r>
    </w:p>
    <w:p w:rsidR="0043277E" w:rsidRPr="0043277E" w:rsidRDefault="0043277E" w:rsidP="0043277E">
      <w:pPr>
        <w:pStyle w:val="afffff"/>
        <w:spacing w:before="0" w:beforeAutospacing="0" w:after="0" w:afterAutospacing="0"/>
        <w:jc w:val="both"/>
      </w:pPr>
    </w:p>
    <w:p w:rsidR="0043277E" w:rsidRPr="0043277E" w:rsidRDefault="0043277E" w:rsidP="0043277E">
      <w:pPr>
        <w:pStyle w:val="afffff"/>
        <w:spacing w:before="0" w:beforeAutospacing="0" w:after="0" w:afterAutospacing="0"/>
        <w:ind w:left="5812"/>
        <w:jc w:val="both"/>
      </w:pPr>
      <w:proofErr w:type="gramStart"/>
      <w:r w:rsidRPr="0043277E">
        <w:t>Принято  решением</w:t>
      </w:r>
      <w:proofErr w:type="gramEnd"/>
      <w:r w:rsidRPr="0043277E">
        <w:t xml:space="preserve">  Красногорского</w:t>
      </w:r>
    </w:p>
    <w:p w:rsidR="0043277E" w:rsidRPr="0043277E" w:rsidRDefault="0043277E" w:rsidP="0043277E">
      <w:pPr>
        <w:pStyle w:val="afffff"/>
        <w:spacing w:before="0" w:beforeAutospacing="0" w:after="0" w:afterAutospacing="0"/>
        <w:ind w:left="5812"/>
        <w:jc w:val="both"/>
      </w:pPr>
      <w:r w:rsidRPr="0043277E">
        <w:t>районного Совета народных депутатов</w:t>
      </w:r>
    </w:p>
    <w:p w:rsidR="0043277E" w:rsidRPr="0043277E" w:rsidRDefault="0043277E" w:rsidP="0043277E">
      <w:pPr>
        <w:pStyle w:val="afffff"/>
        <w:spacing w:before="0" w:beforeAutospacing="0" w:after="0" w:afterAutospacing="0"/>
        <w:ind w:left="5812"/>
        <w:jc w:val="both"/>
      </w:pPr>
      <w:r>
        <w:t>от_24</w:t>
      </w:r>
      <w:r w:rsidRPr="0043277E">
        <w:t>_ декабря 2024 года № _</w:t>
      </w:r>
      <w:r>
        <w:t>50</w:t>
      </w:r>
      <w:r w:rsidRPr="0043277E">
        <w:t xml:space="preserve"> </w:t>
      </w:r>
    </w:p>
    <w:p w:rsidR="0043277E" w:rsidRPr="0043277E" w:rsidRDefault="0043277E" w:rsidP="0043277E">
      <w:pPr>
        <w:pStyle w:val="afffff"/>
        <w:spacing w:before="0" w:beforeAutospacing="0" w:after="0" w:afterAutospacing="0"/>
      </w:pPr>
    </w:p>
    <w:p w:rsidR="0043277E" w:rsidRPr="0043277E" w:rsidRDefault="0043277E" w:rsidP="0043277E">
      <w:pPr>
        <w:pStyle w:val="afffff"/>
        <w:spacing w:before="0" w:beforeAutospacing="0" w:after="0" w:afterAutospacing="0"/>
        <w:jc w:val="center"/>
      </w:pPr>
      <w:r w:rsidRPr="0043277E">
        <w:t>Объем</w:t>
      </w:r>
    </w:p>
    <w:p w:rsidR="0043277E" w:rsidRPr="0043277E" w:rsidRDefault="0043277E" w:rsidP="0043277E">
      <w:pPr>
        <w:pStyle w:val="afffff"/>
        <w:spacing w:before="0" w:beforeAutospacing="0" w:after="0" w:afterAutospacing="0"/>
        <w:jc w:val="center"/>
      </w:pPr>
      <w:r w:rsidRPr="0043277E">
        <w:t xml:space="preserve">межбюджетных трансфертов </w:t>
      </w:r>
    </w:p>
    <w:p w:rsidR="0043277E" w:rsidRPr="0043277E" w:rsidRDefault="0043277E" w:rsidP="0043277E">
      <w:pPr>
        <w:pStyle w:val="afffff"/>
        <w:spacing w:before="0" w:beforeAutospacing="0" w:after="0" w:afterAutospacing="0"/>
        <w:jc w:val="center"/>
      </w:pPr>
      <w:r w:rsidRPr="0043277E">
        <w:t>на 2025 год, предоставляемых бюджетам поселений.</w:t>
      </w:r>
    </w:p>
    <w:p w:rsidR="0043277E" w:rsidRPr="0043277E" w:rsidRDefault="0043277E" w:rsidP="0043277E">
      <w:pPr>
        <w:pStyle w:val="afffff"/>
        <w:spacing w:before="0" w:beforeAutospacing="0" w:after="0" w:afterAutospacing="0"/>
        <w:jc w:val="both"/>
      </w:pPr>
    </w:p>
    <w:p w:rsidR="0043277E" w:rsidRPr="0043277E" w:rsidRDefault="0043277E" w:rsidP="0043277E">
      <w:pPr>
        <w:pStyle w:val="afffff"/>
        <w:spacing w:before="0" w:beforeAutospacing="0" w:after="0" w:afterAutospacing="0"/>
        <w:ind w:firstLine="567"/>
        <w:jc w:val="both"/>
      </w:pPr>
      <w:r w:rsidRPr="0043277E">
        <w:t>Объем межбюджетных трансфертов на 2025 год, предоставляемых бюджетам поселений составляет 13685000 (тринадцать миллионов шестьсот восемьдесят пять тысяч) рублей 00, в том числе по поселениям:</w:t>
      </w:r>
    </w:p>
    <w:p w:rsidR="0043277E" w:rsidRPr="0043277E" w:rsidRDefault="0043277E" w:rsidP="0043277E">
      <w:pPr>
        <w:pStyle w:val="afffff"/>
        <w:spacing w:before="0" w:beforeAutospacing="0" w:after="0" w:afterAutospacing="0"/>
        <w:ind w:firstLine="567"/>
        <w:jc w:val="both"/>
      </w:pPr>
      <w:r w:rsidRPr="0043277E">
        <w:t xml:space="preserve"> - муниципальному образованию Березовский сельсовет Красногорского района Алтайского края в размере </w:t>
      </w:r>
      <w:proofErr w:type="gramStart"/>
      <w:r w:rsidRPr="0043277E">
        <w:t>299</w:t>
      </w:r>
      <w:r>
        <w:t>200</w:t>
      </w:r>
      <w:r w:rsidRPr="0043277E">
        <w:t xml:space="preserve">  (</w:t>
      </w:r>
      <w:proofErr w:type="gramEnd"/>
      <w:r w:rsidRPr="0043277E">
        <w:t>двести девяносто девять тысяч двести) рублей;</w:t>
      </w:r>
    </w:p>
    <w:p w:rsidR="0043277E" w:rsidRPr="0043277E" w:rsidRDefault="0043277E" w:rsidP="0043277E">
      <w:pPr>
        <w:pStyle w:val="afffff"/>
        <w:spacing w:before="0" w:beforeAutospacing="0" w:after="0" w:afterAutospacing="0"/>
        <w:jc w:val="both"/>
      </w:pPr>
      <w:r w:rsidRPr="0043277E">
        <w:t xml:space="preserve">         - муниципальному </w:t>
      </w:r>
      <w:proofErr w:type="gramStart"/>
      <w:r w:rsidRPr="0043277E">
        <w:t xml:space="preserve">образованию  </w:t>
      </w:r>
      <w:proofErr w:type="spellStart"/>
      <w:r w:rsidRPr="0043277E">
        <w:t>Быстрянский</w:t>
      </w:r>
      <w:proofErr w:type="spellEnd"/>
      <w:proofErr w:type="gramEnd"/>
      <w:r w:rsidRPr="0043277E">
        <w:t xml:space="preserve"> сельсовет Красногорского района Алтайского края в размере 5587900 (пять миллионов пятьсот восемьдесят семь тысяч девятьсот) рублей;</w:t>
      </w:r>
    </w:p>
    <w:p w:rsidR="0043277E" w:rsidRPr="0043277E" w:rsidRDefault="0043277E" w:rsidP="0043277E">
      <w:pPr>
        <w:pStyle w:val="afffff"/>
        <w:spacing w:before="0" w:beforeAutospacing="0" w:after="0" w:afterAutospacing="0"/>
        <w:jc w:val="both"/>
      </w:pPr>
      <w:r w:rsidRPr="0043277E">
        <w:t xml:space="preserve">         - муниципальному образованию Красногорский сельсовет Красногорского района Алтайского края в размере 1676200 (один миллион шестьсот семьдесят шесть тысяч двести) рублей;</w:t>
      </w:r>
    </w:p>
    <w:p w:rsidR="0043277E" w:rsidRPr="0043277E" w:rsidRDefault="0043277E" w:rsidP="0043277E">
      <w:pPr>
        <w:pStyle w:val="afffff"/>
        <w:spacing w:before="0" w:beforeAutospacing="0" w:after="0" w:afterAutospacing="0"/>
        <w:jc w:val="both"/>
      </w:pPr>
      <w:r w:rsidRPr="0043277E">
        <w:t xml:space="preserve">         - муниципальному образованию </w:t>
      </w:r>
      <w:proofErr w:type="spellStart"/>
      <w:r w:rsidRPr="0043277E">
        <w:t>Новозыковский</w:t>
      </w:r>
      <w:proofErr w:type="spellEnd"/>
      <w:r w:rsidRPr="0043277E">
        <w:t xml:space="preserve"> сельсовет Красногорского района Алтайского края в </w:t>
      </w:r>
      <w:proofErr w:type="gramStart"/>
      <w:r w:rsidRPr="0043277E">
        <w:t>размер</w:t>
      </w:r>
      <w:r>
        <w:t>е</w:t>
      </w:r>
      <w:r w:rsidRPr="0043277E">
        <w:t xml:space="preserve">  352200</w:t>
      </w:r>
      <w:proofErr w:type="gramEnd"/>
      <w:r w:rsidRPr="0043277E">
        <w:t xml:space="preserve"> (триста пятьдесят две тысячи двести) рублей;</w:t>
      </w:r>
    </w:p>
    <w:p w:rsidR="0043277E" w:rsidRPr="0043277E" w:rsidRDefault="0043277E" w:rsidP="0043277E">
      <w:pPr>
        <w:pStyle w:val="afffff"/>
        <w:spacing w:before="0" w:beforeAutospacing="0" w:after="0" w:afterAutospacing="0"/>
        <w:jc w:val="both"/>
      </w:pPr>
      <w:r w:rsidRPr="0043277E">
        <w:t xml:space="preserve">         - муниципальному образованию </w:t>
      </w:r>
      <w:proofErr w:type="spellStart"/>
      <w:r w:rsidRPr="0043277E">
        <w:t>Новоталовский</w:t>
      </w:r>
      <w:proofErr w:type="spellEnd"/>
      <w:r w:rsidRPr="0043277E">
        <w:t xml:space="preserve"> сельсовет Красногорского района Алтайского края в размере 118 800 (сто восемнадцать тысяч восемьсот) рублей;</w:t>
      </w:r>
    </w:p>
    <w:p w:rsidR="0043277E" w:rsidRPr="0043277E" w:rsidRDefault="0043277E" w:rsidP="0043277E">
      <w:pPr>
        <w:pStyle w:val="afffff"/>
        <w:spacing w:before="0" w:beforeAutospacing="0" w:after="0" w:afterAutospacing="0"/>
        <w:jc w:val="both"/>
      </w:pPr>
      <w:r w:rsidRPr="0043277E">
        <w:t xml:space="preserve">         - муниципальному образованию </w:t>
      </w:r>
      <w:proofErr w:type="spellStart"/>
      <w:r w:rsidRPr="0043277E">
        <w:t>Соусканихинский</w:t>
      </w:r>
      <w:proofErr w:type="spellEnd"/>
      <w:r w:rsidRPr="0043277E">
        <w:t xml:space="preserve"> сельсовет Красногорского района Алтайского края в размере 449700 (четыреста сорок девять тысяч семьсот) рублей;</w:t>
      </w:r>
    </w:p>
    <w:p w:rsidR="0043277E" w:rsidRPr="0043277E" w:rsidRDefault="0043277E" w:rsidP="0043277E">
      <w:pPr>
        <w:pStyle w:val="afffff"/>
        <w:spacing w:before="0" w:beforeAutospacing="0" w:after="0" w:afterAutospacing="0"/>
        <w:jc w:val="both"/>
      </w:pPr>
      <w:r w:rsidRPr="0043277E">
        <w:t xml:space="preserve">         - муниципальному образованию </w:t>
      </w:r>
      <w:proofErr w:type="spellStart"/>
      <w:r w:rsidRPr="0043277E">
        <w:t>Усть-Ишинский</w:t>
      </w:r>
      <w:proofErr w:type="spellEnd"/>
      <w:r w:rsidRPr="0043277E">
        <w:t xml:space="preserve"> сельсовет Красногорского района Алтайского края в размере 2116200 (два миллиона сто шестнадцать тысяч двести) рублей;</w:t>
      </w:r>
    </w:p>
    <w:p w:rsidR="0043277E" w:rsidRPr="0043277E" w:rsidRDefault="0043277E" w:rsidP="0043277E">
      <w:pPr>
        <w:pStyle w:val="afffff"/>
        <w:spacing w:before="0" w:beforeAutospacing="0" w:after="0" w:afterAutospacing="0"/>
        <w:jc w:val="both"/>
      </w:pPr>
      <w:r w:rsidRPr="0043277E">
        <w:t xml:space="preserve">         - муниципальному образованию </w:t>
      </w:r>
      <w:proofErr w:type="spellStart"/>
      <w:r w:rsidRPr="0043277E">
        <w:t>Усть-Кажинский</w:t>
      </w:r>
      <w:proofErr w:type="spellEnd"/>
      <w:r w:rsidRPr="0043277E">
        <w:t xml:space="preserve"> сельсовет Красногорского района Алтайского края в размере 2862</w:t>
      </w:r>
      <w:r>
        <w:t>2</w:t>
      </w:r>
      <w:r w:rsidRPr="0043277E">
        <w:t>000 (два миллиона восемьсот шестьдесят две тысячи двести) рублей.</w:t>
      </w:r>
    </w:p>
    <w:p w:rsidR="0043277E" w:rsidRPr="0043277E" w:rsidRDefault="0043277E" w:rsidP="0043277E">
      <w:pPr>
        <w:pStyle w:val="afffff"/>
        <w:spacing w:before="0" w:beforeAutospacing="0" w:after="0" w:afterAutospacing="0"/>
        <w:jc w:val="both"/>
      </w:pPr>
    </w:p>
    <w:p w:rsidR="0043277E" w:rsidRPr="0043277E" w:rsidRDefault="0043277E" w:rsidP="0043277E">
      <w:pPr>
        <w:pStyle w:val="afffff"/>
        <w:spacing w:before="0" w:beforeAutospacing="0" w:after="0" w:afterAutospacing="0"/>
        <w:jc w:val="both"/>
      </w:pPr>
    </w:p>
    <w:p w:rsidR="0043277E" w:rsidRDefault="0043277E" w:rsidP="0043277E">
      <w:pPr>
        <w:pStyle w:val="afffff"/>
        <w:spacing w:before="0" w:beforeAutospacing="0" w:after="0" w:afterAutospacing="0"/>
        <w:jc w:val="both"/>
        <w:rPr>
          <w:sz w:val="28"/>
          <w:szCs w:val="28"/>
        </w:rPr>
      </w:pPr>
      <w:r w:rsidRPr="0043277E">
        <w:t xml:space="preserve">Глава района                                  </w:t>
      </w:r>
      <w:r>
        <w:t xml:space="preserve">                             </w:t>
      </w:r>
      <w:r w:rsidRPr="0043277E">
        <w:t xml:space="preserve">                                                        </w:t>
      </w:r>
      <w:proofErr w:type="spellStart"/>
      <w:r w:rsidRPr="0043277E">
        <w:t>А.Л.Вожаков</w:t>
      </w:r>
      <w:proofErr w:type="spellEnd"/>
    </w:p>
    <w:p w:rsidR="0043277E" w:rsidRPr="008C60FB" w:rsidRDefault="0043277E" w:rsidP="0043277E">
      <w:pPr>
        <w:pStyle w:val="afffff"/>
        <w:spacing w:before="0" w:beforeAutospacing="0" w:after="0" w:afterAutospacing="0"/>
        <w:jc w:val="both"/>
        <w:rPr>
          <w:sz w:val="28"/>
          <w:szCs w:val="28"/>
        </w:rPr>
      </w:pP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jc w:val="center"/>
        <w:outlineLvl w:val="0"/>
        <w:rPr>
          <w:rFonts w:ascii="Times New Roman" w:hAnsi="Times New Roman" w:cs="Times New Roman"/>
          <w:b/>
          <w:sz w:val="24"/>
          <w:szCs w:val="24"/>
        </w:rPr>
      </w:pPr>
      <w:r w:rsidRPr="0043277E">
        <w:rPr>
          <w:rFonts w:ascii="Times New Roman" w:hAnsi="Times New Roman" w:cs="Times New Roman"/>
          <w:b/>
          <w:sz w:val="24"/>
          <w:szCs w:val="24"/>
        </w:rPr>
        <w:t>КРАСНОГОРСКИЙ РАЙОННЫЙ СОВЕТ НАРОДНЫХ ДЕПУТАТОВ</w:t>
      </w:r>
    </w:p>
    <w:p w:rsidR="0043277E" w:rsidRPr="0043277E" w:rsidRDefault="0043277E" w:rsidP="0043277E">
      <w:pPr>
        <w:jc w:val="center"/>
        <w:outlineLvl w:val="0"/>
        <w:rPr>
          <w:rFonts w:ascii="Times New Roman" w:hAnsi="Times New Roman" w:cs="Times New Roman"/>
          <w:b/>
          <w:sz w:val="24"/>
          <w:szCs w:val="24"/>
        </w:rPr>
      </w:pPr>
      <w:r w:rsidRPr="0043277E">
        <w:rPr>
          <w:rFonts w:ascii="Times New Roman" w:hAnsi="Times New Roman" w:cs="Times New Roman"/>
          <w:b/>
          <w:sz w:val="24"/>
          <w:szCs w:val="24"/>
        </w:rPr>
        <w:t>АЛТАЙСКОГО КРАЯ</w:t>
      </w:r>
    </w:p>
    <w:p w:rsidR="0043277E" w:rsidRPr="0043277E" w:rsidRDefault="0043277E" w:rsidP="0043277E">
      <w:pPr>
        <w:ind w:firstLine="0"/>
        <w:rPr>
          <w:rFonts w:ascii="Times New Roman" w:hAnsi="Times New Roman" w:cs="Times New Roman"/>
          <w:b/>
          <w:sz w:val="24"/>
          <w:szCs w:val="24"/>
        </w:rPr>
      </w:pPr>
    </w:p>
    <w:p w:rsidR="0043277E" w:rsidRPr="0043277E" w:rsidRDefault="0043277E" w:rsidP="0043277E">
      <w:pPr>
        <w:jc w:val="center"/>
        <w:outlineLvl w:val="0"/>
        <w:rPr>
          <w:rFonts w:ascii="Times New Roman" w:hAnsi="Times New Roman" w:cs="Times New Roman"/>
          <w:b/>
          <w:sz w:val="24"/>
          <w:szCs w:val="24"/>
        </w:rPr>
      </w:pPr>
      <w:r w:rsidRPr="0043277E">
        <w:rPr>
          <w:rFonts w:ascii="Times New Roman" w:hAnsi="Times New Roman" w:cs="Times New Roman"/>
          <w:b/>
          <w:sz w:val="24"/>
          <w:szCs w:val="24"/>
        </w:rPr>
        <w:t xml:space="preserve">Р Е Ш Е Н И Е </w:t>
      </w: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 xml:space="preserve">24 декабря 2024 года № 54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с. Красногорское</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-60960</wp:posOffset>
                </wp:positionH>
                <wp:positionV relativeFrom="paragraph">
                  <wp:posOffset>47626</wp:posOffset>
                </wp:positionV>
                <wp:extent cx="2967355" cy="819150"/>
                <wp:effectExtent l="0" t="0" r="444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Об исполнении прогнозного плана приватизации муниципального имущества Красногорского района Алтайского края за 2024 год</w:t>
                            </w:r>
                          </w:p>
                          <w:p w:rsidR="00900F38" w:rsidRPr="000E5CC5" w:rsidRDefault="00900F38" w:rsidP="0043277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44" type="#_x0000_t202" style="position:absolute;left:0;text-align:left;margin-left:-4.8pt;margin-top:3.75pt;width:233.65pt;height:6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" stroked="f">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Об исполнении прогнозного плана приватизации муниципального имущества Красногорского района Алтайского края за 2024 год</w:t>
                      </w:r>
                    </w:p>
                    <w:p w:rsidR="00900F38" w:rsidRPr="000E5CC5" w:rsidRDefault="00900F38" w:rsidP="0043277E">
                      <w:pPr>
                        <w:rPr>
                          <w:sz w:val="28"/>
                        </w:rPr>
                      </w:pPr>
                    </w:p>
                  </w:txbxContent>
                </v:textbox>
              </v:shape>
            </w:pict>
          </mc:Fallback>
        </mc:AlternateContent>
      </w: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 xml:space="preserve">В соответствии с Федеральным законом Российской Федерации от 21.12.2001 № 178-ФЗ «О приватизации государственного и муниципального имущества», статьями 25, 50 </w:t>
      </w:r>
      <w:r w:rsidRPr="0043277E">
        <w:rPr>
          <w:rFonts w:ascii="Times New Roman" w:hAnsi="Times New Roman" w:cs="Times New Roman"/>
          <w:sz w:val="24"/>
          <w:szCs w:val="24"/>
        </w:rPr>
        <w:lastRenderedPageBreak/>
        <w:t xml:space="preserve">Устава муниципального образования муниципальный район Красногорский район Алтайского края районный Совет народных депутатов </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РЕШИЛ:</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       1.Принять решение «Об исполнении прогнозного плана приватизации муниципального имущества Красногорского района Алтайского края за 2024 год», утвержденного решением районного Совета народных депутатов от 20 декабря 2022 года № 50 (прилагается).</w:t>
      </w:r>
    </w:p>
    <w:p w:rsidR="0043277E" w:rsidRPr="0043277E" w:rsidRDefault="0043277E" w:rsidP="0043277E">
      <w:pPr>
        <w:pStyle w:val="a6"/>
        <w:tabs>
          <w:tab w:val="left" w:pos="709"/>
        </w:tabs>
        <w:spacing w:after="0" w:afterAutospacing="0"/>
        <w:ind w:left="0"/>
        <w:jc w:val="both"/>
        <w:rPr>
          <w:sz w:val="24"/>
          <w:szCs w:val="24"/>
        </w:rPr>
      </w:pPr>
      <w:r w:rsidRPr="0043277E">
        <w:rPr>
          <w:sz w:val="24"/>
          <w:szCs w:val="24"/>
        </w:rPr>
        <w:t>2.Комитету по экономике, труду и управлению муниципальным имуществом Администрации района (С.В. Ширяева) разместить настоящее решение на официальном сайте Российской Федерации в сети «Интернет», определенном Правительством Российской Федерации для размещения информации о проведении торгов (</w:t>
      </w:r>
      <w:r w:rsidRPr="0043277E">
        <w:rPr>
          <w:sz w:val="24"/>
          <w:szCs w:val="24"/>
          <w:lang w:val="en-US"/>
        </w:rPr>
        <w:t>www</w:t>
      </w:r>
      <w:r w:rsidRPr="0043277E">
        <w:rPr>
          <w:sz w:val="24"/>
          <w:szCs w:val="24"/>
        </w:rPr>
        <w:t>.</w:t>
      </w:r>
      <w:proofErr w:type="spellStart"/>
      <w:r w:rsidRPr="0043277E">
        <w:rPr>
          <w:sz w:val="24"/>
          <w:szCs w:val="24"/>
          <w:lang w:val="en-US"/>
        </w:rPr>
        <w:t>torgi</w:t>
      </w:r>
      <w:proofErr w:type="spellEnd"/>
      <w:r w:rsidRPr="0043277E">
        <w:rPr>
          <w:sz w:val="24"/>
          <w:szCs w:val="24"/>
        </w:rPr>
        <w:t>.</w:t>
      </w:r>
      <w:proofErr w:type="spellStart"/>
      <w:r w:rsidRPr="0043277E">
        <w:rPr>
          <w:sz w:val="24"/>
          <w:szCs w:val="24"/>
          <w:lang w:val="en-US"/>
        </w:rPr>
        <w:t>gov</w:t>
      </w:r>
      <w:proofErr w:type="spellEnd"/>
      <w:r w:rsidRPr="0043277E">
        <w:rPr>
          <w:sz w:val="24"/>
          <w:szCs w:val="24"/>
        </w:rPr>
        <w:t>.</w:t>
      </w:r>
      <w:proofErr w:type="spellStart"/>
      <w:r w:rsidRPr="0043277E">
        <w:rPr>
          <w:sz w:val="24"/>
          <w:szCs w:val="24"/>
          <w:lang w:val="en-US"/>
        </w:rPr>
        <w:t>ru</w:t>
      </w:r>
      <w:proofErr w:type="spellEnd"/>
      <w:r w:rsidRPr="0043277E">
        <w:rPr>
          <w:sz w:val="24"/>
          <w:szCs w:val="24"/>
        </w:rPr>
        <w:t>), на официальном сайте Администрации Красногорского района Алтайского края.</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 xml:space="preserve">3.Направить указанное решение главе района А.Л. </w:t>
      </w:r>
      <w:proofErr w:type="spellStart"/>
      <w:r w:rsidRPr="0043277E">
        <w:rPr>
          <w:rFonts w:ascii="Times New Roman" w:hAnsi="Times New Roman" w:cs="Times New Roman"/>
          <w:sz w:val="24"/>
          <w:szCs w:val="24"/>
        </w:rPr>
        <w:t>Вожакову</w:t>
      </w:r>
      <w:proofErr w:type="spellEnd"/>
      <w:r w:rsidRPr="0043277E">
        <w:rPr>
          <w:rFonts w:ascii="Times New Roman" w:hAnsi="Times New Roman" w:cs="Times New Roman"/>
          <w:sz w:val="24"/>
          <w:szCs w:val="24"/>
        </w:rPr>
        <w:t xml:space="preserve"> для подписания и обнародования в установленном порядке.</w:t>
      </w:r>
    </w:p>
    <w:p w:rsidR="0043277E" w:rsidRPr="0043277E" w:rsidRDefault="0043277E" w:rsidP="0043277E">
      <w:pPr>
        <w:ind w:firstLine="540"/>
        <w:rPr>
          <w:rFonts w:ascii="Times New Roman" w:hAnsi="Times New Roman" w:cs="Times New Roman"/>
          <w:sz w:val="24"/>
          <w:szCs w:val="24"/>
        </w:rPr>
      </w:pPr>
    </w:p>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Председатель Красногорского</w:t>
      </w:r>
    </w:p>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 xml:space="preserve">районного Совета народных </w:t>
      </w:r>
    </w:p>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 xml:space="preserve">депутатов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Е.И. </w:t>
      </w:r>
      <w:proofErr w:type="spellStart"/>
      <w:r w:rsidRPr="0043277E">
        <w:rPr>
          <w:rFonts w:ascii="Times New Roman" w:hAnsi="Times New Roman" w:cs="Times New Roman"/>
          <w:sz w:val="24"/>
          <w:szCs w:val="24"/>
        </w:rPr>
        <w:t>Дайбов</w:t>
      </w:r>
      <w:proofErr w:type="spellEnd"/>
      <w:r w:rsidRPr="0043277E">
        <w:rPr>
          <w:rFonts w:ascii="Times New Roman" w:hAnsi="Times New Roman" w:cs="Times New Roman"/>
          <w:sz w:val="24"/>
          <w:szCs w:val="24"/>
        </w:rPr>
        <w:t xml:space="preserve">       </w:t>
      </w:r>
    </w:p>
    <w:p w:rsidR="0043277E" w:rsidRPr="0043277E" w:rsidRDefault="0043277E" w:rsidP="0043277E">
      <w:pPr>
        <w:outlineLvl w:val="0"/>
        <w:rPr>
          <w:rFonts w:ascii="Times New Roman" w:hAnsi="Times New Roman" w:cs="Times New Roman"/>
          <w:sz w:val="24"/>
          <w:szCs w:val="24"/>
        </w:rPr>
      </w:pPr>
    </w:p>
    <w:tbl>
      <w:tblPr>
        <w:tblW w:w="0" w:type="auto"/>
        <w:tblLook w:val="04A0" w:firstRow="1" w:lastRow="0" w:firstColumn="1" w:lastColumn="0" w:noHBand="0" w:noVBand="1"/>
      </w:tblPr>
      <w:tblGrid>
        <w:gridCol w:w="4102"/>
        <w:gridCol w:w="5253"/>
      </w:tblGrid>
      <w:tr w:rsidR="0043277E" w:rsidRPr="0043277E" w:rsidTr="006C421A">
        <w:tc>
          <w:tcPr>
            <w:tcW w:w="4219" w:type="dxa"/>
          </w:tcPr>
          <w:p w:rsidR="0043277E" w:rsidRPr="0043277E" w:rsidRDefault="0043277E" w:rsidP="006C421A">
            <w:pPr>
              <w:jc w:val="right"/>
              <w:outlineLvl w:val="0"/>
              <w:rPr>
                <w:rFonts w:ascii="Times New Roman" w:hAnsi="Times New Roman" w:cs="Times New Roman"/>
                <w:sz w:val="24"/>
                <w:szCs w:val="24"/>
              </w:rPr>
            </w:pPr>
          </w:p>
        </w:tc>
        <w:tc>
          <w:tcPr>
            <w:tcW w:w="5352" w:type="dxa"/>
          </w:tcPr>
          <w:p w:rsidR="0043277E" w:rsidRPr="0043277E" w:rsidRDefault="0043277E" w:rsidP="006C421A">
            <w:pPr>
              <w:jc w:val="right"/>
              <w:outlineLvl w:val="0"/>
              <w:rPr>
                <w:rFonts w:ascii="Times New Roman" w:hAnsi="Times New Roman" w:cs="Times New Roman"/>
                <w:sz w:val="24"/>
                <w:szCs w:val="24"/>
              </w:rPr>
            </w:pPr>
            <w:r w:rsidRPr="0043277E">
              <w:rPr>
                <w:rFonts w:ascii="Times New Roman" w:hAnsi="Times New Roman" w:cs="Times New Roman"/>
                <w:sz w:val="24"/>
                <w:szCs w:val="24"/>
              </w:rPr>
              <w:t xml:space="preserve">Принято решением Красногорского </w:t>
            </w:r>
          </w:p>
          <w:p w:rsidR="0043277E" w:rsidRPr="0043277E" w:rsidRDefault="0043277E" w:rsidP="006C421A">
            <w:pPr>
              <w:jc w:val="center"/>
              <w:outlineLvl w:val="0"/>
              <w:rPr>
                <w:rFonts w:ascii="Times New Roman" w:hAnsi="Times New Roman" w:cs="Times New Roman"/>
                <w:sz w:val="24"/>
                <w:szCs w:val="24"/>
              </w:rPr>
            </w:pPr>
            <w:r w:rsidRPr="0043277E">
              <w:rPr>
                <w:rFonts w:ascii="Times New Roman" w:hAnsi="Times New Roman" w:cs="Times New Roman"/>
                <w:sz w:val="24"/>
                <w:szCs w:val="24"/>
              </w:rPr>
              <w:t xml:space="preserve">районного Совета народных </w:t>
            </w:r>
          </w:p>
          <w:p w:rsidR="0043277E" w:rsidRPr="0043277E" w:rsidRDefault="0043277E" w:rsidP="006C421A">
            <w:pPr>
              <w:outlineLvl w:val="0"/>
              <w:rPr>
                <w:rFonts w:ascii="Times New Roman" w:hAnsi="Times New Roman" w:cs="Times New Roman"/>
                <w:sz w:val="24"/>
                <w:szCs w:val="24"/>
              </w:rPr>
            </w:pPr>
            <w:r w:rsidRPr="0043277E">
              <w:rPr>
                <w:rFonts w:ascii="Times New Roman" w:hAnsi="Times New Roman" w:cs="Times New Roman"/>
                <w:sz w:val="24"/>
                <w:szCs w:val="24"/>
              </w:rPr>
              <w:t xml:space="preserve">            депутатов</w:t>
            </w:r>
          </w:p>
          <w:p w:rsidR="0043277E" w:rsidRPr="0043277E" w:rsidRDefault="0043277E" w:rsidP="006C421A">
            <w:pPr>
              <w:jc w:val="center"/>
              <w:outlineLvl w:val="0"/>
              <w:rPr>
                <w:rFonts w:ascii="Times New Roman" w:hAnsi="Times New Roman" w:cs="Times New Roman"/>
                <w:sz w:val="24"/>
                <w:szCs w:val="24"/>
              </w:rPr>
            </w:pPr>
            <w:r w:rsidRPr="0043277E">
              <w:rPr>
                <w:rFonts w:ascii="Times New Roman" w:hAnsi="Times New Roman" w:cs="Times New Roman"/>
                <w:sz w:val="24"/>
                <w:szCs w:val="24"/>
              </w:rPr>
              <w:t xml:space="preserve">         от 24 декабря 2024 года № 54</w:t>
            </w:r>
          </w:p>
          <w:p w:rsidR="0043277E" w:rsidRPr="0043277E" w:rsidRDefault="0043277E" w:rsidP="006C421A">
            <w:pPr>
              <w:jc w:val="right"/>
              <w:outlineLvl w:val="0"/>
              <w:rPr>
                <w:rFonts w:ascii="Times New Roman" w:hAnsi="Times New Roman" w:cs="Times New Roman"/>
                <w:sz w:val="24"/>
                <w:szCs w:val="24"/>
              </w:rPr>
            </w:pPr>
          </w:p>
        </w:tc>
      </w:tr>
    </w:tbl>
    <w:p w:rsidR="0043277E" w:rsidRPr="0043277E" w:rsidRDefault="0043277E" w:rsidP="0043277E">
      <w:pPr>
        <w:jc w:val="center"/>
        <w:outlineLvl w:val="0"/>
        <w:rPr>
          <w:rFonts w:ascii="Times New Roman" w:hAnsi="Times New Roman" w:cs="Times New Roman"/>
          <w:sz w:val="24"/>
          <w:szCs w:val="24"/>
        </w:rPr>
      </w:pPr>
      <w:r w:rsidRPr="0043277E">
        <w:rPr>
          <w:rFonts w:ascii="Times New Roman" w:hAnsi="Times New Roman" w:cs="Times New Roman"/>
          <w:sz w:val="24"/>
          <w:szCs w:val="24"/>
        </w:rPr>
        <w:t xml:space="preserve">Об исполнении прогнозного плана приватизации муниципального имущества Красногорского района Алтайского края </w:t>
      </w:r>
    </w:p>
    <w:p w:rsidR="0043277E" w:rsidRPr="0043277E" w:rsidRDefault="0043277E" w:rsidP="0043277E">
      <w:pPr>
        <w:jc w:val="center"/>
        <w:outlineLvl w:val="0"/>
        <w:rPr>
          <w:rFonts w:ascii="Times New Roman" w:hAnsi="Times New Roman" w:cs="Times New Roman"/>
          <w:sz w:val="24"/>
          <w:szCs w:val="24"/>
        </w:rPr>
      </w:pPr>
      <w:r w:rsidRPr="0043277E">
        <w:rPr>
          <w:rFonts w:ascii="Times New Roman" w:hAnsi="Times New Roman" w:cs="Times New Roman"/>
          <w:sz w:val="24"/>
          <w:szCs w:val="24"/>
        </w:rPr>
        <w:t>за 2024 год</w:t>
      </w:r>
    </w:p>
    <w:p w:rsidR="0043277E" w:rsidRPr="0043277E" w:rsidRDefault="0043277E" w:rsidP="0043277E">
      <w:pPr>
        <w:jc w:val="center"/>
        <w:outlineLvl w:val="0"/>
        <w:rPr>
          <w:rFonts w:ascii="Times New Roman" w:hAnsi="Times New Roman" w:cs="Times New Roman"/>
          <w:sz w:val="24"/>
          <w:szCs w:val="24"/>
        </w:rPr>
      </w:pPr>
    </w:p>
    <w:p w:rsidR="0043277E" w:rsidRPr="0043277E" w:rsidRDefault="0043277E" w:rsidP="0043277E">
      <w:pPr>
        <w:shd w:val="clear" w:color="auto" w:fill="FFFFFF"/>
        <w:ind w:firstLine="567"/>
        <w:rPr>
          <w:rFonts w:ascii="Times New Roman" w:hAnsi="Times New Roman" w:cs="Times New Roman"/>
          <w:sz w:val="24"/>
          <w:szCs w:val="24"/>
        </w:rPr>
      </w:pPr>
      <w:r w:rsidRPr="0043277E">
        <w:rPr>
          <w:rFonts w:ascii="Times New Roman" w:hAnsi="Times New Roman" w:cs="Times New Roman"/>
          <w:sz w:val="24"/>
          <w:szCs w:val="24"/>
        </w:rPr>
        <w:t xml:space="preserve">Прогнозный план приватизации муниципального имущества Красногорского района Алтайского </w:t>
      </w:r>
      <w:proofErr w:type="gramStart"/>
      <w:r w:rsidRPr="0043277E">
        <w:rPr>
          <w:rFonts w:ascii="Times New Roman" w:hAnsi="Times New Roman" w:cs="Times New Roman"/>
          <w:sz w:val="24"/>
          <w:szCs w:val="24"/>
        </w:rPr>
        <w:t>края  на</w:t>
      </w:r>
      <w:proofErr w:type="gramEnd"/>
      <w:r w:rsidRPr="0043277E">
        <w:rPr>
          <w:rFonts w:ascii="Times New Roman" w:hAnsi="Times New Roman" w:cs="Times New Roman"/>
          <w:sz w:val="24"/>
          <w:szCs w:val="24"/>
        </w:rPr>
        <w:t xml:space="preserve"> 2023 - 2025 годы был разработан в соответствии с Федеральным законом от 21.12.2001 г. № 178-ФЗ «О приватизации государственного и муниципального имущества», Федеральным законом от 06.10.2003 г. № 131-ФЗ «Об общих принципах организации местного самоуправления в Российской Федерации».</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 xml:space="preserve">В соответствии с решением Красногорского районного Совета народных депутатов Алтайского края от 20.12.2022г № 50 «Об утверждении прогнозного плана приватизации муниципального имущества Красногорского района Алтайского края на 2023 - 2025 годы» комитетом по экономике, труду и управлению муниципальным имуществом Администрации района были проведены мероприятия по подготовке к приватизации объектов муниципального имущества, находящихся в казне муниципального образования Красногорский район Алтайского края.  </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В прогнозный план приватизации муниципального имущества Красногорского района Алтайского края на 2023 - 2025 годы включено 9 объектов муниципального имущества:</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нежилое здание, расположенное по адресу: ул. Центральная, д.7, с. Сосновка;</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xml:space="preserve">- пристройка к котельной нежилого здания, расположенная по адресу: </w:t>
      </w:r>
      <w:proofErr w:type="spellStart"/>
      <w:r w:rsidRPr="0043277E">
        <w:rPr>
          <w:rFonts w:ascii="Times New Roman" w:hAnsi="Times New Roman" w:cs="Times New Roman"/>
          <w:sz w:val="24"/>
          <w:szCs w:val="24"/>
        </w:rPr>
        <w:t>ул.Центральная</w:t>
      </w:r>
      <w:proofErr w:type="spellEnd"/>
      <w:r w:rsidRPr="0043277E">
        <w:rPr>
          <w:rFonts w:ascii="Times New Roman" w:hAnsi="Times New Roman" w:cs="Times New Roman"/>
          <w:sz w:val="24"/>
          <w:szCs w:val="24"/>
        </w:rPr>
        <w:t>, д.7, с. Сосновка;</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земельный участок, расположенный по адресу: ул. Центральная, д.7, с. Сосновка;</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нежилое помещение, расположенное по адресу: ул. Зеленая, д.12, пом.2, с. Луговое;</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xml:space="preserve">- земельный участок, расположенный по адресу: ул. Зеленая, д.12, пом.2, </w:t>
      </w:r>
    </w:p>
    <w:p w:rsidR="0043277E" w:rsidRPr="0043277E" w:rsidRDefault="0043277E" w:rsidP="0043277E">
      <w:pPr>
        <w:outlineLvl w:val="0"/>
        <w:rPr>
          <w:rFonts w:ascii="Times New Roman" w:hAnsi="Times New Roman" w:cs="Times New Roman"/>
          <w:sz w:val="24"/>
          <w:szCs w:val="24"/>
        </w:rPr>
      </w:pPr>
      <w:r w:rsidRPr="0043277E">
        <w:rPr>
          <w:rFonts w:ascii="Times New Roman" w:hAnsi="Times New Roman" w:cs="Times New Roman"/>
          <w:sz w:val="24"/>
          <w:szCs w:val="24"/>
        </w:rPr>
        <w:t>с. Луговое;</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xml:space="preserve">- нежилое здание, расположенное по адресу: ул. Центральная, д.17, </w:t>
      </w:r>
      <w:proofErr w:type="spellStart"/>
      <w:r w:rsidRPr="0043277E">
        <w:rPr>
          <w:rFonts w:ascii="Times New Roman" w:hAnsi="Times New Roman" w:cs="Times New Roman"/>
          <w:sz w:val="24"/>
          <w:szCs w:val="24"/>
        </w:rPr>
        <w:t>с.Пильно</w:t>
      </w:r>
      <w:proofErr w:type="spellEnd"/>
      <w:r w:rsidRPr="0043277E">
        <w:rPr>
          <w:rFonts w:ascii="Times New Roman" w:hAnsi="Times New Roman" w:cs="Times New Roman"/>
          <w:sz w:val="24"/>
          <w:szCs w:val="24"/>
        </w:rPr>
        <w:t>;</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lastRenderedPageBreak/>
        <w:t xml:space="preserve">- земельный участок, расположенный по адресу: ул. Центральная, д.17, </w:t>
      </w:r>
      <w:proofErr w:type="spellStart"/>
      <w:r w:rsidRPr="0043277E">
        <w:rPr>
          <w:rFonts w:ascii="Times New Roman" w:hAnsi="Times New Roman" w:cs="Times New Roman"/>
          <w:sz w:val="24"/>
          <w:szCs w:val="24"/>
        </w:rPr>
        <w:t>с.Пильно</w:t>
      </w:r>
      <w:proofErr w:type="spellEnd"/>
      <w:r w:rsidRPr="0043277E">
        <w:rPr>
          <w:rFonts w:ascii="Times New Roman" w:hAnsi="Times New Roman" w:cs="Times New Roman"/>
          <w:sz w:val="24"/>
          <w:szCs w:val="24"/>
        </w:rPr>
        <w:t>;</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нежилое здание (гараж), расположенное по адресу: ул. Советская, д.95а, с. Красногорское;</w:t>
      </w:r>
    </w:p>
    <w:p w:rsidR="0043277E" w:rsidRPr="0043277E" w:rsidRDefault="0043277E" w:rsidP="0043277E">
      <w:pPr>
        <w:ind w:firstLine="567"/>
        <w:outlineLvl w:val="0"/>
        <w:rPr>
          <w:rFonts w:ascii="Times New Roman" w:hAnsi="Times New Roman" w:cs="Times New Roman"/>
          <w:sz w:val="24"/>
          <w:szCs w:val="24"/>
        </w:rPr>
      </w:pPr>
      <w:r w:rsidRPr="0043277E">
        <w:rPr>
          <w:rFonts w:ascii="Times New Roman" w:hAnsi="Times New Roman" w:cs="Times New Roman"/>
          <w:sz w:val="24"/>
          <w:szCs w:val="24"/>
        </w:rPr>
        <w:t>- земельный участок, расположенный по адресу: ул. Советская, д.95а, с. Красногорское.</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 Основная задача приватизации муниципального имущества, определенная прогнозным планом - пополнение доходной части районного бюджета, за счет оптимизации структуры муниципального имущества, не используемого для решения вопросов местного значения, исполнения отдельных государственных полномочий и иных установленных федеральными законами полномочий органов местного самоуправления.</w:t>
      </w: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За 2024 год проведена продажа посредством публичного предложения в электронной форме, с открытой формой подачи предложений о цене, в порядке, предусмотренном Федеральным законом от 21.12.2001 № 178-ФЗ «О приватизации государственного и муниципального имущества» и Постановлением Правительства РФ от 27.08.2012г. №860 «Об организации и проведении продажи государственного или муниципального имущества в электронной форме».</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Начальная цена приватизируемого муниципального имущества определялась на основании отчетов об оценке, выполненных в соответствии с Федеральным законом от 29.07.1998 № 135-ФЗ «Об оценочной деятельности в Российской Федерации».</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 xml:space="preserve">В рамках реализации задач, поставленных программой приватизации, в 2024 году достигнуто следующее: </w:t>
      </w:r>
    </w:p>
    <w:p w:rsidR="0043277E" w:rsidRPr="0043277E" w:rsidRDefault="0043277E" w:rsidP="00BE65EB">
      <w:pPr>
        <w:numPr>
          <w:ilvl w:val="0"/>
          <w:numId w:val="7"/>
        </w:numPr>
        <w:tabs>
          <w:tab w:val="left" w:pos="851"/>
        </w:tabs>
        <w:ind w:left="0" w:firstLine="567"/>
        <w:rPr>
          <w:rFonts w:ascii="Times New Roman" w:hAnsi="Times New Roman" w:cs="Times New Roman"/>
          <w:sz w:val="24"/>
          <w:szCs w:val="24"/>
        </w:rPr>
      </w:pPr>
      <w:r w:rsidRPr="0043277E">
        <w:rPr>
          <w:rFonts w:ascii="Times New Roman" w:hAnsi="Times New Roman" w:cs="Times New Roman"/>
          <w:sz w:val="24"/>
          <w:szCs w:val="24"/>
        </w:rPr>
        <w:t xml:space="preserve">нежилое здание, общей площадью 347,4 </w:t>
      </w:r>
      <w:proofErr w:type="spellStart"/>
      <w:r w:rsidRPr="0043277E">
        <w:rPr>
          <w:rFonts w:ascii="Times New Roman" w:hAnsi="Times New Roman" w:cs="Times New Roman"/>
          <w:sz w:val="24"/>
          <w:szCs w:val="24"/>
        </w:rPr>
        <w:t>кв.м</w:t>
      </w:r>
      <w:proofErr w:type="spellEnd"/>
      <w:r w:rsidRPr="0043277E">
        <w:rPr>
          <w:rFonts w:ascii="Times New Roman" w:hAnsi="Times New Roman" w:cs="Times New Roman"/>
          <w:sz w:val="24"/>
          <w:szCs w:val="24"/>
        </w:rPr>
        <w:t xml:space="preserve">., кадастровый номер 22:20:010008:296, расположенное по адресу: ул. Центральная, </w:t>
      </w:r>
      <w:proofErr w:type="spellStart"/>
      <w:r w:rsidRPr="0043277E">
        <w:rPr>
          <w:rFonts w:ascii="Times New Roman" w:hAnsi="Times New Roman" w:cs="Times New Roman"/>
          <w:sz w:val="24"/>
          <w:szCs w:val="24"/>
        </w:rPr>
        <w:t>зд</w:t>
      </w:r>
      <w:proofErr w:type="spellEnd"/>
      <w:r w:rsidRPr="0043277E">
        <w:rPr>
          <w:rFonts w:ascii="Times New Roman" w:hAnsi="Times New Roman" w:cs="Times New Roman"/>
          <w:sz w:val="24"/>
          <w:szCs w:val="24"/>
        </w:rPr>
        <w:t xml:space="preserve">. 17, с. </w:t>
      </w:r>
      <w:proofErr w:type="spellStart"/>
      <w:r w:rsidRPr="0043277E">
        <w:rPr>
          <w:rFonts w:ascii="Times New Roman" w:hAnsi="Times New Roman" w:cs="Times New Roman"/>
          <w:sz w:val="24"/>
          <w:szCs w:val="24"/>
        </w:rPr>
        <w:t>Пильно</w:t>
      </w:r>
      <w:proofErr w:type="spellEnd"/>
      <w:r w:rsidRPr="0043277E">
        <w:rPr>
          <w:rFonts w:ascii="Times New Roman" w:hAnsi="Times New Roman" w:cs="Times New Roman"/>
          <w:sz w:val="24"/>
          <w:szCs w:val="24"/>
        </w:rPr>
        <w:t xml:space="preserve"> Красногорского района Алтайского края и земельный участок, общей площадью 5550 </w:t>
      </w:r>
      <w:proofErr w:type="spellStart"/>
      <w:r w:rsidRPr="0043277E">
        <w:rPr>
          <w:rFonts w:ascii="Times New Roman" w:hAnsi="Times New Roman" w:cs="Times New Roman"/>
          <w:sz w:val="24"/>
          <w:szCs w:val="24"/>
        </w:rPr>
        <w:t>кв.м</w:t>
      </w:r>
      <w:proofErr w:type="spellEnd"/>
      <w:r w:rsidRPr="0043277E">
        <w:rPr>
          <w:rFonts w:ascii="Times New Roman" w:hAnsi="Times New Roman" w:cs="Times New Roman"/>
          <w:sz w:val="24"/>
          <w:szCs w:val="24"/>
        </w:rPr>
        <w:t xml:space="preserve">., кадастровый номер 22:20:010008:41, категория земель – земли населенных пунктов, расположенный по адресу: ул. Центральная, №17, с. </w:t>
      </w:r>
      <w:proofErr w:type="spellStart"/>
      <w:r w:rsidRPr="0043277E">
        <w:rPr>
          <w:rFonts w:ascii="Times New Roman" w:hAnsi="Times New Roman" w:cs="Times New Roman"/>
          <w:sz w:val="24"/>
          <w:szCs w:val="24"/>
        </w:rPr>
        <w:t>Пильно</w:t>
      </w:r>
      <w:proofErr w:type="spellEnd"/>
      <w:r w:rsidRPr="0043277E">
        <w:rPr>
          <w:rFonts w:ascii="Times New Roman" w:hAnsi="Times New Roman" w:cs="Times New Roman"/>
          <w:sz w:val="24"/>
          <w:szCs w:val="24"/>
        </w:rPr>
        <w:t xml:space="preserve"> Красногорского района Алтайского края - проданы посредством публичного предложения в электронной форме. По результатам продажи цена имущества составила 201 000,00 (Двести одна тысяча) рублей.</w:t>
      </w:r>
    </w:p>
    <w:p w:rsidR="0043277E" w:rsidRPr="0043277E" w:rsidRDefault="0043277E" w:rsidP="0043277E">
      <w:pPr>
        <w:widowControl w:val="0"/>
        <w:autoSpaceDE w:val="0"/>
        <w:autoSpaceDN w:val="0"/>
        <w:adjustRightInd w:val="0"/>
        <w:ind w:firstLine="567"/>
        <w:rPr>
          <w:rFonts w:ascii="Times New Roman" w:hAnsi="Times New Roman" w:cs="Times New Roman"/>
          <w:sz w:val="24"/>
          <w:szCs w:val="24"/>
        </w:rPr>
      </w:pPr>
      <w:r w:rsidRPr="0043277E">
        <w:rPr>
          <w:rFonts w:ascii="Times New Roman" w:hAnsi="Times New Roman" w:cs="Times New Roman"/>
          <w:sz w:val="24"/>
          <w:szCs w:val="24"/>
        </w:rPr>
        <w:t>Перечень объектов муниципального имущества муниципального образования Красногорский район Алтайского края, приватизированных в 2024 году прилагается.</w:t>
      </w:r>
    </w:p>
    <w:p w:rsidR="0043277E" w:rsidRPr="0043277E" w:rsidRDefault="0043277E" w:rsidP="0043277E">
      <w:pPr>
        <w:widowControl w:val="0"/>
        <w:autoSpaceDE w:val="0"/>
        <w:autoSpaceDN w:val="0"/>
        <w:adjustRightInd w:val="0"/>
        <w:ind w:firstLine="567"/>
        <w:rPr>
          <w:rFonts w:ascii="Times New Roman" w:hAnsi="Times New Roman" w:cs="Times New Roman"/>
          <w:sz w:val="24"/>
          <w:szCs w:val="24"/>
        </w:rPr>
      </w:pPr>
      <w:r w:rsidRPr="0043277E">
        <w:rPr>
          <w:rFonts w:ascii="Times New Roman" w:hAnsi="Times New Roman" w:cs="Times New Roman"/>
          <w:sz w:val="24"/>
          <w:szCs w:val="24"/>
        </w:rPr>
        <w:t>В результате реализации прогнозного плана приватизации муниципального имущества на 2023 - 2025 годы, за 2024 год поступления средств в бюджет Красногорского района составили 201 000,00 (Двести одна тысяча) рублей.</w:t>
      </w:r>
    </w:p>
    <w:p w:rsidR="0043277E" w:rsidRPr="0043277E" w:rsidRDefault="0043277E" w:rsidP="0043277E">
      <w:pPr>
        <w:outlineLvl w:val="0"/>
        <w:rPr>
          <w:rFonts w:ascii="Times New Roman" w:hAnsi="Times New Roman" w:cs="Times New Roman"/>
          <w:sz w:val="24"/>
          <w:szCs w:val="24"/>
        </w:rPr>
      </w:pPr>
    </w:p>
    <w:p w:rsidR="0043277E" w:rsidRPr="0043277E" w:rsidRDefault="0043277E" w:rsidP="0043277E">
      <w:pPr>
        <w:ind w:firstLine="568"/>
        <w:outlineLvl w:val="0"/>
        <w:rPr>
          <w:rFonts w:ascii="Times New Roman" w:hAnsi="Times New Roman" w:cs="Times New Roman"/>
          <w:sz w:val="24"/>
          <w:szCs w:val="24"/>
        </w:rPr>
      </w:pPr>
    </w:p>
    <w:p w:rsidR="0043277E" w:rsidRPr="0043277E" w:rsidRDefault="0043277E" w:rsidP="0043277E">
      <w:pPr>
        <w:ind w:firstLine="567"/>
        <w:rPr>
          <w:rFonts w:ascii="Times New Roman" w:hAnsi="Times New Roman" w:cs="Times New Roman"/>
          <w:sz w:val="24"/>
          <w:szCs w:val="24"/>
        </w:rPr>
      </w:pPr>
    </w:p>
    <w:p w:rsidR="0043277E" w:rsidRPr="0043277E" w:rsidRDefault="0043277E" w:rsidP="0043277E">
      <w:pPr>
        <w:ind w:firstLine="567"/>
        <w:outlineLvl w:val="0"/>
        <w:rPr>
          <w:rFonts w:ascii="Times New Roman" w:hAnsi="Times New Roman" w:cs="Times New Roman"/>
          <w:sz w:val="24"/>
          <w:szCs w:val="24"/>
        </w:rPr>
      </w:pPr>
    </w:p>
    <w:tbl>
      <w:tblPr>
        <w:tblW w:w="9606" w:type="dxa"/>
        <w:tblLook w:val="04A0" w:firstRow="1" w:lastRow="0" w:firstColumn="1" w:lastColumn="0" w:noHBand="0" w:noVBand="1"/>
      </w:tblPr>
      <w:tblGrid>
        <w:gridCol w:w="7196"/>
        <w:gridCol w:w="2410"/>
      </w:tblGrid>
      <w:tr w:rsidR="0043277E" w:rsidRPr="0043277E" w:rsidTr="006C421A">
        <w:trPr>
          <w:trHeight w:val="1794"/>
        </w:trPr>
        <w:tc>
          <w:tcPr>
            <w:tcW w:w="7196" w:type="dxa"/>
          </w:tcPr>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Глава района</w:t>
            </w:r>
          </w:p>
          <w:p w:rsidR="0043277E" w:rsidRPr="0043277E" w:rsidRDefault="0043277E" w:rsidP="006C421A">
            <w:pPr>
              <w:outlineLvl w:val="0"/>
              <w:rPr>
                <w:rFonts w:ascii="Times New Roman" w:hAnsi="Times New Roman" w:cs="Times New Roman"/>
                <w:sz w:val="24"/>
                <w:szCs w:val="24"/>
              </w:rPr>
            </w:pPr>
          </w:p>
          <w:p w:rsidR="0043277E" w:rsidRPr="0043277E" w:rsidRDefault="0043277E" w:rsidP="006C421A">
            <w:pPr>
              <w:spacing w:line="276" w:lineRule="auto"/>
              <w:outlineLvl w:val="0"/>
              <w:rPr>
                <w:rFonts w:ascii="Times New Roman" w:hAnsi="Times New Roman" w:cs="Times New Roman"/>
                <w:sz w:val="24"/>
                <w:szCs w:val="24"/>
              </w:rPr>
            </w:pPr>
          </w:p>
        </w:tc>
        <w:tc>
          <w:tcPr>
            <w:tcW w:w="2410" w:type="dxa"/>
          </w:tcPr>
          <w:p w:rsidR="0043277E" w:rsidRPr="0043277E" w:rsidRDefault="0043277E" w:rsidP="006C421A">
            <w:pPr>
              <w:jc w:val="right"/>
              <w:outlineLvl w:val="0"/>
              <w:rPr>
                <w:rFonts w:ascii="Times New Roman" w:hAnsi="Times New Roman" w:cs="Times New Roman"/>
                <w:sz w:val="24"/>
                <w:szCs w:val="24"/>
              </w:rPr>
            </w:pPr>
            <w:r w:rsidRPr="0043277E">
              <w:rPr>
                <w:rFonts w:ascii="Times New Roman" w:hAnsi="Times New Roman" w:cs="Times New Roman"/>
                <w:sz w:val="24"/>
                <w:szCs w:val="24"/>
              </w:rPr>
              <w:t>А.Л. Вожаков</w:t>
            </w:r>
          </w:p>
        </w:tc>
      </w:tr>
    </w:tbl>
    <w:p w:rsidR="0043277E" w:rsidRPr="00004476" w:rsidRDefault="0043277E" w:rsidP="0043277E">
      <w:pPr>
        <w:ind w:left="4680"/>
        <w:outlineLvl w:val="0"/>
        <w:rPr>
          <w:sz w:val="28"/>
        </w:rPr>
      </w:pPr>
    </w:p>
    <w:p w:rsidR="0043277E" w:rsidRDefault="0043277E" w:rsidP="0043277E">
      <w:pPr>
        <w:widowControl w:val="0"/>
        <w:autoSpaceDE w:val="0"/>
        <w:autoSpaceDN w:val="0"/>
        <w:adjustRightInd w:val="0"/>
        <w:jc w:val="center"/>
        <w:rPr>
          <w:sz w:val="28"/>
          <w:szCs w:val="28"/>
        </w:rPr>
        <w:sectPr w:rsidR="0043277E">
          <w:pgSz w:w="11906" w:h="16838"/>
          <w:pgMar w:top="1134" w:right="850" w:bottom="1134" w:left="1701" w:header="708" w:footer="708" w:gutter="0"/>
          <w:cols w:space="708"/>
          <w:docGrid w:linePitch="360"/>
        </w:sectPr>
      </w:pPr>
    </w:p>
    <w:p w:rsidR="0043277E" w:rsidRDefault="0043277E" w:rsidP="0043277E">
      <w:pPr>
        <w:widowControl w:val="0"/>
        <w:autoSpaceDE w:val="0"/>
        <w:autoSpaceDN w:val="0"/>
        <w:adjustRightInd w:val="0"/>
        <w:jc w:val="center"/>
        <w:rPr>
          <w:sz w:val="28"/>
          <w:szCs w:val="28"/>
        </w:rPr>
      </w:pPr>
      <w:r>
        <w:rPr>
          <w:sz w:val="28"/>
          <w:szCs w:val="28"/>
        </w:rPr>
        <w:lastRenderedPageBreak/>
        <w:t xml:space="preserve">                                                                                             </w:t>
      </w:r>
    </w:p>
    <w:p w:rsidR="0043277E" w:rsidRPr="00E72731" w:rsidRDefault="0043277E" w:rsidP="0043277E">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ПЕРЕЧЕНЬ</w:t>
      </w:r>
    </w:p>
    <w:p w:rsidR="0043277E" w:rsidRPr="00E72731" w:rsidRDefault="0043277E" w:rsidP="0043277E">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объектов муниципального имущества муниципального образования Красногорский район Алтайского края, приватизированных в 2024 году</w:t>
      </w:r>
    </w:p>
    <w:p w:rsidR="0043277E" w:rsidRPr="00E72731" w:rsidRDefault="0043277E" w:rsidP="0043277E">
      <w:pPr>
        <w:widowControl w:val="0"/>
        <w:autoSpaceDE w:val="0"/>
        <w:autoSpaceDN w:val="0"/>
        <w:adjustRightInd w:val="0"/>
        <w:jc w:val="center"/>
        <w:rPr>
          <w:rFonts w:ascii="Times New Roman" w:hAnsi="Times New Roman" w:cs="Times New Roman"/>
          <w:sz w:val="24"/>
          <w:szCs w:val="24"/>
        </w:rPr>
      </w:pPr>
    </w:p>
    <w:p w:rsidR="0043277E" w:rsidRPr="00E72731" w:rsidRDefault="0043277E" w:rsidP="0043277E">
      <w:pPr>
        <w:widowControl w:val="0"/>
        <w:autoSpaceDE w:val="0"/>
        <w:autoSpaceDN w:val="0"/>
        <w:adjustRightInd w:val="0"/>
        <w:jc w:val="center"/>
        <w:rPr>
          <w:rFonts w:ascii="Times New Roman" w:hAnsi="Times New Roman" w:cs="Times New Roman"/>
          <w:sz w:val="24"/>
          <w:szCs w:val="24"/>
        </w:rPr>
      </w:pPr>
    </w:p>
    <w:p w:rsidR="0043277E" w:rsidRPr="00E72731" w:rsidRDefault="0043277E" w:rsidP="0043277E">
      <w:pPr>
        <w:widowControl w:val="0"/>
        <w:autoSpaceDE w:val="0"/>
        <w:autoSpaceDN w:val="0"/>
        <w:adjustRightInd w:val="0"/>
        <w:jc w:val="center"/>
        <w:rPr>
          <w:rFonts w:ascii="Times New Roman" w:hAnsi="Times New Roman" w:cs="Times New Roman"/>
          <w:sz w:val="24"/>
          <w:szCs w:val="24"/>
        </w:rPr>
      </w:pPr>
    </w:p>
    <w:tbl>
      <w:tblPr>
        <w:tblW w:w="15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24"/>
        <w:gridCol w:w="2810"/>
        <w:gridCol w:w="3417"/>
        <w:gridCol w:w="1828"/>
        <w:gridCol w:w="1852"/>
        <w:gridCol w:w="2005"/>
      </w:tblGrid>
      <w:tr w:rsidR="0043277E" w:rsidRPr="00E72731" w:rsidTr="006C421A">
        <w:tc>
          <w:tcPr>
            <w:tcW w:w="594"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 п/п</w:t>
            </w:r>
          </w:p>
        </w:tc>
        <w:tc>
          <w:tcPr>
            <w:tcW w:w="1965"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Наименование объекта</w:t>
            </w:r>
          </w:p>
        </w:tc>
        <w:tc>
          <w:tcPr>
            <w:tcW w:w="2415"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Местонахождение объекта</w:t>
            </w:r>
          </w:p>
        </w:tc>
        <w:tc>
          <w:tcPr>
            <w:tcW w:w="4665"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Характеристики объекта</w:t>
            </w:r>
          </w:p>
        </w:tc>
        <w:tc>
          <w:tcPr>
            <w:tcW w:w="2043"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Оценка рыночной стоимости, начальная цена объекта, руб. (без учета НДС)</w:t>
            </w:r>
          </w:p>
        </w:tc>
        <w:tc>
          <w:tcPr>
            <w:tcW w:w="1869"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Способ приватизации</w:t>
            </w:r>
          </w:p>
        </w:tc>
        <w:tc>
          <w:tcPr>
            <w:tcW w:w="1939"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Цена сделки приватизации, руб.</w:t>
            </w:r>
          </w:p>
        </w:tc>
      </w:tr>
      <w:tr w:rsidR="0043277E" w:rsidRPr="00E72731" w:rsidTr="006C421A">
        <w:tc>
          <w:tcPr>
            <w:tcW w:w="594"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1</w:t>
            </w:r>
          </w:p>
        </w:tc>
        <w:tc>
          <w:tcPr>
            <w:tcW w:w="1965" w:type="dxa"/>
          </w:tcPr>
          <w:p w:rsidR="0043277E" w:rsidRPr="00E72731" w:rsidRDefault="0043277E" w:rsidP="006C421A">
            <w:pPr>
              <w:rPr>
                <w:rFonts w:ascii="Times New Roman" w:hAnsi="Times New Roman" w:cs="Times New Roman"/>
                <w:sz w:val="24"/>
                <w:szCs w:val="24"/>
              </w:rPr>
            </w:pPr>
            <w:r w:rsidRPr="00E72731">
              <w:rPr>
                <w:rFonts w:ascii="Times New Roman" w:hAnsi="Times New Roman" w:cs="Times New Roman"/>
                <w:sz w:val="24"/>
                <w:szCs w:val="24"/>
              </w:rPr>
              <w:t>Нежилое здание и земельный участок</w:t>
            </w:r>
          </w:p>
        </w:tc>
        <w:tc>
          <w:tcPr>
            <w:tcW w:w="2415" w:type="dxa"/>
          </w:tcPr>
          <w:p w:rsidR="0043277E" w:rsidRPr="00E72731" w:rsidRDefault="0043277E" w:rsidP="006C421A">
            <w:pPr>
              <w:rPr>
                <w:rFonts w:ascii="Times New Roman" w:hAnsi="Times New Roman" w:cs="Times New Roman"/>
                <w:sz w:val="24"/>
                <w:szCs w:val="24"/>
              </w:rPr>
            </w:pPr>
            <w:r w:rsidRPr="00E72731">
              <w:rPr>
                <w:rFonts w:ascii="Times New Roman" w:hAnsi="Times New Roman" w:cs="Times New Roman"/>
                <w:sz w:val="24"/>
                <w:szCs w:val="24"/>
              </w:rPr>
              <w:t xml:space="preserve">ул. Центральная, </w:t>
            </w:r>
            <w:proofErr w:type="spellStart"/>
            <w:r w:rsidRPr="00E72731">
              <w:rPr>
                <w:rFonts w:ascii="Times New Roman" w:hAnsi="Times New Roman" w:cs="Times New Roman"/>
                <w:sz w:val="24"/>
                <w:szCs w:val="24"/>
              </w:rPr>
              <w:t>зд</w:t>
            </w:r>
            <w:proofErr w:type="spellEnd"/>
            <w:r w:rsidRPr="00E72731">
              <w:rPr>
                <w:rFonts w:ascii="Times New Roman" w:hAnsi="Times New Roman" w:cs="Times New Roman"/>
                <w:sz w:val="24"/>
                <w:szCs w:val="24"/>
              </w:rPr>
              <w:t xml:space="preserve">. 17, с. </w:t>
            </w:r>
            <w:proofErr w:type="spellStart"/>
            <w:r w:rsidRPr="00E72731">
              <w:rPr>
                <w:rFonts w:ascii="Times New Roman" w:hAnsi="Times New Roman" w:cs="Times New Roman"/>
                <w:sz w:val="24"/>
                <w:szCs w:val="24"/>
              </w:rPr>
              <w:t>Пильно</w:t>
            </w:r>
            <w:proofErr w:type="spellEnd"/>
            <w:r w:rsidRPr="00E72731">
              <w:rPr>
                <w:rFonts w:ascii="Times New Roman" w:hAnsi="Times New Roman" w:cs="Times New Roman"/>
                <w:sz w:val="24"/>
                <w:szCs w:val="24"/>
              </w:rPr>
              <w:t xml:space="preserve"> Красногорского района Алтайского края</w:t>
            </w:r>
          </w:p>
        </w:tc>
        <w:tc>
          <w:tcPr>
            <w:tcW w:w="4665" w:type="dxa"/>
          </w:tcPr>
          <w:p w:rsidR="0043277E" w:rsidRPr="00E72731" w:rsidRDefault="0043277E" w:rsidP="006C421A">
            <w:pPr>
              <w:tabs>
                <w:tab w:val="left" w:pos="567"/>
              </w:tabs>
              <w:rPr>
                <w:rFonts w:ascii="Times New Roman" w:hAnsi="Times New Roman" w:cs="Times New Roman"/>
                <w:sz w:val="24"/>
                <w:szCs w:val="24"/>
              </w:rPr>
            </w:pPr>
            <w:r w:rsidRPr="00E72731">
              <w:rPr>
                <w:rFonts w:ascii="Times New Roman" w:hAnsi="Times New Roman" w:cs="Times New Roman"/>
                <w:sz w:val="24"/>
                <w:szCs w:val="24"/>
              </w:rPr>
              <w:t xml:space="preserve">- общая площадь нежилого здания 347,4 </w:t>
            </w:r>
            <w:proofErr w:type="spellStart"/>
            <w:r w:rsidRPr="00E72731">
              <w:rPr>
                <w:rFonts w:ascii="Times New Roman" w:hAnsi="Times New Roman" w:cs="Times New Roman"/>
                <w:sz w:val="24"/>
                <w:szCs w:val="24"/>
              </w:rPr>
              <w:t>кв.м</w:t>
            </w:r>
            <w:proofErr w:type="spellEnd"/>
            <w:r w:rsidRPr="00E72731">
              <w:rPr>
                <w:rFonts w:ascii="Times New Roman" w:hAnsi="Times New Roman" w:cs="Times New Roman"/>
                <w:sz w:val="24"/>
                <w:szCs w:val="24"/>
              </w:rPr>
              <w:t xml:space="preserve">., кадастровый номер 22:20:010008:296, </w:t>
            </w:r>
          </w:p>
          <w:p w:rsidR="0043277E" w:rsidRPr="00E72731" w:rsidRDefault="0043277E" w:rsidP="006C421A">
            <w:pPr>
              <w:tabs>
                <w:tab w:val="left" w:pos="567"/>
              </w:tabs>
              <w:rPr>
                <w:rFonts w:ascii="Times New Roman" w:hAnsi="Times New Roman" w:cs="Times New Roman"/>
                <w:sz w:val="24"/>
                <w:szCs w:val="24"/>
              </w:rPr>
            </w:pPr>
            <w:r w:rsidRPr="00E72731">
              <w:rPr>
                <w:rFonts w:ascii="Times New Roman" w:hAnsi="Times New Roman" w:cs="Times New Roman"/>
                <w:sz w:val="24"/>
                <w:szCs w:val="24"/>
              </w:rPr>
              <w:t xml:space="preserve">- общая площадь земельного участка 5550 </w:t>
            </w:r>
            <w:proofErr w:type="spellStart"/>
            <w:r w:rsidRPr="00E72731">
              <w:rPr>
                <w:rFonts w:ascii="Times New Roman" w:hAnsi="Times New Roman" w:cs="Times New Roman"/>
                <w:sz w:val="24"/>
                <w:szCs w:val="24"/>
              </w:rPr>
              <w:t>кв.м</w:t>
            </w:r>
            <w:proofErr w:type="spellEnd"/>
            <w:r w:rsidRPr="00E72731">
              <w:rPr>
                <w:rFonts w:ascii="Times New Roman" w:hAnsi="Times New Roman" w:cs="Times New Roman"/>
                <w:sz w:val="24"/>
                <w:szCs w:val="24"/>
              </w:rPr>
              <w:t>., кадастровый номер 22:20:010008:41</w:t>
            </w:r>
          </w:p>
        </w:tc>
        <w:tc>
          <w:tcPr>
            <w:tcW w:w="2043" w:type="dxa"/>
          </w:tcPr>
          <w:p w:rsidR="0043277E" w:rsidRPr="00E72731" w:rsidRDefault="0043277E" w:rsidP="006C421A">
            <w:pPr>
              <w:rPr>
                <w:rFonts w:ascii="Times New Roman" w:hAnsi="Times New Roman" w:cs="Times New Roman"/>
                <w:sz w:val="24"/>
                <w:szCs w:val="24"/>
              </w:rPr>
            </w:pPr>
          </w:p>
          <w:p w:rsidR="0043277E" w:rsidRPr="00E72731" w:rsidRDefault="0043277E" w:rsidP="006C421A">
            <w:pPr>
              <w:jc w:val="center"/>
              <w:rPr>
                <w:rFonts w:ascii="Times New Roman" w:hAnsi="Times New Roman" w:cs="Times New Roman"/>
                <w:sz w:val="24"/>
                <w:szCs w:val="24"/>
              </w:rPr>
            </w:pPr>
            <w:r w:rsidRPr="00E72731">
              <w:rPr>
                <w:rFonts w:ascii="Times New Roman" w:hAnsi="Times New Roman" w:cs="Times New Roman"/>
                <w:sz w:val="24"/>
                <w:szCs w:val="24"/>
              </w:rPr>
              <w:t>402 000,00</w:t>
            </w:r>
          </w:p>
        </w:tc>
        <w:tc>
          <w:tcPr>
            <w:tcW w:w="1869"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Продажа посредством публичного предложения</w:t>
            </w:r>
          </w:p>
        </w:tc>
        <w:tc>
          <w:tcPr>
            <w:tcW w:w="1939"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p>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201 000,00</w:t>
            </w:r>
          </w:p>
        </w:tc>
      </w:tr>
      <w:tr w:rsidR="0043277E" w:rsidRPr="00E72731" w:rsidTr="006C421A">
        <w:tc>
          <w:tcPr>
            <w:tcW w:w="594"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p>
        </w:tc>
        <w:tc>
          <w:tcPr>
            <w:tcW w:w="1965" w:type="dxa"/>
          </w:tcPr>
          <w:p w:rsidR="0043277E" w:rsidRPr="00E72731" w:rsidRDefault="0043277E" w:rsidP="006C421A">
            <w:pPr>
              <w:rPr>
                <w:rStyle w:val="grame"/>
                <w:rFonts w:ascii="Times New Roman" w:hAnsi="Times New Roman" w:cs="Times New Roman"/>
                <w:b/>
                <w:color w:val="000000"/>
                <w:sz w:val="24"/>
                <w:szCs w:val="24"/>
              </w:rPr>
            </w:pPr>
            <w:r w:rsidRPr="00E72731">
              <w:rPr>
                <w:rStyle w:val="grame"/>
                <w:rFonts w:ascii="Times New Roman" w:hAnsi="Times New Roman" w:cs="Times New Roman"/>
                <w:b/>
                <w:color w:val="000000"/>
                <w:sz w:val="24"/>
                <w:szCs w:val="24"/>
              </w:rPr>
              <w:t>ИТОГО</w:t>
            </w:r>
          </w:p>
        </w:tc>
        <w:tc>
          <w:tcPr>
            <w:tcW w:w="2415" w:type="dxa"/>
          </w:tcPr>
          <w:p w:rsidR="0043277E" w:rsidRPr="00E72731" w:rsidRDefault="0043277E" w:rsidP="006C421A">
            <w:pPr>
              <w:rPr>
                <w:rFonts w:ascii="Times New Roman" w:hAnsi="Times New Roman" w:cs="Times New Roman"/>
                <w:b/>
                <w:sz w:val="24"/>
                <w:szCs w:val="24"/>
              </w:rPr>
            </w:pPr>
          </w:p>
        </w:tc>
        <w:tc>
          <w:tcPr>
            <w:tcW w:w="4665" w:type="dxa"/>
          </w:tcPr>
          <w:p w:rsidR="0043277E" w:rsidRPr="00E72731" w:rsidRDefault="0043277E" w:rsidP="006C421A">
            <w:pPr>
              <w:rPr>
                <w:rFonts w:ascii="Times New Roman" w:hAnsi="Times New Roman" w:cs="Times New Roman"/>
                <w:b/>
                <w:sz w:val="24"/>
                <w:szCs w:val="24"/>
              </w:rPr>
            </w:pPr>
          </w:p>
        </w:tc>
        <w:tc>
          <w:tcPr>
            <w:tcW w:w="2043" w:type="dxa"/>
          </w:tcPr>
          <w:p w:rsidR="0043277E" w:rsidRPr="00E72731" w:rsidRDefault="0043277E" w:rsidP="006C421A">
            <w:pPr>
              <w:jc w:val="center"/>
              <w:rPr>
                <w:rFonts w:ascii="Times New Roman" w:hAnsi="Times New Roman" w:cs="Times New Roman"/>
                <w:b/>
                <w:sz w:val="24"/>
                <w:szCs w:val="24"/>
              </w:rPr>
            </w:pPr>
          </w:p>
        </w:tc>
        <w:tc>
          <w:tcPr>
            <w:tcW w:w="1869" w:type="dxa"/>
          </w:tcPr>
          <w:p w:rsidR="0043277E" w:rsidRPr="00E72731" w:rsidRDefault="0043277E" w:rsidP="006C421A">
            <w:pPr>
              <w:widowControl w:val="0"/>
              <w:autoSpaceDE w:val="0"/>
              <w:autoSpaceDN w:val="0"/>
              <w:adjustRightInd w:val="0"/>
              <w:jc w:val="center"/>
              <w:rPr>
                <w:rFonts w:ascii="Times New Roman" w:hAnsi="Times New Roman" w:cs="Times New Roman"/>
                <w:b/>
                <w:sz w:val="24"/>
                <w:szCs w:val="24"/>
              </w:rPr>
            </w:pPr>
          </w:p>
        </w:tc>
        <w:tc>
          <w:tcPr>
            <w:tcW w:w="1939" w:type="dxa"/>
          </w:tcPr>
          <w:p w:rsidR="0043277E" w:rsidRPr="00E72731" w:rsidRDefault="0043277E" w:rsidP="006C421A">
            <w:pPr>
              <w:widowControl w:val="0"/>
              <w:autoSpaceDE w:val="0"/>
              <w:autoSpaceDN w:val="0"/>
              <w:adjustRightInd w:val="0"/>
              <w:jc w:val="center"/>
              <w:rPr>
                <w:rFonts w:ascii="Times New Roman" w:hAnsi="Times New Roman" w:cs="Times New Roman"/>
                <w:sz w:val="24"/>
                <w:szCs w:val="24"/>
              </w:rPr>
            </w:pPr>
            <w:r w:rsidRPr="00E72731">
              <w:rPr>
                <w:rFonts w:ascii="Times New Roman" w:hAnsi="Times New Roman" w:cs="Times New Roman"/>
                <w:sz w:val="24"/>
                <w:szCs w:val="24"/>
              </w:rPr>
              <w:t>201 000,00</w:t>
            </w:r>
          </w:p>
        </w:tc>
      </w:tr>
    </w:tbl>
    <w:p w:rsidR="0043277E" w:rsidRPr="00E72731" w:rsidRDefault="0043277E" w:rsidP="0043277E">
      <w:pPr>
        <w:rPr>
          <w:rFonts w:ascii="Times New Roman" w:hAnsi="Times New Roman" w:cs="Times New Roman"/>
          <w:sz w:val="24"/>
          <w:szCs w:val="24"/>
        </w:rPr>
      </w:pPr>
      <w:r w:rsidRPr="00E72731">
        <w:rPr>
          <w:rFonts w:ascii="Times New Roman" w:hAnsi="Times New Roman" w:cs="Times New Roman"/>
          <w:sz w:val="24"/>
          <w:szCs w:val="24"/>
        </w:rPr>
        <w:t xml:space="preserve">                                                                             </w:t>
      </w:r>
    </w:p>
    <w:p w:rsidR="00127887" w:rsidRDefault="00127887"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43277E" w:rsidRDefault="0043277E" w:rsidP="009312D7">
      <w:pPr>
        <w:ind w:firstLine="0"/>
        <w:jc w:val="center"/>
        <w:outlineLvl w:val="0"/>
        <w:rPr>
          <w:rFonts w:ascii="Times New Roman" w:eastAsia="Times New Roman" w:hAnsi="Times New Roman" w:cs="Times New Roman"/>
          <w:b/>
          <w:sz w:val="24"/>
          <w:szCs w:val="24"/>
          <w:lang w:eastAsia="ru-RU"/>
        </w:rPr>
      </w:pPr>
    </w:p>
    <w:p w:rsidR="00E72731" w:rsidRDefault="00E72731" w:rsidP="009312D7">
      <w:pPr>
        <w:ind w:firstLine="0"/>
        <w:jc w:val="center"/>
        <w:outlineLvl w:val="0"/>
        <w:rPr>
          <w:rFonts w:ascii="Times New Roman" w:eastAsia="Times New Roman" w:hAnsi="Times New Roman" w:cs="Times New Roman"/>
          <w:b/>
          <w:sz w:val="24"/>
          <w:szCs w:val="24"/>
          <w:lang w:eastAsia="ru-RU"/>
        </w:rPr>
        <w:sectPr w:rsidR="00E72731" w:rsidSect="0043277E">
          <w:pgSz w:w="16838" w:h="11906" w:orient="landscape"/>
          <w:pgMar w:top="851" w:right="1134" w:bottom="1418" w:left="1134" w:header="709" w:footer="709" w:gutter="0"/>
          <w:cols w:space="708"/>
          <w:docGrid w:linePitch="360"/>
        </w:sectPr>
      </w:pPr>
    </w:p>
    <w:p w:rsidR="0043277E" w:rsidRPr="0043277E" w:rsidRDefault="00E72731" w:rsidP="0043277E">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К</w:t>
      </w:r>
      <w:r w:rsidR="0043277E" w:rsidRPr="0043277E">
        <w:rPr>
          <w:rFonts w:ascii="Times New Roman" w:hAnsi="Times New Roman" w:cs="Times New Roman"/>
          <w:b/>
          <w:sz w:val="24"/>
          <w:szCs w:val="24"/>
        </w:rPr>
        <w:t>РАСНОГОРСКИЙ РАЙОННЫЙ СОВЕТ НАРОДНЫХ ДЕПУТАТОВ</w:t>
      </w:r>
    </w:p>
    <w:p w:rsidR="0043277E" w:rsidRPr="0043277E" w:rsidRDefault="0043277E" w:rsidP="0043277E">
      <w:pPr>
        <w:jc w:val="center"/>
        <w:outlineLvl w:val="0"/>
        <w:rPr>
          <w:rFonts w:ascii="Times New Roman" w:hAnsi="Times New Roman" w:cs="Times New Roman"/>
          <w:b/>
          <w:sz w:val="24"/>
          <w:szCs w:val="24"/>
        </w:rPr>
      </w:pPr>
      <w:r w:rsidRPr="0043277E">
        <w:rPr>
          <w:rFonts w:ascii="Times New Roman" w:hAnsi="Times New Roman" w:cs="Times New Roman"/>
          <w:b/>
          <w:sz w:val="24"/>
          <w:szCs w:val="24"/>
        </w:rPr>
        <w:t>АЛТАЙСКОГО КРАЯ</w:t>
      </w: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jc w:val="center"/>
        <w:outlineLvl w:val="0"/>
        <w:rPr>
          <w:rFonts w:ascii="Times New Roman" w:hAnsi="Times New Roman" w:cs="Times New Roman"/>
          <w:b/>
          <w:sz w:val="24"/>
          <w:szCs w:val="24"/>
        </w:rPr>
      </w:pPr>
      <w:r w:rsidRPr="0043277E">
        <w:rPr>
          <w:rFonts w:ascii="Times New Roman" w:hAnsi="Times New Roman" w:cs="Times New Roman"/>
          <w:b/>
          <w:sz w:val="24"/>
          <w:szCs w:val="24"/>
        </w:rPr>
        <w:t xml:space="preserve">Р Е Ш Е Н И Е </w:t>
      </w:r>
    </w:p>
    <w:p w:rsidR="0043277E" w:rsidRPr="0043277E" w:rsidRDefault="0043277E" w:rsidP="0043277E">
      <w:pPr>
        <w:jc w:val="center"/>
        <w:rPr>
          <w:rFonts w:ascii="Times New Roman" w:hAnsi="Times New Roman" w:cs="Times New Roman"/>
          <w:b/>
          <w:sz w:val="24"/>
          <w:szCs w:val="24"/>
        </w:rPr>
      </w:pPr>
    </w:p>
    <w:p w:rsidR="0043277E" w:rsidRPr="0043277E" w:rsidRDefault="0043277E" w:rsidP="0043277E">
      <w:pPr>
        <w:ind w:firstLine="0"/>
        <w:rPr>
          <w:rFonts w:ascii="Times New Roman" w:hAnsi="Times New Roman" w:cs="Times New Roman"/>
          <w:sz w:val="24"/>
          <w:szCs w:val="24"/>
        </w:rPr>
      </w:pPr>
      <w:r w:rsidRPr="0043277E">
        <w:rPr>
          <w:rFonts w:ascii="Times New Roman" w:hAnsi="Times New Roman" w:cs="Times New Roman"/>
          <w:sz w:val="24"/>
          <w:szCs w:val="24"/>
        </w:rPr>
        <w:t xml:space="preserve">_24 декабря_ 2024 года № _55_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с. Красногорское</w:t>
      </w:r>
    </w:p>
    <w:p w:rsidR="0043277E" w:rsidRPr="0043277E" w:rsidRDefault="0043277E" w:rsidP="0043277E">
      <w:pPr>
        <w:rPr>
          <w:rFonts w:ascii="Times New Roman" w:hAnsi="Times New Roman" w:cs="Times New Roman"/>
          <w:b/>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-60960</wp:posOffset>
                </wp:positionH>
                <wp:positionV relativeFrom="paragraph">
                  <wp:posOffset>49530</wp:posOffset>
                </wp:positionV>
                <wp:extent cx="3342005" cy="990600"/>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Об утверждении ключевых показателей эффективности деятельности главы Красногорского района   и инвестиционного уполномоченного Красногорского района по сопровождению инвестиционных проектов</w:t>
                            </w:r>
                          </w:p>
                          <w:p w:rsidR="00900F38" w:rsidRPr="000E5CC5" w:rsidRDefault="00900F38" w:rsidP="0043277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45" type="#_x0000_t202" style="position:absolute;left:0;text-align:left;margin-left:-4.8pt;margin-top:3.9pt;width:263.15pt;height: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" stroked="f">
                <v:textbox>
                  <w:txbxContent>
                    <w:p w:rsidR="00900F38" w:rsidRPr="0043277E" w:rsidRDefault="00900F38" w:rsidP="0043277E">
                      <w:pPr>
                        <w:ind w:firstLine="0"/>
                        <w:rPr>
                          <w:rFonts w:ascii="Times New Roman" w:hAnsi="Times New Roman" w:cs="Times New Roman"/>
                          <w:sz w:val="24"/>
                          <w:szCs w:val="24"/>
                        </w:rPr>
                      </w:pPr>
                      <w:r w:rsidRPr="0043277E">
                        <w:rPr>
                          <w:rFonts w:ascii="Times New Roman" w:hAnsi="Times New Roman" w:cs="Times New Roman"/>
                          <w:sz w:val="24"/>
                          <w:szCs w:val="24"/>
                        </w:rPr>
                        <w:t>Об утверждении ключевых показателей эффективности деятельности главы Красногорского района   и инвестиционного уполномоченного Красногорского района по сопровождению инвестиционных проектов</w:t>
                      </w:r>
                    </w:p>
                    <w:p w:rsidR="00900F38" w:rsidRPr="000E5CC5" w:rsidRDefault="00900F38" w:rsidP="0043277E">
                      <w:pPr>
                        <w:rPr>
                          <w:sz w:val="28"/>
                        </w:rPr>
                      </w:pPr>
                    </w:p>
                  </w:txbxContent>
                </v:textbox>
              </v:shape>
            </w:pict>
          </mc:Fallback>
        </mc:AlternateContent>
      </w: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p w:rsidR="0043277E" w:rsidRPr="0043277E" w:rsidRDefault="0043277E" w:rsidP="0043277E">
      <w:pPr>
        <w:ind w:firstLine="0"/>
        <w:rPr>
          <w:rFonts w:ascii="Times New Roman" w:hAnsi="Times New Roman" w:cs="Times New Roman"/>
          <w:sz w:val="24"/>
          <w:szCs w:val="24"/>
        </w:rPr>
      </w:pPr>
    </w:p>
    <w:p w:rsidR="0043277E" w:rsidRPr="0043277E" w:rsidRDefault="0043277E" w:rsidP="0043277E">
      <w:pPr>
        <w:ind w:right="22" w:firstLine="567"/>
        <w:rPr>
          <w:rFonts w:ascii="Times New Roman" w:hAnsi="Times New Roman" w:cs="Times New Roman"/>
          <w:sz w:val="24"/>
          <w:szCs w:val="24"/>
        </w:rPr>
      </w:pPr>
      <w:r w:rsidRPr="0043277E">
        <w:rPr>
          <w:rFonts w:ascii="Times New Roman" w:hAnsi="Times New Roman" w:cs="Times New Roman"/>
          <w:sz w:val="24"/>
          <w:szCs w:val="24"/>
        </w:rPr>
        <w:t xml:space="preserve">Руководствуясь Федеральным законом 06.10.2003 №131-ФЗ «Об общих принципах организации местного самоуправления в Российской Федерации», пунктом 13 Методических рекомендаций по организации системной работы по сопровождению инвестиционных проектов («Региональный инвестиционный стандарт»), утвержденных приказом Министерства экономического развития Российской Федерации от 26 сентября 2023 №672, статьями 25, 50 Устава муниципального образования муниципальный район Красногорский район Алтайского края, районный Совет народных депутатов </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РЕШИЛ:</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 xml:space="preserve">    1.Утвердить ключевые показатели эффективности деятельности главы Красногорского района и инвестиционного уполномоченного Красногорского района по сопровождению инвестиционных проектов (прилагается).</w:t>
      </w:r>
    </w:p>
    <w:p w:rsidR="0043277E" w:rsidRPr="0043277E" w:rsidRDefault="0043277E" w:rsidP="0043277E">
      <w:pPr>
        <w:ind w:firstLine="567"/>
        <w:rPr>
          <w:rFonts w:ascii="Times New Roman" w:hAnsi="Times New Roman" w:cs="Times New Roman"/>
          <w:sz w:val="24"/>
          <w:szCs w:val="24"/>
        </w:rPr>
      </w:pPr>
      <w:r w:rsidRPr="0043277E">
        <w:rPr>
          <w:rFonts w:ascii="Times New Roman" w:hAnsi="Times New Roman" w:cs="Times New Roman"/>
          <w:sz w:val="24"/>
          <w:szCs w:val="24"/>
        </w:rPr>
        <w:t xml:space="preserve">  2. Утвердить методику расчета оценки эффективности деятельности главы района и инвестиционного уполномоченного Красногорского района по сопровождению инвестиционных проектов (прилагается).</w:t>
      </w:r>
    </w:p>
    <w:p w:rsidR="0043277E" w:rsidRPr="0043277E" w:rsidRDefault="0043277E" w:rsidP="0043277E">
      <w:pPr>
        <w:ind w:firstLine="540"/>
        <w:rPr>
          <w:rFonts w:ascii="Times New Roman" w:hAnsi="Times New Roman" w:cs="Times New Roman"/>
          <w:sz w:val="24"/>
          <w:szCs w:val="24"/>
        </w:rPr>
      </w:pPr>
      <w:r w:rsidRPr="0043277E">
        <w:rPr>
          <w:rFonts w:ascii="Times New Roman" w:hAnsi="Times New Roman" w:cs="Times New Roman"/>
          <w:sz w:val="24"/>
          <w:szCs w:val="24"/>
        </w:rPr>
        <w:t xml:space="preserve"> 3.Контроль за исполнением настоящего решения возложить на постоянную комиссию районного Совета народных депутатов по социальной, правовой, молодежной политике и местному самоуправлению (Чернышев Е.Ю.).</w:t>
      </w:r>
    </w:p>
    <w:p w:rsidR="0043277E" w:rsidRPr="0043277E" w:rsidRDefault="0043277E" w:rsidP="0043277E">
      <w:pPr>
        <w:ind w:left="180"/>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r w:rsidRPr="0043277E">
        <w:rPr>
          <w:rFonts w:ascii="Times New Roman" w:hAnsi="Times New Roman" w:cs="Times New Roman"/>
          <w:sz w:val="24"/>
          <w:szCs w:val="24"/>
        </w:rPr>
        <w:t xml:space="preserve"> </w:t>
      </w:r>
    </w:p>
    <w:p w:rsidR="0043277E" w:rsidRPr="0043277E" w:rsidRDefault="0043277E" w:rsidP="0043277E">
      <w:pPr>
        <w:outlineLvl w:val="0"/>
        <w:rPr>
          <w:rFonts w:ascii="Times New Roman" w:hAnsi="Times New Roman" w:cs="Times New Roman"/>
          <w:sz w:val="24"/>
          <w:szCs w:val="24"/>
        </w:rPr>
      </w:pPr>
    </w:p>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Председатель Красногорского</w:t>
      </w:r>
    </w:p>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 xml:space="preserve">районного Совета народных </w:t>
      </w:r>
    </w:p>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 xml:space="preserve">депутатов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                  Е.И. </w:t>
      </w:r>
      <w:proofErr w:type="spellStart"/>
      <w:r w:rsidRPr="0043277E">
        <w:rPr>
          <w:rFonts w:ascii="Times New Roman" w:hAnsi="Times New Roman" w:cs="Times New Roman"/>
          <w:sz w:val="24"/>
          <w:szCs w:val="24"/>
        </w:rPr>
        <w:t>Дайбов</w:t>
      </w:r>
      <w:proofErr w:type="spellEnd"/>
      <w:r w:rsidRPr="0043277E">
        <w:rPr>
          <w:rFonts w:ascii="Times New Roman" w:hAnsi="Times New Roman" w:cs="Times New Roman"/>
          <w:sz w:val="24"/>
          <w:szCs w:val="24"/>
        </w:rPr>
        <w:t xml:space="preserve">       </w:t>
      </w:r>
    </w:p>
    <w:p w:rsidR="0043277E" w:rsidRPr="0043277E" w:rsidRDefault="0043277E" w:rsidP="0043277E">
      <w:pPr>
        <w:outlineLvl w:val="0"/>
        <w:rPr>
          <w:rFonts w:ascii="Times New Roman" w:hAnsi="Times New Roman" w:cs="Times New Roman"/>
          <w:sz w:val="24"/>
          <w:szCs w:val="24"/>
        </w:rPr>
      </w:pPr>
    </w:p>
    <w:tbl>
      <w:tblPr>
        <w:tblW w:w="0" w:type="auto"/>
        <w:tblLook w:val="04A0" w:firstRow="1" w:lastRow="0" w:firstColumn="1" w:lastColumn="0" w:noHBand="0" w:noVBand="1"/>
      </w:tblPr>
      <w:tblGrid>
        <w:gridCol w:w="4219"/>
        <w:gridCol w:w="5352"/>
      </w:tblGrid>
      <w:tr w:rsidR="0043277E" w:rsidRPr="0043277E" w:rsidTr="006C421A">
        <w:tc>
          <w:tcPr>
            <w:tcW w:w="4219" w:type="dxa"/>
          </w:tcPr>
          <w:p w:rsidR="0043277E" w:rsidRPr="0043277E" w:rsidRDefault="0043277E" w:rsidP="006C421A">
            <w:pPr>
              <w:jc w:val="right"/>
              <w:outlineLvl w:val="0"/>
              <w:rPr>
                <w:rFonts w:ascii="Times New Roman" w:hAnsi="Times New Roman" w:cs="Times New Roman"/>
                <w:sz w:val="24"/>
                <w:szCs w:val="24"/>
              </w:rPr>
            </w:pPr>
          </w:p>
        </w:tc>
        <w:tc>
          <w:tcPr>
            <w:tcW w:w="5352" w:type="dxa"/>
          </w:tcPr>
          <w:p w:rsidR="0043277E" w:rsidRPr="0043277E" w:rsidRDefault="0043277E" w:rsidP="0043277E">
            <w:pPr>
              <w:ind w:firstLine="0"/>
              <w:outlineLvl w:val="0"/>
              <w:rPr>
                <w:rFonts w:ascii="Times New Roman" w:hAnsi="Times New Roman" w:cs="Times New Roman"/>
                <w:sz w:val="24"/>
                <w:szCs w:val="24"/>
              </w:rPr>
            </w:pPr>
            <w:r w:rsidRPr="0043277E">
              <w:rPr>
                <w:rFonts w:ascii="Times New Roman" w:hAnsi="Times New Roman" w:cs="Times New Roman"/>
                <w:sz w:val="24"/>
                <w:szCs w:val="24"/>
              </w:rPr>
              <w:t xml:space="preserve">   </w:t>
            </w:r>
          </w:p>
          <w:p w:rsidR="0043277E" w:rsidRDefault="0043277E" w:rsidP="006C421A">
            <w:pPr>
              <w:ind w:left="884" w:hanging="884"/>
              <w:outlineLvl w:val="0"/>
              <w:rPr>
                <w:rFonts w:ascii="Times New Roman" w:hAnsi="Times New Roman" w:cs="Times New Roman"/>
                <w:sz w:val="24"/>
                <w:szCs w:val="24"/>
              </w:rPr>
            </w:pPr>
            <w:r w:rsidRPr="004327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77E">
              <w:rPr>
                <w:rFonts w:ascii="Times New Roman" w:hAnsi="Times New Roman" w:cs="Times New Roman"/>
                <w:sz w:val="24"/>
                <w:szCs w:val="24"/>
              </w:rPr>
              <w:t xml:space="preserve">Принято             решением             </w:t>
            </w:r>
            <w:r>
              <w:rPr>
                <w:rFonts w:ascii="Times New Roman" w:hAnsi="Times New Roman" w:cs="Times New Roman"/>
                <w:sz w:val="24"/>
                <w:szCs w:val="24"/>
              </w:rPr>
              <w:t xml:space="preserve">               </w:t>
            </w:r>
          </w:p>
          <w:p w:rsidR="0043277E" w:rsidRPr="0043277E" w:rsidRDefault="0043277E" w:rsidP="006C421A">
            <w:pPr>
              <w:ind w:left="884" w:hanging="884"/>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3277E">
              <w:rPr>
                <w:rFonts w:ascii="Times New Roman" w:hAnsi="Times New Roman" w:cs="Times New Roman"/>
                <w:sz w:val="24"/>
                <w:szCs w:val="24"/>
              </w:rPr>
              <w:t>Красногорского  районного</w:t>
            </w:r>
            <w:proofErr w:type="gramEnd"/>
            <w:r w:rsidRPr="0043277E">
              <w:rPr>
                <w:rFonts w:ascii="Times New Roman" w:hAnsi="Times New Roman" w:cs="Times New Roman"/>
                <w:sz w:val="24"/>
                <w:szCs w:val="24"/>
              </w:rPr>
              <w:t xml:space="preserve"> </w:t>
            </w:r>
          </w:p>
          <w:p w:rsidR="0043277E" w:rsidRPr="0043277E" w:rsidRDefault="0043277E" w:rsidP="006C421A">
            <w:pPr>
              <w:outlineLvl w:val="0"/>
              <w:rPr>
                <w:rFonts w:ascii="Times New Roman" w:hAnsi="Times New Roman" w:cs="Times New Roman"/>
                <w:sz w:val="24"/>
                <w:szCs w:val="24"/>
              </w:rPr>
            </w:pPr>
            <w:r w:rsidRPr="0043277E">
              <w:rPr>
                <w:rFonts w:ascii="Times New Roman" w:hAnsi="Times New Roman" w:cs="Times New Roman"/>
                <w:sz w:val="24"/>
                <w:szCs w:val="24"/>
              </w:rPr>
              <w:t xml:space="preserve">             Совета народных   депутатов</w:t>
            </w:r>
          </w:p>
          <w:p w:rsidR="0043277E" w:rsidRPr="0043277E" w:rsidRDefault="0043277E" w:rsidP="006C421A">
            <w:pPr>
              <w:outlineLvl w:val="0"/>
              <w:rPr>
                <w:rFonts w:ascii="Times New Roman" w:hAnsi="Times New Roman" w:cs="Times New Roman"/>
                <w:sz w:val="24"/>
                <w:szCs w:val="24"/>
              </w:rPr>
            </w:pPr>
            <w:r w:rsidRPr="0043277E">
              <w:rPr>
                <w:rFonts w:ascii="Times New Roman" w:hAnsi="Times New Roman" w:cs="Times New Roman"/>
                <w:sz w:val="24"/>
                <w:szCs w:val="24"/>
              </w:rPr>
              <w:t xml:space="preserve">             от 24 декабря_ 2024 года № 55</w:t>
            </w:r>
          </w:p>
          <w:p w:rsidR="0043277E" w:rsidRPr="0043277E" w:rsidRDefault="0043277E" w:rsidP="006C421A">
            <w:pPr>
              <w:jc w:val="right"/>
              <w:outlineLvl w:val="0"/>
              <w:rPr>
                <w:rFonts w:ascii="Times New Roman" w:hAnsi="Times New Roman" w:cs="Times New Roman"/>
                <w:sz w:val="24"/>
                <w:szCs w:val="24"/>
              </w:rPr>
            </w:pPr>
          </w:p>
          <w:p w:rsidR="0043277E" w:rsidRPr="0043277E" w:rsidRDefault="0043277E" w:rsidP="006C421A">
            <w:pPr>
              <w:jc w:val="right"/>
              <w:outlineLvl w:val="0"/>
              <w:rPr>
                <w:rFonts w:ascii="Times New Roman" w:hAnsi="Times New Roman" w:cs="Times New Roman"/>
                <w:sz w:val="24"/>
                <w:szCs w:val="24"/>
              </w:rPr>
            </w:pPr>
          </w:p>
        </w:tc>
      </w:tr>
    </w:tbl>
    <w:p w:rsidR="0043277E" w:rsidRPr="0043277E" w:rsidRDefault="0043277E" w:rsidP="0043277E">
      <w:pPr>
        <w:pStyle w:val="ConsPlusTitle"/>
        <w:jc w:val="center"/>
        <w:rPr>
          <w:b w:val="0"/>
        </w:rPr>
      </w:pPr>
      <w:r w:rsidRPr="0043277E">
        <w:rPr>
          <w:b w:val="0"/>
        </w:rPr>
        <w:t>МЕТОДИКА</w:t>
      </w:r>
    </w:p>
    <w:p w:rsidR="0043277E" w:rsidRPr="0043277E" w:rsidRDefault="0043277E" w:rsidP="0043277E">
      <w:pPr>
        <w:pStyle w:val="ConsPlusTitle"/>
        <w:jc w:val="center"/>
        <w:rPr>
          <w:b w:val="0"/>
        </w:rPr>
      </w:pPr>
      <w:r w:rsidRPr="0043277E">
        <w:rPr>
          <w:b w:val="0"/>
        </w:rPr>
        <w:t xml:space="preserve">расчета оценки эффективности деятельности главы </w:t>
      </w:r>
    </w:p>
    <w:p w:rsidR="0043277E" w:rsidRPr="0043277E" w:rsidRDefault="0043277E" w:rsidP="0043277E">
      <w:pPr>
        <w:pStyle w:val="ConsPlusTitle"/>
        <w:jc w:val="center"/>
        <w:rPr>
          <w:b w:val="0"/>
        </w:rPr>
      </w:pPr>
      <w:r w:rsidRPr="0043277E">
        <w:rPr>
          <w:b w:val="0"/>
        </w:rPr>
        <w:t>Красногорского района   и инвестиционного уполномоченного в сфере инвестиционной деятельности</w:t>
      </w:r>
    </w:p>
    <w:p w:rsidR="0043277E" w:rsidRPr="0043277E" w:rsidRDefault="0043277E" w:rsidP="0043277E">
      <w:pPr>
        <w:pStyle w:val="ConsPlusTitle"/>
        <w:jc w:val="cente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 xml:space="preserve">1. Настоящая методика определяет порядок расчета оценки эффективности деятельности главы Красногорского района и инвестиционного уполномоченного </w:t>
      </w:r>
      <w:r w:rsidRPr="0043277E">
        <w:rPr>
          <w:rFonts w:ascii="Times New Roman" w:hAnsi="Times New Roman" w:cs="Times New Roman"/>
          <w:sz w:val="24"/>
          <w:szCs w:val="24"/>
        </w:rPr>
        <w:lastRenderedPageBreak/>
        <w:t>Красногорского района в сфере инвестиционной деятельности (далее - оценка эффективности, инвестиционный уполномоченный соответственно).</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 xml:space="preserve">2. Расчет оценки эффективности осуществляется комитетом по экономике, труду и управлению муниципальным имуществом Администрации района при подготовке информации о достижении значений ключевых показателей эффективности деятельности главы </w:t>
      </w:r>
      <w:r w:rsidRPr="0043277E">
        <w:rPr>
          <w:rFonts w:ascii="Times New Roman" w:hAnsi="Times New Roman" w:cs="Times New Roman"/>
          <w:iCs/>
          <w:sz w:val="24"/>
          <w:szCs w:val="24"/>
        </w:rPr>
        <w:t>Красногорского района</w:t>
      </w:r>
      <w:r w:rsidRPr="0043277E">
        <w:rPr>
          <w:rFonts w:ascii="Times New Roman" w:hAnsi="Times New Roman" w:cs="Times New Roman"/>
          <w:sz w:val="24"/>
          <w:szCs w:val="24"/>
        </w:rPr>
        <w:t xml:space="preserve"> и инвестиционного уполномоченного в сфере инвестиционной деятельности (далее - ключевые показатели) в соответствии с установленным перечнем ключевых показателей эффективности деятельности главы </w:t>
      </w:r>
      <w:r w:rsidRPr="0043277E">
        <w:rPr>
          <w:rFonts w:ascii="Times New Roman" w:hAnsi="Times New Roman" w:cs="Times New Roman"/>
          <w:iCs/>
          <w:sz w:val="24"/>
          <w:szCs w:val="24"/>
        </w:rPr>
        <w:t xml:space="preserve">Красногорского района и </w:t>
      </w:r>
      <w:r w:rsidRPr="0043277E">
        <w:rPr>
          <w:rFonts w:ascii="Times New Roman" w:hAnsi="Times New Roman" w:cs="Times New Roman"/>
          <w:sz w:val="24"/>
          <w:szCs w:val="24"/>
        </w:rPr>
        <w:t xml:space="preserve">инвестиционного уполномоченного Красногорского района и определяется по формулам. Полученные значения измеряются в процентах. </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3. По ключевому показателю «количество инвестиционных проектов, реализованных на территории муниципального образования в течение трех лет, предшествующих текущему году» (ПЭф</w:t>
      </w:r>
      <w:r w:rsidRPr="0043277E">
        <w:rPr>
          <w:rFonts w:ascii="Times New Roman" w:hAnsi="Times New Roman" w:cs="Times New Roman"/>
          <w:sz w:val="24"/>
          <w:szCs w:val="24"/>
          <w:vertAlign w:val="subscript"/>
        </w:rPr>
        <w:t>1</w:t>
      </w:r>
      <w:r w:rsidRPr="0043277E">
        <w:rPr>
          <w:rFonts w:ascii="Times New Roman" w:hAnsi="Times New Roman" w:cs="Times New Roman"/>
          <w:sz w:val="24"/>
          <w:szCs w:val="24"/>
        </w:rPr>
        <w:t xml:space="preserve">) расчет производится по следующей формуле: </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ПЭф</w:t>
      </w:r>
      <w:r w:rsidRPr="0043277E">
        <w:rPr>
          <w:rFonts w:ascii="Times New Roman" w:hAnsi="Times New Roman" w:cs="Times New Roman"/>
          <w:sz w:val="24"/>
          <w:szCs w:val="24"/>
          <w:vertAlign w:val="subscript"/>
        </w:rPr>
        <w:t>1</w:t>
      </w:r>
      <w:r w:rsidRPr="0043277E">
        <w:rPr>
          <w:rFonts w:ascii="Times New Roman" w:hAnsi="Times New Roman" w:cs="Times New Roman"/>
          <w:sz w:val="24"/>
          <w:szCs w:val="24"/>
        </w:rPr>
        <w:t xml:space="preserve"> = КИП</w:t>
      </w:r>
      <w:r w:rsidRPr="0043277E">
        <w:rPr>
          <w:rFonts w:ascii="Times New Roman" w:hAnsi="Times New Roman" w:cs="Times New Roman"/>
          <w:sz w:val="24"/>
          <w:szCs w:val="24"/>
          <w:vertAlign w:val="subscript"/>
        </w:rPr>
        <w:t>1</w:t>
      </w:r>
      <w:r w:rsidRPr="0043277E">
        <w:rPr>
          <w:rFonts w:ascii="Times New Roman" w:hAnsi="Times New Roman" w:cs="Times New Roman"/>
          <w:sz w:val="24"/>
          <w:szCs w:val="24"/>
        </w:rPr>
        <w:t xml:space="preserve"> / КИП</w:t>
      </w:r>
      <w:r w:rsidRPr="0043277E">
        <w:rPr>
          <w:rFonts w:ascii="Times New Roman" w:hAnsi="Times New Roman" w:cs="Times New Roman"/>
          <w:sz w:val="24"/>
          <w:szCs w:val="24"/>
          <w:vertAlign w:val="subscript"/>
        </w:rPr>
        <w:t>2</w:t>
      </w:r>
      <w:r w:rsidRPr="0043277E">
        <w:rPr>
          <w:rFonts w:ascii="Times New Roman" w:hAnsi="Times New Roman" w:cs="Times New Roman"/>
          <w:sz w:val="24"/>
          <w:szCs w:val="24"/>
        </w:rPr>
        <w:t xml:space="preserve"> x 100, где:</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КИП</w:t>
      </w:r>
      <w:r w:rsidRPr="0043277E">
        <w:rPr>
          <w:rFonts w:ascii="Times New Roman" w:hAnsi="Times New Roman" w:cs="Times New Roman"/>
          <w:sz w:val="24"/>
          <w:szCs w:val="24"/>
          <w:vertAlign w:val="subscript"/>
        </w:rPr>
        <w:t>1</w:t>
      </w:r>
      <w:r w:rsidRPr="0043277E">
        <w:rPr>
          <w:rFonts w:ascii="Times New Roman" w:hAnsi="Times New Roman" w:cs="Times New Roman"/>
          <w:sz w:val="24"/>
          <w:szCs w:val="24"/>
        </w:rPr>
        <w:t xml:space="preserve"> - количество инвестиционных проектов, реализованных на территории муниципального образования в течение трех лет, предшествующих текущему году;</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КИП</w:t>
      </w:r>
      <w:r w:rsidRPr="0043277E">
        <w:rPr>
          <w:rFonts w:ascii="Times New Roman" w:hAnsi="Times New Roman" w:cs="Times New Roman"/>
          <w:sz w:val="24"/>
          <w:szCs w:val="24"/>
          <w:vertAlign w:val="subscript"/>
        </w:rPr>
        <w:t>2</w:t>
      </w:r>
      <w:r w:rsidRPr="0043277E">
        <w:rPr>
          <w:rFonts w:ascii="Times New Roman" w:hAnsi="Times New Roman" w:cs="Times New Roman"/>
          <w:sz w:val="24"/>
          <w:szCs w:val="24"/>
        </w:rPr>
        <w:t xml:space="preserve"> - количество инвестиционных проектов, реализованных на территории муниципального образования в течение трех лет, предшествующих отчетному году (году, предшествующему текущему финансовому году).</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4. По ключевому показателю «количество инвестиционных проектов, реализуемых и планируемых к реализации на территории муниципального образования в текущем году» (ПЭф</w:t>
      </w:r>
      <w:r w:rsidRPr="0043277E">
        <w:rPr>
          <w:rFonts w:ascii="Times New Roman" w:hAnsi="Times New Roman" w:cs="Times New Roman"/>
          <w:sz w:val="24"/>
          <w:szCs w:val="24"/>
          <w:vertAlign w:val="subscript"/>
        </w:rPr>
        <w:t>2</w:t>
      </w:r>
      <w:r w:rsidRPr="0043277E">
        <w:rPr>
          <w:rFonts w:ascii="Times New Roman" w:hAnsi="Times New Roman" w:cs="Times New Roman"/>
          <w:sz w:val="24"/>
          <w:szCs w:val="24"/>
        </w:rPr>
        <w:t>) расчет производится по следующей формуле:</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ПЭф</w:t>
      </w:r>
      <w:r w:rsidRPr="0043277E">
        <w:rPr>
          <w:rFonts w:ascii="Times New Roman" w:hAnsi="Times New Roman" w:cs="Times New Roman"/>
          <w:sz w:val="24"/>
          <w:szCs w:val="24"/>
          <w:vertAlign w:val="subscript"/>
        </w:rPr>
        <w:t>2</w:t>
      </w:r>
      <w:r w:rsidRPr="0043277E">
        <w:rPr>
          <w:rFonts w:ascii="Times New Roman" w:hAnsi="Times New Roman" w:cs="Times New Roman"/>
          <w:sz w:val="24"/>
          <w:szCs w:val="24"/>
        </w:rPr>
        <w:t xml:space="preserve"> = КИП</w:t>
      </w:r>
      <w:r w:rsidRPr="0043277E">
        <w:rPr>
          <w:rFonts w:ascii="Times New Roman" w:hAnsi="Times New Roman" w:cs="Times New Roman"/>
          <w:sz w:val="24"/>
          <w:szCs w:val="24"/>
          <w:vertAlign w:val="subscript"/>
        </w:rPr>
        <w:t xml:space="preserve"> </w:t>
      </w:r>
      <w:proofErr w:type="spellStart"/>
      <w:r w:rsidRPr="0043277E">
        <w:rPr>
          <w:rFonts w:ascii="Times New Roman" w:hAnsi="Times New Roman" w:cs="Times New Roman"/>
          <w:sz w:val="24"/>
          <w:szCs w:val="24"/>
          <w:vertAlign w:val="subscript"/>
        </w:rPr>
        <w:t>р+пл</w:t>
      </w:r>
      <w:proofErr w:type="spellEnd"/>
      <w:r w:rsidRPr="0043277E">
        <w:rPr>
          <w:rFonts w:ascii="Times New Roman" w:hAnsi="Times New Roman" w:cs="Times New Roman"/>
          <w:sz w:val="24"/>
          <w:szCs w:val="24"/>
          <w:vertAlign w:val="subscript"/>
        </w:rPr>
        <w:t xml:space="preserve"> </w:t>
      </w:r>
      <w:r w:rsidRPr="0043277E">
        <w:rPr>
          <w:rFonts w:ascii="Times New Roman" w:hAnsi="Times New Roman" w:cs="Times New Roman"/>
          <w:sz w:val="24"/>
          <w:szCs w:val="24"/>
        </w:rPr>
        <w:t xml:space="preserve">/ </w:t>
      </w:r>
      <w:proofErr w:type="spellStart"/>
      <w:r w:rsidRPr="0043277E">
        <w:rPr>
          <w:rFonts w:ascii="Times New Roman" w:hAnsi="Times New Roman" w:cs="Times New Roman"/>
          <w:sz w:val="24"/>
          <w:szCs w:val="24"/>
        </w:rPr>
        <w:t>КИП</w:t>
      </w:r>
      <w:r w:rsidRPr="0043277E">
        <w:rPr>
          <w:rFonts w:ascii="Times New Roman" w:hAnsi="Times New Roman" w:cs="Times New Roman"/>
          <w:sz w:val="24"/>
          <w:szCs w:val="24"/>
          <w:vertAlign w:val="subscript"/>
        </w:rPr>
        <w:t>р</w:t>
      </w:r>
      <w:proofErr w:type="spellEnd"/>
      <w:r w:rsidRPr="0043277E">
        <w:rPr>
          <w:rFonts w:ascii="Times New Roman" w:hAnsi="Times New Roman" w:cs="Times New Roman"/>
          <w:sz w:val="24"/>
          <w:szCs w:val="24"/>
        </w:rPr>
        <w:t xml:space="preserve"> x 100, где:</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proofErr w:type="spellStart"/>
      <w:r w:rsidRPr="0043277E">
        <w:rPr>
          <w:rFonts w:ascii="Times New Roman" w:hAnsi="Times New Roman" w:cs="Times New Roman"/>
          <w:sz w:val="24"/>
          <w:szCs w:val="24"/>
        </w:rPr>
        <w:t>КИП</w:t>
      </w:r>
      <w:r w:rsidRPr="0043277E">
        <w:rPr>
          <w:rFonts w:ascii="Times New Roman" w:hAnsi="Times New Roman" w:cs="Times New Roman"/>
          <w:sz w:val="24"/>
          <w:szCs w:val="24"/>
          <w:vertAlign w:val="subscript"/>
        </w:rPr>
        <w:t>р+пл</w:t>
      </w:r>
      <w:proofErr w:type="spellEnd"/>
      <w:r w:rsidRPr="0043277E">
        <w:rPr>
          <w:rFonts w:ascii="Times New Roman" w:hAnsi="Times New Roman" w:cs="Times New Roman"/>
          <w:sz w:val="24"/>
          <w:szCs w:val="24"/>
        </w:rPr>
        <w:t xml:space="preserve"> - количество инвестиционных проектов, реализуемых </w:t>
      </w:r>
      <w:r w:rsidRPr="0043277E">
        <w:rPr>
          <w:rFonts w:ascii="Times New Roman" w:hAnsi="Times New Roman" w:cs="Times New Roman"/>
          <w:sz w:val="24"/>
          <w:szCs w:val="24"/>
        </w:rPr>
        <w:br/>
        <w:t xml:space="preserve">и планируемых к реализации на территории муниципального образования </w:t>
      </w:r>
      <w:r w:rsidRPr="0043277E">
        <w:rPr>
          <w:rFonts w:ascii="Times New Roman" w:hAnsi="Times New Roman" w:cs="Times New Roman"/>
          <w:sz w:val="24"/>
          <w:szCs w:val="24"/>
        </w:rPr>
        <w:br/>
        <w:t>в текущем году</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Под планируемым инвестиционным проектом понимается инвестиционный проект, по которому в текущем году муниципальным образованием принято решение о сопровождении инвестиционного проекта и его включении в реестр инвестиционных проектов;</w:t>
      </w:r>
    </w:p>
    <w:p w:rsidR="0043277E" w:rsidRPr="0043277E" w:rsidRDefault="0043277E" w:rsidP="0043277E">
      <w:pPr>
        <w:pStyle w:val="ConsPlusNormal"/>
        <w:ind w:firstLine="709"/>
        <w:jc w:val="both"/>
        <w:rPr>
          <w:rFonts w:ascii="Times New Roman" w:hAnsi="Times New Roman" w:cs="Times New Roman"/>
          <w:sz w:val="24"/>
          <w:szCs w:val="24"/>
        </w:rPr>
      </w:pPr>
      <w:proofErr w:type="spellStart"/>
      <w:r w:rsidRPr="0043277E">
        <w:rPr>
          <w:rFonts w:ascii="Times New Roman" w:hAnsi="Times New Roman" w:cs="Times New Roman"/>
          <w:sz w:val="24"/>
          <w:szCs w:val="24"/>
        </w:rPr>
        <w:t>КИП</w:t>
      </w:r>
      <w:r w:rsidRPr="0043277E">
        <w:rPr>
          <w:rFonts w:ascii="Times New Roman" w:hAnsi="Times New Roman" w:cs="Times New Roman"/>
          <w:sz w:val="24"/>
          <w:szCs w:val="24"/>
          <w:vertAlign w:val="subscript"/>
        </w:rPr>
        <w:t>р</w:t>
      </w:r>
      <w:proofErr w:type="spellEnd"/>
      <w:r w:rsidRPr="0043277E">
        <w:rPr>
          <w:rFonts w:ascii="Times New Roman" w:hAnsi="Times New Roman" w:cs="Times New Roman"/>
          <w:sz w:val="24"/>
          <w:szCs w:val="24"/>
          <w:vertAlign w:val="subscript"/>
        </w:rPr>
        <w:t xml:space="preserve"> </w:t>
      </w:r>
      <w:r w:rsidRPr="0043277E">
        <w:rPr>
          <w:rFonts w:ascii="Times New Roman" w:hAnsi="Times New Roman" w:cs="Times New Roman"/>
          <w:sz w:val="24"/>
          <w:szCs w:val="24"/>
        </w:rPr>
        <w:t>– количество инвестиционных проектов, реализуемых на территории муниципального образования в текущем году.</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5. По ключевому показателю «объем инвестиций, направленных на реализацию инвестиционных проектов на территории муниципального образования в течение трех лет, предшествующих текущему году, в расчете на одного жителя» (ПЭф</w:t>
      </w:r>
      <w:r w:rsidRPr="0043277E">
        <w:rPr>
          <w:rFonts w:ascii="Times New Roman" w:hAnsi="Times New Roman" w:cs="Times New Roman"/>
          <w:sz w:val="24"/>
          <w:szCs w:val="24"/>
          <w:vertAlign w:val="subscript"/>
        </w:rPr>
        <w:t>3</w:t>
      </w:r>
      <w:r w:rsidRPr="0043277E">
        <w:rPr>
          <w:rFonts w:ascii="Times New Roman" w:hAnsi="Times New Roman" w:cs="Times New Roman"/>
          <w:sz w:val="24"/>
          <w:szCs w:val="24"/>
        </w:rPr>
        <w:t>) расчет производится по следующей формуле:</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ПЭф</w:t>
      </w:r>
      <w:r w:rsidRPr="0043277E">
        <w:rPr>
          <w:rFonts w:ascii="Times New Roman" w:hAnsi="Times New Roman" w:cs="Times New Roman"/>
          <w:sz w:val="24"/>
          <w:szCs w:val="24"/>
          <w:vertAlign w:val="subscript"/>
        </w:rPr>
        <w:t>3</w:t>
      </w:r>
      <w:r w:rsidRPr="0043277E">
        <w:rPr>
          <w:rFonts w:ascii="Times New Roman" w:hAnsi="Times New Roman" w:cs="Times New Roman"/>
          <w:sz w:val="24"/>
          <w:szCs w:val="24"/>
        </w:rPr>
        <w:t xml:space="preserve"> = ОИЖ</w:t>
      </w:r>
      <w:r w:rsidRPr="0043277E">
        <w:rPr>
          <w:rFonts w:ascii="Times New Roman" w:hAnsi="Times New Roman" w:cs="Times New Roman"/>
          <w:sz w:val="24"/>
          <w:szCs w:val="24"/>
          <w:vertAlign w:val="subscript"/>
        </w:rPr>
        <w:t>1</w:t>
      </w:r>
      <w:r w:rsidRPr="0043277E">
        <w:rPr>
          <w:rFonts w:ascii="Times New Roman" w:hAnsi="Times New Roman" w:cs="Times New Roman"/>
          <w:sz w:val="24"/>
          <w:szCs w:val="24"/>
        </w:rPr>
        <w:t xml:space="preserve"> / ОИЖ</w:t>
      </w:r>
      <w:r w:rsidRPr="0043277E">
        <w:rPr>
          <w:rFonts w:ascii="Times New Roman" w:hAnsi="Times New Roman" w:cs="Times New Roman"/>
          <w:sz w:val="24"/>
          <w:szCs w:val="24"/>
          <w:vertAlign w:val="subscript"/>
        </w:rPr>
        <w:t>2</w:t>
      </w:r>
      <w:r w:rsidRPr="0043277E">
        <w:rPr>
          <w:rFonts w:ascii="Times New Roman" w:hAnsi="Times New Roman" w:cs="Times New Roman"/>
          <w:sz w:val="24"/>
          <w:szCs w:val="24"/>
        </w:rPr>
        <w:t xml:space="preserve"> x 100, где:</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ОИЖ</w:t>
      </w:r>
      <w:r w:rsidRPr="0043277E">
        <w:rPr>
          <w:rFonts w:ascii="Times New Roman" w:hAnsi="Times New Roman" w:cs="Times New Roman"/>
          <w:sz w:val="24"/>
          <w:szCs w:val="24"/>
          <w:vertAlign w:val="subscript"/>
        </w:rPr>
        <w:t>1</w:t>
      </w:r>
      <w:r w:rsidRPr="0043277E">
        <w:rPr>
          <w:rFonts w:ascii="Times New Roman" w:hAnsi="Times New Roman" w:cs="Times New Roman"/>
          <w:sz w:val="24"/>
          <w:szCs w:val="24"/>
        </w:rPr>
        <w:t xml:space="preserve"> - объем инвестиций, направленных на реализацию инвестиционных проектов на территории муниципального образования в течение трех лет, предшествующих текущему году, в расчете на одного жителя;</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ОИЖ</w:t>
      </w:r>
      <w:r w:rsidRPr="0043277E">
        <w:rPr>
          <w:rFonts w:ascii="Times New Roman" w:hAnsi="Times New Roman" w:cs="Times New Roman"/>
          <w:sz w:val="24"/>
          <w:szCs w:val="24"/>
          <w:vertAlign w:val="subscript"/>
        </w:rPr>
        <w:t>2</w:t>
      </w:r>
      <w:r w:rsidRPr="0043277E">
        <w:rPr>
          <w:rFonts w:ascii="Times New Roman" w:hAnsi="Times New Roman" w:cs="Times New Roman"/>
          <w:sz w:val="24"/>
          <w:szCs w:val="24"/>
        </w:rPr>
        <w:t xml:space="preserve"> - объем инвестиций, направленных на реализацию инвестиционных проектов на территории муниципального образования в течение трех лет, предшествующих отчетному году (году, предшествующему текущему финансовому году), в расчете на одного жителя.</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6. Расчет показателя оценки эффективности производится по следующей формуле:</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ПОЭ = (ПЭф</w:t>
      </w:r>
      <w:r w:rsidRPr="0043277E">
        <w:rPr>
          <w:rFonts w:ascii="Times New Roman" w:hAnsi="Times New Roman" w:cs="Times New Roman"/>
          <w:sz w:val="24"/>
          <w:szCs w:val="24"/>
          <w:vertAlign w:val="subscript"/>
        </w:rPr>
        <w:t xml:space="preserve">1 </w:t>
      </w:r>
      <w:r w:rsidRPr="0043277E">
        <w:rPr>
          <w:rFonts w:ascii="Times New Roman" w:hAnsi="Times New Roman" w:cs="Times New Roman"/>
          <w:sz w:val="24"/>
          <w:szCs w:val="24"/>
        </w:rPr>
        <w:t>+</w:t>
      </w:r>
      <w:r w:rsidRPr="0043277E">
        <w:rPr>
          <w:rFonts w:ascii="Times New Roman" w:hAnsi="Times New Roman" w:cs="Times New Roman"/>
          <w:sz w:val="24"/>
          <w:szCs w:val="24"/>
          <w:vertAlign w:val="subscript"/>
        </w:rPr>
        <w:t xml:space="preserve"> </w:t>
      </w:r>
      <w:r w:rsidRPr="0043277E">
        <w:rPr>
          <w:rFonts w:ascii="Times New Roman" w:hAnsi="Times New Roman" w:cs="Times New Roman"/>
          <w:sz w:val="24"/>
          <w:szCs w:val="24"/>
        </w:rPr>
        <w:t>ПЭф</w:t>
      </w:r>
      <w:r w:rsidRPr="0043277E">
        <w:rPr>
          <w:rFonts w:ascii="Times New Roman" w:hAnsi="Times New Roman" w:cs="Times New Roman"/>
          <w:sz w:val="24"/>
          <w:szCs w:val="24"/>
          <w:vertAlign w:val="subscript"/>
        </w:rPr>
        <w:t xml:space="preserve">2 </w:t>
      </w:r>
      <w:r w:rsidRPr="0043277E">
        <w:rPr>
          <w:rFonts w:ascii="Times New Roman" w:hAnsi="Times New Roman" w:cs="Times New Roman"/>
          <w:sz w:val="24"/>
          <w:szCs w:val="24"/>
        </w:rPr>
        <w:t>+ ПЭф</w:t>
      </w:r>
      <w:r w:rsidRPr="0043277E">
        <w:rPr>
          <w:rFonts w:ascii="Times New Roman" w:hAnsi="Times New Roman" w:cs="Times New Roman"/>
          <w:sz w:val="24"/>
          <w:szCs w:val="24"/>
          <w:vertAlign w:val="subscript"/>
        </w:rPr>
        <w:t>3</w:t>
      </w:r>
      <w:r w:rsidRPr="0043277E">
        <w:rPr>
          <w:rFonts w:ascii="Times New Roman" w:hAnsi="Times New Roman" w:cs="Times New Roman"/>
          <w:sz w:val="24"/>
          <w:szCs w:val="24"/>
        </w:rPr>
        <w:t>) / 3.</w:t>
      </w:r>
    </w:p>
    <w:p w:rsidR="0043277E" w:rsidRPr="0043277E" w:rsidRDefault="0043277E" w:rsidP="0043277E">
      <w:pPr>
        <w:pStyle w:val="ConsPlusNormal"/>
        <w:ind w:firstLine="709"/>
        <w:jc w:val="both"/>
        <w:rPr>
          <w:rFonts w:ascii="Times New Roman" w:hAnsi="Times New Roman" w:cs="Times New Roman"/>
          <w:sz w:val="24"/>
          <w:szCs w:val="24"/>
        </w:rPr>
      </w:pP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lastRenderedPageBreak/>
        <w:t xml:space="preserve">7. Уровень эффективности деятельности главы </w:t>
      </w:r>
      <w:r w:rsidRPr="0043277E">
        <w:rPr>
          <w:rFonts w:ascii="Times New Roman" w:hAnsi="Times New Roman" w:cs="Times New Roman"/>
          <w:iCs/>
          <w:sz w:val="24"/>
          <w:szCs w:val="24"/>
        </w:rPr>
        <w:t>Красногорского района</w:t>
      </w:r>
      <w:r w:rsidRPr="0043277E">
        <w:rPr>
          <w:rFonts w:ascii="Times New Roman" w:hAnsi="Times New Roman" w:cs="Times New Roman"/>
          <w:sz w:val="24"/>
          <w:szCs w:val="24"/>
        </w:rPr>
        <w:t xml:space="preserve"> и инвестиционного уполномоченного Красногорского района определяется в зависимости от полученного значения показателя оценки эффективности:</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высокий - от 110%;</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удовлетворительный - от 100% до 110%;</w:t>
      </w:r>
    </w:p>
    <w:p w:rsidR="0043277E" w:rsidRPr="0043277E" w:rsidRDefault="0043277E" w:rsidP="0043277E">
      <w:pPr>
        <w:pStyle w:val="ConsPlusNormal"/>
        <w:ind w:firstLine="709"/>
        <w:jc w:val="both"/>
        <w:rPr>
          <w:rFonts w:ascii="Times New Roman" w:hAnsi="Times New Roman" w:cs="Times New Roman"/>
          <w:sz w:val="24"/>
          <w:szCs w:val="24"/>
        </w:rPr>
      </w:pPr>
      <w:r w:rsidRPr="0043277E">
        <w:rPr>
          <w:rFonts w:ascii="Times New Roman" w:hAnsi="Times New Roman" w:cs="Times New Roman"/>
          <w:sz w:val="24"/>
          <w:szCs w:val="24"/>
        </w:rPr>
        <w:t>низкий - менее 100% баллов.</w:t>
      </w:r>
    </w:p>
    <w:p w:rsidR="0043277E" w:rsidRPr="0043277E" w:rsidRDefault="0043277E" w:rsidP="0043277E">
      <w:pPr>
        <w:rPr>
          <w:rFonts w:ascii="Times New Roman" w:hAnsi="Times New Roman" w:cs="Times New Roman"/>
          <w:sz w:val="24"/>
          <w:szCs w:val="24"/>
        </w:rPr>
      </w:pPr>
    </w:p>
    <w:p w:rsidR="0043277E" w:rsidRPr="0043277E" w:rsidRDefault="0043277E" w:rsidP="0043277E">
      <w:pPr>
        <w:rPr>
          <w:rFonts w:ascii="Times New Roman" w:hAnsi="Times New Roman" w:cs="Times New Roman"/>
          <w:sz w:val="24"/>
          <w:szCs w:val="24"/>
        </w:rPr>
      </w:pPr>
    </w:p>
    <w:tbl>
      <w:tblPr>
        <w:tblW w:w="9606" w:type="dxa"/>
        <w:tblLook w:val="04A0" w:firstRow="1" w:lastRow="0" w:firstColumn="1" w:lastColumn="0" w:noHBand="0" w:noVBand="1"/>
      </w:tblPr>
      <w:tblGrid>
        <w:gridCol w:w="7196"/>
        <w:gridCol w:w="2410"/>
      </w:tblGrid>
      <w:tr w:rsidR="0043277E" w:rsidRPr="0043277E" w:rsidTr="0043277E">
        <w:trPr>
          <w:trHeight w:val="362"/>
        </w:trPr>
        <w:tc>
          <w:tcPr>
            <w:tcW w:w="7196" w:type="dxa"/>
          </w:tcPr>
          <w:p w:rsidR="0043277E" w:rsidRPr="0043277E" w:rsidRDefault="0043277E" w:rsidP="0043277E">
            <w:pPr>
              <w:ind w:hanging="105"/>
              <w:outlineLvl w:val="0"/>
              <w:rPr>
                <w:rFonts w:ascii="Times New Roman" w:hAnsi="Times New Roman" w:cs="Times New Roman"/>
                <w:sz w:val="24"/>
                <w:szCs w:val="24"/>
              </w:rPr>
            </w:pPr>
            <w:r w:rsidRPr="0043277E">
              <w:rPr>
                <w:rFonts w:ascii="Times New Roman" w:hAnsi="Times New Roman" w:cs="Times New Roman"/>
                <w:sz w:val="24"/>
                <w:szCs w:val="24"/>
              </w:rPr>
              <w:t xml:space="preserve">Глава района                                                                                         </w:t>
            </w:r>
          </w:p>
          <w:p w:rsidR="0043277E" w:rsidRPr="0043277E" w:rsidRDefault="0043277E" w:rsidP="00E72731">
            <w:pPr>
              <w:spacing w:line="276" w:lineRule="auto"/>
              <w:ind w:firstLine="0"/>
              <w:outlineLvl w:val="0"/>
              <w:rPr>
                <w:rFonts w:ascii="Times New Roman" w:hAnsi="Times New Roman" w:cs="Times New Roman"/>
                <w:sz w:val="24"/>
                <w:szCs w:val="24"/>
              </w:rPr>
            </w:pPr>
          </w:p>
        </w:tc>
        <w:tc>
          <w:tcPr>
            <w:tcW w:w="2410" w:type="dxa"/>
          </w:tcPr>
          <w:p w:rsidR="0043277E" w:rsidRPr="0043277E" w:rsidRDefault="0043277E" w:rsidP="006C421A">
            <w:pPr>
              <w:jc w:val="right"/>
              <w:outlineLvl w:val="0"/>
              <w:rPr>
                <w:rFonts w:ascii="Times New Roman" w:hAnsi="Times New Roman" w:cs="Times New Roman"/>
                <w:sz w:val="24"/>
                <w:szCs w:val="24"/>
              </w:rPr>
            </w:pPr>
            <w:proofErr w:type="spellStart"/>
            <w:r w:rsidRPr="0043277E">
              <w:rPr>
                <w:rFonts w:ascii="Times New Roman" w:hAnsi="Times New Roman" w:cs="Times New Roman"/>
                <w:sz w:val="24"/>
                <w:szCs w:val="24"/>
              </w:rPr>
              <w:t>А.Л.Вожаков</w:t>
            </w:r>
            <w:proofErr w:type="spellEnd"/>
          </w:p>
          <w:p w:rsidR="0043277E" w:rsidRPr="0043277E" w:rsidRDefault="0043277E" w:rsidP="006C421A">
            <w:pPr>
              <w:jc w:val="right"/>
              <w:outlineLvl w:val="0"/>
              <w:rPr>
                <w:rFonts w:ascii="Times New Roman" w:hAnsi="Times New Roman" w:cs="Times New Roman"/>
                <w:sz w:val="24"/>
                <w:szCs w:val="24"/>
              </w:rPr>
            </w:pPr>
          </w:p>
        </w:tc>
      </w:tr>
    </w:tbl>
    <w:p w:rsidR="0043277E" w:rsidRPr="0043277E" w:rsidRDefault="0043277E" w:rsidP="0043277E">
      <w:pPr>
        <w:ind w:hanging="142"/>
        <w:outlineLvl w:val="0"/>
        <w:rPr>
          <w:rFonts w:ascii="Times New Roman" w:hAnsi="Times New Roman" w:cs="Times New Roman"/>
          <w:sz w:val="24"/>
          <w:szCs w:val="24"/>
        </w:rPr>
      </w:pPr>
    </w:p>
    <w:p w:rsidR="0043277E" w:rsidRPr="00CB29A0" w:rsidRDefault="0043277E" w:rsidP="0043277E">
      <w:pPr>
        <w:jc w:val="center"/>
        <w:rPr>
          <w:rFonts w:ascii="Times New Roman" w:hAnsi="Times New Roman" w:cs="Times New Roman"/>
          <w:b/>
          <w:sz w:val="24"/>
          <w:szCs w:val="24"/>
        </w:rPr>
      </w:pPr>
      <w:r w:rsidRPr="00CB29A0">
        <w:rPr>
          <w:rFonts w:ascii="Times New Roman" w:hAnsi="Times New Roman" w:cs="Times New Roman"/>
          <w:b/>
          <w:sz w:val="24"/>
          <w:szCs w:val="24"/>
        </w:rPr>
        <w:t>КРАСНОГОРСКИЙ РАЙОННЫЙ СОВЕТ НАРОДНЫХ ДЕПУТАТОВ АЛТАЙСКОГО КРАЯ</w:t>
      </w:r>
    </w:p>
    <w:p w:rsidR="0043277E" w:rsidRPr="00CB29A0" w:rsidRDefault="0043277E" w:rsidP="0043277E">
      <w:pPr>
        <w:jc w:val="center"/>
        <w:rPr>
          <w:rFonts w:ascii="Times New Roman" w:hAnsi="Times New Roman" w:cs="Times New Roman"/>
          <w:sz w:val="24"/>
          <w:szCs w:val="24"/>
        </w:rPr>
      </w:pPr>
    </w:p>
    <w:p w:rsidR="0043277E" w:rsidRPr="00CB29A0" w:rsidRDefault="0043277E" w:rsidP="0043277E">
      <w:pPr>
        <w:jc w:val="center"/>
        <w:rPr>
          <w:rFonts w:ascii="Times New Roman" w:hAnsi="Times New Roman" w:cs="Times New Roman"/>
          <w:b/>
          <w:sz w:val="24"/>
          <w:szCs w:val="24"/>
        </w:rPr>
      </w:pPr>
      <w:r w:rsidRPr="00CB29A0">
        <w:rPr>
          <w:rFonts w:ascii="Times New Roman" w:hAnsi="Times New Roman" w:cs="Times New Roman"/>
          <w:b/>
          <w:sz w:val="24"/>
          <w:szCs w:val="24"/>
        </w:rPr>
        <w:t>РЕШЕНИЕ</w:t>
      </w:r>
    </w:p>
    <w:p w:rsidR="0043277E" w:rsidRPr="00CB29A0" w:rsidRDefault="0043277E" w:rsidP="0043277E">
      <w:pPr>
        <w:ind w:firstLine="0"/>
        <w:rPr>
          <w:rFonts w:ascii="Times New Roman" w:hAnsi="Times New Roman" w:cs="Times New Roman"/>
          <w:b/>
          <w:sz w:val="24"/>
          <w:szCs w:val="24"/>
        </w:rPr>
      </w:pPr>
    </w:p>
    <w:p w:rsidR="0043277E" w:rsidRPr="00CB29A0" w:rsidRDefault="0043277E" w:rsidP="0043277E">
      <w:pPr>
        <w:tabs>
          <w:tab w:val="right" w:pos="9355"/>
        </w:tabs>
        <w:ind w:firstLine="0"/>
        <w:rPr>
          <w:rFonts w:ascii="Times New Roman" w:hAnsi="Times New Roman" w:cs="Times New Roman"/>
          <w:sz w:val="24"/>
          <w:szCs w:val="24"/>
        </w:rPr>
      </w:pPr>
      <w:r w:rsidRPr="00CB29A0">
        <w:rPr>
          <w:rFonts w:ascii="Times New Roman" w:hAnsi="Times New Roman" w:cs="Times New Roman"/>
          <w:sz w:val="24"/>
          <w:szCs w:val="24"/>
        </w:rPr>
        <w:t>_24</w:t>
      </w:r>
      <w:proofErr w:type="gramStart"/>
      <w:r w:rsidRPr="00CB29A0">
        <w:rPr>
          <w:rFonts w:ascii="Times New Roman" w:hAnsi="Times New Roman" w:cs="Times New Roman"/>
          <w:sz w:val="24"/>
          <w:szCs w:val="24"/>
        </w:rPr>
        <w:t>_._</w:t>
      </w:r>
      <w:proofErr w:type="gramEnd"/>
      <w:r w:rsidRPr="00CB29A0">
        <w:rPr>
          <w:rFonts w:ascii="Times New Roman" w:hAnsi="Times New Roman" w:cs="Times New Roman"/>
          <w:sz w:val="24"/>
          <w:szCs w:val="24"/>
        </w:rPr>
        <w:t xml:space="preserve">декабря_2024 года  №__56__              </w:t>
      </w:r>
      <w:r w:rsidR="005B66E9">
        <w:rPr>
          <w:rFonts w:ascii="Times New Roman" w:hAnsi="Times New Roman" w:cs="Times New Roman"/>
          <w:sz w:val="24"/>
          <w:szCs w:val="24"/>
        </w:rPr>
        <w:t xml:space="preserve">                               </w:t>
      </w:r>
      <w:r w:rsidRPr="00CB29A0">
        <w:rPr>
          <w:rFonts w:ascii="Times New Roman" w:hAnsi="Times New Roman" w:cs="Times New Roman"/>
          <w:sz w:val="24"/>
          <w:szCs w:val="24"/>
        </w:rPr>
        <w:t xml:space="preserve">                          с. Красногорское</w:t>
      </w:r>
    </w:p>
    <w:p w:rsidR="0043277E" w:rsidRPr="00CB29A0" w:rsidRDefault="0043277E" w:rsidP="0043277E">
      <w:pPr>
        <w:rPr>
          <w:rFonts w:ascii="Times New Roman" w:hAnsi="Times New Roman" w:cs="Times New Roman"/>
          <w:b/>
          <w:sz w:val="24"/>
          <w:szCs w:val="24"/>
        </w:rPr>
      </w:pPr>
    </w:p>
    <w:p w:rsidR="0043277E" w:rsidRPr="00CB29A0" w:rsidRDefault="0043277E" w:rsidP="0043277E">
      <w:pPr>
        <w:ind w:right="5102" w:firstLine="0"/>
        <w:rPr>
          <w:rFonts w:ascii="Times New Roman" w:hAnsi="Times New Roman" w:cs="Times New Roman"/>
          <w:sz w:val="24"/>
          <w:szCs w:val="24"/>
        </w:rPr>
      </w:pPr>
      <w:r w:rsidRPr="00CB29A0">
        <w:rPr>
          <w:rFonts w:ascii="Times New Roman" w:hAnsi="Times New Roman" w:cs="Times New Roman"/>
          <w:sz w:val="24"/>
          <w:szCs w:val="24"/>
        </w:rPr>
        <w:t xml:space="preserve">О внесении </w:t>
      </w:r>
      <w:proofErr w:type="gramStart"/>
      <w:r w:rsidRPr="00CB29A0">
        <w:rPr>
          <w:rFonts w:ascii="Times New Roman" w:hAnsi="Times New Roman" w:cs="Times New Roman"/>
          <w:sz w:val="24"/>
          <w:szCs w:val="24"/>
        </w:rPr>
        <w:t>изменений  в</w:t>
      </w:r>
      <w:proofErr w:type="gramEnd"/>
      <w:r w:rsidRPr="00CB29A0">
        <w:rPr>
          <w:rFonts w:ascii="Times New Roman" w:hAnsi="Times New Roman" w:cs="Times New Roman"/>
          <w:sz w:val="24"/>
          <w:szCs w:val="24"/>
        </w:rPr>
        <w:t xml:space="preserve"> Положение о присвоении звания «Почетный гражданин Красногорского района Алтайского края», утвержденное решением Красногорского районного Совета народных депутатов от  05 апреля 2022 года № 07</w:t>
      </w:r>
    </w:p>
    <w:p w:rsidR="0043277E" w:rsidRPr="00CB29A0" w:rsidRDefault="0043277E" w:rsidP="0043277E">
      <w:pPr>
        <w:rPr>
          <w:rFonts w:ascii="Times New Roman" w:hAnsi="Times New Roman" w:cs="Times New Roman"/>
          <w:sz w:val="24"/>
          <w:szCs w:val="24"/>
        </w:rPr>
      </w:pPr>
    </w:p>
    <w:p w:rsidR="0043277E" w:rsidRPr="00CB29A0" w:rsidRDefault="0043277E" w:rsidP="0043277E">
      <w:pPr>
        <w:rPr>
          <w:rFonts w:ascii="Times New Roman" w:hAnsi="Times New Roman" w:cs="Times New Roman"/>
          <w:sz w:val="24"/>
          <w:szCs w:val="24"/>
        </w:rPr>
      </w:pPr>
      <w:r w:rsidRPr="00CB29A0">
        <w:rPr>
          <w:rFonts w:ascii="Times New Roman" w:hAnsi="Times New Roman" w:cs="Times New Roman"/>
          <w:sz w:val="24"/>
          <w:szCs w:val="24"/>
        </w:rPr>
        <w:tab/>
        <w:t xml:space="preserve">В целях поощрения граждан, внесших значительный вклад в развитие науки и техники, культуры, искусства и просвещения, спорта, в охрану здоровья, жизни и прав граждан района, имеющих выдающиеся заслуги в решении социально-экономических задач Красногорского района и иные заслуги перед Отечеством, в соответствии со статьей 25 Устава </w:t>
      </w:r>
      <w:proofErr w:type="gramStart"/>
      <w:r w:rsidRPr="00CB29A0">
        <w:rPr>
          <w:rFonts w:ascii="Times New Roman" w:hAnsi="Times New Roman" w:cs="Times New Roman"/>
          <w:sz w:val="24"/>
          <w:szCs w:val="24"/>
        </w:rPr>
        <w:t>муниципального  образования</w:t>
      </w:r>
      <w:proofErr w:type="gramEnd"/>
      <w:r w:rsidRPr="00CB29A0">
        <w:rPr>
          <w:rFonts w:ascii="Times New Roman" w:hAnsi="Times New Roman" w:cs="Times New Roman"/>
          <w:sz w:val="24"/>
          <w:szCs w:val="24"/>
        </w:rPr>
        <w:t xml:space="preserve"> Красногорский район Алтайского края районный Совет народных депутатов </w:t>
      </w:r>
    </w:p>
    <w:p w:rsidR="0043277E" w:rsidRPr="00CB29A0" w:rsidRDefault="0043277E" w:rsidP="0043277E">
      <w:pPr>
        <w:rPr>
          <w:rFonts w:ascii="Times New Roman" w:hAnsi="Times New Roman" w:cs="Times New Roman"/>
          <w:sz w:val="24"/>
          <w:szCs w:val="24"/>
        </w:rPr>
      </w:pPr>
      <w:r w:rsidRPr="00CB29A0">
        <w:rPr>
          <w:rFonts w:ascii="Times New Roman" w:hAnsi="Times New Roman" w:cs="Times New Roman"/>
          <w:sz w:val="24"/>
          <w:szCs w:val="24"/>
        </w:rPr>
        <w:t>РЕШИЛ:</w:t>
      </w:r>
    </w:p>
    <w:p w:rsidR="0043277E" w:rsidRPr="00CB29A0" w:rsidRDefault="0043277E" w:rsidP="0043277E">
      <w:pPr>
        <w:tabs>
          <w:tab w:val="left" w:pos="142"/>
        </w:tabs>
        <w:rPr>
          <w:rFonts w:ascii="Times New Roman" w:hAnsi="Times New Roman" w:cs="Times New Roman"/>
          <w:b/>
          <w:sz w:val="24"/>
          <w:szCs w:val="24"/>
          <w:shd w:val="clear" w:color="auto" w:fill="FFFFFF"/>
        </w:rPr>
      </w:pPr>
      <w:r w:rsidRPr="00CB29A0">
        <w:rPr>
          <w:rFonts w:ascii="Times New Roman" w:hAnsi="Times New Roman" w:cs="Times New Roman"/>
          <w:sz w:val="24"/>
          <w:szCs w:val="24"/>
        </w:rPr>
        <w:t xml:space="preserve">1.Абзац 1 </w:t>
      </w:r>
      <w:r w:rsidRPr="00CB29A0">
        <w:rPr>
          <w:rFonts w:ascii="Times New Roman" w:hAnsi="Times New Roman" w:cs="Times New Roman"/>
          <w:b/>
          <w:sz w:val="24"/>
          <w:szCs w:val="24"/>
        </w:rPr>
        <w:t>с</w:t>
      </w:r>
      <w:r w:rsidRPr="00CB29A0">
        <w:rPr>
          <w:rStyle w:val="38"/>
          <w:rFonts w:ascii="Times New Roman" w:hAnsi="Times New Roman" w:cs="Times New Roman"/>
          <w:b w:val="0"/>
          <w:sz w:val="24"/>
          <w:szCs w:val="24"/>
        </w:rPr>
        <w:t xml:space="preserve">татьи 3 «Льготы для Почетных граждан Красногорского района Алтайского </w:t>
      </w:r>
      <w:proofErr w:type="gramStart"/>
      <w:r w:rsidRPr="00CB29A0">
        <w:rPr>
          <w:rStyle w:val="38"/>
          <w:rFonts w:ascii="Times New Roman" w:hAnsi="Times New Roman" w:cs="Times New Roman"/>
          <w:b w:val="0"/>
          <w:sz w:val="24"/>
          <w:szCs w:val="24"/>
        </w:rPr>
        <w:t>края»  изложить</w:t>
      </w:r>
      <w:proofErr w:type="gramEnd"/>
      <w:r w:rsidRPr="00CB29A0">
        <w:rPr>
          <w:rStyle w:val="38"/>
          <w:rFonts w:ascii="Times New Roman" w:hAnsi="Times New Roman" w:cs="Times New Roman"/>
          <w:b w:val="0"/>
          <w:sz w:val="24"/>
          <w:szCs w:val="24"/>
        </w:rPr>
        <w:t xml:space="preserve"> в новой редакции (прилагается).</w:t>
      </w:r>
    </w:p>
    <w:p w:rsidR="0043277E" w:rsidRPr="00CB29A0" w:rsidRDefault="0043277E" w:rsidP="0043277E">
      <w:pPr>
        <w:tabs>
          <w:tab w:val="left" w:pos="993"/>
        </w:tabs>
        <w:rPr>
          <w:rFonts w:ascii="Times New Roman" w:hAnsi="Times New Roman" w:cs="Times New Roman"/>
          <w:sz w:val="24"/>
          <w:szCs w:val="24"/>
        </w:rPr>
      </w:pPr>
      <w:r w:rsidRPr="00CB29A0">
        <w:rPr>
          <w:rFonts w:ascii="Times New Roman" w:hAnsi="Times New Roman" w:cs="Times New Roman"/>
          <w:sz w:val="24"/>
          <w:szCs w:val="24"/>
        </w:rPr>
        <w:t>2.Направить указанное решение главе района для подписания и обнародования в установленном порядке.</w:t>
      </w:r>
    </w:p>
    <w:p w:rsidR="0043277E" w:rsidRPr="00CB29A0" w:rsidRDefault="0043277E" w:rsidP="0043277E">
      <w:pPr>
        <w:tabs>
          <w:tab w:val="left" w:pos="993"/>
        </w:tabs>
        <w:rPr>
          <w:rFonts w:ascii="Times New Roman" w:hAnsi="Times New Roman" w:cs="Times New Roman"/>
          <w:sz w:val="24"/>
          <w:szCs w:val="24"/>
        </w:rPr>
      </w:pPr>
      <w:r w:rsidRPr="00CB29A0">
        <w:rPr>
          <w:rFonts w:ascii="Times New Roman" w:hAnsi="Times New Roman" w:cs="Times New Roman"/>
          <w:sz w:val="24"/>
          <w:szCs w:val="24"/>
        </w:rPr>
        <w:t xml:space="preserve">3.Настоящее </w:t>
      </w:r>
      <w:proofErr w:type="gramStart"/>
      <w:r w:rsidRPr="00CB29A0">
        <w:rPr>
          <w:rFonts w:ascii="Times New Roman" w:hAnsi="Times New Roman" w:cs="Times New Roman"/>
          <w:sz w:val="24"/>
          <w:szCs w:val="24"/>
        </w:rPr>
        <w:t>решение  обнародовать</w:t>
      </w:r>
      <w:proofErr w:type="gramEnd"/>
      <w:r w:rsidRPr="00CB29A0">
        <w:rPr>
          <w:rFonts w:ascii="Times New Roman" w:hAnsi="Times New Roman" w:cs="Times New Roman"/>
          <w:sz w:val="24"/>
          <w:szCs w:val="24"/>
        </w:rPr>
        <w:t xml:space="preserve"> на официальном сайте Администрации Красногорского района Алтайского края  в сети Интернет. Опубликовать в сборнике муниципальных правовых актов Красногорского района Алтайского края.</w:t>
      </w:r>
    </w:p>
    <w:p w:rsidR="0043277E" w:rsidRPr="00CB29A0" w:rsidRDefault="0043277E" w:rsidP="0043277E">
      <w:pPr>
        <w:tabs>
          <w:tab w:val="left" w:pos="709"/>
        </w:tabs>
        <w:suppressAutoHyphens/>
        <w:ind w:firstLine="567"/>
        <w:rPr>
          <w:rFonts w:ascii="Times New Roman" w:hAnsi="Times New Roman" w:cs="Times New Roman"/>
          <w:sz w:val="24"/>
          <w:szCs w:val="24"/>
        </w:rPr>
      </w:pPr>
      <w:r w:rsidRPr="00CB29A0">
        <w:rPr>
          <w:rFonts w:ascii="Times New Roman" w:hAnsi="Times New Roman" w:cs="Times New Roman"/>
          <w:sz w:val="24"/>
          <w:szCs w:val="24"/>
        </w:rPr>
        <w:t xml:space="preserve">  4.Контроль за исполнением настоящего решения возложить на постоянную комиссию по социальной, правовой, молодежной политике и местному самоуправлению (Чернышев Е.Ю.).</w:t>
      </w:r>
    </w:p>
    <w:p w:rsidR="0043277E" w:rsidRPr="00CB29A0" w:rsidRDefault="0043277E" w:rsidP="0043277E">
      <w:pPr>
        <w:suppressAutoHyphens/>
        <w:ind w:firstLine="540"/>
        <w:rPr>
          <w:sz w:val="24"/>
          <w:szCs w:val="24"/>
        </w:rPr>
      </w:pPr>
    </w:p>
    <w:p w:rsidR="0043277E" w:rsidRPr="00CB29A0" w:rsidRDefault="0043277E" w:rsidP="0043277E">
      <w:pPr>
        <w:ind w:firstLine="0"/>
        <w:rPr>
          <w:rFonts w:ascii="Times New Roman" w:hAnsi="Times New Roman" w:cs="Times New Roman"/>
          <w:sz w:val="24"/>
          <w:szCs w:val="24"/>
        </w:rPr>
      </w:pPr>
      <w:r w:rsidRPr="00CB29A0">
        <w:rPr>
          <w:rFonts w:ascii="Times New Roman" w:hAnsi="Times New Roman" w:cs="Times New Roman"/>
          <w:sz w:val="24"/>
          <w:szCs w:val="24"/>
        </w:rPr>
        <w:t>Председатель районного Совета</w:t>
      </w:r>
    </w:p>
    <w:p w:rsidR="0043277E" w:rsidRPr="00CB29A0" w:rsidRDefault="0043277E" w:rsidP="0043277E">
      <w:pPr>
        <w:tabs>
          <w:tab w:val="right" w:pos="9355"/>
        </w:tabs>
        <w:ind w:firstLine="0"/>
        <w:rPr>
          <w:rFonts w:ascii="Times New Roman" w:hAnsi="Times New Roman" w:cs="Times New Roman"/>
          <w:sz w:val="24"/>
          <w:szCs w:val="24"/>
        </w:rPr>
      </w:pPr>
      <w:r w:rsidRPr="00CB29A0">
        <w:rPr>
          <w:rFonts w:ascii="Times New Roman" w:hAnsi="Times New Roman" w:cs="Times New Roman"/>
          <w:sz w:val="24"/>
          <w:szCs w:val="24"/>
        </w:rPr>
        <w:t xml:space="preserve">народных депутатов                     </w:t>
      </w:r>
      <w:r w:rsidR="00CB29A0">
        <w:rPr>
          <w:rFonts w:ascii="Times New Roman" w:hAnsi="Times New Roman" w:cs="Times New Roman"/>
          <w:sz w:val="24"/>
          <w:szCs w:val="24"/>
        </w:rPr>
        <w:t xml:space="preserve">                            </w:t>
      </w:r>
      <w:r w:rsidRPr="00CB29A0">
        <w:rPr>
          <w:rFonts w:ascii="Times New Roman" w:hAnsi="Times New Roman" w:cs="Times New Roman"/>
          <w:sz w:val="24"/>
          <w:szCs w:val="24"/>
        </w:rPr>
        <w:t xml:space="preserve">                                                         Е.И. </w:t>
      </w:r>
      <w:proofErr w:type="spellStart"/>
      <w:r w:rsidRPr="00CB29A0">
        <w:rPr>
          <w:rFonts w:ascii="Times New Roman" w:hAnsi="Times New Roman" w:cs="Times New Roman"/>
          <w:sz w:val="24"/>
          <w:szCs w:val="24"/>
        </w:rPr>
        <w:t>Дайбов</w:t>
      </w:r>
      <w:proofErr w:type="spellEnd"/>
    </w:p>
    <w:p w:rsidR="0043277E" w:rsidRPr="00323A34" w:rsidRDefault="0043277E" w:rsidP="0043277E">
      <w:pPr>
        <w:pStyle w:val="Heading"/>
        <w:jc w:val="both"/>
        <w:rPr>
          <w:rFonts w:ascii="Times New Roman" w:hAnsi="Times New Roman" w:cs="Times New Roman"/>
          <w:b w:val="0"/>
          <w:color w:val="000000"/>
          <w:sz w:val="28"/>
          <w:szCs w:val="28"/>
        </w:rPr>
      </w:pPr>
    </w:p>
    <w:p w:rsidR="0043277E" w:rsidRPr="005F6051" w:rsidRDefault="0043277E" w:rsidP="0043277E">
      <w:pPr>
        <w:pStyle w:val="Heading"/>
        <w:tabs>
          <w:tab w:val="left" w:pos="6237"/>
        </w:tabs>
        <w:ind w:left="5670"/>
        <w:rPr>
          <w:rFonts w:ascii="Times New Roman" w:hAnsi="Times New Roman" w:cs="Times New Roman"/>
          <w:b w:val="0"/>
          <w:color w:val="000000"/>
        </w:rPr>
      </w:pPr>
      <w:r>
        <w:rPr>
          <w:rFonts w:ascii="Times New Roman" w:hAnsi="Times New Roman" w:cs="Times New Roman"/>
          <w:b w:val="0"/>
          <w:color w:val="000000"/>
        </w:rPr>
        <w:t xml:space="preserve">Приложение </w:t>
      </w:r>
    </w:p>
    <w:p w:rsidR="0043277E" w:rsidRPr="005F6051" w:rsidRDefault="0043277E" w:rsidP="0043277E">
      <w:pPr>
        <w:pStyle w:val="Heading"/>
        <w:tabs>
          <w:tab w:val="left" w:pos="6237"/>
        </w:tabs>
        <w:ind w:left="5670"/>
        <w:rPr>
          <w:rFonts w:ascii="Times New Roman" w:hAnsi="Times New Roman" w:cs="Times New Roman"/>
          <w:b w:val="0"/>
          <w:color w:val="000000"/>
        </w:rPr>
      </w:pPr>
      <w:r w:rsidRPr="005F6051">
        <w:rPr>
          <w:rFonts w:ascii="Times New Roman" w:hAnsi="Times New Roman" w:cs="Times New Roman"/>
          <w:b w:val="0"/>
          <w:color w:val="000000"/>
        </w:rPr>
        <w:t>Утверждено</w:t>
      </w:r>
    </w:p>
    <w:p w:rsidR="0043277E" w:rsidRPr="005F6051" w:rsidRDefault="0043277E" w:rsidP="0043277E">
      <w:pPr>
        <w:pStyle w:val="Heading"/>
        <w:tabs>
          <w:tab w:val="left" w:pos="6237"/>
        </w:tabs>
        <w:ind w:left="5670"/>
        <w:rPr>
          <w:rFonts w:ascii="Times New Roman" w:hAnsi="Times New Roman" w:cs="Times New Roman"/>
          <w:b w:val="0"/>
          <w:color w:val="000000"/>
        </w:rPr>
      </w:pPr>
      <w:r w:rsidRPr="005F6051">
        <w:rPr>
          <w:rFonts w:ascii="Times New Roman" w:hAnsi="Times New Roman" w:cs="Times New Roman"/>
          <w:b w:val="0"/>
          <w:color w:val="000000"/>
        </w:rPr>
        <w:t>решением Красногорского районного Совета народных</w:t>
      </w:r>
    </w:p>
    <w:p w:rsidR="0043277E" w:rsidRPr="005F6051" w:rsidRDefault="0043277E" w:rsidP="0043277E">
      <w:pPr>
        <w:pStyle w:val="Heading"/>
        <w:tabs>
          <w:tab w:val="left" w:pos="6237"/>
        </w:tabs>
        <w:ind w:left="5670"/>
        <w:rPr>
          <w:rFonts w:ascii="Times New Roman" w:hAnsi="Times New Roman" w:cs="Times New Roman"/>
          <w:b w:val="0"/>
          <w:color w:val="000000"/>
        </w:rPr>
      </w:pPr>
      <w:r w:rsidRPr="005F6051">
        <w:rPr>
          <w:rFonts w:ascii="Times New Roman" w:hAnsi="Times New Roman" w:cs="Times New Roman"/>
          <w:b w:val="0"/>
          <w:color w:val="000000"/>
        </w:rPr>
        <w:t>депутатов Алтайского края</w:t>
      </w:r>
    </w:p>
    <w:p w:rsidR="0043277E" w:rsidRPr="00CC020E" w:rsidRDefault="0043277E" w:rsidP="0043277E">
      <w:pPr>
        <w:pStyle w:val="Heading"/>
        <w:tabs>
          <w:tab w:val="left" w:pos="6237"/>
        </w:tabs>
        <w:ind w:left="5670"/>
        <w:rPr>
          <w:rFonts w:ascii="Times New Roman" w:hAnsi="Times New Roman" w:cs="Times New Roman"/>
          <w:b w:val="0"/>
          <w:color w:val="000000"/>
        </w:rPr>
      </w:pPr>
      <w:r w:rsidRPr="00CC020E">
        <w:rPr>
          <w:rFonts w:ascii="Times New Roman" w:hAnsi="Times New Roman" w:cs="Times New Roman"/>
          <w:b w:val="0"/>
          <w:color w:val="000000"/>
        </w:rPr>
        <w:t>от __</w:t>
      </w:r>
      <w:proofErr w:type="gramStart"/>
      <w:r>
        <w:rPr>
          <w:rFonts w:ascii="Times New Roman" w:hAnsi="Times New Roman" w:cs="Times New Roman"/>
          <w:b w:val="0"/>
          <w:color w:val="000000"/>
        </w:rPr>
        <w:t>24</w:t>
      </w:r>
      <w:r w:rsidRPr="00CC020E">
        <w:rPr>
          <w:rFonts w:ascii="Times New Roman" w:hAnsi="Times New Roman" w:cs="Times New Roman"/>
          <w:b w:val="0"/>
          <w:color w:val="000000"/>
        </w:rPr>
        <w:t>._</w:t>
      </w:r>
      <w:proofErr w:type="gramEnd"/>
      <w:r>
        <w:rPr>
          <w:rFonts w:ascii="Times New Roman" w:hAnsi="Times New Roman" w:cs="Times New Roman"/>
          <w:b w:val="0"/>
          <w:color w:val="000000"/>
        </w:rPr>
        <w:t>декабря</w:t>
      </w:r>
      <w:r w:rsidRPr="00CC020E">
        <w:rPr>
          <w:rFonts w:ascii="Times New Roman" w:hAnsi="Times New Roman" w:cs="Times New Roman"/>
          <w:b w:val="0"/>
          <w:color w:val="000000"/>
        </w:rPr>
        <w:t>__ 202</w:t>
      </w:r>
      <w:r>
        <w:rPr>
          <w:rFonts w:ascii="Times New Roman" w:hAnsi="Times New Roman" w:cs="Times New Roman"/>
          <w:b w:val="0"/>
          <w:color w:val="000000"/>
        </w:rPr>
        <w:t>4</w:t>
      </w:r>
      <w:r w:rsidRPr="00CC020E">
        <w:rPr>
          <w:rFonts w:ascii="Times New Roman" w:hAnsi="Times New Roman" w:cs="Times New Roman"/>
          <w:b w:val="0"/>
          <w:color w:val="000000"/>
        </w:rPr>
        <w:t xml:space="preserve"> года №_</w:t>
      </w:r>
      <w:r>
        <w:rPr>
          <w:rFonts w:ascii="Times New Roman" w:hAnsi="Times New Roman" w:cs="Times New Roman"/>
          <w:b w:val="0"/>
          <w:color w:val="000000"/>
        </w:rPr>
        <w:t>56</w:t>
      </w:r>
      <w:r w:rsidRPr="00CC020E">
        <w:rPr>
          <w:rFonts w:ascii="Times New Roman" w:hAnsi="Times New Roman" w:cs="Times New Roman"/>
          <w:b w:val="0"/>
          <w:color w:val="000000"/>
        </w:rPr>
        <w:t>__</w:t>
      </w:r>
    </w:p>
    <w:p w:rsidR="0043277E" w:rsidRPr="00CC020E" w:rsidRDefault="0043277E" w:rsidP="0043277E">
      <w:pPr>
        <w:tabs>
          <w:tab w:val="left" w:pos="142"/>
        </w:tabs>
        <w:rPr>
          <w:rStyle w:val="1f2"/>
          <w:b w:val="0"/>
          <w:bCs w:val="0"/>
        </w:rPr>
      </w:pPr>
    </w:p>
    <w:p w:rsidR="0043277E" w:rsidRPr="00CB29A0" w:rsidRDefault="0043277E" w:rsidP="0043277E">
      <w:pPr>
        <w:tabs>
          <w:tab w:val="left" w:pos="142"/>
        </w:tabs>
        <w:rPr>
          <w:rFonts w:ascii="Times New Roman" w:hAnsi="Times New Roman" w:cs="Times New Roman"/>
          <w:sz w:val="24"/>
          <w:szCs w:val="24"/>
        </w:rPr>
      </w:pPr>
      <w:r w:rsidRPr="00CB29A0">
        <w:rPr>
          <w:rFonts w:ascii="Times New Roman" w:hAnsi="Times New Roman" w:cs="Times New Roman"/>
          <w:sz w:val="24"/>
          <w:szCs w:val="24"/>
        </w:rPr>
        <w:t>Изменения в носимые в Положение о присвоении звания «Почетный гражданин Красногорского района Алтайского края»</w:t>
      </w:r>
    </w:p>
    <w:p w:rsidR="0043277E" w:rsidRPr="00CB29A0" w:rsidRDefault="0043277E" w:rsidP="0043277E">
      <w:pPr>
        <w:tabs>
          <w:tab w:val="left" w:pos="142"/>
        </w:tabs>
        <w:rPr>
          <w:rFonts w:ascii="Times New Roman" w:hAnsi="Times New Roman" w:cs="Times New Roman"/>
          <w:sz w:val="24"/>
          <w:szCs w:val="24"/>
        </w:rPr>
      </w:pPr>
    </w:p>
    <w:p w:rsidR="0043277E" w:rsidRPr="00CB29A0" w:rsidRDefault="0043277E" w:rsidP="0043277E">
      <w:pPr>
        <w:tabs>
          <w:tab w:val="left" w:pos="142"/>
        </w:tabs>
        <w:rPr>
          <w:rStyle w:val="38"/>
          <w:b w:val="0"/>
          <w:bCs/>
          <w:sz w:val="24"/>
          <w:szCs w:val="24"/>
        </w:rPr>
      </w:pPr>
      <w:r w:rsidRPr="00CB29A0">
        <w:rPr>
          <w:rStyle w:val="38"/>
          <w:sz w:val="24"/>
          <w:szCs w:val="24"/>
        </w:rPr>
        <w:t>Статья 3. Льготы для Почетных граждан Красногорского района Алтайского края</w:t>
      </w:r>
    </w:p>
    <w:p w:rsidR="0043277E" w:rsidRPr="00CB29A0" w:rsidRDefault="0043277E" w:rsidP="0043277E">
      <w:pPr>
        <w:tabs>
          <w:tab w:val="left" w:pos="142"/>
        </w:tabs>
        <w:rPr>
          <w:sz w:val="24"/>
          <w:szCs w:val="24"/>
        </w:rPr>
      </w:pPr>
    </w:p>
    <w:p w:rsidR="0043277E" w:rsidRPr="00CB29A0" w:rsidRDefault="0043277E" w:rsidP="0043277E">
      <w:pPr>
        <w:rPr>
          <w:rFonts w:ascii="Times New Roman" w:hAnsi="Times New Roman" w:cs="Times New Roman"/>
          <w:sz w:val="24"/>
          <w:szCs w:val="24"/>
        </w:rPr>
      </w:pPr>
      <w:r w:rsidRPr="00CB29A0">
        <w:rPr>
          <w:rFonts w:ascii="Times New Roman" w:hAnsi="Times New Roman" w:cs="Times New Roman"/>
          <w:sz w:val="24"/>
          <w:szCs w:val="24"/>
        </w:rPr>
        <w:t>Лицо, удостоверенное звания «Почетный гражданин Красногорского района Алтайского края», единовременно получает денежное вознаграждение в сумме 50 000 (пятьдесят тысяч) рублей.</w:t>
      </w:r>
    </w:p>
    <w:p w:rsidR="0043277E" w:rsidRPr="00CB29A0" w:rsidRDefault="0043277E" w:rsidP="0043277E">
      <w:pPr>
        <w:ind w:firstLine="0"/>
        <w:rPr>
          <w:rFonts w:ascii="Times New Roman" w:hAnsi="Times New Roman" w:cs="Times New Roman"/>
          <w:sz w:val="24"/>
          <w:szCs w:val="24"/>
        </w:rPr>
      </w:pPr>
    </w:p>
    <w:p w:rsidR="0043277E" w:rsidRPr="00127887" w:rsidRDefault="0043277E" w:rsidP="005B66E9">
      <w:pPr>
        <w:ind w:firstLine="0"/>
        <w:rPr>
          <w:rFonts w:ascii="Times New Roman" w:eastAsia="Times New Roman" w:hAnsi="Times New Roman" w:cs="Times New Roman"/>
          <w:b/>
          <w:sz w:val="24"/>
          <w:szCs w:val="24"/>
          <w:lang w:eastAsia="ru-RU"/>
        </w:rPr>
      </w:pPr>
      <w:r w:rsidRPr="00CB29A0">
        <w:rPr>
          <w:rFonts w:ascii="Times New Roman" w:hAnsi="Times New Roman" w:cs="Times New Roman"/>
          <w:sz w:val="24"/>
          <w:szCs w:val="24"/>
        </w:rPr>
        <w:t xml:space="preserve">Глава района               </w:t>
      </w:r>
      <w:r w:rsidR="00CB29A0">
        <w:rPr>
          <w:rFonts w:ascii="Times New Roman" w:hAnsi="Times New Roman" w:cs="Times New Roman"/>
          <w:sz w:val="24"/>
          <w:szCs w:val="24"/>
        </w:rPr>
        <w:t xml:space="preserve">                     </w:t>
      </w:r>
      <w:r w:rsidRPr="00CB29A0">
        <w:rPr>
          <w:rFonts w:ascii="Times New Roman" w:hAnsi="Times New Roman" w:cs="Times New Roman"/>
          <w:sz w:val="24"/>
          <w:szCs w:val="24"/>
        </w:rPr>
        <w:t xml:space="preserve">                                                                               </w:t>
      </w:r>
      <w:proofErr w:type="spellStart"/>
      <w:r w:rsidRPr="00CB29A0">
        <w:rPr>
          <w:rFonts w:ascii="Times New Roman" w:hAnsi="Times New Roman" w:cs="Times New Roman"/>
          <w:sz w:val="24"/>
          <w:szCs w:val="24"/>
        </w:rPr>
        <w:t>А.Л.Вожаков</w:t>
      </w:r>
      <w:proofErr w:type="spellEnd"/>
    </w:p>
    <w:sectPr w:rsidR="0043277E" w:rsidRPr="00127887" w:rsidSect="00E727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F1" w:rsidRDefault="00470AF1" w:rsidP="00C71817">
      <w:r>
        <w:separator/>
      </w:r>
    </w:p>
  </w:endnote>
  <w:endnote w:type="continuationSeparator" w:id="0">
    <w:p w:rsidR="00470AF1" w:rsidRDefault="00470AF1"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8" w:rsidRDefault="00900F38">
    <w:pPr>
      <w:pStyle w:val="affffb"/>
    </w:pPr>
    <w:r>
      <w:fldChar w:fldCharType="begin"/>
    </w:r>
    <w:r>
      <w:instrText>PAGE   \* MERGEFORMAT</w:instrText>
    </w:r>
    <w:r>
      <w:fldChar w:fldCharType="separate"/>
    </w:r>
    <w:r w:rsidR="00881576">
      <w:rPr>
        <w:noProof/>
      </w:rPr>
      <w:t>128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8" w:rsidRDefault="00900F38">
    <w:pPr>
      <w:pStyle w:val="affffb"/>
    </w:pPr>
    <w:r>
      <w:fldChar w:fldCharType="begin"/>
    </w:r>
    <w:r>
      <w:instrText>PAGE   \* MERGEFORMAT</w:instrText>
    </w:r>
    <w:r>
      <w:fldChar w:fldCharType="separate"/>
    </w:r>
    <w:r w:rsidR="00881576">
      <w:rPr>
        <w:noProof/>
      </w:rPr>
      <w:t>- 58 -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F1" w:rsidRDefault="00470AF1" w:rsidP="00C71817">
      <w:r>
        <w:separator/>
      </w:r>
    </w:p>
  </w:footnote>
  <w:footnote w:type="continuationSeparator" w:id="0">
    <w:p w:rsidR="00470AF1" w:rsidRDefault="00470AF1" w:rsidP="00C7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8" w:rsidRDefault="00900F38" w:rsidP="00423749">
    <w:pPr>
      <w:pStyle w:val="affffd"/>
      <w:framePr w:wrap="around" w:vAnchor="text" w:hAnchor="margin" w:xAlign="center" w:y="1"/>
      <w:rPr>
        <w:rStyle w:val="afffff7"/>
      </w:rPr>
    </w:pPr>
    <w:r>
      <w:rPr>
        <w:rStyle w:val="afffff7"/>
      </w:rPr>
      <w:fldChar w:fldCharType="begin"/>
    </w:r>
    <w:r>
      <w:rPr>
        <w:rStyle w:val="afffff7"/>
      </w:rPr>
      <w:instrText xml:space="preserve">PAGE  </w:instrText>
    </w:r>
    <w:r>
      <w:rPr>
        <w:rStyle w:val="afffff7"/>
      </w:rPr>
      <w:fldChar w:fldCharType="end"/>
    </w:r>
  </w:p>
  <w:p w:rsidR="00900F38" w:rsidRDefault="00900F38">
    <w:pPr>
      <w:pStyle w:val="afff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8" w:rsidRDefault="00900F38" w:rsidP="005B66E9">
    <w:pPr>
      <w:pStyle w:val="affffd"/>
      <w:framePr w:wrap="around" w:vAnchor="text" w:hAnchor="margin" w:xAlign="center" w:y="1"/>
      <w:rPr>
        <w:rStyle w:val="afffff7"/>
      </w:rPr>
    </w:pPr>
  </w:p>
  <w:p w:rsidR="00900F38" w:rsidRDefault="00900F38">
    <w:pPr>
      <w:pStyle w:val="afff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4969"/>
      <w:showingPlcHdr/>
    </w:sdtPr>
    <w:sdtContent>
      <w:p w:rsidR="00900F38" w:rsidRDefault="00900F38">
        <w:pPr>
          <w:pStyle w:val="affffd"/>
          <w:jc w:val="center"/>
        </w:pPr>
        <w:r>
          <w:t xml:space="preserve">     </w:t>
        </w:r>
      </w:p>
    </w:sdtContent>
  </w:sdt>
  <w:p w:rsidR="00900F38" w:rsidRDefault="00900F38">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E4F3A"/>
    <w:multiLevelType w:val="hybridMultilevel"/>
    <w:tmpl w:val="91D628D0"/>
    <w:lvl w:ilvl="0" w:tplc="1ACC787A">
      <w:start w:val="1"/>
      <w:numFmt w:val="decimal"/>
      <w:lvlText w:val="%1"/>
      <w:lvlJc w:val="left"/>
      <w:pPr>
        <w:ind w:left="786" w:hanging="360"/>
      </w:pPr>
      <w:rPr>
        <w:rFonts w:hint="default"/>
        <w:b w:val="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EF5E8F"/>
    <w:multiLevelType w:val="hybridMultilevel"/>
    <w:tmpl w:val="A8A071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737BCD"/>
    <w:multiLevelType w:val="hybridMultilevel"/>
    <w:tmpl w:val="9F0E5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937F5B"/>
    <w:multiLevelType w:val="multilevel"/>
    <w:tmpl w:val="4BAECA5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AF22599"/>
    <w:multiLevelType w:val="hybridMultilevel"/>
    <w:tmpl w:val="E63E74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0500888"/>
    <w:multiLevelType w:val="multilevel"/>
    <w:tmpl w:val="FE78F9CE"/>
    <w:lvl w:ilvl="0">
      <w:start w:val="1"/>
      <w:numFmt w:val="decimal"/>
      <w:lvlText w:val="%1."/>
      <w:lvlJc w:val="left"/>
      <w:pPr>
        <w:ind w:left="1365" w:hanging="1365"/>
      </w:pPr>
      <w:rPr>
        <w:rFonts w:hint="default"/>
      </w:rPr>
    </w:lvl>
    <w:lvl w:ilvl="1">
      <w:start w:val="1"/>
      <w:numFmt w:val="decimal"/>
      <w:lvlText w:val="%1.%2."/>
      <w:lvlJc w:val="left"/>
      <w:pPr>
        <w:ind w:left="2075"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D9B4E31"/>
    <w:multiLevelType w:val="hybridMultilevel"/>
    <w:tmpl w:val="A4B2AA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4C187A"/>
    <w:multiLevelType w:val="hybridMultilevel"/>
    <w:tmpl w:val="7CF43884"/>
    <w:lvl w:ilvl="0" w:tplc="B074FE3E">
      <w:start w:val="1"/>
      <w:numFmt w:val="bullet"/>
      <w:lvlText w:val="-"/>
      <w:lvlJc w:val="left"/>
      <w:pPr>
        <w:tabs>
          <w:tab w:val="num" w:pos="720"/>
        </w:tabs>
        <w:ind w:left="720" w:hanging="360"/>
      </w:pPr>
      <w:rPr>
        <w:rFonts w:ascii="Times New Roman" w:hAnsi="Times New Roman" w:hint="default"/>
      </w:rPr>
    </w:lvl>
    <w:lvl w:ilvl="1" w:tplc="40B83D58" w:tentative="1">
      <w:start w:val="1"/>
      <w:numFmt w:val="bullet"/>
      <w:lvlText w:val="-"/>
      <w:lvlJc w:val="left"/>
      <w:pPr>
        <w:tabs>
          <w:tab w:val="num" w:pos="1440"/>
        </w:tabs>
        <w:ind w:left="1440" w:hanging="360"/>
      </w:pPr>
      <w:rPr>
        <w:rFonts w:ascii="Times New Roman" w:hAnsi="Times New Roman" w:hint="default"/>
      </w:rPr>
    </w:lvl>
    <w:lvl w:ilvl="2" w:tplc="B1EA0D32" w:tentative="1">
      <w:start w:val="1"/>
      <w:numFmt w:val="bullet"/>
      <w:lvlText w:val="-"/>
      <w:lvlJc w:val="left"/>
      <w:pPr>
        <w:tabs>
          <w:tab w:val="num" w:pos="2160"/>
        </w:tabs>
        <w:ind w:left="2160" w:hanging="360"/>
      </w:pPr>
      <w:rPr>
        <w:rFonts w:ascii="Times New Roman" w:hAnsi="Times New Roman" w:hint="default"/>
      </w:rPr>
    </w:lvl>
    <w:lvl w:ilvl="3" w:tplc="995CEE3C" w:tentative="1">
      <w:start w:val="1"/>
      <w:numFmt w:val="bullet"/>
      <w:lvlText w:val="-"/>
      <w:lvlJc w:val="left"/>
      <w:pPr>
        <w:tabs>
          <w:tab w:val="num" w:pos="2880"/>
        </w:tabs>
        <w:ind w:left="2880" w:hanging="360"/>
      </w:pPr>
      <w:rPr>
        <w:rFonts w:ascii="Times New Roman" w:hAnsi="Times New Roman" w:hint="default"/>
      </w:rPr>
    </w:lvl>
    <w:lvl w:ilvl="4" w:tplc="194CFBA0" w:tentative="1">
      <w:start w:val="1"/>
      <w:numFmt w:val="bullet"/>
      <w:lvlText w:val="-"/>
      <w:lvlJc w:val="left"/>
      <w:pPr>
        <w:tabs>
          <w:tab w:val="num" w:pos="3600"/>
        </w:tabs>
        <w:ind w:left="3600" w:hanging="360"/>
      </w:pPr>
      <w:rPr>
        <w:rFonts w:ascii="Times New Roman" w:hAnsi="Times New Roman" w:hint="default"/>
      </w:rPr>
    </w:lvl>
    <w:lvl w:ilvl="5" w:tplc="AF087A1A" w:tentative="1">
      <w:start w:val="1"/>
      <w:numFmt w:val="bullet"/>
      <w:lvlText w:val="-"/>
      <w:lvlJc w:val="left"/>
      <w:pPr>
        <w:tabs>
          <w:tab w:val="num" w:pos="4320"/>
        </w:tabs>
        <w:ind w:left="4320" w:hanging="360"/>
      </w:pPr>
      <w:rPr>
        <w:rFonts w:ascii="Times New Roman" w:hAnsi="Times New Roman" w:hint="default"/>
      </w:rPr>
    </w:lvl>
    <w:lvl w:ilvl="6" w:tplc="9C46AC08" w:tentative="1">
      <w:start w:val="1"/>
      <w:numFmt w:val="bullet"/>
      <w:lvlText w:val="-"/>
      <w:lvlJc w:val="left"/>
      <w:pPr>
        <w:tabs>
          <w:tab w:val="num" w:pos="5040"/>
        </w:tabs>
        <w:ind w:left="5040" w:hanging="360"/>
      </w:pPr>
      <w:rPr>
        <w:rFonts w:ascii="Times New Roman" w:hAnsi="Times New Roman" w:hint="default"/>
      </w:rPr>
    </w:lvl>
    <w:lvl w:ilvl="7" w:tplc="4BB85CCE" w:tentative="1">
      <w:start w:val="1"/>
      <w:numFmt w:val="bullet"/>
      <w:lvlText w:val="-"/>
      <w:lvlJc w:val="left"/>
      <w:pPr>
        <w:tabs>
          <w:tab w:val="num" w:pos="5760"/>
        </w:tabs>
        <w:ind w:left="5760" w:hanging="360"/>
      </w:pPr>
      <w:rPr>
        <w:rFonts w:ascii="Times New Roman" w:hAnsi="Times New Roman" w:hint="default"/>
      </w:rPr>
    </w:lvl>
    <w:lvl w:ilvl="8" w:tplc="A10A630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CD579AC"/>
    <w:multiLevelType w:val="multilevel"/>
    <w:tmpl w:val="2A5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511E3"/>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num w:numId="1">
    <w:abstractNumId w:val="0"/>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6"/>
  </w:num>
  <w:num w:numId="7">
    <w:abstractNumId w:val="7"/>
  </w:num>
  <w:num w:numId="8">
    <w:abstractNumId w:val="15"/>
  </w:num>
  <w:num w:numId="9">
    <w:abstractNumId w:val="5"/>
  </w:num>
  <w:num w:numId="10">
    <w:abstractNumId w:val="3"/>
  </w:num>
  <w:num w:numId="11">
    <w:abstractNumId w:val="12"/>
  </w:num>
  <w:num w:numId="12">
    <w:abstractNumId w:val="9"/>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30FE8"/>
    <w:rsid w:val="00041465"/>
    <w:rsid w:val="0005508D"/>
    <w:rsid w:val="00067C83"/>
    <w:rsid w:val="000701E7"/>
    <w:rsid w:val="000A254E"/>
    <w:rsid w:val="000A33BA"/>
    <w:rsid w:val="000B47A6"/>
    <w:rsid w:val="000C4A18"/>
    <w:rsid w:val="000D74F4"/>
    <w:rsid w:val="00106DD2"/>
    <w:rsid w:val="00124C6D"/>
    <w:rsid w:val="00127887"/>
    <w:rsid w:val="00131AF8"/>
    <w:rsid w:val="00131C55"/>
    <w:rsid w:val="00141CA8"/>
    <w:rsid w:val="00146C95"/>
    <w:rsid w:val="00182A0D"/>
    <w:rsid w:val="0018381B"/>
    <w:rsid w:val="0019396E"/>
    <w:rsid w:val="001946F3"/>
    <w:rsid w:val="001A11B7"/>
    <w:rsid w:val="001A1DE7"/>
    <w:rsid w:val="001B62B1"/>
    <w:rsid w:val="001C474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77567"/>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4750"/>
    <w:rsid w:val="00305EBA"/>
    <w:rsid w:val="00317636"/>
    <w:rsid w:val="00370F9C"/>
    <w:rsid w:val="003838D5"/>
    <w:rsid w:val="00390316"/>
    <w:rsid w:val="003943B7"/>
    <w:rsid w:val="003A0571"/>
    <w:rsid w:val="003A092D"/>
    <w:rsid w:val="003A3AD7"/>
    <w:rsid w:val="003D6B85"/>
    <w:rsid w:val="003D7F17"/>
    <w:rsid w:val="003F294C"/>
    <w:rsid w:val="00403F31"/>
    <w:rsid w:val="004112DE"/>
    <w:rsid w:val="00421DD9"/>
    <w:rsid w:val="00423749"/>
    <w:rsid w:val="00431473"/>
    <w:rsid w:val="0043222C"/>
    <w:rsid w:val="0043277E"/>
    <w:rsid w:val="00441229"/>
    <w:rsid w:val="0044218F"/>
    <w:rsid w:val="00453E94"/>
    <w:rsid w:val="00470AF1"/>
    <w:rsid w:val="004721A3"/>
    <w:rsid w:val="00475782"/>
    <w:rsid w:val="00480B41"/>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37631"/>
    <w:rsid w:val="00540BE1"/>
    <w:rsid w:val="00545FDE"/>
    <w:rsid w:val="00553B4D"/>
    <w:rsid w:val="00586AA6"/>
    <w:rsid w:val="00591575"/>
    <w:rsid w:val="005964C4"/>
    <w:rsid w:val="005B2ED9"/>
    <w:rsid w:val="005B66E9"/>
    <w:rsid w:val="005D7FE7"/>
    <w:rsid w:val="005E3CED"/>
    <w:rsid w:val="005E5813"/>
    <w:rsid w:val="005F69E7"/>
    <w:rsid w:val="00603661"/>
    <w:rsid w:val="0062770A"/>
    <w:rsid w:val="00631226"/>
    <w:rsid w:val="00633DC9"/>
    <w:rsid w:val="006344D1"/>
    <w:rsid w:val="006424CE"/>
    <w:rsid w:val="00651558"/>
    <w:rsid w:val="00670F6E"/>
    <w:rsid w:val="00684EBD"/>
    <w:rsid w:val="006A19F6"/>
    <w:rsid w:val="006A31A1"/>
    <w:rsid w:val="006B059E"/>
    <w:rsid w:val="006B12A8"/>
    <w:rsid w:val="006B42C5"/>
    <w:rsid w:val="006C221B"/>
    <w:rsid w:val="006C421A"/>
    <w:rsid w:val="006C5F8E"/>
    <w:rsid w:val="006D338E"/>
    <w:rsid w:val="006E4C00"/>
    <w:rsid w:val="006E6CE0"/>
    <w:rsid w:val="006F5DD1"/>
    <w:rsid w:val="00705AE4"/>
    <w:rsid w:val="00714806"/>
    <w:rsid w:val="00735A38"/>
    <w:rsid w:val="00744892"/>
    <w:rsid w:val="00747224"/>
    <w:rsid w:val="00764FA0"/>
    <w:rsid w:val="007A03C9"/>
    <w:rsid w:val="007A7747"/>
    <w:rsid w:val="007B273E"/>
    <w:rsid w:val="007B39FF"/>
    <w:rsid w:val="007C4F90"/>
    <w:rsid w:val="007E05B0"/>
    <w:rsid w:val="007F0EC7"/>
    <w:rsid w:val="00801C10"/>
    <w:rsid w:val="00817A65"/>
    <w:rsid w:val="00821DE6"/>
    <w:rsid w:val="008269DD"/>
    <w:rsid w:val="008303B0"/>
    <w:rsid w:val="00836A8F"/>
    <w:rsid w:val="0084161B"/>
    <w:rsid w:val="00847CED"/>
    <w:rsid w:val="00860222"/>
    <w:rsid w:val="00861EC3"/>
    <w:rsid w:val="00864958"/>
    <w:rsid w:val="00881576"/>
    <w:rsid w:val="008A2B47"/>
    <w:rsid w:val="008C2E13"/>
    <w:rsid w:val="008D270D"/>
    <w:rsid w:val="008E158E"/>
    <w:rsid w:val="008E44BE"/>
    <w:rsid w:val="009006FA"/>
    <w:rsid w:val="00900F38"/>
    <w:rsid w:val="00904E56"/>
    <w:rsid w:val="009057DD"/>
    <w:rsid w:val="009110C4"/>
    <w:rsid w:val="009216B0"/>
    <w:rsid w:val="009312D7"/>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A77F0"/>
    <w:rsid w:val="00AB0D67"/>
    <w:rsid w:val="00AB1BB1"/>
    <w:rsid w:val="00AC03ED"/>
    <w:rsid w:val="00AC1A76"/>
    <w:rsid w:val="00AC58FA"/>
    <w:rsid w:val="00AD4BFD"/>
    <w:rsid w:val="00AE5D22"/>
    <w:rsid w:val="00AE777C"/>
    <w:rsid w:val="00B04D0D"/>
    <w:rsid w:val="00B44DD5"/>
    <w:rsid w:val="00B51A78"/>
    <w:rsid w:val="00B5213E"/>
    <w:rsid w:val="00B63110"/>
    <w:rsid w:val="00B91FDE"/>
    <w:rsid w:val="00B94B65"/>
    <w:rsid w:val="00B97007"/>
    <w:rsid w:val="00BA1ADC"/>
    <w:rsid w:val="00BB0437"/>
    <w:rsid w:val="00BB7304"/>
    <w:rsid w:val="00BD0A75"/>
    <w:rsid w:val="00BD346F"/>
    <w:rsid w:val="00BE5856"/>
    <w:rsid w:val="00BE65EB"/>
    <w:rsid w:val="00BF13EE"/>
    <w:rsid w:val="00C02C89"/>
    <w:rsid w:val="00C12FE6"/>
    <w:rsid w:val="00C17C69"/>
    <w:rsid w:val="00C36948"/>
    <w:rsid w:val="00C4077A"/>
    <w:rsid w:val="00C523A3"/>
    <w:rsid w:val="00C63ADA"/>
    <w:rsid w:val="00C65347"/>
    <w:rsid w:val="00C70029"/>
    <w:rsid w:val="00C71817"/>
    <w:rsid w:val="00C9194C"/>
    <w:rsid w:val="00C96F1E"/>
    <w:rsid w:val="00CB29A0"/>
    <w:rsid w:val="00CB4A7A"/>
    <w:rsid w:val="00CC2E23"/>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F7A"/>
    <w:rsid w:val="00DB3D06"/>
    <w:rsid w:val="00DC603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679D"/>
    <w:rsid w:val="00E5782E"/>
    <w:rsid w:val="00E64272"/>
    <w:rsid w:val="00E6431F"/>
    <w:rsid w:val="00E72731"/>
    <w:rsid w:val="00E80EBF"/>
    <w:rsid w:val="00E80FF6"/>
    <w:rsid w:val="00E8486B"/>
    <w:rsid w:val="00E92C05"/>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528FB"/>
    <w:rsid w:val="00F731D1"/>
    <w:rsid w:val="00F8434D"/>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C80E"/>
  <w15:docId w15:val="{9D9F694F-048D-4D99-9F64-FD3BBD1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0">
    <w:name w:val="heading 3"/>
    <w:basedOn w:val="2"/>
    <w:next w:val="a0"/>
    <w:link w:val="31"/>
    <w:qFormat/>
    <w:rsid w:val="005E5813"/>
    <w:pPr>
      <w:outlineLvl w:val="2"/>
    </w:pPr>
  </w:style>
  <w:style w:type="paragraph" w:styleId="4">
    <w:name w:val="heading 4"/>
    <w:basedOn w:val="30"/>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basedOn w:val="a0"/>
    <w:link w:val="a7"/>
    <w:uiPriority w:val="1"/>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uiPriority w:val="9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uiPriority w:val="99"/>
    <w:rsid w:val="009B2692"/>
    <w:rPr>
      <w:rFonts w:ascii="Times New Roman" w:eastAsia="Times New Roman" w:hAnsi="Times New Roman" w:cs="Times New Roman"/>
      <w:szCs w:val="20"/>
      <w:lang w:eastAsia="ru-RU"/>
    </w:rPr>
  </w:style>
  <w:style w:type="character" w:styleId="aa">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4F412D"/>
  </w:style>
  <w:style w:type="character" w:customStyle="1" w:styleId="10">
    <w:name w:val="Заголовок 1 Знак"/>
    <w:basedOn w:val="a1"/>
    <w:link w:val="1"/>
    <w:uiPriority w:val="9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rsid w:val="005E5813"/>
    <w:rPr>
      <w:b/>
      <w:color w:val="26282F"/>
    </w:rPr>
  </w:style>
  <w:style w:type="character" w:customStyle="1" w:styleId="ae">
    <w:name w:val="Гипертекстовая ссылка"/>
    <w:basedOn w:val="ad"/>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uiPriority w:val="9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uiPriority w:val="99"/>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uiPriority w:val="99"/>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uiPriority w:val="99"/>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uiPriority w:val="99"/>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uiPriority w:val="99"/>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uiPriority w:val="99"/>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uiPriority w:val="99"/>
    <w:locked/>
    <w:rsid w:val="00523A04"/>
    <w:rPr>
      <w:rFonts w:ascii="Times New Roman" w:hAnsi="Times New Roman"/>
      <w:b/>
      <w:bCs/>
      <w:sz w:val="28"/>
      <w:szCs w:val="28"/>
      <w:shd w:val="clear" w:color="auto" w:fill="FFFFFF"/>
    </w:rPr>
  </w:style>
  <w:style w:type="paragraph" w:customStyle="1" w:styleId="1f3">
    <w:name w:val="Заголовок №1"/>
    <w:basedOn w:val="a0"/>
    <w:link w:val="1f2"/>
    <w:uiPriority w:val="99"/>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uiPriority w:val="99"/>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link w:val="a6"/>
    <w:uiPriority w:val="1"/>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9"/>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B1CD01DF64C55A499A9646317BB41F5E528D18C5A48498A5E523AAE616FD66B17D8F59E5D3746C697FDBDF00C95C168A26B11974131BCDDw0w0I" TargetMode="External"/><Relationship Id="rId18" Type="http://schemas.openxmlformats.org/officeDocument/2006/relationships/hyperlink" Target="https://www.consultant.ru/document/cons_doc_LAW_2864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B1CD01DF64C55A499A9646317BB41F5E52AD5805A48498A5E523AAE616FD66B17D8F59C55334D90C6B2BCAC4AC4D26AA56B13945Dw3w3I" TargetMode="External"/><Relationship Id="rId17" Type="http://schemas.openxmlformats.org/officeDocument/2006/relationships/hyperlink" Target="https://login.consultant.ru/link/?req=doc&amp;base=LAW&amp;n=2875" TargetMode="External"/><Relationship Id="rId2" Type="http://schemas.openxmlformats.org/officeDocument/2006/relationships/numbering" Target="numbering.xml"/><Relationship Id="rId16" Type="http://schemas.openxmlformats.org/officeDocument/2006/relationships/hyperlink" Target="http://www.adm-krasnogorsk.ru" TargetMode="External"/><Relationship Id="rId20" Type="http://schemas.openxmlformats.org/officeDocument/2006/relationships/hyperlink" Target="https://www.consultant.ru/document/cons_doc_LAW_286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rasnogorskij-r22.gosweb.gosuslugi.ru"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dm-krasnogo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B5477-4164-487E-8906-6913C283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36536</Words>
  <Characters>208256</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244304</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User</cp:lastModifiedBy>
  <cp:revision>6</cp:revision>
  <cp:lastPrinted>2024-04-22T03:34:00Z</cp:lastPrinted>
  <dcterms:created xsi:type="dcterms:W3CDTF">2025-01-10T08:17:00Z</dcterms:created>
  <dcterms:modified xsi:type="dcterms:W3CDTF">2025-01-10T08:51:00Z</dcterms:modified>
</cp:coreProperties>
</file>