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7" w:rsidRPr="00B40028" w:rsidRDefault="00CE0CA7" w:rsidP="00CE0CA7">
      <w:pPr>
        <w:jc w:val="center"/>
        <w:rPr>
          <w:rFonts w:ascii="Times New Roman" w:hAnsi="Times New Roman" w:cs="Times New Roman"/>
          <w:b/>
          <w:sz w:val="104"/>
          <w:szCs w:val="104"/>
        </w:rPr>
      </w:pPr>
    </w:p>
    <w:p w:rsidR="00CE0CA7" w:rsidRPr="00B40028" w:rsidRDefault="00CE0CA7" w:rsidP="00CE0CA7">
      <w:pPr>
        <w:jc w:val="center"/>
        <w:rPr>
          <w:rFonts w:ascii="Times New Roman" w:hAnsi="Times New Roman" w:cs="Times New Roman"/>
          <w:b/>
          <w:sz w:val="104"/>
          <w:szCs w:val="104"/>
        </w:rPr>
      </w:pPr>
    </w:p>
    <w:p w:rsidR="00CE0CA7" w:rsidRPr="00B40028" w:rsidRDefault="00CE0CA7" w:rsidP="002B0171">
      <w:pPr>
        <w:ind w:firstLine="0"/>
        <w:jc w:val="center"/>
        <w:rPr>
          <w:rFonts w:ascii="Times New Roman" w:hAnsi="Times New Roman" w:cs="Times New Roman"/>
          <w:b/>
          <w:sz w:val="104"/>
          <w:szCs w:val="104"/>
        </w:rPr>
      </w:pPr>
    </w:p>
    <w:p w:rsidR="00CE0CA7" w:rsidRPr="00B40028" w:rsidRDefault="000C4A18" w:rsidP="00441229">
      <w:pPr>
        <w:ind w:firstLine="0"/>
        <w:jc w:val="center"/>
        <w:rPr>
          <w:rFonts w:ascii="Times New Roman" w:hAnsi="Times New Roman" w:cs="Times New Roman"/>
          <w:b/>
          <w:sz w:val="104"/>
          <w:szCs w:val="104"/>
        </w:rPr>
      </w:pPr>
      <w:r w:rsidRPr="00B40028">
        <w:rPr>
          <w:rFonts w:ascii="Times New Roman" w:hAnsi="Times New Roman" w:cs="Times New Roman"/>
          <w:b/>
          <w:sz w:val="104"/>
          <w:szCs w:val="104"/>
        </w:rPr>
        <w:t xml:space="preserve">СБОРНИК № </w:t>
      </w:r>
      <w:r w:rsidR="00766717">
        <w:rPr>
          <w:rFonts w:ascii="Times New Roman" w:hAnsi="Times New Roman" w:cs="Times New Roman"/>
          <w:b/>
          <w:sz w:val="104"/>
          <w:szCs w:val="104"/>
        </w:rPr>
        <w:t>3</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МУНИЦИПАЛЬНЫХ ПРАВОВЫХ А</w:t>
      </w:r>
      <w:r w:rsidR="00F37250" w:rsidRPr="00B40028">
        <w:rPr>
          <w:rFonts w:ascii="Times New Roman" w:hAnsi="Times New Roman" w:cs="Times New Roman"/>
          <w:b/>
          <w:sz w:val="44"/>
          <w:szCs w:val="44"/>
        </w:rPr>
        <w:t>К</w:t>
      </w:r>
      <w:r w:rsidRPr="00B40028">
        <w:rPr>
          <w:rFonts w:ascii="Times New Roman" w:hAnsi="Times New Roman" w:cs="Times New Roman"/>
          <w:b/>
          <w:sz w:val="44"/>
          <w:szCs w:val="44"/>
        </w:rPr>
        <w:t xml:space="preserve">ТОВ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 xml:space="preserve">КРАСНОГОРСКОГО РАЙОНА </w:t>
      </w:r>
    </w:p>
    <w:p w:rsidR="00CE0CA7" w:rsidRPr="00B40028" w:rsidRDefault="00CE0CA7"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АЛТАЙСКОГО КРАЯ</w:t>
      </w:r>
    </w:p>
    <w:p w:rsidR="00CE0CA7" w:rsidRPr="00B40028" w:rsidRDefault="00CE0CA7" w:rsidP="00CE0CA7">
      <w:pPr>
        <w:jc w:val="center"/>
        <w:rPr>
          <w:rFonts w:ascii="Times New Roman" w:hAnsi="Times New Roman" w:cs="Times New Roman"/>
          <w:b/>
          <w:sz w:val="44"/>
          <w:szCs w:val="44"/>
        </w:rPr>
      </w:pPr>
    </w:p>
    <w:p w:rsidR="00CE0CA7" w:rsidRPr="00B40028" w:rsidRDefault="00CE0CA7" w:rsidP="00CE0CA7">
      <w:pPr>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935206" w:rsidRDefault="00935206" w:rsidP="00441229">
      <w:pPr>
        <w:ind w:firstLine="0"/>
        <w:jc w:val="center"/>
        <w:rPr>
          <w:rFonts w:ascii="Times New Roman" w:hAnsi="Times New Roman" w:cs="Times New Roman"/>
          <w:b/>
          <w:sz w:val="44"/>
          <w:szCs w:val="44"/>
        </w:rPr>
      </w:pPr>
    </w:p>
    <w:p w:rsidR="00CE0CA7" w:rsidRPr="00B40028" w:rsidRDefault="00D16445" w:rsidP="00441229">
      <w:pPr>
        <w:ind w:firstLine="0"/>
        <w:jc w:val="center"/>
        <w:rPr>
          <w:rFonts w:ascii="Times New Roman" w:hAnsi="Times New Roman" w:cs="Times New Roman"/>
          <w:b/>
          <w:sz w:val="44"/>
          <w:szCs w:val="44"/>
        </w:rPr>
      </w:pPr>
      <w:r w:rsidRPr="00B40028">
        <w:rPr>
          <w:rFonts w:ascii="Times New Roman" w:hAnsi="Times New Roman" w:cs="Times New Roman"/>
          <w:b/>
          <w:sz w:val="44"/>
          <w:szCs w:val="44"/>
        </w:rPr>
        <w:t>с. Красногорское</w:t>
      </w:r>
    </w:p>
    <w:p w:rsidR="00CE0CA7" w:rsidRPr="00B40028" w:rsidRDefault="00766717" w:rsidP="00441229">
      <w:pPr>
        <w:ind w:firstLine="0"/>
        <w:jc w:val="center"/>
        <w:rPr>
          <w:rFonts w:ascii="Times New Roman" w:hAnsi="Times New Roman" w:cs="Times New Roman"/>
          <w:b/>
          <w:sz w:val="44"/>
          <w:szCs w:val="44"/>
        </w:rPr>
      </w:pPr>
      <w:r>
        <w:rPr>
          <w:rFonts w:ascii="Times New Roman" w:hAnsi="Times New Roman" w:cs="Times New Roman"/>
          <w:b/>
          <w:sz w:val="44"/>
          <w:szCs w:val="44"/>
        </w:rPr>
        <w:t>март</w:t>
      </w:r>
      <w:r w:rsidR="00824AB1" w:rsidRPr="00B40028">
        <w:rPr>
          <w:rFonts w:ascii="Times New Roman" w:hAnsi="Times New Roman" w:cs="Times New Roman"/>
          <w:b/>
          <w:sz w:val="44"/>
          <w:szCs w:val="44"/>
        </w:rPr>
        <w:t xml:space="preserve"> 2025</w:t>
      </w:r>
    </w:p>
    <w:p w:rsidR="00CE0CA7" w:rsidRPr="00B40028" w:rsidRDefault="00CE0CA7" w:rsidP="00CE0CA7">
      <w:pPr>
        <w:jc w:val="center"/>
        <w:rPr>
          <w:rFonts w:ascii="Times New Roman" w:hAnsi="Times New Roman" w:cs="Times New Roman"/>
          <w:b/>
          <w:sz w:val="44"/>
          <w:szCs w:val="44"/>
        </w:rPr>
      </w:pPr>
    </w:p>
    <w:p w:rsidR="00CE0CA7" w:rsidRPr="00B40028" w:rsidRDefault="00CE0CA7" w:rsidP="00BD0A75">
      <w:pPr>
        <w:ind w:firstLine="0"/>
        <w:jc w:val="center"/>
        <w:rPr>
          <w:rFonts w:ascii="Times New Roman" w:hAnsi="Times New Roman" w:cs="Times New Roman"/>
          <w:b/>
          <w:sz w:val="24"/>
          <w:szCs w:val="24"/>
        </w:rPr>
      </w:pPr>
    </w:p>
    <w:p w:rsidR="00CE0CA7" w:rsidRPr="00B40028" w:rsidRDefault="00CE0CA7" w:rsidP="00BD0A75">
      <w:pPr>
        <w:ind w:firstLine="0"/>
        <w:jc w:val="center"/>
        <w:rPr>
          <w:rFonts w:ascii="Times New Roman" w:hAnsi="Times New Roman" w:cs="Times New Roman"/>
          <w:b/>
          <w:sz w:val="24"/>
          <w:szCs w:val="24"/>
        </w:rPr>
      </w:pPr>
    </w:p>
    <w:p w:rsidR="00CE0CA7" w:rsidRPr="00B40028" w:rsidRDefault="00CE0CA7" w:rsidP="00BD0A75">
      <w:pPr>
        <w:ind w:firstLine="0"/>
        <w:jc w:val="center"/>
        <w:rPr>
          <w:rFonts w:ascii="Times New Roman" w:hAnsi="Times New Roman" w:cs="Times New Roman"/>
          <w:b/>
          <w:sz w:val="24"/>
          <w:szCs w:val="24"/>
        </w:rPr>
      </w:pP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Сборник муниципальных правовых актов</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Красногорского района Алтайского края </w:t>
      </w:r>
    </w:p>
    <w:p w:rsidR="00BD0A75" w:rsidRPr="00B40028" w:rsidRDefault="00BD0A75" w:rsidP="00BD0A75">
      <w:pPr>
        <w:ind w:firstLine="0"/>
        <w:jc w:val="center"/>
        <w:rPr>
          <w:rFonts w:ascii="Times New Roman" w:hAnsi="Times New Roman" w:cs="Times New Roman"/>
          <w:b/>
          <w:sz w:val="24"/>
          <w:szCs w:val="24"/>
        </w:rPr>
      </w:pPr>
      <w:r w:rsidRPr="00B40028">
        <w:rPr>
          <w:rFonts w:ascii="Times New Roman" w:hAnsi="Times New Roman" w:cs="Times New Roman"/>
          <w:b/>
          <w:sz w:val="24"/>
          <w:szCs w:val="24"/>
        </w:rPr>
        <w:t xml:space="preserve">№ </w:t>
      </w:r>
      <w:r w:rsidR="009F7CCF">
        <w:rPr>
          <w:rFonts w:ascii="Times New Roman" w:hAnsi="Times New Roman" w:cs="Times New Roman"/>
          <w:b/>
          <w:sz w:val="24"/>
          <w:szCs w:val="24"/>
        </w:rPr>
        <w:t>3</w:t>
      </w:r>
    </w:p>
    <w:p w:rsidR="000B47A6" w:rsidRPr="00B40028" w:rsidRDefault="0076671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март</w:t>
      </w:r>
      <w:r w:rsidR="00E80EBF" w:rsidRPr="00B40028">
        <w:rPr>
          <w:rFonts w:ascii="Times New Roman" w:hAnsi="Times New Roman" w:cs="Times New Roman"/>
          <w:b/>
          <w:sz w:val="24"/>
          <w:szCs w:val="24"/>
        </w:rPr>
        <w:t xml:space="preserve"> 202</w:t>
      </w:r>
      <w:r w:rsidR="00824AB1" w:rsidRPr="00B40028">
        <w:rPr>
          <w:rFonts w:ascii="Times New Roman" w:hAnsi="Times New Roman" w:cs="Times New Roman"/>
          <w:b/>
          <w:sz w:val="24"/>
          <w:szCs w:val="24"/>
        </w:rPr>
        <w:t>5</w:t>
      </w:r>
    </w:p>
    <w:p w:rsidR="00EE5166" w:rsidRPr="00B40028" w:rsidRDefault="00EE5166" w:rsidP="00BD0A75">
      <w:pPr>
        <w:ind w:firstLine="0"/>
        <w:rPr>
          <w:rFonts w:ascii="Times New Roman" w:hAnsi="Times New Roman" w:cs="Times New Roman"/>
        </w:rPr>
      </w:pP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Ответственный за выпуск:</w:t>
      </w:r>
      <w:r w:rsidR="00CE0CA7" w:rsidRPr="00B40028">
        <w:rPr>
          <w:rFonts w:ascii="Times New Roman" w:hAnsi="Times New Roman" w:cs="Times New Roman"/>
        </w:rPr>
        <w:t xml:space="preserve">  </w:t>
      </w:r>
      <w:proofErr w:type="spellStart"/>
      <w:r w:rsidR="00CE0CA7" w:rsidRPr="00B40028">
        <w:rPr>
          <w:rFonts w:ascii="Times New Roman" w:hAnsi="Times New Roman" w:cs="Times New Roman"/>
        </w:rPr>
        <w:t>С.Е.Шентяпина</w:t>
      </w:r>
      <w:proofErr w:type="spellEnd"/>
    </w:p>
    <w:p w:rsidR="00BD0A75" w:rsidRPr="00B40028" w:rsidRDefault="00BD0A75" w:rsidP="00EE5166">
      <w:pPr>
        <w:ind w:left="-142" w:firstLine="0"/>
        <w:rPr>
          <w:rFonts w:ascii="Times New Roman" w:hAnsi="Times New Roman" w:cs="Times New Roman"/>
        </w:rPr>
      </w:pPr>
      <w:proofErr w:type="gramStart"/>
      <w:r w:rsidRPr="00B40028">
        <w:rPr>
          <w:rFonts w:ascii="Times New Roman" w:hAnsi="Times New Roman" w:cs="Times New Roman"/>
        </w:rPr>
        <w:t>Учредители:</w:t>
      </w:r>
      <w:r w:rsidR="00EE5166" w:rsidRPr="00B40028">
        <w:rPr>
          <w:rFonts w:ascii="Times New Roman" w:hAnsi="Times New Roman" w:cs="Times New Roman"/>
        </w:rPr>
        <w:t xml:space="preserve"> </w:t>
      </w:r>
      <w:r w:rsidR="00CE0CA7" w:rsidRPr="00B40028">
        <w:rPr>
          <w:rFonts w:ascii="Times New Roman" w:hAnsi="Times New Roman" w:cs="Times New Roman"/>
        </w:rPr>
        <w:t xml:space="preserve"> </w:t>
      </w:r>
      <w:r w:rsidRPr="00B40028">
        <w:rPr>
          <w:rFonts w:ascii="Times New Roman" w:hAnsi="Times New Roman" w:cs="Times New Roman"/>
        </w:rPr>
        <w:t xml:space="preserve"> </w:t>
      </w:r>
      <w:proofErr w:type="gramEnd"/>
      <w:r w:rsidR="00C65347" w:rsidRPr="00B40028">
        <w:rPr>
          <w:rFonts w:ascii="Times New Roman" w:hAnsi="Times New Roman" w:cs="Times New Roman"/>
        </w:rPr>
        <w:t xml:space="preserve">Красногорский </w:t>
      </w:r>
      <w:r w:rsidRPr="00B40028">
        <w:rPr>
          <w:rFonts w:ascii="Times New Roman" w:hAnsi="Times New Roman" w:cs="Times New Roman"/>
        </w:rPr>
        <w:t>районный Совет народных депутатов Алтайского края,</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Администрация Красногорского района Алтайского края</w:t>
      </w:r>
      <w:r w:rsidR="00EE5166" w:rsidRPr="00B40028">
        <w:rPr>
          <w:rFonts w:ascii="Times New Roman" w:hAnsi="Times New Roman" w:cs="Times New Roman"/>
        </w:rPr>
        <w:t>.</w:t>
      </w:r>
    </w:p>
    <w:p w:rsidR="00BD0A75" w:rsidRPr="00B40028" w:rsidRDefault="00BD0A75" w:rsidP="00EE5166">
      <w:pPr>
        <w:ind w:left="-142" w:firstLine="0"/>
        <w:rPr>
          <w:rFonts w:ascii="Times New Roman" w:hAnsi="Times New Roman" w:cs="Times New Roman"/>
        </w:rPr>
      </w:pPr>
      <w:r w:rsidRPr="00B40028">
        <w:rPr>
          <w:rFonts w:ascii="Times New Roman" w:hAnsi="Times New Roman" w:cs="Times New Roman"/>
        </w:rPr>
        <w:t>Адрес издателя</w:t>
      </w:r>
      <w:r w:rsidR="00EE5166" w:rsidRPr="00B40028">
        <w:rPr>
          <w:rFonts w:ascii="Times New Roman" w:hAnsi="Times New Roman" w:cs="Times New Roman"/>
        </w:rPr>
        <w:t>:</w:t>
      </w:r>
      <w:r w:rsidRPr="00B40028">
        <w:rPr>
          <w:rFonts w:ascii="Times New Roman" w:hAnsi="Times New Roman" w:cs="Times New Roman"/>
        </w:rPr>
        <w:t xml:space="preserve"> 659500</w:t>
      </w:r>
      <w:r w:rsidR="00EE5166" w:rsidRPr="00B40028">
        <w:rPr>
          <w:rFonts w:ascii="Times New Roman" w:hAnsi="Times New Roman" w:cs="Times New Roman"/>
        </w:rPr>
        <w:t xml:space="preserve">, </w:t>
      </w:r>
      <w:proofErr w:type="spellStart"/>
      <w:r w:rsidR="00EE5166" w:rsidRPr="00B40028">
        <w:rPr>
          <w:rFonts w:ascii="Times New Roman" w:hAnsi="Times New Roman" w:cs="Times New Roman"/>
        </w:rPr>
        <w:t>с.Красногорское</w:t>
      </w:r>
      <w:proofErr w:type="spellEnd"/>
      <w:r w:rsidR="00EE5166" w:rsidRPr="00B40028">
        <w:rPr>
          <w:rFonts w:ascii="Times New Roman" w:hAnsi="Times New Roman" w:cs="Times New Roman"/>
        </w:rPr>
        <w:t xml:space="preserve"> Красногорского района Алтайского края, </w:t>
      </w:r>
      <w:proofErr w:type="spellStart"/>
      <w:r w:rsidR="00EE5166" w:rsidRPr="00B40028">
        <w:rPr>
          <w:rFonts w:ascii="Times New Roman" w:hAnsi="Times New Roman" w:cs="Times New Roman"/>
        </w:rPr>
        <w:t>ул.Советская</w:t>
      </w:r>
      <w:proofErr w:type="spellEnd"/>
      <w:r w:rsidR="00EE5166" w:rsidRPr="00B40028">
        <w:rPr>
          <w:rFonts w:ascii="Times New Roman" w:hAnsi="Times New Roman" w:cs="Times New Roman"/>
        </w:rPr>
        <w:t>, 91.</w:t>
      </w:r>
    </w:p>
    <w:p w:rsidR="009C702A" w:rsidRPr="00B40028" w:rsidRDefault="009C702A" w:rsidP="009C702A">
      <w:pPr>
        <w:tabs>
          <w:tab w:val="left" w:pos="2268"/>
          <w:tab w:val="left" w:pos="8505"/>
        </w:tabs>
        <w:ind w:left="-142" w:firstLine="0"/>
        <w:rPr>
          <w:rFonts w:ascii="Times New Roman" w:hAnsi="Times New Roman" w:cs="Times New Roman"/>
        </w:rPr>
      </w:pPr>
      <w:r w:rsidRPr="00B40028">
        <w:rPr>
          <w:rFonts w:ascii="Times New Roman" w:hAnsi="Times New Roman" w:cs="Times New Roman"/>
        </w:rPr>
        <w:t>Сдано в печать:</w:t>
      </w:r>
      <w:r w:rsidR="00E80EBF" w:rsidRPr="00B40028">
        <w:rPr>
          <w:rFonts w:ascii="Times New Roman" w:hAnsi="Times New Roman" w:cs="Times New Roman"/>
        </w:rPr>
        <w:t xml:space="preserve"> </w:t>
      </w:r>
      <w:r w:rsidR="00423749" w:rsidRPr="00B40028">
        <w:rPr>
          <w:rFonts w:ascii="Times New Roman" w:hAnsi="Times New Roman" w:cs="Times New Roman"/>
        </w:rPr>
        <w:t>0</w:t>
      </w:r>
      <w:r w:rsidR="00766717">
        <w:rPr>
          <w:rFonts w:ascii="Times New Roman" w:hAnsi="Times New Roman" w:cs="Times New Roman"/>
        </w:rPr>
        <w:t xml:space="preserve">3 </w:t>
      </w:r>
      <w:r w:rsidR="00092850">
        <w:rPr>
          <w:rFonts w:ascii="Times New Roman" w:hAnsi="Times New Roman" w:cs="Times New Roman"/>
        </w:rPr>
        <w:t>апреля</w:t>
      </w:r>
      <w:r w:rsidR="006E6CE0" w:rsidRPr="00B40028">
        <w:rPr>
          <w:rFonts w:ascii="Times New Roman" w:hAnsi="Times New Roman" w:cs="Times New Roman"/>
        </w:rPr>
        <w:t xml:space="preserve"> </w:t>
      </w:r>
      <w:r w:rsidR="001A1DE7" w:rsidRPr="00B40028">
        <w:rPr>
          <w:rFonts w:ascii="Times New Roman" w:hAnsi="Times New Roman" w:cs="Times New Roman"/>
        </w:rPr>
        <w:t>202</w:t>
      </w:r>
      <w:r w:rsidR="00423749" w:rsidRPr="00B40028">
        <w:rPr>
          <w:rFonts w:ascii="Times New Roman" w:hAnsi="Times New Roman" w:cs="Times New Roman"/>
        </w:rPr>
        <w:t>5</w:t>
      </w:r>
      <w:r w:rsidR="001A1DE7" w:rsidRPr="00B40028">
        <w:rPr>
          <w:rFonts w:ascii="Times New Roman" w:hAnsi="Times New Roman" w:cs="Times New Roman"/>
        </w:rPr>
        <w:t xml:space="preserve"> </w:t>
      </w:r>
      <w:r w:rsidRPr="00B40028">
        <w:rPr>
          <w:rFonts w:ascii="Times New Roman" w:hAnsi="Times New Roman" w:cs="Times New Roman"/>
        </w:rPr>
        <w:t>года</w:t>
      </w:r>
      <w:r w:rsidR="00633DC9" w:rsidRPr="00B40028">
        <w:rPr>
          <w:rFonts w:ascii="Times New Roman" w:hAnsi="Times New Roman" w:cs="Times New Roman"/>
        </w:rPr>
        <w:t xml:space="preserve">                                                                                                                                                                                                                                                                                                                                                                                                                                                                                                                                                                                                                                                                                                                                                                                                                                                                                                                                                                                                                                                                                                                                                                                                                                                                                                                                                                                                                                                                                                                                                                                                                                                                                                                                                                                                                                                                                                                                                                                                                                                                                                                                                                                                                                                                                                                                                                                                                                                                                                                                                                                                                                                                                                                                                                                                                                                                                                                                                                                                                                                                                                                                                                                                                                                                                                                                                                                                                                                                                                                                                                                                                                                                                                                                                                                                                                                                                                                                                                                                                                                                                                                                                                                                                                                                                                                                                                                                                                                                                                                                                                                                                                                                                                                                                                                                                                                                                                                                                                                                                                                                                                                                                                                                                 </w:t>
      </w:r>
      <w:r w:rsidRPr="00B40028">
        <w:rPr>
          <w:rFonts w:ascii="Times New Roman" w:hAnsi="Times New Roman" w:cs="Times New Roman"/>
        </w:rPr>
        <w:t xml:space="preserve">      </w:t>
      </w:r>
    </w:p>
    <w:p w:rsidR="00EE5166" w:rsidRPr="00B40028" w:rsidRDefault="00EE5166" w:rsidP="009C702A">
      <w:pPr>
        <w:tabs>
          <w:tab w:val="left" w:pos="2268"/>
          <w:tab w:val="left" w:pos="8505"/>
        </w:tabs>
        <w:ind w:left="-142" w:firstLine="0"/>
        <w:rPr>
          <w:rFonts w:ascii="Times New Roman" w:hAnsi="Times New Roman" w:cs="Times New Roman"/>
        </w:rPr>
      </w:pPr>
      <w:r w:rsidRPr="00B40028">
        <w:rPr>
          <w:rFonts w:ascii="Times New Roman" w:hAnsi="Times New Roman" w:cs="Times New Roman"/>
        </w:rPr>
        <w:t xml:space="preserve">Отпечатано в Администрации Красногорского района. </w:t>
      </w:r>
    </w:p>
    <w:p w:rsidR="00EE5166" w:rsidRPr="00B40028" w:rsidRDefault="00EE5166" w:rsidP="00EE5166">
      <w:pPr>
        <w:ind w:left="-142" w:firstLine="0"/>
        <w:rPr>
          <w:rFonts w:ascii="Times New Roman" w:hAnsi="Times New Roman" w:cs="Times New Roman"/>
        </w:rPr>
      </w:pPr>
      <w:r w:rsidRPr="00B40028">
        <w:rPr>
          <w:rFonts w:ascii="Times New Roman" w:hAnsi="Times New Roman" w:cs="Times New Roman"/>
        </w:rPr>
        <w:t xml:space="preserve">Адрес типографии: 659500, </w:t>
      </w:r>
      <w:proofErr w:type="spellStart"/>
      <w:r w:rsidRPr="00B40028">
        <w:rPr>
          <w:rFonts w:ascii="Times New Roman" w:hAnsi="Times New Roman" w:cs="Times New Roman"/>
        </w:rPr>
        <w:t>с.Красногорское</w:t>
      </w:r>
      <w:proofErr w:type="spellEnd"/>
      <w:r w:rsidRPr="00B40028">
        <w:rPr>
          <w:rFonts w:ascii="Times New Roman" w:hAnsi="Times New Roman" w:cs="Times New Roman"/>
        </w:rPr>
        <w:t xml:space="preserve"> Красногорского района Алтайского края, </w:t>
      </w:r>
      <w:proofErr w:type="spellStart"/>
      <w:r w:rsidRPr="00B40028">
        <w:rPr>
          <w:rFonts w:ascii="Times New Roman" w:hAnsi="Times New Roman" w:cs="Times New Roman"/>
        </w:rPr>
        <w:t>ул.Советская</w:t>
      </w:r>
      <w:proofErr w:type="spellEnd"/>
      <w:r w:rsidRPr="00B40028">
        <w:rPr>
          <w:rFonts w:ascii="Times New Roman" w:hAnsi="Times New Roman" w:cs="Times New Roman"/>
        </w:rPr>
        <w:t>, 91</w:t>
      </w:r>
    </w:p>
    <w:p w:rsidR="00EE5166" w:rsidRPr="00B40028" w:rsidRDefault="00EE5166" w:rsidP="00EE5166">
      <w:pPr>
        <w:ind w:left="-142" w:firstLine="0"/>
        <w:rPr>
          <w:rFonts w:ascii="Times New Roman" w:hAnsi="Times New Roman" w:cs="Times New Roman"/>
        </w:rPr>
      </w:pPr>
      <w:r w:rsidRPr="00B40028">
        <w:rPr>
          <w:rFonts w:ascii="Times New Roman" w:hAnsi="Times New Roman" w:cs="Times New Roman"/>
        </w:rPr>
        <w:t>Распространяется бесплатно.</w:t>
      </w:r>
    </w:p>
    <w:p w:rsidR="00EE5166" w:rsidRPr="00B40028" w:rsidRDefault="00127887" w:rsidP="00127887">
      <w:pPr>
        <w:ind w:left="-142" w:firstLine="0"/>
        <w:rPr>
          <w:rFonts w:ascii="Times New Roman" w:hAnsi="Times New Roman" w:cs="Times New Roman"/>
        </w:rPr>
      </w:pPr>
      <w:r w:rsidRPr="00B40028">
        <w:rPr>
          <w:rFonts w:ascii="Times New Roman" w:hAnsi="Times New Roman" w:cs="Times New Roman"/>
        </w:rPr>
        <w:t>Тираж – 3 экземпляра.</w:t>
      </w:r>
    </w:p>
    <w:p w:rsidR="00EE5166" w:rsidRPr="00B40028" w:rsidRDefault="00EE5166" w:rsidP="00423749">
      <w:pPr>
        <w:ind w:firstLine="0"/>
        <w:jc w:val="center"/>
        <w:rPr>
          <w:rFonts w:ascii="Times New Roman" w:hAnsi="Times New Roman" w:cs="Times New Roman"/>
          <w:sz w:val="24"/>
          <w:szCs w:val="24"/>
        </w:rPr>
      </w:pPr>
      <w:r w:rsidRPr="00B40028">
        <w:rPr>
          <w:rFonts w:ascii="Times New Roman" w:hAnsi="Times New Roman" w:cs="Times New Roman"/>
          <w:sz w:val="24"/>
          <w:szCs w:val="24"/>
        </w:rPr>
        <w:t>Содержание</w:t>
      </w:r>
    </w:p>
    <w:p w:rsidR="00441229" w:rsidRPr="00B40028" w:rsidRDefault="00441229" w:rsidP="002145EB">
      <w:pPr>
        <w:ind w:left="-142" w:firstLine="0"/>
        <w:jc w:val="center"/>
        <w:rPr>
          <w:rFonts w:ascii="Times New Roman" w:hAnsi="Times New Roman" w:cs="Times New Roman"/>
          <w:sz w:val="20"/>
          <w:szCs w:val="20"/>
        </w:rPr>
      </w:pPr>
    </w:p>
    <w:tbl>
      <w:tblPr>
        <w:tblStyle w:val="a4"/>
        <w:tblW w:w="0" w:type="auto"/>
        <w:tblInd w:w="-34" w:type="dxa"/>
        <w:tblLook w:val="04A0" w:firstRow="1" w:lastRow="0" w:firstColumn="1" w:lastColumn="0" w:noHBand="0" w:noVBand="1"/>
      </w:tblPr>
      <w:tblGrid>
        <w:gridCol w:w="684"/>
        <w:gridCol w:w="8061"/>
        <w:gridCol w:w="633"/>
      </w:tblGrid>
      <w:tr w:rsidR="008A2B47" w:rsidRPr="00B40028" w:rsidTr="00441229">
        <w:tc>
          <w:tcPr>
            <w:tcW w:w="684"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 п/п</w:t>
            </w:r>
          </w:p>
        </w:tc>
        <w:tc>
          <w:tcPr>
            <w:tcW w:w="8061"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Наименование МНПА</w:t>
            </w:r>
          </w:p>
        </w:tc>
        <w:tc>
          <w:tcPr>
            <w:tcW w:w="633" w:type="dxa"/>
            <w:vAlign w:val="center"/>
          </w:tcPr>
          <w:p w:rsidR="008A2B47" w:rsidRPr="00B40028" w:rsidRDefault="008A2B47" w:rsidP="009B2692">
            <w:pPr>
              <w:ind w:firstLine="0"/>
              <w:jc w:val="center"/>
              <w:rPr>
                <w:rFonts w:ascii="Times New Roman" w:hAnsi="Times New Roman" w:cs="Times New Roman"/>
              </w:rPr>
            </w:pPr>
            <w:r w:rsidRPr="00B40028">
              <w:rPr>
                <w:rFonts w:ascii="Times New Roman" w:hAnsi="Times New Roman" w:cs="Times New Roman"/>
              </w:rPr>
              <w:t>Стр.</w:t>
            </w:r>
          </w:p>
        </w:tc>
      </w:tr>
      <w:tr w:rsidR="00423749" w:rsidRPr="00B40028" w:rsidTr="00441229">
        <w:tc>
          <w:tcPr>
            <w:tcW w:w="684" w:type="dxa"/>
            <w:vAlign w:val="center"/>
          </w:tcPr>
          <w:p w:rsidR="00423749" w:rsidRPr="00B40028" w:rsidRDefault="00423749" w:rsidP="00423749">
            <w:pPr>
              <w:ind w:firstLine="0"/>
              <w:jc w:val="center"/>
              <w:rPr>
                <w:rFonts w:ascii="Times New Roman" w:hAnsi="Times New Roman" w:cs="Times New Roman"/>
                <w:sz w:val="20"/>
                <w:szCs w:val="20"/>
              </w:rPr>
            </w:pPr>
            <w:r w:rsidRPr="00B40028">
              <w:rPr>
                <w:rFonts w:ascii="Times New Roman" w:hAnsi="Times New Roman" w:cs="Times New Roman"/>
                <w:sz w:val="20"/>
                <w:szCs w:val="20"/>
              </w:rPr>
              <w:t>1</w:t>
            </w:r>
          </w:p>
        </w:tc>
        <w:tc>
          <w:tcPr>
            <w:tcW w:w="8061" w:type="dxa"/>
          </w:tcPr>
          <w:p w:rsidR="00423749" w:rsidRPr="00B40028" w:rsidRDefault="00423749" w:rsidP="002820EE">
            <w:pPr>
              <w:ind w:left="-55" w:firstLine="0"/>
              <w:rPr>
                <w:rStyle w:val="2100"/>
                <w:rFonts w:eastAsiaTheme="minorHAnsi"/>
                <w:b w:val="0"/>
                <w:bCs w:val="0"/>
                <w:sz w:val="24"/>
                <w:szCs w:val="24"/>
              </w:rPr>
            </w:pPr>
            <w:r w:rsidRPr="00B40028">
              <w:rPr>
                <w:rFonts w:ascii="Times New Roman" w:hAnsi="Times New Roman" w:cs="Times New Roman"/>
                <w:sz w:val="23"/>
                <w:szCs w:val="23"/>
              </w:rPr>
              <w:t>Постановление «</w:t>
            </w:r>
            <w:r w:rsidR="002820EE">
              <w:rPr>
                <w:rFonts w:ascii="Times New Roman" w:hAnsi="Times New Roman" w:cs="Times New Roman"/>
                <w:sz w:val="23"/>
                <w:szCs w:val="23"/>
              </w:rPr>
              <w:t xml:space="preserve">О внесении изменений в постановление Администрации района от 07.07.2022 № 331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r w:rsidRPr="00B40028">
              <w:rPr>
                <w:rFonts w:ascii="Times New Roman" w:hAnsi="Times New Roman" w:cs="Times New Roman"/>
              </w:rPr>
              <w:t xml:space="preserve">от </w:t>
            </w:r>
            <w:r w:rsidR="002820EE">
              <w:rPr>
                <w:rFonts w:ascii="Times New Roman" w:hAnsi="Times New Roman" w:cs="Times New Roman"/>
              </w:rPr>
              <w:t>03</w:t>
            </w:r>
            <w:r w:rsidRPr="00B40028">
              <w:rPr>
                <w:rFonts w:ascii="Times New Roman" w:hAnsi="Times New Roman" w:cs="Times New Roman"/>
              </w:rPr>
              <w:t>.</w:t>
            </w:r>
            <w:r w:rsidR="00824AB1" w:rsidRPr="00B40028">
              <w:rPr>
                <w:rFonts w:ascii="Times New Roman" w:hAnsi="Times New Roman" w:cs="Times New Roman"/>
              </w:rPr>
              <w:t>0</w:t>
            </w:r>
            <w:r w:rsidR="002820EE">
              <w:rPr>
                <w:rFonts w:ascii="Times New Roman" w:hAnsi="Times New Roman" w:cs="Times New Roman"/>
              </w:rPr>
              <w:t>3</w:t>
            </w:r>
            <w:r w:rsidRPr="00B40028">
              <w:rPr>
                <w:rFonts w:ascii="Times New Roman" w:hAnsi="Times New Roman" w:cs="Times New Roman"/>
              </w:rPr>
              <w:t>.202</w:t>
            </w:r>
            <w:r w:rsidR="00824AB1" w:rsidRPr="00B40028">
              <w:rPr>
                <w:rFonts w:ascii="Times New Roman" w:hAnsi="Times New Roman" w:cs="Times New Roman"/>
              </w:rPr>
              <w:t>5</w:t>
            </w:r>
            <w:r w:rsidRPr="00B40028">
              <w:rPr>
                <w:rFonts w:ascii="Times New Roman" w:hAnsi="Times New Roman" w:cs="Times New Roman"/>
              </w:rPr>
              <w:t xml:space="preserve"> № </w:t>
            </w:r>
            <w:r w:rsidR="002820EE">
              <w:rPr>
                <w:rFonts w:ascii="Times New Roman" w:hAnsi="Times New Roman" w:cs="Times New Roman"/>
              </w:rPr>
              <w:t>102</w:t>
            </w:r>
            <w:r w:rsidRPr="00B40028">
              <w:rPr>
                <w:rFonts w:ascii="Times New Roman" w:hAnsi="Times New Roman" w:cs="Times New Roman"/>
                <w:sz w:val="23"/>
                <w:szCs w:val="23"/>
              </w:rPr>
              <w:t xml:space="preserve"> </w:t>
            </w:r>
          </w:p>
        </w:tc>
        <w:tc>
          <w:tcPr>
            <w:tcW w:w="633" w:type="dxa"/>
          </w:tcPr>
          <w:p w:rsidR="00423749" w:rsidRPr="00B40028" w:rsidRDefault="00423749" w:rsidP="00881576">
            <w:pPr>
              <w:ind w:firstLine="0"/>
              <w:jc w:val="center"/>
              <w:rPr>
                <w:rFonts w:ascii="Times New Roman" w:hAnsi="Times New Roman" w:cs="Times New Roman"/>
                <w:sz w:val="20"/>
                <w:szCs w:val="20"/>
              </w:rPr>
            </w:pPr>
          </w:p>
        </w:tc>
      </w:tr>
      <w:tr w:rsidR="00423749" w:rsidRPr="00B40028" w:rsidTr="00441229">
        <w:tc>
          <w:tcPr>
            <w:tcW w:w="684" w:type="dxa"/>
            <w:vAlign w:val="center"/>
          </w:tcPr>
          <w:p w:rsidR="00423749" w:rsidRPr="00B40028" w:rsidRDefault="00423749" w:rsidP="00423749">
            <w:pPr>
              <w:ind w:firstLine="0"/>
              <w:jc w:val="center"/>
              <w:rPr>
                <w:rFonts w:ascii="Times New Roman" w:hAnsi="Times New Roman" w:cs="Times New Roman"/>
                <w:sz w:val="20"/>
                <w:szCs w:val="20"/>
              </w:rPr>
            </w:pPr>
            <w:r w:rsidRPr="00B40028">
              <w:rPr>
                <w:rFonts w:ascii="Times New Roman" w:hAnsi="Times New Roman" w:cs="Times New Roman"/>
                <w:sz w:val="20"/>
                <w:szCs w:val="20"/>
              </w:rPr>
              <w:t>2</w:t>
            </w:r>
          </w:p>
        </w:tc>
        <w:tc>
          <w:tcPr>
            <w:tcW w:w="8061" w:type="dxa"/>
          </w:tcPr>
          <w:p w:rsidR="00423749" w:rsidRPr="00B40028" w:rsidRDefault="00423749" w:rsidP="002820EE">
            <w:pPr>
              <w:ind w:left="-55" w:firstLine="0"/>
              <w:rPr>
                <w:rFonts w:ascii="Times New Roman" w:hAnsi="Times New Roman" w:cs="Times New Roman"/>
                <w:sz w:val="23"/>
                <w:szCs w:val="23"/>
              </w:rPr>
            </w:pPr>
            <w:r w:rsidRPr="00B40028">
              <w:rPr>
                <w:rFonts w:ascii="Times New Roman" w:hAnsi="Times New Roman" w:cs="Times New Roman"/>
                <w:sz w:val="23"/>
                <w:szCs w:val="23"/>
              </w:rPr>
              <w:t>Постановление «</w:t>
            </w:r>
            <w:r w:rsidR="002820EE">
              <w:rPr>
                <w:rFonts w:ascii="Times New Roman" w:hAnsi="Times New Roman" w:cs="Times New Roman"/>
                <w:sz w:val="23"/>
                <w:szCs w:val="23"/>
              </w:rPr>
              <w:t>Об утверждении муниципальной программы «Развитие пассажирского транспорта на территории муниципального образования «Красногорский район Алтайского края от 10.03.2025 №115</w:t>
            </w:r>
            <w:r w:rsidRPr="00B40028">
              <w:rPr>
                <w:rFonts w:ascii="Times New Roman" w:hAnsi="Times New Roman" w:cs="Times New Roman"/>
              </w:rPr>
              <w:t xml:space="preserve">» от </w:t>
            </w:r>
            <w:r w:rsidR="00824AB1" w:rsidRPr="00B40028">
              <w:rPr>
                <w:rFonts w:ascii="Times New Roman" w:hAnsi="Times New Roman" w:cs="Times New Roman"/>
              </w:rPr>
              <w:t>10</w:t>
            </w:r>
            <w:r w:rsidRPr="00B40028">
              <w:rPr>
                <w:rFonts w:ascii="Times New Roman" w:hAnsi="Times New Roman" w:cs="Times New Roman"/>
              </w:rPr>
              <w:t>.</w:t>
            </w:r>
            <w:r w:rsidR="00824AB1" w:rsidRPr="00B40028">
              <w:rPr>
                <w:rFonts w:ascii="Times New Roman" w:hAnsi="Times New Roman" w:cs="Times New Roman"/>
              </w:rPr>
              <w:t>0</w:t>
            </w:r>
            <w:r w:rsidR="002820EE">
              <w:rPr>
                <w:rFonts w:ascii="Times New Roman" w:hAnsi="Times New Roman" w:cs="Times New Roman"/>
              </w:rPr>
              <w:t>3</w:t>
            </w:r>
            <w:r w:rsidRPr="00B40028">
              <w:rPr>
                <w:rFonts w:ascii="Times New Roman" w:hAnsi="Times New Roman" w:cs="Times New Roman"/>
              </w:rPr>
              <w:t>.202</w:t>
            </w:r>
            <w:r w:rsidR="002820EE">
              <w:rPr>
                <w:rFonts w:ascii="Times New Roman" w:hAnsi="Times New Roman" w:cs="Times New Roman"/>
              </w:rPr>
              <w:t>5</w:t>
            </w:r>
            <w:r w:rsidRPr="00B40028">
              <w:rPr>
                <w:rFonts w:ascii="Times New Roman" w:hAnsi="Times New Roman" w:cs="Times New Roman"/>
              </w:rPr>
              <w:t xml:space="preserve"> № </w:t>
            </w:r>
            <w:r w:rsidR="002820EE">
              <w:rPr>
                <w:rFonts w:ascii="Times New Roman" w:hAnsi="Times New Roman" w:cs="Times New Roman"/>
              </w:rPr>
              <w:t>115</w:t>
            </w:r>
          </w:p>
        </w:tc>
        <w:tc>
          <w:tcPr>
            <w:tcW w:w="633" w:type="dxa"/>
          </w:tcPr>
          <w:p w:rsidR="00423749" w:rsidRPr="00B40028" w:rsidRDefault="00423749" w:rsidP="00881576">
            <w:pPr>
              <w:ind w:firstLine="0"/>
              <w:jc w:val="center"/>
              <w:rPr>
                <w:rFonts w:ascii="Times New Roman" w:hAnsi="Times New Roman" w:cs="Times New Roman"/>
                <w:sz w:val="20"/>
                <w:szCs w:val="20"/>
              </w:rPr>
            </w:pPr>
          </w:p>
        </w:tc>
      </w:tr>
      <w:tr w:rsidR="00423749" w:rsidRPr="00B40028" w:rsidTr="00441229">
        <w:tc>
          <w:tcPr>
            <w:tcW w:w="684" w:type="dxa"/>
            <w:vAlign w:val="center"/>
          </w:tcPr>
          <w:p w:rsidR="00423749" w:rsidRPr="00B40028" w:rsidRDefault="00423749" w:rsidP="00423749">
            <w:pPr>
              <w:ind w:firstLine="0"/>
              <w:jc w:val="center"/>
              <w:rPr>
                <w:rFonts w:ascii="Times New Roman" w:hAnsi="Times New Roman" w:cs="Times New Roman"/>
                <w:sz w:val="20"/>
                <w:szCs w:val="20"/>
              </w:rPr>
            </w:pPr>
            <w:r w:rsidRPr="00B40028">
              <w:rPr>
                <w:rFonts w:ascii="Times New Roman" w:hAnsi="Times New Roman" w:cs="Times New Roman"/>
                <w:sz w:val="20"/>
                <w:szCs w:val="20"/>
              </w:rPr>
              <w:t>3</w:t>
            </w:r>
          </w:p>
        </w:tc>
        <w:tc>
          <w:tcPr>
            <w:tcW w:w="8061" w:type="dxa"/>
          </w:tcPr>
          <w:p w:rsidR="00423749" w:rsidRPr="00B40028" w:rsidRDefault="00423749" w:rsidP="009F7CCF">
            <w:pPr>
              <w:suppressAutoHyphens/>
              <w:ind w:left="-55" w:firstLine="0"/>
              <w:rPr>
                <w:rStyle w:val="2100"/>
                <w:rFonts w:eastAsiaTheme="minorHAnsi"/>
                <w:b w:val="0"/>
                <w:bCs w:val="0"/>
                <w:sz w:val="23"/>
                <w:szCs w:val="23"/>
              </w:rPr>
            </w:pPr>
            <w:r w:rsidRPr="00B40028">
              <w:rPr>
                <w:rFonts w:ascii="Times New Roman" w:hAnsi="Times New Roman" w:cs="Times New Roman"/>
                <w:sz w:val="23"/>
                <w:szCs w:val="23"/>
              </w:rPr>
              <w:t>Постановление «</w:t>
            </w:r>
            <w:r w:rsidR="002820EE">
              <w:rPr>
                <w:rFonts w:ascii="Times New Roman" w:hAnsi="Times New Roman" w:cs="Times New Roman"/>
                <w:sz w:val="23"/>
                <w:szCs w:val="23"/>
              </w:rPr>
              <w:t xml:space="preserve">О признании несостоявшимся открытого конкурса на право осуществления перевозок по муниципальным маршрутам регулярных перевозок на территории </w:t>
            </w:r>
            <w:r w:rsidR="009F7CCF">
              <w:rPr>
                <w:rFonts w:ascii="Times New Roman" w:hAnsi="Times New Roman" w:cs="Times New Roman"/>
                <w:sz w:val="23"/>
                <w:szCs w:val="23"/>
              </w:rPr>
              <w:t>муниципального образования Красногорский район Алтайского края</w:t>
            </w:r>
            <w:r w:rsidR="00824AB1" w:rsidRPr="00B40028">
              <w:rPr>
                <w:rFonts w:ascii="Times New Roman" w:hAnsi="Times New Roman" w:cs="Times New Roman"/>
              </w:rPr>
              <w:t xml:space="preserve">» от </w:t>
            </w:r>
            <w:r w:rsidR="009F7CCF">
              <w:rPr>
                <w:rFonts w:ascii="Times New Roman" w:hAnsi="Times New Roman" w:cs="Times New Roman"/>
              </w:rPr>
              <w:t>17</w:t>
            </w:r>
            <w:r w:rsidR="00824AB1" w:rsidRPr="00B40028">
              <w:rPr>
                <w:rFonts w:ascii="Times New Roman" w:hAnsi="Times New Roman" w:cs="Times New Roman"/>
              </w:rPr>
              <w:t>.</w:t>
            </w:r>
            <w:r w:rsidR="009F7CCF">
              <w:rPr>
                <w:rFonts w:ascii="Times New Roman" w:hAnsi="Times New Roman" w:cs="Times New Roman"/>
              </w:rPr>
              <w:t>03</w:t>
            </w:r>
            <w:r w:rsidR="00824AB1" w:rsidRPr="00B40028">
              <w:rPr>
                <w:rFonts w:ascii="Times New Roman" w:hAnsi="Times New Roman" w:cs="Times New Roman"/>
              </w:rPr>
              <w:t xml:space="preserve">.2025 № </w:t>
            </w:r>
            <w:r w:rsidR="009F7CCF">
              <w:rPr>
                <w:rFonts w:ascii="Times New Roman" w:hAnsi="Times New Roman" w:cs="Times New Roman"/>
              </w:rPr>
              <w:t>127</w:t>
            </w:r>
          </w:p>
        </w:tc>
        <w:tc>
          <w:tcPr>
            <w:tcW w:w="633" w:type="dxa"/>
          </w:tcPr>
          <w:p w:rsidR="00423749" w:rsidRPr="00B40028" w:rsidRDefault="00423749" w:rsidP="00881576">
            <w:pPr>
              <w:ind w:firstLine="0"/>
              <w:jc w:val="center"/>
              <w:rPr>
                <w:rFonts w:ascii="Times New Roman" w:hAnsi="Times New Roman" w:cs="Times New Roman"/>
                <w:sz w:val="20"/>
                <w:szCs w:val="20"/>
              </w:rPr>
            </w:pPr>
          </w:p>
        </w:tc>
      </w:tr>
      <w:tr w:rsidR="00423749" w:rsidRPr="00B40028" w:rsidTr="00441229">
        <w:tc>
          <w:tcPr>
            <w:tcW w:w="684" w:type="dxa"/>
            <w:vAlign w:val="center"/>
          </w:tcPr>
          <w:p w:rsidR="00423749" w:rsidRPr="00B40028" w:rsidRDefault="00423749" w:rsidP="00423749">
            <w:pPr>
              <w:ind w:firstLine="0"/>
              <w:jc w:val="center"/>
              <w:rPr>
                <w:rFonts w:ascii="Times New Roman" w:hAnsi="Times New Roman" w:cs="Times New Roman"/>
                <w:sz w:val="20"/>
                <w:szCs w:val="20"/>
              </w:rPr>
            </w:pPr>
            <w:r w:rsidRPr="00B40028">
              <w:rPr>
                <w:rFonts w:ascii="Times New Roman" w:hAnsi="Times New Roman" w:cs="Times New Roman"/>
                <w:sz w:val="20"/>
                <w:szCs w:val="20"/>
              </w:rPr>
              <w:t>4</w:t>
            </w:r>
          </w:p>
        </w:tc>
        <w:tc>
          <w:tcPr>
            <w:tcW w:w="8061" w:type="dxa"/>
          </w:tcPr>
          <w:p w:rsidR="00423749" w:rsidRPr="00B40028" w:rsidRDefault="00423749" w:rsidP="009F7CCF">
            <w:pPr>
              <w:suppressAutoHyphens/>
              <w:ind w:left="-55" w:firstLine="0"/>
              <w:rPr>
                <w:rStyle w:val="2100"/>
                <w:rFonts w:eastAsiaTheme="minorHAnsi"/>
                <w:b w:val="0"/>
                <w:bCs w:val="0"/>
                <w:sz w:val="23"/>
                <w:szCs w:val="23"/>
              </w:rPr>
            </w:pPr>
            <w:r w:rsidRPr="00B40028">
              <w:rPr>
                <w:rFonts w:ascii="Times New Roman" w:hAnsi="Times New Roman" w:cs="Times New Roman"/>
                <w:sz w:val="23"/>
                <w:szCs w:val="23"/>
              </w:rPr>
              <w:t>Постановление «</w:t>
            </w:r>
            <w:r w:rsidR="009F7CCF">
              <w:rPr>
                <w:rFonts w:ascii="Times New Roman" w:hAnsi="Times New Roman" w:cs="Times New Roman"/>
                <w:sz w:val="23"/>
                <w:szCs w:val="23"/>
              </w:rPr>
              <w:t>О внесении изменений в подпрограмму 2 «Повышение безопасности дорожного движения в Красногорском районе муниципальной программы «Обеспечение прав граждан и их безопасности в Красногорском районе», утвержденную постановлением Администрации района от 27.10.2020 № 504»</w:t>
            </w:r>
            <w:r w:rsidR="00824AB1" w:rsidRPr="00B40028">
              <w:rPr>
                <w:rFonts w:ascii="Times New Roman" w:hAnsi="Times New Roman" w:cs="Times New Roman"/>
              </w:rPr>
              <w:t xml:space="preserve"> от </w:t>
            </w:r>
            <w:r w:rsidR="009F7CCF">
              <w:rPr>
                <w:rFonts w:ascii="Times New Roman" w:hAnsi="Times New Roman" w:cs="Times New Roman"/>
              </w:rPr>
              <w:t>17</w:t>
            </w:r>
            <w:r w:rsidR="00824AB1" w:rsidRPr="00B40028">
              <w:rPr>
                <w:rFonts w:ascii="Times New Roman" w:hAnsi="Times New Roman" w:cs="Times New Roman"/>
              </w:rPr>
              <w:t>.0</w:t>
            </w:r>
            <w:r w:rsidR="009F7CCF">
              <w:rPr>
                <w:rFonts w:ascii="Times New Roman" w:hAnsi="Times New Roman" w:cs="Times New Roman"/>
              </w:rPr>
              <w:t>3</w:t>
            </w:r>
            <w:r w:rsidR="00824AB1" w:rsidRPr="00B40028">
              <w:rPr>
                <w:rFonts w:ascii="Times New Roman" w:hAnsi="Times New Roman" w:cs="Times New Roman"/>
              </w:rPr>
              <w:t xml:space="preserve">.2025 № </w:t>
            </w:r>
            <w:r w:rsidR="009F7CCF">
              <w:rPr>
                <w:rFonts w:ascii="Times New Roman" w:hAnsi="Times New Roman" w:cs="Times New Roman"/>
              </w:rPr>
              <w:t>128</w:t>
            </w:r>
          </w:p>
        </w:tc>
        <w:tc>
          <w:tcPr>
            <w:tcW w:w="633" w:type="dxa"/>
          </w:tcPr>
          <w:p w:rsidR="00423749" w:rsidRPr="00B40028" w:rsidRDefault="00423749" w:rsidP="00881576">
            <w:pPr>
              <w:ind w:firstLine="0"/>
              <w:jc w:val="center"/>
              <w:rPr>
                <w:rFonts w:ascii="Times New Roman" w:hAnsi="Times New Roman" w:cs="Times New Roman"/>
                <w:sz w:val="20"/>
                <w:szCs w:val="20"/>
              </w:rPr>
            </w:pPr>
          </w:p>
        </w:tc>
      </w:tr>
      <w:tr w:rsidR="00E975D2" w:rsidRPr="00B40028" w:rsidTr="00441229">
        <w:tc>
          <w:tcPr>
            <w:tcW w:w="684" w:type="dxa"/>
            <w:vAlign w:val="center"/>
          </w:tcPr>
          <w:p w:rsidR="00E975D2" w:rsidRPr="00B40028" w:rsidRDefault="00E975D2" w:rsidP="00423749">
            <w:pPr>
              <w:ind w:firstLine="0"/>
              <w:jc w:val="center"/>
              <w:rPr>
                <w:rFonts w:ascii="Times New Roman" w:hAnsi="Times New Roman" w:cs="Times New Roman"/>
                <w:sz w:val="20"/>
                <w:szCs w:val="20"/>
              </w:rPr>
            </w:pPr>
            <w:r>
              <w:rPr>
                <w:rFonts w:ascii="Times New Roman" w:hAnsi="Times New Roman" w:cs="Times New Roman"/>
                <w:sz w:val="20"/>
                <w:szCs w:val="20"/>
              </w:rPr>
              <w:t>5</w:t>
            </w:r>
          </w:p>
        </w:tc>
        <w:tc>
          <w:tcPr>
            <w:tcW w:w="8061" w:type="dxa"/>
          </w:tcPr>
          <w:p w:rsidR="00E975D2" w:rsidRPr="00B40028" w:rsidRDefault="009F7CCF" w:rsidP="009F7CCF">
            <w:pPr>
              <w:suppressAutoHyphens/>
              <w:ind w:left="-55" w:firstLine="0"/>
              <w:rPr>
                <w:rFonts w:ascii="Times New Roman" w:hAnsi="Times New Roman" w:cs="Times New Roman"/>
                <w:sz w:val="23"/>
                <w:szCs w:val="23"/>
              </w:rPr>
            </w:pPr>
            <w:r w:rsidRPr="00B40028">
              <w:rPr>
                <w:rFonts w:ascii="Times New Roman" w:hAnsi="Times New Roman" w:cs="Times New Roman"/>
                <w:sz w:val="23"/>
                <w:szCs w:val="23"/>
              </w:rPr>
              <w:t>Постановление «</w:t>
            </w:r>
            <w:r>
              <w:rPr>
                <w:rFonts w:ascii="Times New Roman" w:hAnsi="Times New Roman" w:cs="Times New Roman"/>
                <w:sz w:val="23"/>
                <w:szCs w:val="23"/>
              </w:rPr>
              <w:t>О признании несостоявшимся открытого аукциона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w:t>
            </w:r>
            <w:r w:rsidRPr="00B40028">
              <w:rPr>
                <w:rFonts w:ascii="Times New Roman" w:hAnsi="Times New Roman" w:cs="Times New Roman"/>
              </w:rPr>
              <w:t xml:space="preserve"> от </w:t>
            </w:r>
            <w:r>
              <w:rPr>
                <w:rFonts w:ascii="Times New Roman" w:hAnsi="Times New Roman" w:cs="Times New Roman"/>
              </w:rPr>
              <w:t>21</w:t>
            </w:r>
            <w:r w:rsidRPr="00B40028">
              <w:rPr>
                <w:rFonts w:ascii="Times New Roman" w:hAnsi="Times New Roman" w:cs="Times New Roman"/>
              </w:rPr>
              <w:t>.0</w:t>
            </w:r>
            <w:r>
              <w:rPr>
                <w:rFonts w:ascii="Times New Roman" w:hAnsi="Times New Roman" w:cs="Times New Roman"/>
              </w:rPr>
              <w:t>3</w:t>
            </w:r>
            <w:r w:rsidRPr="00B40028">
              <w:rPr>
                <w:rFonts w:ascii="Times New Roman" w:hAnsi="Times New Roman" w:cs="Times New Roman"/>
              </w:rPr>
              <w:t xml:space="preserve">.2025 № </w:t>
            </w:r>
            <w:r>
              <w:rPr>
                <w:rFonts w:ascii="Times New Roman" w:hAnsi="Times New Roman" w:cs="Times New Roman"/>
              </w:rPr>
              <w:t>142</w:t>
            </w:r>
          </w:p>
        </w:tc>
        <w:tc>
          <w:tcPr>
            <w:tcW w:w="633" w:type="dxa"/>
          </w:tcPr>
          <w:p w:rsidR="00E975D2" w:rsidRDefault="00E975D2" w:rsidP="00881576">
            <w:pPr>
              <w:ind w:firstLine="0"/>
              <w:jc w:val="center"/>
              <w:rPr>
                <w:rFonts w:ascii="Times New Roman" w:hAnsi="Times New Roman" w:cs="Times New Roman"/>
                <w:sz w:val="20"/>
                <w:szCs w:val="20"/>
              </w:rPr>
            </w:pPr>
          </w:p>
        </w:tc>
      </w:tr>
    </w:tbl>
    <w:p w:rsidR="00124C6D" w:rsidRPr="00B40028" w:rsidRDefault="00124C6D" w:rsidP="006B42C5">
      <w:pPr>
        <w:pBdr>
          <w:bottom w:val="single" w:sz="12" w:space="1" w:color="auto"/>
        </w:pBdr>
        <w:ind w:firstLine="0"/>
        <w:jc w:val="center"/>
        <w:rPr>
          <w:rFonts w:ascii="Times New Roman" w:hAnsi="Times New Roman" w:cs="Times New Roman"/>
          <w:b/>
          <w:sz w:val="28"/>
          <w:szCs w:val="28"/>
        </w:rPr>
      </w:pPr>
    </w:p>
    <w:p w:rsidR="00124C6D" w:rsidRPr="00B40028" w:rsidRDefault="00124C6D" w:rsidP="006B42C5">
      <w:pPr>
        <w:pBdr>
          <w:bottom w:val="single" w:sz="12" w:space="1" w:color="auto"/>
        </w:pBdr>
        <w:ind w:firstLine="0"/>
        <w:jc w:val="center"/>
        <w:rPr>
          <w:rFonts w:ascii="Times New Roman" w:hAnsi="Times New Roman" w:cs="Times New Roman"/>
          <w:b/>
          <w:sz w:val="28"/>
          <w:szCs w:val="28"/>
        </w:rPr>
      </w:pPr>
    </w:p>
    <w:p w:rsidR="0043277E" w:rsidRPr="00B40028" w:rsidRDefault="0043277E" w:rsidP="006B42C5">
      <w:pPr>
        <w:pBdr>
          <w:bottom w:val="single" w:sz="12" w:space="1" w:color="auto"/>
        </w:pBdr>
        <w:ind w:firstLine="0"/>
        <w:jc w:val="center"/>
        <w:rPr>
          <w:rFonts w:ascii="Times New Roman" w:hAnsi="Times New Roman" w:cs="Times New Roman"/>
          <w:b/>
          <w:sz w:val="28"/>
          <w:szCs w:val="28"/>
        </w:rPr>
      </w:pPr>
    </w:p>
    <w:p w:rsidR="0043277E" w:rsidRPr="00B40028" w:rsidRDefault="0043277E" w:rsidP="006B42C5">
      <w:pPr>
        <w:pBdr>
          <w:bottom w:val="single" w:sz="12" w:space="1" w:color="auto"/>
        </w:pBdr>
        <w:ind w:firstLine="0"/>
        <w:jc w:val="center"/>
        <w:rPr>
          <w:rFonts w:ascii="Times New Roman" w:hAnsi="Times New Roman" w:cs="Times New Roman"/>
          <w:b/>
          <w:sz w:val="28"/>
          <w:szCs w:val="28"/>
        </w:rPr>
      </w:pPr>
    </w:p>
    <w:p w:rsidR="0043277E" w:rsidRDefault="0043277E" w:rsidP="006B42C5">
      <w:pPr>
        <w:pBdr>
          <w:bottom w:val="single" w:sz="12" w:space="1" w:color="auto"/>
        </w:pBdr>
        <w:ind w:firstLine="0"/>
        <w:jc w:val="center"/>
        <w:rPr>
          <w:rFonts w:ascii="Times New Roman" w:hAnsi="Times New Roman" w:cs="Times New Roman"/>
          <w:b/>
          <w:sz w:val="28"/>
          <w:szCs w:val="28"/>
        </w:rPr>
      </w:pPr>
    </w:p>
    <w:p w:rsidR="00092850" w:rsidRDefault="00092850" w:rsidP="006B42C5">
      <w:pPr>
        <w:pBdr>
          <w:bottom w:val="single" w:sz="12" w:space="1" w:color="auto"/>
        </w:pBdr>
        <w:ind w:firstLine="0"/>
        <w:jc w:val="center"/>
        <w:rPr>
          <w:rFonts w:ascii="Times New Roman" w:hAnsi="Times New Roman" w:cs="Times New Roman"/>
          <w:b/>
          <w:sz w:val="28"/>
          <w:szCs w:val="28"/>
        </w:rPr>
      </w:pPr>
    </w:p>
    <w:p w:rsidR="00092850" w:rsidRDefault="00092850" w:rsidP="006B42C5">
      <w:pPr>
        <w:pBdr>
          <w:bottom w:val="single" w:sz="12" w:space="1" w:color="auto"/>
        </w:pBdr>
        <w:ind w:firstLine="0"/>
        <w:jc w:val="center"/>
        <w:rPr>
          <w:rFonts w:ascii="Times New Roman" w:hAnsi="Times New Roman" w:cs="Times New Roman"/>
          <w:b/>
          <w:sz w:val="28"/>
          <w:szCs w:val="28"/>
        </w:rPr>
      </w:pPr>
    </w:p>
    <w:p w:rsidR="00092850" w:rsidRDefault="00092850" w:rsidP="006B42C5">
      <w:pPr>
        <w:pBdr>
          <w:bottom w:val="single" w:sz="12" w:space="1" w:color="auto"/>
        </w:pBdr>
        <w:ind w:firstLine="0"/>
        <w:jc w:val="center"/>
        <w:rPr>
          <w:rFonts w:ascii="Times New Roman" w:hAnsi="Times New Roman" w:cs="Times New Roman"/>
          <w:b/>
          <w:sz w:val="28"/>
          <w:szCs w:val="28"/>
        </w:rPr>
      </w:pPr>
    </w:p>
    <w:p w:rsidR="003838D5" w:rsidRPr="00B40028" w:rsidRDefault="00092850" w:rsidP="00092850">
      <w:pPr>
        <w:pBdr>
          <w:bottom w:val="single" w:sz="12" w:space="1" w:color="auto"/>
        </w:pBd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006B42C5" w:rsidRPr="00B40028">
        <w:rPr>
          <w:rFonts w:ascii="Times New Roman" w:hAnsi="Times New Roman" w:cs="Times New Roman"/>
          <w:b/>
          <w:sz w:val="24"/>
          <w:szCs w:val="24"/>
        </w:rPr>
        <w:t>ОСТАНОВЛЕНИЯ,</w:t>
      </w:r>
      <w:r w:rsidR="00861EC3" w:rsidRPr="00B40028">
        <w:rPr>
          <w:rFonts w:ascii="Times New Roman" w:hAnsi="Times New Roman" w:cs="Times New Roman"/>
          <w:b/>
          <w:sz w:val="24"/>
          <w:szCs w:val="24"/>
        </w:rPr>
        <w:t xml:space="preserve"> </w:t>
      </w:r>
      <w:r w:rsidR="006B42C5" w:rsidRPr="00B40028">
        <w:rPr>
          <w:rFonts w:ascii="Times New Roman" w:hAnsi="Times New Roman" w:cs="Times New Roman"/>
          <w:b/>
          <w:sz w:val="24"/>
          <w:szCs w:val="24"/>
        </w:rPr>
        <w:t>РАСПОРЯЖЕНИЯ АДМИНИСТРАЦИИ КРАСНОГОРСКОГО РАЙОНА АЛТАЙСКОГО КРАЯ</w:t>
      </w:r>
    </w:p>
    <w:p w:rsidR="0043277E" w:rsidRDefault="0043277E" w:rsidP="005B66E9">
      <w:pPr>
        <w:ind w:firstLine="0"/>
        <w:rPr>
          <w:rFonts w:ascii="Times New Roman" w:eastAsia="Times New Roman" w:hAnsi="Times New Roman" w:cs="Times New Roman"/>
          <w:b/>
          <w:sz w:val="24"/>
          <w:szCs w:val="24"/>
          <w:lang w:eastAsia="ru-RU"/>
        </w:rPr>
      </w:pPr>
    </w:p>
    <w:p w:rsidR="00092850" w:rsidRPr="00092850" w:rsidRDefault="00092850" w:rsidP="00092850">
      <w:pPr>
        <w:ind w:left="-181"/>
        <w:jc w:val="center"/>
        <w:rPr>
          <w:rFonts w:ascii="Times New Roman" w:eastAsia="Times New Roman" w:hAnsi="Times New Roman" w:cs="Times New Roman"/>
          <w:sz w:val="24"/>
          <w:szCs w:val="24"/>
        </w:rPr>
      </w:pPr>
      <w:r w:rsidRPr="00092850">
        <w:rPr>
          <w:rFonts w:ascii="Times New Roman" w:eastAsia="Times New Roman" w:hAnsi="Times New Roman" w:cs="Times New Roman"/>
          <w:b/>
          <w:bCs/>
          <w:sz w:val="24"/>
          <w:szCs w:val="24"/>
        </w:rPr>
        <w:t>АДМИНИСТРАЦИЯ КРАСНОГОРСКОГО РАЙОНА</w:t>
      </w:r>
    </w:p>
    <w:p w:rsidR="00092850" w:rsidRPr="00092850" w:rsidRDefault="00092850" w:rsidP="00092850">
      <w:pPr>
        <w:jc w:val="center"/>
        <w:rPr>
          <w:rFonts w:ascii="Times New Roman" w:eastAsia="Times New Roman" w:hAnsi="Times New Roman" w:cs="Times New Roman"/>
          <w:sz w:val="24"/>
          <w:szCs w:val="24"/>
        </w:rPr>
      </w:pPr>
      <w:r w:rsidRPr="00092850">
        <w:rPr>
          <w:rFonts w:ascii="Times New Roman" w:eastAsia="Times New Roman" w:hAnsi="Times New Roman" w:cs="Times New Roman"/>
          <w:b/>
          <w:bCs/>
          <w:sz w:val="24"/>
          <w:szCs w:val="24"/>
        </w:rPr>
        <w:t>АЛТАЙСКОГО КРАЯ</w:t>
      </w:r>
    </w:p>
    <w:p w:rsidR="00092850" w:rsidRPr="00092850" w:rsidRDefault="00092850" w:rsidP="00092850">
      <w:pPr>
        <w:jc w:val="center"/>
        <w:rPr>
          <w:rFonts w:ascii="Times New Roman" w:eastAsia="Times New Roman" w:hAnsi="Times New Roman" w:cs="Times New Roman"/>
          <w:b/>
          <w:bCs/>
          <w:sz w:val="24"/>
          <w:szCs w:val="24"/>
        </w:rPr>
      </w:pPr>
    </w:p>
    <w:p w:rsidR="00092850" w:rsidRPr="00092850" w:rsidRDefault="00092850" w:rsidP="00092850">
      <w:pPr>
        <w:jc w:val="center"/>
        <w:rPr>
          <w:rFonts w:ascii="Times New Roman" w:eastAsia="Times New Roman" w:hAnsi="Times New Roman" w:cs="Times New Roman"/>
          <w:b/>
          <w:bCs/>
          <w:sz w:val="24"/>
          <w:szCs w:val="24"/>
        </w:rPr>
      </w:pPr>
    </w:p>
    <w:p w:rsidR="00092850" w:rsidRPr="00092850" w:rsidRDefault="00092850" w:rsidP="00092850">
      <w:pPr>
        <w:jc w:val="center"/>
        <w:rPr>
          <w:rFonts w:ascii="Times New Roman" w:eastAsia="Times New Roman" w:hAnsi="Times New Roman" w:cs="Times New Roman"/>
          <w:sz w:val="24"/>
          <w:szCs w:val="24"/>
        </w:rPr>
      </w:pPr>
      <w:r w:rsidRPr="00092850">
        <w:rPr>
          <w:rFonts w:ascii="Times New Roman" w:eastAsia="Times New Roman" w:hAnsi="Times New Roman" w:cs="Times New Roman"/>
          <w:b/>
          <w:bCs/>
          <w:sz w:val="24"/>
          <w:szCs w:val="24"/>
        </w:rPr>
        <w:t>П О С Т А Н О В Л Е Н И Е</w:t>
      </w:r>
    </w:p>
    <w:p w:rsidR="00092850" w:rsidRPr="00092850" w:rsidRDefault="00092850" w:rsidP="00092850">
      <w:pPr>
        <w:jc w:val="center"/>
        <w:rPr>
          <w:rFonts w:ascii="Times New Roman" w:eastAsia="Times New Roman" w:hAnsi="Times New Roman" w:cs="Times New Roman"/>
          <w:sz w:val="24"/>
          <w:szCs w:val="24"/>
        </w:rPr>
      </w:pPr>
    </w:p>
    <w:p w:rsidR="00092850" w:rsidRPr="00092850" w:rsidRDefault="00092850" w:rsidP="00092850">
      <w:pPr>
        <w:ind w:firstLine="0"/>
        <w:rPr>
          <w:rFonts w:ascii="Times New Roman" w:eastAsia="Times New Roman" w:hAnsi="Times New Roman" w:cs="Times New Roman"/>
          <w:sz w:val="24"/>
          <w:szCs w:val="24"/>
        </w:rPr>
      </w:pPr>
      <w:r w:rsidRPr="00092850">
        <w:rPr>
          <w:rFonts w:ascii="Times New Roman" w:eastAsia="Times New Roman" w:hAnsi="Times New Roman" w:cs="Times New Roman"/>
          <w:sz w:val="24"/>
          <w:szCs w:val="24"/>
        </w:rPr>
        <w:t xml:space="preserve">03.03.2025                                                                                                       </w:t>
      </w:r>
      <w:r>
        <w:rPr>
          <w:rFonts w:ascii="Times New Roman" w:eastAsia="Times New Roman" w:hAnsi="Times New Roman" w:cs="Times New Roman"/>
          <w:sz w:val="24"/>
          <w:szCs w:val="24"/>
        </w:rPr>
        <w:t xml:space="preserve">                          </w:t>
      </w:r>
      <w:r w:rsidRPr="00092850">
        <w:rPr>
          <w:rFonts w:ascii="Times New Roman" w:eastAsia="Times New Roman" w:hAnsi="Times New Roman" w:cs="Times New Roman"/>
          <w:sz w:val="24"/>
          <w:szCs w:val="24"/>
        </w:rPr>
        <w:t xml:space="preserve">     № 102</w:t>
      </w:r>
    </w:p>
    <w:p w:rsidR="00092850" w:rsidRPr="00092850" w:rsidRDefault="00092850" w:rsidP="00092850">
      <w:pPr>
        <w:jc w:val="center"/>
        <w:rPr>
          <w:rFonts w:ascii="Times New Roman" w:eastAsia="Times New Roman" w:hAnsi="Times New Roman" w:cs="Times New Roman"/>
          <w:sz w:val="24"/>
          <w:szCs w:val="24"/>
        </w:rPr>
      </w:pPr>
      <w:r w:rsidRPr="00092850">
        <w:rPr>
          <w:rFonts w:ascii="Times New Roman" w:eastAsia="Times New Roman" w:hAnsi="Times New Roman" w:cs="Times New Roman"/>
          <w:sz w:val="24"/>
          <w:szCs w:val="24"/>
        </w:rPr>
        <w:t>с. Красногорское</w:t>
      </w:r>
    </w:p>
    <w:p w:rsidR="00092850" w:rsidRPr="00092850" w:rsidRDefault="00092850" w:rsidP="00092850">
      <w:pPr>
        <w:jc w:val="center"/>
        <w:rPr>
          <w:rFonts w:ascii="Times New Roman" w:eastAsia="Times New Roman" w:hAnsi="Times New Roman" w:cs="Times New Roman"/>
          <w:sz w:val="24"/>
          <w:szCs w:val="24"/>
        </w:rPr>
      </w:pPr>
      <w:r w:rsidRPr="00092850">
        <w:rPr>
          <w:noProof/>
          <w:sz w:val="24"/>
          <w:szCs w:val="24"/>
          <w:lang w:eastAsia="ru-RU"/>
        </w:rPr>
        <mc:AlternateContent>
          <mc:Choice Requires="wps">
            <w:drawing>
              <wp:anchor distT="0" distB="0" distL="114300" distR="114300" simplePos="0" relativeHeight="251659264" behindDoc="0" locked="0" layoutInCell="1" allowOverlap="1" wp14:anchorId="68AA6112" wp14:editId="6B5AEB3E">
                <wp:simplePos x="0" y="0"/>
                <wp:positionH relativeFrom="column">
                  <wp:posOffset>-85725</wp:posOffset>
                </wp:positionH>
                <wp:positionV relativeFrom="paragraph">
                  <wp:posOffset>82550</wp:posOffset>
                </wp:positionV>
                <wp:extent cx="3448050" cy="159067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850" w:rsidRPr="00092850" w:rsidRDefault="00092850" w:rsidP="00092850">
                            <w:pPr>
                              <w:ind w:firstLine="0"/>
                              <w:rPr>
                                <w:rFonts w:ascii="Times New Roman" w:hAnsi="Times New Roman" w:cs="Times New Roman"/>
                                <w:sz w:val="24"/>
                                <w:szCs w:val="24"/>
                              </w:rPr>
                            </w:pPr>
                            <w:r w:rsidRPr="00092850">
                              <w:rPr>
                                <w:rFonts w:ascii="Times New Roman" w:hAnsi="Times New Roman" w:cs="Times New Roman"/>
                                <w:sz w:val="24"/>
                                <w:szCs w:val="24"/>
                              </w:rPr>
                              <w:t xml:space="preserve">О внесении изменений в постановление </w:t>
                            </w:r>
                            <w:proofErr w:type="gramStart"/>
                            <w:r w:rsidRPr="00092850">
                              <w:rPr>
                                <w:rFonts w:ascii="Times New Roman" w:hAnsi="Times New Roman" w:cs="Times New Roman"/>
                                <w:sz w:val="24"/>
                                <w:szCs w:val="24"/>
                              </w:rPr>
                              <w:t>Администрации  района</w:t>
                            </w:r>
                            <w:proofErr w:type="gramEnd"/>
                            <w:r w:rsidRPr="00092850">
                              <w:rPr>
                                <w:rFonts w:ascii="Times New Roman" w:hAnsi="Times New Roman" w:cs="Times New Roman"/>
                                <w:sz w:val="24"/>
                                <w:szCs w:val="24"/>
                              </w:rPr>
                              <w:t xml:space="preserve"> от 07.07.2022 № 331 «Об  утверждении Административ</w:t>
                            </w:r>
                            <w:r w:rsidRPr="00092850">
                              <w:rPr>
                                <w:rFonts w:ascii="Times New Roman" w:hAnsi="Times New Roman" w:cs="Times New Roman"/>
                                <w:sz w:val="24"/>
                                <w:szCs w:val="24"/>
                              </w:rPr>
                              <w:softHyphen/>
                              <w:t>ного регламента предоставления муници</w:t>
                            </w:r>
                            <w:r w:rsidRPr="00092850">
                              <w:rPr>
                                <w:rFonts w:ascii="Times New Roman" w:hAnsi="Times New Roman" w:cs="Times New Roman"/>
                                <w:sz w:val="24"/>
                                <w:szCs w:val="24"/>
                              </w:rPr>
                              <w:softHyphen/>
                              <w:t>пальной услуги «Постановка на учет и на</w:t>
                            </w:r>
                            <w:r w:rsidRPr="00092850">
                              <w:rPr>
                                <w:rFonts w:ascii="Times New Roman" w:hAnsi="Times New Roman" w:cs="Times New Roman"/>
                                <w:sz w:val="24"/>
                                <w:szCs w:val="24"/>
                              </w:rPr>
                              <w:softHyphen/>
                              <w:t>правление детей в муниципальные образова</w:t>
                            </w:r>
                            <w:r w:rsidRPr="00092850">
                              <w:rPr>
                                <w:rFonts w:ascii="Times New Roman" w:hAnsi="Times New Roman" w:cs="Times New Roman"/>
                                <w:sz w:val="24"/>
                                <w:szCs w:val="24"/>
                              </w:rPr>
                              <w:softHyphen/>
                              <w:t>тельные организации, реализую</w:t>
                            </w:r>
                            <w:r w:rsidRPr="00092850">
                              <w:rPr>
                                <w:rFonts w:ascii="Times New Roman" w:hAnsi="Times New Roman" w:cs="Times New Roman"/>
                                <w:sz w:val="24"/>
                                <w:szCs w:val="24"/>
                              </w:rPr>
                              <w:softHyphen/>
                              <w:t>щие образовательные программы дошколь</w:t>
                            </w:r>
                            <w:r w:rsidRPr="00092850">
                              <w:rPr>
                                <w:rFonts w:ascii="Times New Roman" w:hAnsi="Times New Roman" w:cs="Times New Roman"/>
                                <w:sz w:val="24"/>
                                <w:szCs w:val="24"/>
                              </w:rPr>
                              <w:softHyphen/>
                              <w:t>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A6112" id="_x0000_t202" coordsize="21600,21600" o:spt="202" path="m,l,21600r21600,l21600,xe">
                <v:stroke joinstyle="miter"/>
                <v:path gradientshapeok="t" o:connecttype="rect"/>
              </v:shapetype>
              <v:shape id="Надпись 4" o:spid="_x0000_s1026" type="#_x0000_t202" style="position:absolute;left:0;text-align:left;margin-left:-6.75pt;margin-top:6.5pt;width:271.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" stroked="f">
                <v:textbox>
                  <w:txbxContent>
                    <w:p w:rsidR="00092850" w:rsidRPr="00092850" w:rsidRDefault="00092850" w:rsidP="00092850">
                      <w:pPr>
                        <w:ind w:firstLine="0"/>
                        <w:rPr>
                          <w:rFonts w:ascii="Times New Roman" w:hAnsi="Times New Roman" w:cs="Times New Roman"/>
                          <w:sz w:val="24"/>
                          <w:szCs w:val="24"/>
                        </w:rPr>
                      </w:pPr>
                      <w:r w:rsidRPr="00092850">
                        <w:rPr>
                          <w:rFonts w:ascii="Times New Roman" w:hAnsi="Times New Roman" w:cs="Times New Roman"/>
                          <w:sz w:val="24"/>
                          <w:szCs w:val="24"/>
                        </w:rPr>
                        <w:t xml:space="preserve">О внесении изменений в постановление </w:t>
                      </w:r>
                      <w:proofErr w:type="gramStart"/>
                      <w:r w:rsidRPr="00092850">
                        <w:rPr>
                          <w:rFonts w:ascii="Times New Roman" w:hAnsi="Times New Roman" w:cs="Times New Roman"/>
                          <w:sz w:val="24"/>
                          <w:szCs w:val="24"/>
                        </w:rPr>
                        <w:t>Администрации  района</w:t>
                      </w:r>
                      <w:proofErr w:type="gramEnd"/>
                      <w:r w:rsidRPr="00092850">
                        <w:rPr>
                          <w:rFonts w:ascii="Times New Roman" w:hAnsi="Times New Roman" w:cs="Times New Roman"/>
                          <w:sz w:val="24"/>
                          <w:szCs w:val="24"/>
                        </w:rPr>
                        <w:t xml:space="preserve"> от 07.07.2022 № 331 «Об  утверждении Административ</w:t>
                      </w:r>
                      <w:r w:rsidRPr="00092850">
                        <w:rPr>
                          <w:rFonts w:ascii="Times New Roman" w:hAnsi="Times New Roman" w:cs="Times New Roman"/>
                          <w:sz w:val="24"/>
                          <w:szCs w:val="24"/>
                        </w:rPr>
                        <w:softHyphen/>
                        <w:t>ного регламента предоставления муници</w:t>
                      </w:r>
                      <w:r w:rsidRPr="00092850">
                        <w:rPr>
                          <w:rFonts w:ascii="Times New Roman" w:hAnsi="Times New Roman" w:cs="Times New Roman"/>
                          <w:sz w:val="24"/>
                          <w:szCs w:val="24"/>
                        </w:rPr>
                        <w:softHyphen/>
                        <w:t>пальной услуги «Постановка на учет и на</w:t>
                      </w:r>
                      <w:r w:rsidRPr="00092850">
                        <w:rPr>
                          <w:rFonts w:ascii="Times New Roman" w:hAnsi="Times New Roman" w:cs="Times New Roman"/>
                          <w:sz w:val="24"/>
                          <w:szCs w:val="24"/>
                        </w:rPr>
                        <w:softHyphen/>
                        <w:t>правление детей в муниципальные образова</w:t>
                      </w:r>
                      <w:r w:rsidRPr="00092850">
                        <w:rPr>
                          <w:rFonts w:ascii="Times New Roman" w:hAnsi="Times New Roman" w:cs="Times New Roman"/>
                          <w:sz w:val="24"/>
                          <w:szCs w:val="24"/>
                        </w:rPr>
                        <w:softHyphen/>
                        <w:t>тельные организации, реализую</w:t>
                      </w:r>
                      <w:r w:rsidRPr="00092850">
                        <w:rPr>
                          <w:rFonts w:ascii="Times New Roman" w:hAnsi="Times New Roman" w:cs="Times New Roman"/>
                          <w:sz w:val="24"/>
                          <w:szCs w:val="24"/>
                        </w:rPr>
                        <w:softHyphen/>
                        <w:t>щие образовательные программы дошколь</w:t>
                      </w:r>
                      <w:r w:rsidRPr="00092850">
                        <w:rPr>
                          <w:rFonts w:ascii="Times New Roman" w:hAnsi="Times New Roman" w:cs="Times New Roman"/>
                          <w:sz w:val="24"/>
                          <w:szCs w:val="24"/>
                        </w:rPr>
                        <w:softHyphen/>
                        <w:t>ного образования»</w:t>
                      </w:r>
                    </w:p>
                  </w:txbxContent>
                </v:textbox>
              </v:shape>
            </w:pict>
          </mc:Fallback>
        </mc:AlternateContent>
      </w:r>
    </w:p>
    <w:p w:rsidR="00092850" w:rsidRPr="00092850" w:rsidRDefault="00092850" w:rsidP="00092850">
      <w:pPr>
        <w:rPr>
          <w:sz w:val="24"/>
          <w:szCs w:val="24"/>
        </w:rPr>
      </w:pPr>
    </w:p>
    <w:p w:rsidR="00092850" w:rsidRPr="00092850" w:rsidRDefault="00092850" w:rsidP="00092850">
      <w:pPr>
        <w:rPr>
          <w:sz w:val="24"/>
          <w:szCs w:val="24"/>
        </w:rPr>
      </w:pPr>
    </w:p>
    <w:p w:rsidR="00092850" w:rsidRPr="00092850" w:rsidRDefault="00092850" w:rsidP="00092850">
      <w:pPr>
        <w:rPr>
          <w:sz w:val="24"/>
          <w:szCs w:val="24"/>
        </w:rPr>
      </w:pPr>
    </w:p>
    <w:p w:rsidR="00092850" w:rsidRPr="00092850" w:rsidRDefault="00092850" w:rsidP="00092850">
      <w:pPr>
        <w:rPr>
          <w:sz w:val="24"/>
          <w:szCs w:val="24"/>
        </w:rPr>
      </w:pPr>
    </w:p>
    <w:p w:rsidR="00092850" w:rsidRPr="00092850" w:rsidRDefault="00092850" w:rsidP="00092850">
      <w:pPr>
        <w:rPr>
          <w:sz w:val="24"/>
          <w:szCs w:val="24"/>
        </w:rPr>
      </w:pPr>
    </w:p>
    <w:p w:rsidR="00092850" w:rsidRPr="00092850" w:rsidRDefault="00092850" w:rsidP="00092850">
      <w:pPr>
        <w:rPr>
          <w:sz w:val="24"/>
          <w:szCs w:val="24"/>
        </w:rPr>
      </w:pPr>
    </w:p>
    <w:p w:rsidR="00092850" w:rsidRPr="00092850" w:rsidRDefault="00092850" w:rsidP="00092850">
      <w:pPr>
        <w:rPr>
          <w:sz w:val="24"/>
          <w:szCs w:val="24"/>
        </w:rPr>
      </w:pPr>
    </w:p>
    <w:p w:rsidR="00092850" w:rsidRPr="00092850" w:rsidRDefault="00092850" w:rsidP="00092850">
      <w:pPr>
        <w:ind w:firstLine="0"/>
        <w:rPr>
          <w:rFonts w:ascii="Times New Roman" w:hAnsi="Times New Roman" w:cs="Times New Roman"/>
          <w:sz w:val="24"/>
          <w:szCs w:val="24"/>
        </w:rPr>
      </w:pPr>
    </w:p>
    <w:p w:rsidR="00092850" w:rsidRPr="00092850" w:rsidRDefault="00092850" w:rsidP="00092850">
      <w:pPr>
        <w:ind w:firstLine="708"/>
        <w:rPr>
          <w:rFonts w:ascii="Times New Roman" w:hAnsi="Times New Roman" w:cs="Times New Roman"/>
          <w:sz w:val="24"/>
          <w:szCs w:val="24"/>
        </w:rPr>
      </w:pPr>
      <w:r w:rsidRPr="00092850">
        <w:rPr>
          <w:rFonts w:ascii="Times New Roman" w:hAnsi="Times New Roman" w:cs="Times New Roman"/>
          <w:sz w:val="24"/>
          <w:szCs w:val="24"/>
        </w:rPr>
        <w:t>На основании Указа Президента РФ от 23.01.2024 № 63 «О мерах социальной поддержки многодетных семей», в соответствии с п. 6 ч. 1, ч. 2 ст. 9, 4.1 ст. 67 Федерального закона от 29 декабря 2012г. № 273-ФЗ «Об образовании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28.12.2016 № 471-ФЗ «О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 а также постановления Администрации Красногорского района Алтайского края от 07.07.2022 № 331 «Об утверждении Административного регламента предоставления муниципальной услуги «Постановка на учет и направление детей в муниципальные организации, реализующие образовательные программы дошкольного образования»</w:t>
      </w:r>
    </w:p>
    <w:p w:rsidR="00092850" w:rsidRPr="00092850" w:rsidRDefault="00092850" w:rsidP="00092850">
      <w:pPr>
        <w:ind w:firstLine="708"/>
        <w:rPr>
          <w:rFonts w:ascii="Times New Roman" w:eastAsia="Times New Roman" w:hAnsi="Times New Roman" w:cs="Times New Roman"/>
          <w:sz w:val="24"/>
          <w:szCs w:val="24"/>
        </w:rPr>
      </w:pPr>
      <w:r w:rsidRPr="00092850">
        <w:rPr>
          <w:rFonts w:ascii="Times New Roman" w:eastAsia="Times New Roman" w:hAnsi="Times New Roman" w:cs="Times New Roman"/>
          <w:sz w:val="24"/>
          <w:szCs w:val="24"/>
        </w:rPr>
        <w:t>ПОСТАНОВЛЯЮ:</w:t>
      </w:r>
    </w:p>
    <w:p w:rsidR="00092850" w:rsidRDefault="00092850" w:rsidP="00092850">
      <w:pPr>
        <w:pStyle w:val="a6"/>
        <w:shd w:val="clear" w:color="auto" w:fill="auto"/>
        <w:tabs>
          <w:tab w:val="left" w:pos="851"/>
        </w:tabs>
        <w:spacing w:after="200" w:afterAutospacing="0" w:line="276" w:lineRule="auto"/>
        <w:ind w:left="0" w:firstLine="851"/>
        <w:jc w:val="both"/>
        <w:rPr>
          <w:sz w:val="24"/>
          <w:szCs w:val="24"/>
        </w:rPr>
      </w:pPr>
      <w:proofErr w:type="gramStart"/>
      <w:r>
        <w:rPr>
          <w:sz w:val="24"/>
          <w:szCs w:val="24"/>
        </w:rPr>
        <w:t>1.</w:t>
      </w:r>
      <w:r w:rsidRPr="00092850">
        <w:rPr>
          <w:sz w:val="24"/>
          <w:szCs w:val="24"/>
        </w:rPr>
        <w:t>В  постановление</w:t>
      </w:r>
      <w:proofErr w:type="gramEnd"/>
      <w:r w:rsidRPr="00092850">
        <w:rPr>
          <w:sz w:val="24"/>
          <w:szCs w:val="24"/>
        </w:rPr>
        <w:t xml:space="preserve"> Администрации  района от 07.07.2022 № 331 «Об утверждении Административного регламента предоставления муниципальной услуги «Постановка на учет и направление детей в муниципальные организации, реализующие образовательные программы дошкольного образования», внести следующие изменения:</w:t>
      </w:r>
    </w:p>
    <w:p w:rsidR="00092850" w:rsidRDefault="00092850" w:rsidP="00092850">
      <w:pPr>
        <w:pStyle w:val="a6"/>
        <w:shd w:val="clear" w:color="auto" w:fill="auto"/>
        <w:tabs>
          <w:tab w:val="left" w:pos="851"/>
        </w:tabs>
        <w:spacing w:after="200" w:afterAutospacing="0" w:line="276" w:lineRule="auto"/>
        <w:ind w:left="0" w:firstLine="851"/>
        <w:jc w:val="both"/>
        <w:rPr>
          <w:sz w:val="24"/>
          <w:szCs w:val="24"/>
        </w:rPr>
      </w:pPr>
      <w:r w:rsidRPr="00092850">
        <w:rPr>
          <w:sz w:val="24"/>
          <w:szCs w:val="24"/>
        </w:rPr>
        <w:t>- в пункт «</w:t>
      </w:r>
      <w:proofErr w:type="gramStart"/>
      <w:r w:rsidRPr="00092850">
        <w:rPr>
          <w:sz w:val="24"/>
          <w:szCs w:val="24"/>
        </w:rPr>
        <w:t>Нормативные правовые акты</w:t>
      </w:r>
      <w:proofErr w:type="gramEnd"/>
      <w:r w:rsidRPr="00092850">
        <w:rPr>
          <w:sz w:val="24"/>
          <w:szCs w:val="24"/>
        </w:rPr>
        <w:t xml:space="preserve"> регулирующие предоставление муниципальной услуги» </w:t>
      </w:r>
      <w:proofErr w:type="spellStart"/>
      <w:r w:rsidRPr="00092850">
        <w:rPr>
          <w:sz w:val="24"/>
          <w:szCs w:val="24"/>
        </w:rPr>
        <w:t>п.п</w:t>
      </w:r>
      <w:proofErr w:type="spellEnd"/>
      <w:r w:rsidRPr="00092850">
        <w:rPr>
          <w:sz w:val="24"/>
          <w:szCs w:val="24"/>
        </w:rPr>
        <w:t xml:space="preserve">. 2.8. абзац 18 «Указ Президента Российской Федерации от 5 мая 1992 г. № 431 «О мерах социальной поддержки семей», заменить абзацем: </w:t>
      </w:r>
    </w:p>
    <w:p w:rsidR="00092850" w:rsidRPr="00092850" w:rsidRDefault="00092850" w:rsidP="00092850">
      <w:pPr>
        <w:pStyle w:val="a6"/>
        <w:shd w:val="clear" w:color="auto" w:fill="auto"/>
        <w:tabs>
          <w:tab w:val="left" w:pos="851"/>
        </w:tabs>
        <w:spacing w:after="200" w:afterAutospacing="0" w:line="276" w:lineRule="auto"/>
        <w:ind w:left="0" w:firstLine="851"/>
        <w:jc w:val="both"/>
        <w:rPr>
          <w:sz w:val="24"/>
          <w:szCs w:val="24"/>
        </w:rPr>
      </w:pPr>
      <w:r w:rsidRPr="00092850">
        <w:rPr>
          <w:sz w:val="24"/>
          <w:szCs w:val="24"/>
        </w:rPr>
        <w:t>«Указа Президента РФ от 23.01.2024 № 63 «О мерах социальной поддержки многодетных семей»»</w:t>
      </w:r>
    </w:p>
    <w:p w:rsidR="00092850" w:rsidRPr="00092850" w:rsidRDefault="00092850" w:rsidP="00092850">
      <w:pPr>
        <w:tabs>
          <w:tab w:val="left" w:pos="1034"/>
          <w:tab w:val="left" w:pos="4117"/>
        </w:tabs>
        <w:ind w:left="-180"/>
        <w:contextualSpacing/>
        <w:rPr>
          <w:rFonts w:ascii="Times New Roman" w:hAnsi="Times New Roman" w:cs="Times New Roman"/>
          <w:sz w:val="24"/>
          <w:szCs w:val="24"/>
        </w:rPr>
      </w:pPr>
      <w:r>
        <w:rPr>
          <w:rFonts w:ascii="Times New Roman" w:hAnsi="Times New Roman" w:cs="Times New Roman"/>
          <w:sz w:val="24"/>
          <w:szCs w:val="24"/>
        </w:rPr>
        <w:t xml:space="preserve">    </w:t>
      </w:r>
      <w:r w:rsidRPr="00092850">
        <w:rPr>
          <w:rFonts w:ascii="Times New Roman" w:hAnsi="Times New Roman" w:cs="Times New Roman"/>
          <w:sz w:val="24"/>
          <w:szCs w:val="24"/>
        </w:rPr>
        <w:t>2</w:t>
      </w:r>
      <w:r w:rsidRPr="00092850">
        <w:rPr>
          <w:rFonts w:ascii="Times New Roman" w:eastAsia="Times New Roman" w:hAnsi="Times New Roman" w:cs="Times New Roman"/>
          <w:sz w:val="24"/>
          <w:szCs w:val="24"/>
        </w:rPr>
        <w:t xml:space="preserve">. Обнародовать настоящее </w:t>
      </w:r>
      <w:proofErr w:type="gramStart"/>
      <w:r w:rsidRPr="00092850">
        <w:rPr>
          <w:rFonts w:ascii="Times New Roman" w:eastAsia="Times New Roman" w:hAnsi="Times New Roman" w:cs="Times New Roman"/>
          <w:sz w:val="24"/>
          <w:szCs w:val="24"/>
        </w:rPr>
        <w:t>постановление  на</w:t>
      </w:r>
      <w:proofErr w:type="gramEnd"/>
      <w:r w:rsidRPr="00092850">
        <w:rPr>
          <w:rFonts w:ascii="Times New Roman" w:eastAsia="Times New Roman" w:hAnsi="Times New Roman" w:cs="Times New Roman"/>
          <w:sz w:val="24"/>
          <w:szCs w:val="24"/>
        </w:rPr>
        <w:t xml:space="preserve"> официальном сайте Администрации района.</w:t>
      </w:r>
    </w:p>
    <w:p w:rsidR="00092850" w:rsidRPr="00092850" w:rsidRDefault="00092850" w:rsidP="00092850">
      <w:pPr>
        <w:tabs>
          <w:tab w:val="left" w:pos="5595"/>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092850">
        <w:rPr>
          <w:rFonts w:ascii="Times New Roman" w:hAnsi="Times New Roman" w:cs="Times New Roman"/>
          <w:sz w:val="24"/>
          <w:szCs w:val="24"/>
        </w:rPr>
        <w:t>3</w:t>
      </w:r>
      <w:r w:rsidRPr="00092850">
        <w:rPr>
          <w:rFonts w:ascii="Times New Roman" w:eastAsia="Times New Roman" w:hAnsi="Times New Roman" w:cs="Times New Roman"/>
          <w:sz w:val="24"/>
          <w:szCs w:val="24"/>
        </w:rPr>
        <w:t xml:space="preserve">. Контроль за исполнением данного постановления возложить на заместителя главы Администрации </w:t>
      </w:r>
      <w:proofErr w:type="gramStart"/>
      <w:r w:rsidRPr="00092850">
        <w:rPr>
          <w:rFonts w:ascii="Times New Roman" w:eastAsia="Times New Roman" w:hAnsi="Times New Roman" w:cs="Times New Roman"/>
          <w:sz w:val="24"/>
          <w:szCs w:val="24"/>
        </w:rPr>
        <w:t>района  Князеву</w:t>
      </w:r>
      <w:proofErr w:type="gramEnd"/>
      <w:r w:rsidRPr="00092850">
        <w:rPr>
          <w:rFonts w:ascii="Times New Roman" w:eastAsia="Times New Roman" w:hAnsi="Times New Roman" w:cs="Times New Roman"/>
          <w:sz w:val="24"/>
          <w:szCs w:val="24"/>
        </w:rPr>
        <w:t xml:space="preserve"> Л.Н.</w:t>
      </w:r>
    </w:p>
    <w:p w:rsidR="00092850" w:rsidRPr="00092850" w:rsidRDefault="00092850" w:rsidP="00092850">
      <w:pPr>
        <w:ind w:firstLine="0"/>
        <w:rPr>
          <w:rFonts w:ascii="Times New Roman" w:eastAsia="Times New Roman" w:hAnsi="Times New Roman" w:cs="Times New Roman"/>
          <w:sz w:val="24"/>
          <w:szCs w:val="24"/>
        </w:rPr>
      </w:pPr>
    </w:p>
    <w:p w:rsidR="00092850" w:rsidRPr="00092850" w:rsidRDefault="00092850" w:rsidP="00092850">
      <w:pPr>
        <w:ind w:firstLine="0"/>
        <w:rPr>
          <w:rFonts w:ascii="Times New Roman" w:hAnsi="Times New Roman" w:cs="Times New Roman"/>
          <w:sz w:val="24"/>
          <w:szCs w:val="24"/>
        </w:rPr>
      </w:pPr>
      <w:r>
        <w:rPr>
          <w:rFonts w:ascii="Times New Roman" w:eastAsia="Times New Roman" w:hAnsi="Times New Roman" w:cs="Times New Roman"/>
          <w:sz w:val="24"/>
          <w:szCs w:val="24"/>
        </w:rPr>
        <w:t>Г</w:t>
      </w:r>
      <w:r w:rsidRPr="00092850">
        <w:rPr>
          <w:rFonts w:ascii="Times New Roman" w:eastAsia="Times New Roman" w:hAnsi="Times New Roman" w:cs="Times New Roman"/>
          <w:sz w:val="24"/>
          <w:szCs w:val="24"/>
        </w:rPr>
        <w:t xml:space="preserve">лава </w:t>
      </w:r>
      <w:r>
        <w:rPr>
          <w:rFonts w:ascii="Times New Roman" w:eastAsia="Times New Roman" w:hAnsi="Times New Roman" w:cs="Times New Roman"/>
          <w:sz w:val="24"/>
          <w:szCs w:val="24"/>
        </w:rPr>
        <w:t xml:space="preserve">района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092850">
        <w:rPr>
          <w:rFonts w:ascii="Times New Roman" w:eastAsia="Times New Roman" w:hAnsi="Times New Roman" w:cs="Times New Roman"/>
          <w:sz w:val="24"/>
          <w:szCs w:val="24"/>
        </w:rPr>
        <w:tab/>
      </w:r>
      <w:r w:rsidRPr="00092850">
        <w:rPr>
          <w:rFonts w:ascii="Times New Roman" w:eastAsia="Times New Roman" w:hAnsi="Times New Roman" w:cs="Times New Roman"/>
          <w:sz w:val="24"/>
          <w:szCs w:val="24"/>
        </w:rPr>
        <w:tab/>
        <w:t xml:space="preserve">     </w:t>
      </w:r>
      <w:r w:rsidRPr="00092850">
        <w:rPr>
          <w:rFonts w:ascii="Times New Roman" w:eastAsia="Times New Roman" w:hAnsi="Times New Roman" w:cs="Times New Roman"/>
          <w:sz w:val="24"/>
          <w:szCs w:val="24"/>
        </w:rPr>
        <w:tab/>
      </w:r>
      <w:r w:rsidRPr="00092850">
        <w:rPr>
          <w:rFonts w:ascii="Times New Roman" w:eastAsia="Times New Roman" w:hAnsi="Times New Roman" w:cs="Times New Roman"/>
          <w:sz w:val="24"/>
          <w:szCs w:val="24"/>
        </w:rPr>
        <w:tab/>
      </w:r>
      <w:r w:rsidRPr="00092850">
        <w:rPr>
          <w:rFonts w:ascii="Times New Roman" w:eastAsia="Times New Roman" w:hAnsi="Times New Roman" w:cs="Times New Roman"/>
          <w:sz w:val="24"/>
          <w:szCs w:val="24"/>
        </w:rPr>
        <w:tab/>
        <w:t xml:space="preserve">        А.Л. Вожаков</w:t>
      </w:r>
    </w:p>
    <w:p w:rsidR="00092850" w:rsidRDefault="00092850" w:rsidP="00092850">
      <w:pPr>
        <w:pStyle w:val="afffff1"/>
        <w:rPr>
          <w:sz w:val="18"/>
          <w:szCs w:val="18"/>
        </w:rPr>
      </w:pPr>
    </w:p>
    <w:p w:rsidR="00092850" w:rsidRDefault="00092850" w:rsidP="00092850">
      <w:pPr>
        <w:pStyle w:val="afffff1"/>
        <w:rPr>
          <w:sz w:val="18"/>
          <w:szCs w:val="18"/>
        </w:rPr>
      </w:pPr>
    </w:p>
    <w:p w:rsidR="00092850" w:rsidRPr="00092850" w:rsidRDefault="00092850" w:rsidP="00092850">
      <w:pPr>
        <w:ind w:firstLine="0"/>
        <w:jc w:val="center"/>
        <w:rPr>
          <w:rFonts w:ascii="Times New Roman" w:hAnsi="Times New Roman" w:cs="Times New Roman"/>
          <w:b/>
          <w:bCs/>
          <w:sz w:val="24"/>
          <w:szCs w:val="24"/>
        </w:rPr>
      </w:pPr>
      <w:r w:rsidRPr="00092850">
        <w:rPr>
          <w:rFonts w:ascii="Times New Roman" w:hAnsi="Times New Roman" w:cs="Times New Roman"/>
          <w:b/>
          <w:bCs/>
          <w:sz w:val="24"/>
          <w:szCs w:val="24"/>
        </w:rPr>
        <w:t>АДМИНИСТРАЦИЯ КРАСНОГОРСКОГО РАЙОНА</w:t>
      </w:r>
    </w:p>
    <w:p w:rsidR="00092850" w:rsidRPr="00092850" w:rsidRDefault="00092850" w:rsidP="00092850">
      <w:pPr>
        <w:ind w:firstLine="0"/>
        <w:jc w:val="center"/>
        <w:rPr>
          <w:rFonts w:ascii="Times New Roman" w:hAnsi="Times New Roman" w:cs="Times New Roman"/>
          <w:b/>
          <w:bCs/>
          <w:sz w:val="24"/>
          <w:szCs w:val="24"/>
        </w:rPr>
      </w:pPr>
      <w:r w:rsidRPr="00092850">
        <w:rPr>
          <w:rFonts w:ascii="Times New Roman" w:hAnsi="Times New Roman" w:cs="Times New Roman"/>
          <w:b/>
          <w:bCs/>
          <w:sz w:val="24"/>
          <w:szCs w:val="24"/>
        </w:rPr>
        <w:t>АЛТАЙСКОГО КРАЯ</w:t>
      </w:r>
    </w:p>
    <w:p w:rsidR="00092850" w:rsidRPr="00092850" w:rsidRDefault="00092850" w:rsidP="00092850">
      <w:pPr>
        <w:ind w:firstLine="0"/>
        <w:jc w:val="center"/>
        <w:rPr>
          <w:rFonts w:ascii="Times New Roman" w:hAnsi="Times New Roman" w:cs="Times New Roman"/>
          <w:b/>
          <w:bCs/>
          <w:sz w:val="24"/>
          <w:szCs w:val="24"/>
        </w:rPr>
      </w:pPr>
    </w:p>
    <w:p w:rsidR="00092850" w:rsidRPr="00092850" w:rsidRDefault="00092850" w:rsidP="00092850">
      <w:pPr>
        <w:ind w:firstLine="0"/>
        <w:jc w:val="center"/>
        <w:rPr>
          <w:rFonts w:ascii="Times New Roman" w:hAnsi="Times New Roman" w:cs="Times New Roman"/>
          <w:b/>
          <w:bCs/>
          <w:sz w:val="24"/>
          <w:szCs w:val="24"/>
        </w:rPr>
      </w:pPr>
      <w:r w:rsidRPr="00092850">
        <w:rPr>
          <w:rFonts w:ascii="Times New Roman" w:hAnsi="Times New Roman" w:cs="Times New Roman"/>
          <w:b/>
          <w:bCs/>
          <w:sz w:val="24"/>
          <w:szCs w:val="24"/>
        </w:rPr>
        <w:t>П О С Т А Н О В Л Е Н И Е</w:t>
      </w:r>
    </w:p>
    <w:p w:rsidR="00092850" w:rsidRPr="00092850" w:rsidRDefault="00092850" w:rsidP="00092850">
      <w:pPr>
        <w:ind w:firstLine="0"/>
        <w:jc w:val="center"/>
        <w:rPr>
          <w:rFonts w:ascii="Times New Roman" w:hAnsi="Times New Roman" w:cs="Times New Roman"/>
          <w:b/>
          <w:bCs/>
          <w:sz w:val="24"/>
          <w:szCs w:val="24"/>
        </w:rPr>
      </w:pPr>
    </w:p>
    <w:tbl>
      <w:tblPr>
        <w:tblW w:w="0" w:type="auto"/>
        <w:tblLook w:val="01E0" w:firstRow="1" w:lastRow="1" w:firstColumn="1" w:lastColumn="1" w:noHBand="0" w:noVBand="0"/>
      </w:tblPr>
      <w:tblGrid>
        <w:gridCol w:w="4687"/>
        <w:gridCol w:w="4667"/>
      </w:tblGrid>
      <w:tr w:rsidR="00092850" w:rsidRPr="00092850" w:rsidTr="00092850">
        <w:tc>
          <w:tcPr>
            <w:tcW w:w="4785" w:type="dxa"/>
          </w:tcPr>
          <w:p w:rsidR="00092850" w:rsidRPr="00092850" w:rsidRDefault="00092850" w:rsidP="00092850">
            <w:pPr>
              <w:ind w:firstLine="0"/>
              <w:rPr>
                <w:rFonts w:ascii="Times New Roman" w:hAnsi="Times New Roman" w:cs="Times New Roman"/>
                <w:b/>
                <w:bCs/>
                <w:sz w:val="24"/>
                <w:szCs w:val="24"/>
              </w:rPr>
            </w:pPr>
            <w:r w:rsidRPr="00092850">
              <w:rPr>
                <w:rFonts w:ascii="Times New Roman" w:hAnsi="Times New Roman" w:cs="Times New Roman"/>
                <w:sz w:val="24"/>
                <w:szCs w:val="24"/>
              </w:rPr>
              <w:t>10.03.2025</w:t>
            </w:r>
          </w:p>
        </w:tc>
        <w:tc>
          <w:tcPr>
            <w:tcW w:w="4786" w:type="dxa"/>
          </w:tcPr>
          <w:p w:rsidR="00092850" w:rsidRPr="00092850" w:rsidRDefault="00092850" w:rsidP="00092850">
            <w:pPr>
              <w:ind w:firstLine="0"/>
              <w:jc w:val="right"/>
              <w:rPr>
                <w:rFonts w:ascii="Times New Roman" w:hAnsi="Times New Roman" w:cs="Times New Roman"/>
                <w:b/>
                <w:bCs/>
                <w:sz w:val="24"/>
                <w:szCs w:val="24"/>
              </w:rPr>
            </w:pPr>
            <w:r w:rsidRPr="00092850">
              <w:rPr>
                <w:rFonts w:ascii="Times New Roman" w:hAnsi="Times New Roman" w:cs="Times New Roman"/>
                <w:sz w:val="24"/>
                <w:szCs w:val="24"/>
              </w:rPr>
              <w:t>№ 115</w:t>
            </w:r>
          </w:p>
        </w:tc>
      </w:tr>
    </w:tbl>
    <w:p w:rsidR="00092850" w:rsidRPr="00092850" w:rsidRDefault="00092850" w:rsidP="00092850">
      <w:pPr>
        <w:ind w:firstLine="0"/>
        <w:jc w:val="center"/>
        <w:rPr>
          <w:rFonts w:ascii="Times New Roman" w:hAnsi="Times New Roman" w:cs="Times New Roman"/>
          <w:sz w:val="24"/>
          <w:szCs w:val="24"/>
        </w:rPr>
      </w:pPr>
      <w:proofErr w:type="spellStart"/>
      <w:r w:rsidRPr="00092850">
        <w:rPr>
          <w:rFonts w:ascii="Times New Roman" w:hAnsi="Times New Roman" w:cs="Times New Roman"/>
          <w:sz w:val="24"/>
          <w:szCs w:val="24"/>
        </w:rPr>
        <w:t>с.Красногорское</w:t>
      </w:r>
      <w:proofErr w:type="spellEnd"/>
    </w:p>
    <w:p w:rsidR="00092850" w:rsidRPr="00092850" w:rsidRDefault="00092850" w:rsidP="00092850">
      <w:pPr>
        <w:jc w:val="center"/>
        <w:rPr>
          <w:rFonts w:ascii="Times New Roman" w:hAnsi="Times New Roman" w:cs="Times New Roman"/>
          <w:sz w:val="24"/>
          <w:szCs w:val="24"/>
        </w:rPr>
      </w:pPr>
      <w:r w:rsidRPr="0009285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80010</wp:posOffset>
                </wp:positionV>
                <wp:extent cx="3198495" cy="80962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09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850" w:rsidRDefault="00092850" w:rsidP="00092850">
                            <w:pPr>
                              <w:pStyle w:val="1"/>
                              <w:spacing w:before="0" w:after="0"/>
                              <w:jc w:val="both"/>
                              <w:rPr>
                                <w:b w:val="0"/>
                              </w:rPr>
                            </w:pPr>
                            <w:r w:rsidRPr="00092850">
                              <w:rPr>
                                <w:rStyle w:val="ae"/>
                                <w:rFonts w:ascii="Times New Roman" w:hAnsi="Times New Roman"/>
                              </w:rPr>
                              <w:t xml:space="preserve">Об утверждении </w:t>
                            </w:r>
                            <w:r w:rsidRPr="00092850">
                              <w:rPr>
                                <w:b w:val="0"/>
                              </w:rPr>
                              <w:t>муниципальной программы «Развитие пассажирского транспорта на территории муниципального образования Красногорский район Алтайского края»</w:t>
                            </w:r>
                          </w:p>
                          <w:p w:rsidR="00625AE8" w:rsidRPr="00625AE8" w:rsidRDefault="00625AE8" w:rsidP="00625AE8">
                            <w:pPr>
                              <w:rPr>
                                <w:lang w:eastAsia="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9.3pt;margin-top:6.3pt;width:251.8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" stroked="f">
                <v:fill opacity="0"/>
                <v:textbox>
                  <w:txbxContent>
                    <w:p w:rsidR="00092850" w:rsidRDefault="00092850" w:rsidP="00092850">
                      <w:pPr>
                        <w:pStyle w:val="1"/>
                        <w:spacing w:before="0" w:after="0"/>
                        <w:jc w:val="both"/>
                        <w:rPr>
                          <w:b w:val="0"/>
                        </w:rPr>
                      </w:pPr>
                      <w:r w:rsidRPr="00092850">
                        <w:rPr>
                          <w:rStyle w:val="ae"/>
                          <w:rFonts w:ascii="Times New Roman" w:hAnsi="Times New Roman"/>
                        </w:rPr>
                        <w:t xml:space="preserve">Об утверждении </w:t>
                      </w:r>
                      <w:r w:rsidRPr="00092850">
                        <w:rPr>
                          <w:b w:val="0"/>
                        </w:rPr>
                        <w:t>муниципальной программы «Развитие пассажирского транспорта на территории муниципального образования Красногорский район Алтайского края»</w:t>
                      </w:r>
                    </w:p>
                    <w:p w:rsidR="00625AE8" w:rsidRPr="00625AE8" w:rsidRDefault="00625AE8" w:rsidP="00625AE8">
                      <w:pPr>
                        <w:rPr>
                          <w:lang w:eastAsia="ru-RU"/>
                        </w:rPr>
                      </w:pPr>
                    </w:p>
                  </w:txbxContent>
                </v:textbox>
              </v:shape>
            </w:pict>
          </mc:Fallback>
        </mc:AlternateContent>
      </w:r>
    </w:p>
    <w:p w:rsidR="00092850" w:rsidRPr="00092850" w:rsidRDefault="00092850" w:rsidP="00092850">
      <w:pPr>
        <w:jc w:val="center"/>
        <w:rPr>
          <w:rFonts w:ascii="Times New Roman" w:hAnsi="Times New Roman" w:cs="Times New Roman"/>
          <w:sz w:val="24"/>
          <w:szCs w:val="24"/>
        </w:rPr>
      </w:pPr>
    </w:p>
    <w:p w:rsidR="00092850" w:rsidRPr="00092850" w:rsidRDefault="00092850" w:rsidP="00092850">
      <w:pPr>
        <w:jc w:val="center"/>
        <w:rPr>
          <w:rFonts w:ascii="Times New Roman" w:hAnsi="Times New Roman" w:cs="Times New Roman"/>
          <w:sz w:val="24"/>
          <w:szCs w:val="24"/>
        </w:rPr>
      </w:pPr>
    </w:p>
    <w:p w:rsidR="00092850" w:rsidRPr="00092850" w:rsidRDefault="00092850" w:rsidP="00092850">
      <w:pPr>
        <w:jc w:val="center"/>
        <w:rPr>
          <w:rFonts w:ascii="Times New Roman" w:hAnsi="Times New Roman" w:cs="Times New Roman"/>
          <w:sz w:val="24"/>
          <w:szCs w:val="24"/>
        </w:rPr>
      </w:pPr>
    </w:p>
    <w:p w:rsidR="00092850" w:rsidRPr="00092850" w:rsidRDefault="00092850" w:rsidP="00092850">
      <w:pPr>
        <w:jc w:val="center"/>
        <w:rPr>
          <w:rFonts w:ascii="Times New Roman" w:hAnsi="Times New Roman" w:cs="Times New Roman"/>
          <w:sz w:val="24"/>
          <w:szCs w:val="24"/>
        </w:rPr>
      </w:pPr>
    </w:p>
    <w:p w:rsidR="00092850" w:rsidRPr="00092850" w:rsidRDefault="00092850" w:rsidP="00092850">
      <w:pPr>
        <w:rPr>
          <w:rFonts w:ascii="Times New Roman" w:hAnsi="Times New Roman" w:cs="Times New Roman"/>
          <w:sz w:val="24"/>
          <w:szCs w:val="24"/>
        </w:rPr>
      </w:pPr>
      <w:r w:rsidRPr="00092850">
        <w:rPr>
          <w:rFonts w:ascii="Times New Roman" w:hAnsi="Times New Roman" w:cs="Times New Roman"/>
          <w:sz w:val="24"/>
          <w:szCs w:val="24"/>
        </w:rPr>
        <w:t>В целях удовлетворения потребности населения в качественных услугах пассажирского транспорта общего пользования, в соответствии с п.6 ч. 1 ст.15 Федерального закона от 06.10.2003г. №131-ФЗ «Об общих принципах организации местного самоуправ</w:t>
      </w:r>
      <w:r w:rsidR="00625AE8">
        <w:rPr>
          <w:rFonts w:ascii="Times New Roman" w:hAnsi="Times New Roman" w:cs="Times New Roman"/>
          <w:sz w:val="24"/>
          <w:szCs w:val="24"/>
        </w:rPr>
        <w:t xml:space="preserve">ления в Российской Федерации», </w:t>
      </w:r>
      <w:r w:rsidRPr="00092850">
        <w:rPr>
          <w:rFonts w:ascii="Times New Roman" w:hAnsi="Times New Roman" w:cs="Times New Roman"/>
          <w:sz w:val="24"/>
          <w:szCs w:val="24"/>
        </w:rPr>
        <w:t>руководствуясь Уставом муниципального образования Красногорский район Алтайского края,</w:t>
      </w:r>
    </w:p>
    <w:p w:rsidR="00092850" w:rsidRPr="00092850" w:rsidRDefault="00092850" w:rsidP="00092850">
      <w:pPr>
        <w:rPr>
          <w:rFonts w:ascii="Times New Roman" w:hAnsi="Times New Roman" w:cs="Times New Roman"/>
          <w:sz w:val="24"/>
          <w:szCs w:val="24"/>
        </w:rPr>
      </w:pPr>
      <w:r w:rsidRPr="00092850">
        <w:rPr>
          <w:rFonts w:ascii="Times New Roman" w:hAnsi="Times New Roman" w:cs="Times New Roman"/>
          <w:sz w:val="24"/>
          <w:szCs w:val="24"/>
        </w:rPr>
        <w:t>ПОСТАНОВЛЯЮ:</w:t>
      </w:r>
    </w:p>
    <w:p w:rsidR="00092850" w:rsidRPr="00092850" w:rsidRDefault="00092850" w:rsidP="00092850">
      <w:pPr>
        <w:rPr>
          <w:rFonts w:ascii="Times New Roman" w:hAnsi="Times New Roman" w:cs="Times New Roman"/>
          <w:sz w:val="24"/>
          <w:szCs w:val="24"/>
        </w:rPr>
      </w:pPr>
      <w:r w:rsidRPr="00092850">
        <w:rPr>
          <w:rFonts w:ascii="Times New Roman" w:hAnsi="Times New Roman" w:cs="Times New Roman"/>
          <w:sz w:val="24"/>
          <w:szCs w:val="24"/>
        </w:rPr>
        <w:t>1. Утвердить муниципальную программу «Развитие пассажирского транспорта на территории муниципального образования Красногорский район Алтайского края» (прилагается).</w:t>
      </w:r>
    </w:p>
    <w:p w:rsidR="00092850" w:rsidRPr="00092850" w:rsidRDefault="00092850" w:rsidP="00092850">
      <w:pPr>
        <w:rPr>
          <w:rFonts w:ascii="Times New Roman" w:hAnsi="Times New Roman" w:cs="Times New Roman"/>
          <w:sz w:val="24"/>
          <w:szCs w:val="24"/>
        </w:rPr>
      </w:pPr>
      <w:r w:rsidRPr="00092850">
        <w:rPr>
          <w:rFonts w:ascii="Times New Roman" w:hAnsi="Times New Roman" w:cs="Times New Roman"/>
          <w:sz w:val="24"/>
          <w:szCs w:val="24"/>
        </w:rPr>
        <w:t>2. Комитету по финансам, налоговой и кредитной политике Администрации района (Муратова Т.А.) ежегодно при формировании районного бюджета предусматривать финансовые средства на реализацию мероприятий муниципальной программы.</w:t>
      </w:r>
    </w:p>
    <w:p w:rsidR="00092850" w:rsidRPr="00092850" w:rsidRDefault="00092850" w:rsidP="00092850">
      <w:pPr>
        <w:rPr>
          <w:rFonts w:ascii="Times New Roman" w:hAnsi="Times New Roman" w:cs="Times New Roman"/>
          <w:sz w:val="24"/>
          <w:szCs w:val="24"/>
        </w:rPr>
      </w:pPr>
      <w:r w:rsidRPr="00092850">
        <w:rPr>
          <w:rFonts w:ascii="Times New Roman" w:hAnsi="Times New Roman" w:cs="Times New Roman"/>
          <w:sz w:val="24"/>
          <w:szCs w:val="24"/>
        </w:rPr>
        <w:t>3.</w:t>
      </w:r>
      <w:bookmarkStart w:id="0" w:name="sub_3"/>
      <w:r w:rsidRPr="00092850">
        <w:rPr>
          <w:rFonts w:ascii="Times New Roman" w:hAnsi="Times New Roman" w:cs="Times New Roman"/>
          <w:sz w:val="24"/>
          <w:szCs w:val="24"/>
        </w:rPr>
        <w:t xml:space="preserve"> Контроль за исполнением настоящего постановления возложить на заместителя главы Администрации района Шукшина А.Н.</w:t>
      </w:r>
    </w:p>
    <w:bookmarkEnd w:id="0"/>
    <w:p w:rsidR="00092850" w:rsidRPr="00092850" w:rsidRDefault="00092850" w:rsidP="00092850">
      <w:pPr>
        <w:ind w:firstLine="0"/>
        <w:rPr>
          <w:rFonts w:ascii="Times New Roman" w:hAnsi="Times New Roman" w:cs="Times New Roman"/>
          <w:sz w:val="24"/>
          <w:szCs w:val="24"/>
        </w:rPr>
      </w:pPr>
    </w:p>
    <w:p w:rsidR="00092850" w:rsidRPr="00092850" w:rsidRDefault="00092850" w:rsidP="00092850">
      <w:pPr>
        <w:ind w:firstLine="0"/>
        <w:rPr>
          <w:rFonts w:ascii="Times New Roman" w:hAnsi="Times New Roman" w:cs="Times New Roman"/>
          <w:sz w:val="24"/>
          <w:szCs w:val="24"/>
        </w:rPr>
      </w:pPr>
    </w:p>
    <w:p w:rsidR="00092850" w:rsidRPr="00092850" w:rsidRDefault="00092850" w:rsidP="00092850">
      <w:pPr>
        <w:ind w:firstLine="0"/>
        <w:rPr>
          <w:rFonts w:ascii="Times New Roman" w:hAnsi="Times New Roman" w:cs="Times New Roman"/>
          <w:sz w:val="24"/>
          <w:szCs w:val="24"/>
        </w:rPr>
      </w:pPr>
    </w:p>
    <w:tbl>
      <w:tblPr>
        <w:tblW w:w="5000" w:type="pct"/>
        <w:tblLook w:val="01E0" w:firstRow="1" w:lastRow="1" w:firstColumn="1" w:lastColumn="1" w:noHBand="0" w:noVBand="0"/>
      </w:tblPr>
      <w:tblGrid>
        <w:gridCol w:w="5796"/>
        <w:gridCol w:w="3558"/>
      </w:tblGrid>
      <w:tr w:rsidR="00092850" w:rsidRPr="00092850" w:rsidTr="00092850">
        <w:tc>
          <w:tcPr>
            <w:tcW w:w="3098" w:type="pct"/>
          </w:tcPr>
          <w:p w:rsidR="00092850" w:rsidRPr="00092850" w:rsidRDefault="00092850" w:rsidP="00092850">
            <w:pPr>
              <w:ind w:firstLine="0"/>
              <w:rPr>
                <w:rFonts w:ascii="Times New Roman" w:hAnsi="Times New Roman" w:cs="Times New Roman"/>
                <w:sz w:val="24"/>
                <w:szCs w:val="24"/>
              </w:rPr>
            </w:pPr>
            <w:r w:rsidRPr="00092850">
              <w:rPr>
                <w:rFonts w:ascii="Times New Roman" w:hAnsi="Times New Roman" w:cs="Times New Roman"/>
                <w:sz w:val="24"/>
                <w:szCs w:val="24"/>
              </w:rPr>
              <w:t>Глава района</w:t>
            </w:r>
          </w:p>
        </w:tc>
        <w:tc>
          <w:tcPr>
            <w:tcW w:w="1902" w:type="pct"/>
            <w:vAlign w:val="bottom"/>
          </w:tcPr>
          <w:p w:rsidR="00092850" w:rsidRPr="00092850" w:rsidRDefault="00092850" w:rsidP="00092850">
            <w:pPr>
              <w:ind w:firstLine="0"/>
              <w:jc w:val="right"/>
              <w:rPr>
                <w:rFonts w:ascii="Times New Roman" w:hAnsi="Times New Roman" w:cs="Times New Roman"/>
                <w:sz w:val="24"/>
                <w:szCs w:val="24"/>
              </w:rPr>
            </w:pPr>
            <w:r w:rsidRPr="00092850">
              <w:rPr>
                <w:rFonts w:ascii="Times New Roman" w:hAnsi="Times New Roman" w:cs="Times New Roman"/>
                <w:sz w:val="24"/>
                <w:szCs w:val="24"/>
              </w:rPr>
              <w:t>А.Л. Вожаков</w:t>
            </w:r>
          </w:p>
        </w:tc>
      </w:tr>
    </w:tbl>
    <w:p w:rsidR="00092850" w:rsidRPr="00092850" w:rsidRDefault="00092850" w:rsidP="00092850">
      <w:pPr>
        <w:ind w:firstLine="0"/>
        <w:rPr>
          <w:rFonts w:ascii="Times New Roman" w:hAnsi="Times New Roman" w:cs="Times New Roman"/>
          <w:sz w:val="24"/>
          <w:szCs w:val="24"/>
        </w:rPr>
      </w:pPr>
    </w:p>
    <w:p w:rsidR="00092850" w:rsidRPr="00092850" w:rsidRDefault="00092850" w:rsidP="00092850">
      <w:pPr>
        <w:ind w:firstLine="0"/>
        <w:rPr>
          <w:rFonts w:ascii="Times New Roman" w:hAnsi="Times New Roman" w:cs="Times New Roman"/>
          <w:sz w:val="24"/>
          <w:szCs w:val="24"/>
        </w:rPr>
      </w:pPr>
    </w:p>
    <w:p w:rsidR="00092850" w:rsidRPr="00092850" w:rsidRDefault="00092850" w:rsidP="00092850">
      <w:pPr>
        <w:ind w:firstLine="0"/>
        <w:rPr>
          <w:rFonts w:ascii="Times New Roman" w:hAnsi="Times New Roman" w:cs="Times New Roman"/>
          <w:sz w:val="24"/>
          <w:szCs w:val="24"/>
        </w:rPr>
      </w:pPr>
    </w:p>
    <w:p w:rsidR="00092850" w:rsidRPr="00625AE8" w:rsidRDefault="00092850" w:rsidP="00092850">
      <w:pPr>
        <w:ind w:left="5103" w:firstLine="0"/>
        <w:rPr>
          <w:rStyle w:val="ad"/>
          <w:rFonts w:ascii="Times New Roman" w:hAnsi="Times New Roman" w:cs="Times New Roman"/>
          <w:b w:val="0"/>
          <w:sz w:val="24"/>
          <w:szCs w:val="24"/>
        </w:rPr>
      </w:pPr>
      <w:r w:rsidRPr="00625AE8">
        <w:rPr>
          <w:rStyle w:val="ad"/>
          <w:rFonts w:ascii="Times New Roman" w:hAnsi="Times New Roman" w:cs="Times New Roman"/>
          <w:sz w:val="24"/>
          <w:szCs w:val="24"/>
        </w:rPr>
        <w:t>Утверждена</w:t>
      </w:r>
    </w:p>
    <w:p w:rsidR="00092850" w:rsidRPr="00625AE8" w:rsidRDefault="00092850" w:rsidP="00092850">
      <w:pPr>
        <w:ind w:left="5103" w:firstLine="0"/>
        <w:rPr>
          <w:rStyle w:val="ad"/>
          <w:rFonts w:ascii="Times New Roman" w:hAnsi="Times New Roman" w:cs="Times New Roman"/>
          <w:b w:val="0"/>
          <w:sz w:val="24"/>
          <w:szCs w:val="24"/>
        </w:rPr>
      </w:pPr>
      <w:hyperlink w:anchor="sub_0" w:history="1">
        <w:r w:rsidRPr="00625AE8">
          <w:rPr>
            <w:rStyle w:val="ae"/>
            <w:rFonts w:ascii="Times New Roman" w:hAnsi="Times New Roman"/>
            <w:sz w:val="24"/>
            <w:szCs w:val="24"/>
          </w:rPr>
          <w:t>постановлением</w:t>
        </w:r>
      </w:hyperlink>
      <w:r w:rsidRPr="00625AE8">
        <w:rPr>
          <w:rStyle w:val="ad"/>
          <w:rFonts w:ascii="Times New Roman" w:hAnsi="Times New Roman" w:cs="Times New Roman"/>
          <w:sz w:val="24"/>
          <w:szCs w:val="24"/>
        </w:rPr>
        <w:t xml:space="preserve"> Администрации района</w:t>
      </w:r>
    </w:p>
    <w:p w:rsidR="00092850" w:rsidRPr="00625AE8" w:rsidRDefault="00092850" w:rsidP="00092850">
      <w:pPr>
        <w:ind w:left="5103" w:firstLine="0"/>
        <w:rPr>
          <w:rStyle w:val="ad"/>
          <w:rFonts w:ascii="Times New Roman" w:hAnsi="Times New Roman" w:cs="Times New Roman"/>
          <w:b w:val="0"/>
          <w:sz w:val="24"/>
          <w:szCs w:val="24"/>
        </w:rPr>
      </w:pPr>
      <w:r w:rsidRPr="00625AE8">
        <w:rPr>
          <w:rStyle w:val="ad"/>
          <w:rFonts w:ascii="Times New Roman" w:hAnsi="Times New Roman" w:cs="Times New Roman"/>
          <w:sz w:val="24"/>
          <w:szCs w:val="24"/>
        </w:rPr>
        <w:t>от 10.03.2025 г. № 115</w:t>
      </w:r>
    </w:p>
    <w:p w:rsidR="00092850" w:rsidRPr="00625AE8" w:rsidRDefault="00092850" w:rsidP="00092850">
      <w:pPr>
        <w:ind w:left="5103"/>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pStyle w:val="1"/>
        <w:spacing w:before="0" w:after="0"/>
        <w:rPr>
          <w:rFonts w:ascii="Times New Roman" w:hAnsi="Times New Roman" w:cs="Times New Roman"/>
          <w:color w:val="auto"/>
        </w:rPr>
      </w:pPr>
      <w:r w:rsidRPr="00625AE8">
        <w:rPr>
          <w:rFonts w:ascii="Times New Roman" w:hAnsi="Times New Roman" w:cs="Times New Roman"/>
          <w:color w:val="auto"/>
        </w:rPr>
        <w:t>Муниципальная программа</w:t>
      </w:r>
    </w:p>
    <w:p w:rsidR="00092850" w:rsidRPr="00625AE8" w:rsidRDefault="00092850" w:rsidP="00092850">
      <w:pPr>
        <w:pStyle w:val="1"/>
        <w:spacing w:before="0" w:after="0"/>
        <w:rPr>
          <w:rFonts w:ascii="Times New Roman" w:hAnsi="Times New Roman" w:cs="Times New Roman"/>
          <w:color w:val="auto"/>
        </w:rPr>
      </w:pPr>
      <w:r w:rsidRPr="00625AE8">
        <w:rPr>
          <w:rFonts w:ascii="Times New Roman" w:hAnsi="Times New Roman" w:cs="Times New Roman"/>
          <w:color w:val="auto"/>
        </w:rPr>
        <w:t>«Развитие пассажирского транспорта на территории муниципального образования</w:t>
      </w:r>
    </w:p>
    <w:p w:rsidR="00092850" w:rsidRPr="00625AE8" w:rsidRDefault="00092850" w:rsidP="00092850">
      <w:pPr>
        <w:pStyle w:val="1"/>
        <w:spacing w:before="0" w:after="0"/>
        <w:rPr>
          <w:rFonts w:ascii="Times New Roman" w:hAnsi="Times New Roman" w:cs="Times New Roman"/>
          <w:color w:val="auto"/>
        </w:rPr>
      </w:pPr>
      <w:r w:rsidRPr="00625AE8">
        <w:rPr>
          <w:rFonts w:ascii="Times New Roman" w:hAnsi="Times New Roman" w:cs="Times New Roman"/>
          <w:color w:val="auto"/>
        </w:rPr>
        <w:t>Красногорский район Алтайского края»</w:t>
      </w:r>
    </w:p>
    <w:p w:rsidR="00092850" w:rsidRPr="00625AE8" w:rsidRDefault="00092850" w:rsidP="00092850">
      <w:pPr>
        <w:ind w:firstLine="0"/>
        <w:rPr>
          <w:rFonts w:ascii="Times New Roman" w:hAnsi="Times New Roman" w:cs="Times New Roman"/>
          <w:b/>
          <w:sz w:val="24"/>
          <w:szCs w:val="24"/>
        </w:rPr>
      </w:pPr>
    </w:p>
    <w:p w:rsidR="00092850" w:rsidRPr="00625AE8" w:rsidRDefault="00092850" w:rsidP="00092850">
      <w:pPr>
        <w:pStyle w:val="1"/>
        <w:spacing w:before="0" w:after="0"/>
        <w:rPr>
          <w:rFonts w:ascii="Times New Roman" w:hAnsi="Times New Roman" w:cs="Times New Roman"/>
          <w:color w:val="auto"/>
        </w:rPr>
      </w:pPr>
      <w:bookmarkStart w:id="1" w:name="sub_100"/>
      <w:r w:rsidRPr="00625AE8">
        <w:rPr>
          <w:rFonts w:ascii="Times New Roman" w:hAnsi="Times New Roman" w:cs="Times New Roman"/>
          <w:color w:val="auto"/>
        </w:rPr>
        <w:t>Паспорт</w:t>
      </w:r>
    </w:p>
    <w:p w:rsidR="00092850" w:rsidRPr="00625AE8" w:rsidRDefault="00092850" w:rsidP="00092850">
      <w:pPr>
        <w:pStyle w:val="1"/>
        <w:spacing w:before="0" w:after="0"/>
        <w:rPr>
          <w:rFonts w:ascii="Times New Roman" w:hAnsi="Times New Roman" w:cs="Times New Roman"/>
          <w:color w:val="auto"/>
        </w:rPr>
      </w:pPr>
      <w:r w:rsidRPr="00625AE8">
        <w:rPr>
          <w:rFonts w:ascii="Times New Roman" w:hAnsi="Times New Roman" w:cs="Times New Roman"/>
          <w:color w:val="auto"/>
        </w:rPr>
        <w:t>муниципальной программы «Развитие пассажирского транспорта на территории</w:t>
      </w:r>
    </w:p>
    <w:p w:rsidR="00092850" w:rsidRPr="00625AE8" w:rsidRDefault="00092850" w:rsidP="00092850">
      <w:pPr>
        <w:pStyle w:val="1"/>
        <w:spacing w:before="0" w:after="0"/>
        <w:rPr>
          <w:rFonts w:ascii="Times New Roman" w:hAnsi="Times New Roman" w:cs="Times New Roman"/>
          <w:color w:val="auto"/>
        </w:rPr>
      </w:pPr>
      <w:r w:rsidRPr="00625AE8">
        <w:rPr>
          <w:rFonts w:ascii="Times New Roman" w:hAnsi="Times New Roman" w:cs="Times New Roman"/>
          <w:color w:val="auto"/>
        </w:rPr>
        <w:t>муниципального образования Красногорский район Алтайского края»</w:t>
      </w:r>
      <w:bookmarkEnd w:id="1"/>
    </w:p>
    <w:p w:rsidR="00092850" w:rsidRPr="00625AE8" w:rsidRDefault="00092850" w:rsidP="00092850">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77"/>
        <w:gridCol w:w="4677"/>
      </w:tblGrid>
      <w:tr w:rsidR="00092850" w:rsidRPr="00625AE8" w:rsidTr="00092850">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Style w:val="ad"/>
                <w:rFonts w:ascii="Times New Roman" w:hAnsi="Times New Roman" w:cs="Times New Roman"/>
              </w:rPr>
              <w:t>Ответственный исполнитель программы</w:t>
            </w:r>
          </w:p>
        </w:tc>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 xml:space="preserve">Отдел по ЖКХ и газификации Администрации района; </w:t>
            </w:r>
            <w:proofErr w:type="spellStart"/>
            <w:r w:rsidRPr="00625AE8">
              <w:rPr>
                <w:rFonts w:ascii="Times New Roman" w:hAnsi="Times New Roman" w:cs="Times New Roman"/>
              </w:rPr>
              <w:t>пассажироперевозчик</w:t>
            </w:r>
            <w:proofErr w:type="spellEnd"/>
          </w:p>
          <w:p w:rsidR="00092850" w:rsidRPr="00625AE8" w:rsidRDefault="00092850" w:rsidP="00092850">
            <w:pPr>
              <w:ind w:firstLine="0"/>
              <w:rPr>
                <w:rFonts w:ascii="Times New Roman" w:hAnsi="Times New Roman" w:cs="Times New Roman"/>
                <w:sz w:val="24"/>
                <w:szCs w:val="24"/>
              </w:rPr>
            </w:pPr>
          </w:p>
        </w:tc>
      </w:tr>
      <w:tr w:rsidR="00092850" w:rsidRPr="00625AE8" w:rsidTr="00092850">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Style w:val="ad"/>
                <w:rFonts w:ascii="Times New Roman" w:hAnsi="Times New Roman" w:cs="Times New Roman"/>
              </w:rPr>
              <w:t>Соисполнители программы</w:t>
            </w:r>
          </w:p>
        </w:tc>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отсутствуют</w:t>
            </w:r>
          </w:p>
          <w:p w:rsidR="00092850" w:rsidRPr="00625AE8" w:rsidRDefault="00092850" w:rsidP="00092850">
            <w:pPr>
              <w:ind w:firstLine="0"/>
              <w:rPr>
                <w:rFonts w:ascii="Times New Roman" w:hAnsi="Times New Roman" w:cs="Times New Roman"/>
                <w:sz w:val="24"/>
                <w:szCs w:val="24"/>
              </w:rPr>
            </w:pPr>
          </w:p>
        </w:tc>
      </w:tr>
      <w:tr w:rsidR="00092850" w:rsidRPr="00625AE8" w:rsidTr="00092850">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Style w:val="ad"/>
                <w:rFonts w:ascii="Times New Roman" w:hAnsi="Times New Roman" w:cs="Times New Roman"/>
              </w:rPr>
              <w:lastRenderedPageBreak/>
              <w:t>Участники программы</w:t>
            </w:r>
          </w:p>
        </w:tc>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 xml:space="preserve">Администрация Красногорского района (далее – «администрация района»); администрации сельсоветов Красногорского района Алтайского края (далее - "администрации сельсоветов") (по согласованию); </w:t>
            </w:r>
            <w:proofErr w:type="spellStart"/>
            <w:r w:rsidRPr="00625AE8">
              <w:rPr>
                <w:rFonts w:ascii="Times New Roman" w:hAnsi="Times New Roman" w:cs="Times New Roman"/>
              </w:rPr>
              <w:t>пассажироперевозчик</w:t>
            </w:r>
            <w:proofErr w:type="spellEnd"/>
            <w:r w:rsidRPr="00625AE8">
              <w:rPr>
                <w:rFonts w:ascii="Times New Roman" w:hAnsi="Times New Roman" w:cs="Times New Roman"/>
              </w:rPr>
              <w:t>;</w:t>
            </w:r>
          </w:p>
          <w:p w:rsidR="00092850" w:rsidRPr="00625AE8" w:rsidRDefault="00092850" w:rsidP="00092850">
            <w:pPr>
              <w:ind w:firstLine="0"/>
              <w:rPr>
                <w:rFonts w:ascii="Times New Roman" w:hAnsi="Times New Roman" w:cs="Times New Roman"/>
                <w:sz w:val="24"/>
                <w:szCs w:val="24"/>
              </w:rPr>
            </w:pPr>
          </w:p>
        </w:tc>
      </w:tr>
      <w:tr w:rsidR="00092850" w:rsidRPr="00625AE8" w:rsidTr="00092850">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Style w:val="ad"/>
                <w:rFonts w:ascii="Times New Roman" w:hAnsi="Times New Roman" w:cs="Times New Roman"/>
              </w:rPr>
              <w:t>Подпрограммы программы</w:t>
            </w:r>
          </w:p>
        </w:tc>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Style w:val="ae"/>
                <w:rFonts w:ascii="Times New Roman" w:hAnsi="Times New Roman"/>
              </w:rPr>
              <w:t>отсутствуют</w:t>
            </w:r>
          </w:p>
          <w:p w:rsidR="00092850" w:rsidRPr="00625AE8" w:rsidRDefault="00092850" w:rsidP="00092850">
            <w:pPr>
              <w:ind w:firstLine="0"/>
              <w:rPr>
                <w:rFonts w:ascii="Times New Roman" w:hAnsi="Times New Roman" w:cs="Times New Roman"/>
                <w:sz w:val="24"/>
                <w:szCs w:val="24"/>
              </w:rPr>
            </w:pPr>
          </w:p>
        </w:tc>
      </w:tr>
      <w:tr w:rsidR="00092850" w:rsidRPr="00625AE8" w:rsidTr="00092850">
        <w:tc>
          <w:tcPr>
            <w:tcW w:w="2500" w:type="pct"/>
            <w:tcBorders>
              <w:top w:val="nil"/>
              <w:left w:val="nil"/>
              <w:bottom w:val="nil"/>
              <w:right w:val="nil"/>
            </w:tcBorders>
          </w:tcPr>
          <w:p w:rsidR="00092850" w:rsidRPr="00625AE8" w:rsidRDefault="00092850" w:rsidP="00092850">
            <w:pPr>
              <w:pStyle w:val="afff9"/>
              <w:rPr>
                <w:rStyle w:val="ad"/>
                <w:rFonts w:ascii="Times New Roman" w:hAnsi="Times New Roman" w:cs="Times New Roman"/>
              </w:rPr>
            </w:pPr>
            <w:r w:rsidRPr="00625AE8">
              <w:rPr>
                <w:rStyle w:val="ad"/>
                <w:rFonts w:ascii="Times New Roman" w:hAnsi="Times New Roman" w:cs="Times New Roman"/>
              </w:rPr>
              <w:t>Программно-целевые инструменты программы</w:t>
            </w:r>
          </w:p>
          <w:p w:rsidR="00092850" w:rsidRPr="00625AE8" w:rsidRDefault="00092850" w:rsidP="00092850">
            <w:pPr>
              <w:ind w:firstLine="0"/>
              <w:rPr>
                <w:rFonts w:ascii="Times New Roman" w:hAnsi="Times New Roman" w:cs="Times New Roman"/>
                <w:sz w:val="24"/>
                <w:szCs w:val="24"/>
              </w:rPr>
            </w:pPr>
          </w:p>
        </w:tc>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отсутствуют</w:t>
            </w:r>
          </w:p>
        </w:tc>
      </w:tr>
      <w:tr w:rsidR="00092850" w:rsidRPr="00625AE8" w:rsidTr="00092850">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Style w:val="ad"/>
                <w:rFonts w:ascii="Times New Roman" w:hAnsi="Times New Roman" w:cs="Times New Roman"/>
              </w:rPr>
              <w:t>Цель программы</w:t>
            </w:r>
          </w:p>
        </w:tc>
        <w:tc>
          <w:tcPr>
            <w:tcW w:w="2500" w:type="pct"/>
            <w:tcBorders>
              <w:top w:val="nil"/>
              <w:left w:val="nil"/>
              <w:bottom w:val="nil"/>
              <w:right w:val="nil"/>
            </w:tcBorders>
          </w:tcPr>
          <w:p w:rsidR="00092850" w:rsidRPr="00625AE8" w:rsidRDefault="00092850" w:rsidP="00092850">
            <w:pPr>
              <w:shd w:val="clear" w:color="auto" w:fill="FFFFFF"/>
              <w:ind w:firstLine="0"/>
              <w:rPr>
                <w:rFonts w:ascii="Times New Roman" w:hAnsi="Times New Roman" w:cs="Times New Roman"/>
                <w:spacing w:val="-5"/>
                <w:sz w:val="24"/>
                <w:szCs w:val="24"/>
              </w:rPr>
            </w:pPr>
            <w:r w:rsidRPr="00625AE8">
              <w:rPr>
                <w:rFonts w:ascii="Times New Roman" w:hAnsi="Times New Roman" w:cs="Times New Roman"/>
                <w:spacing w:val="-5"/>
                <w:sz w:val="24"/>
                <w:szCs w:val="24"/>
              </w:rPr>
              <w:t>удовлетворение потребности населения в</w:t>
            </w:r>
            <w:r w:rsidRPr="00625AE8">
              <w:rPr>
                <w:rFonts w:ascii="Times New Roman" w:hAnsi="Times New Roman" w:cs="Times New Roman"/>
                <w:sz w:val="24"/>
                <w:szCs w:val="24"/>
              </w:rPr>
              <w:t xml:space="preserve"> </w:t>
            </w:r>
            <w:r w:rsidRPr="00625AE8">
              <w:rPr>
                <w:rFonts w:ascii="Times New Roman" w:hAnsi="Times New Roman" w:cs="Times New Roman"/>
                <w:spacing w:val="-7"/>
                <w:sz w:val="24"/>
                <w:szCs w:val="24"/>
              </w:rPr>
              <w:t xml:space="preserve">качественных услугах пассажирского </w:t>
            </w:r>
            <w:r w:rsidRPr="00625AE8">
              <w:rPr>
                <w:rFonts w:ascii="Times New Roman" w:hAnsi="Times New Roman" w:cs="Times New Roman"/>
                <w:spacing w:val="-5"/>
                <w:sz w:val="24"/>
                <w:szCs w:val="24"/>
              </w:rPr>
              <w:t>транспорта общего пользования</w:t>
            </w:r>
          </w:p>
          <w:p w:rsidR="00092850" w:rsidRPr="00625AE8" w:rsidRDefault="00092850" w:rsidP="00092850">
            <w:pPr>
              <w:ind w:firstLine="0"/>
              <w:jc w:val="left"/>
              <w:rPr>
                <w:rFonts w:ascii="Times New Roman" w:hAnsi="Times New Roman" w:cs="Times New Roman"/>
                <w:sz w:val="24"/>
                <w:szCs w:val="24"/>
              </w:rPr>
            </w:pPr>
          </w:p>
        </w:tc>
      </w:tr>
      <w:tr w:rsidR="00092850" w:rsidRPr="00625AE8" w:rsidTr="00092850">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Style w:val="ad"/>
                <w:rFonts w:ascii="Times New Roman" w:hAnsi="Times New Roman" w:cs="Times New Roman"/>
              </w:rPr>
              <w:t>Задачи программы</w:t>
            </w:r>
          </w:p>
        </w:tc>
        <w:tc>
          <w:tcPr>
            <w:tcW w:w="2500" w:type="pct"/>
            <w:tcBorders>
              <w:top w:val="nil"/>
              <w:left w:val="nil"/>
              <w:bottom w:val="nil"/>
              <w:right w:val="nil"/>
            </w:tcBorders>
          </w:tcPr>
          <w:p w:rsidR="00092850" w:rsidRPr="00625AE8" w:rsidRDefault="00092850" w:rsidP="00092850">
            <w:pPr>
              <w:pStyle w:val="Default"/>
            </w:pPr>
            <w:r w:rsidRPr="00625AE8">
              <w:rPr>
                <w:spacing w:val="-6"/>
              </w:rPr>
              <w:t>поддержка юридических лиц и индивидуальных</w:t>
            </w:r>
            <w:r w:rsidRPr="00625AE8">
              <w:t xml:space="preserve"> </w:t>
            </w:r>
            <w:r w:rsidRPr="00625AE8">
              <w:rPr>
                <w:spacing w:val="-6"/>
              </w:rPr>
              <w:t>предпринимателей, выполняющих пассажирские</w:t>
            </w:r>
            <w:r w:rsidRPr="00625AE8">
              <w:t xml:space="preserve"> </w:t>
            </w:r>
            <w:r w:rsidRPr="00625AE8">
              <w:rPr>
                <w:spacing w:val="-6"/>
              </w:rPr>
              <w:t xml:space="preserve">перевозки по общественно значимым автобусным </w:t>
            </w:r>
            <w:r w:rsidRPr="00625AE8">
              <w:rPr>
                <w:spacing w:val="-9"/>
              </w:rPr>
              <w:t>маршрутам</w:t>
            </w:r>
          </w:p>
          <w:p w:rsidR="00092850" w:rsidRPr="00625AE8" w:rsidRDefault="00092850" w:rsidP="00092850">
            <w:pPr>
              <w:ind w:firstLine="0"/>
              <w:jc w:val="left"/>
              <w:rPr>
                <w:rFonts w:ascii="Times New Roman" w:hAnsi="Times New Roman" w:cs="Times New Roman"/>
                <w:sz w:val="24"/>
                <w:szCs w:val="24"/>
              </w:rPr>
            </w:pPr>
          </w:p>
        </w:tc>
      </w:tr>
      <w:tr w:rsidR="00092850" w:rsidRPr="00625AE8" w:rsidTr="00092850">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Style w:val="ad"/>
                <w:rFonts w:ascii="Times New Roman" w:hAnsi="Times New Roman" w:cs="Times New Roman"/>
              </w:rPr>
              <w:t>Индикаторы и показатели программы</w:t>
            </w:r>
          </w:p>
        </w:tc>
        <w:tc>
          <w:tcPr>
            <w:tcW w:w="2500" w:type="pct"/>
            <w:tcBorders>
              <w:top w:val="nil"/>
              <w:left w:val="nil"/>
              <w:bottom w:val="nil"/>
              <w:right w:val="nil"/>
            </w:tcBorders>
          </w:tcPr>
          <w:p w:rsidR="00092850" w:rsidRPr="00625AE8" w:rsidRDefault="00092850" w:rsidP="00092850">
            <w:pPr>
              <w:shd w:val="clear" w:color="auto" w:fill="FFFFFF"/>
              <w:ind w:firstLine="0"/>
              <w:rPr>
                <w:rFonts w:ascii="Times New Roman" w:hAnsi="Times New Roman" w:cs="Times New Roman"/>
                <w:spacing w:val="-10"/>
                <w:sz w:val="24"/>
                <w:szCs w:val="24"/>
              </w:rPr>
            </w:pPr>
            <w:r w:rsidRPr="00625AE8">
              <w:rPr>
                <w:rFonts w:ascii="Times New Roman" w:hAnsi="Times New Roman" w:cs="Times New Roman"/>
                <w:spacing w:val="-10"/>
                <w:sz w:val="24"/>
                <w:szCs w:val="24"/>
              </w:rPr>
              <w:t>охват населения района общественным и пассажирским транспортом;</w:t>
            </w:r>
          </w:p>
          <w:p w:rsidR="00092850" w:rsidRPr="00625AE8" w:rsidRDefault="00092850" w:rsidP="00092850">
            <w:pPr>
              <w:ind w:firstLine="0"/>
              <w:rPr>
                <w:rFonts w:ascii="Times New Roman" w:hAnsi="Times New Roman" w:cs="Times New Roman"/>
                <w:sz w:val="24"/>
                <w:szCs w:val="24"/>
              </w:rPr>
            </w:pPr>
            <w:r w:rsidRPr="00625AE8">
              <w:rPr>
                <w:rFonts w:ascii="Times New Roman" w:hAnsi="Times New Roman" w:cs="Times New Roman"/>
                <w:spacing w:val="-10"/>
                <w:sz w:val="24"/>
                <w:szCs w:val="24"/>
              </w:rPr>
              <w:t>количество регулярных автобусных маршрутов</w:t>
            </w:r>
            <w:r w:rsidRPr="00625AE8">
              <w:rPr>
                <w:rFonts w:ascii="Times New Roman" w:hAnsi="Times New Roman" w:cs="Times New Roman"/>
                <w:sz w:val="24"/>
                <w:szCs w:val="24"/>
              </w:rPr>
              <w:t xml:space="preserve"> </w:t>
            </w:r>
          </w:p>
        </w:tc>
      </w:tr>
      <w:tr w:rsidR="00092850" w:rsidRPr="00625AE8" w:rsidTr="00092850">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Style w:val="ad"/>
                <w:rFonts w:ascii="Times New Roman" w:hAnsi="Times New Roman" w:cs="Times New Roman"/>
              </w:rPr>
              <w:t>Срок и этапы реализации программы</w:t>
            </w:r>
          </w:p>
        </w:tc>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2025-2029 годы без деления на этапы</w:t>
            </w:r>
          </w:p>
        </w:tc>
      </w:tr>
      <w:tr w:rsidR="00092850" w:rsidRPr="00625AE8" w:rsidTr="00092850">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Style w:val="ad"/>
                <w:rFonts w:ascii="Times New Roman" w:hAnsi="Times New Roman" w:cs="Times New Roman"/>
              </w:rPr>
              <w:t>Объемы финансирования программы</w:t>
            </w:r>
          </w:p>
        </w:tc>
        <w:tc>
          <w:tcPr>
            <w:tcW w:w="2500" w:type="pct"/>
            <w:tcBorders>
              <w:top w:val="nil"/>
              <w:left w:val="nil"/>
              <w:bottom w:val="nil"/>
              <w:right w:val="nil"/>
            </w:tcBorders>
          </w:tcPr>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общий объем финансирования муниципальной программы "Развитие пассажирского транспорта на территории Красногорского района Алтайского края " (далее - "муниципальная программа") за счет всех источников финансирования составит – 9 800,0 тыс. рублей, в том числе по годам:</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2025 год – 1 200,0 тыс. рублей;</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2026 год – 2 000,0 тыс. рублей;</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2027 год – 2 100,0 тыс. рублей;</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2028 год – 2 200,0тыс. рублей;</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2029 год – 2 300,0 тыс. рублей;</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За счет средств местных бюджетов – 9 800,0 тыс. рублей, в том числе по годам:</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2025 год – 1 200,0 тыс. рублей;</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2026 год – 2 000,0 тыс. рублей;</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2027 год – 2 100,0 тыс. рублей;</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2028 год – 2 200,0 тыс. рублей;</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 xml:space="preserve">2029 год – 2 300,0 тыс. рублей. </w:t>
            </w:r>
          </w:p>
          <w:p w:rsidR="00092850" w:rsidRPr="00625AE8" w:rsidRDefault="00092850" w:rsidP="00092850">
            <w:pPr>
              <w:pStyle w:val="afff9"/>
              <w:rPr>
                <w:rFonts w:ascii="Times New Roman" w:hAnsi="Times New Roman" w:cs="Times New Roman"/>
              </w:rPr>
            </w:pPr>
            <w:r w:rsidRPr="00625AE8">
              <w:rPr>
                <w:rFonts w:ascii="Times New Roman" w:hAnsi="Times New Roman" w:cs="Times New Roman"/>
              </w:rPr>
              <w:t xml:space="preserve">Объемы финансирования муниципальной программы за счет средств местных бюджетов подлежат ежегодному уточнению в соответствии с решениями представительных органов местного </w:t>
            </w:r>
            <w:r w:rsidRPr="00625AE8">
              <w:rPr>
                <w:rFonts w:ascii="Times New Roman" w:hAnsi="Times New Roman" w:cs="Times New Roman"/>
              </w:rPr>
              <w:lastRenderedPageBreak/>
              <w:t>самоуправления о местных бюджетах на очередной финансовый год и на плановый период</w:t>
            </w:r>
          </w:p>
          <w:p w:rsidR="00092850" w:rsidRPr="00625AE8" w:rsidRDefault="00092850" w:rsidP="00092850">
            <w:pPr>
              <w:ind w:firstLine="0"/>
              <w:rPr>
                <w:rFonts w:ascii="Times New Roman" w:hAnsi="Times New Roman" w:cs="Times New Roman"/>
                <w:sz w:val="24"/>
                <w:szCs w:val="24"/>
              </w:rPr>
            </w:pPr>
          </w:p>
        </w:tc>
      </w:tr>
      <w:tr w:rsidR="00092850" w:rsidRPr="00625AE8" w:rsidTr="00092850">
        <w:tc>
          <w:tcPr>
            <w:tcW w:w="2500" w:type="pct"/>
            <w:tcBorders>
              <w:top w:val="nil"/>
              <w:left w:val="nil"/>
              <w:bottom w:val="nil"/>
              <w:right w:val="nil"/>
            </w:tcBorders>
          </w:tcPr>
          <w:p w:rsidR="00092850" w:rsidRPr="00625AE8" w:rsidRDefault="00092850" w:rsidP="00092850">
            <w:pPr>
              <w:pStyle w:val="afff0"/>
              <w:rPr>
                <w:rFonts w:ascii="Times New Roman" w:hAnsi="Times New Roman" w:cs="Times New Roman"/>
              </w:rPr>
            </w:pPr>
            <w:r w:rsidRPr="00625AE8">
              <w:rPr>
                <w:rStyle w:val="ad"/>
                <w:rFonts w:ascii="Times New Roman" w:hAnsi="Times New Roman" w:cs="Times New Roman"/>
              </w:rPr>
              <w:lastRenderedPageBreak/>
              <w:t>Ожидаемые результаты реализации программы</w:t>
            </w:r>
          </w:p>
        </w:tc>
        <w:tc>
          <w:tcPr>
            <w:tcW w:w="2500" w:type="pct"/>
            <w:tcBorders>
              <w:top w:val="nil"/>
              <w:left w:val="nil"/>
              <w:bottom w:val="nil"/>
              <w:right w:val="nil"/>
            </w:tcBorders>
          </w:tcPr>
          <w:p w:rsidR="00092850" w:rsidRPr="00625AE8" w:rsidRDefault="00092850" w:rsidP="00092850">
            <w:pPr>
              <w:pStyle w:val="Default"/>
              <w:jc w:val="both"/>
            </w:pPr>
            <w:r w:rsidRPr="00625AE8">
              <w:rPr>
                <w:spacing w:val="-5"/>
              </w:rPr>
              <w:t xml:space="preserve">обеспечение </w:t>
            </w:r>
            <w:proofErr w:type="gramStart"/>
            <w:r w:rsidRPr="00625AE8">
              <w:rPr>
                <w:spacing w:val="-5"/>
              </w:rPr>
              <w:t>работы  маршрутов</w:t>
            </w:r>
            <w:proofErr w:type="gramEnd"/>
            <w:r w:rsidRPr="00625AE8">
              <w:rPr>
                <w:spacing w:val="-5"/>
              </w:rPr>
              <w:t xml:space="preserve"> регулярных перевозок  согласно утвержденного реестра и 100% охват  </w:t>
            </w:r>
            <w:r w:rsidRPr="00625AE8">
              <w:rPr>
                <w:spacing w:val="-8"/>
              </w:rPr>
              <w:t xml:space="preserve">населения района пассажирским транспортом, </w:t>
            </w:r>
            <w:r w:rsidRPr="00625AE8">
              <w:rPr>
                <w:spacing w:val="-5"/>
              </w:rPr>
              <w:t>улучшение качества пассажирских услуг</w:t>
            </w:r>
          </w:p>
          <w:p w:rsidR="00092850" w:rsidRPr="00625AE8" w:rsidRDefault="00092850" w:rsidP="00092850">
            <w:pPr>
              <w:ind w:firstLine="0"/>
              <w:rPr>
                <w:rFonts w:ascii="Times New Roman" w:hAnsi="Times New Roman" w:cs="Times New Roman"/>
                <w:sz w:val="24"/>
                <w:szCs w:val="24"/>
              </w:rPr>
            </w:pPr>
          </w:p>
        </w:tc>
      </w:tr>
    </w:tbl>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pStyle w:val="1"/>
        <w:spacing w:before="0" w:after="0"/>
        <w:rPr>
          <w:rFonts w:ascii="Times New Roman" w:hAnsi="Times New Roman" w:cs="Times New Roman"/>
          <w:color w:val="auto"/>
        </w:rPr>
      </w:pPr>
      <w:bookmarkStart w:id="2" w:name="sub_1001"/>
      <w:r w:rsidRPr="00625AE8">
        <w:rPr>
          <w:rFonts w:ascii="Times New Roman" w:hAnsi="Times New Roman" w:cs="Times New Roman"/>
          <w:color w:val="auto"/>
        </w:rPr>
        <w:t>1. Общая характеристика сферы реализации муниципальной программы</w:t>
      </w:r>
    </w:p>
    <w:bookmarkEnd w:id="2"/>
    <w:p w:rsidR="00092850" w:rsidRPr="00625AE8" w:rsidRDefault="00092850" w:rsidP="00092850">
      <w:pPr>
        <w:rPr>
          <w:rFonts w:ascii="Times New Roman" w:hAnsi="Times New Roman" w:cs="Times New Roman"/>
          <w:sz w:val="24"/>
          <w:szCs w:val="24"/>
        </w:rPr>
      </w:pPr>
    </w:p>
    <w:p w:rsidR="00092850" w:rsidRPr="00625AE8" w:rsidRDefault="00092850" w:rsidP="00092850">
      <w:pPr>
        <w:shd w:val="clear" w:color="auto" w:fill="FFFFFF"/>
        <w:ind w:firstLine="540"/>
        <w:rPr>
          <w:rFonts w:ascii="Times New Roman" w:hAnsi="Times New Roman" w:cs="Times New Roman"/>
          <w:sz w:val="24"/>
          <w:szCs w:val="24"/>
        </w:rPr>
      </w:pPr>
      <w:r w:rsidRPr="00625AE8">
        <w:rPr>
          <w:rFonts w:ascii="Times New Roman" w:hAnsi="Times New Roman" w:cs="Times New Roman"/>
          <w:spacing w:val="-5"/>
          <w:sz w:val="24"/>
          <w:szCs w:val="24"/>
        </w:rPr>
        <w:t>Нормативной правовой базой для разработки программы является:</w:t>
      </w:r>
    </w:p>
    <w:p w:rsidR="00092850" w:rsidRPr="00625AE8" w:rsidRDefault="00092850" w:rsidP="00092850">
      <w:pPr>
        <w:widowControl w:val="0"/>
        <w:numPr>
          <w:ilvl w:val="0"/>
          <w:numId w:val="17"/>
        </w:numPr>
        <w:shd w:val="clear" w:color="auto" w:fill="FFFFFF"/>
        <w:tabs>
          <w:tab w:val="left" w:pos="163"/>
        </w:tabs>
        <w:autoSpaceDE w:val="0"/>
        <w:autoSpaceDN w:val="0"/>
        <w:adjustRightInd w:val="0"/>
        <w:ind w:right="82" w:firstLine="540"/>
        <w:rPr>
          <w:rFonts w:ascii="Times New Roman" w:hAnsi="Times New Roman" w:cs="Times New Roman"/>
          <w:sz w:val="24"/>
          <w:szCs w:val="24"/>
        </w:rPr>
      </w:pPr>
      <w:r w:rsidRPr="00625AE8">
        <w:rPr>
          <w:rFonts w:ascii="Times New Roman" w:hAnsi="Times New Roman" w:cs="Times New Roman"/>
          <w:spacing w:val="-6"/>
          <w:sz w:val="24"/>
          <w:szCs w:val="24"/>
        </w:rPr>
        <w:t>Федеральный закон от 06.10.2003 г. № 131-ФЗ «Об общих принципах организа</w:t>
      </w:r>
      <w:r w:rsidRPr="00625AE8">
        <w:rPr>
          <w:rFonts w:ascii="Times New Roman" w:hAnsi="Times New Roman" w:cs="Times New Roman"/>
          <w:spacing w:val="-6"/>
          <w:sz w:val="24"/>
          <w:szCs w:val="24"/>
        </w:rPr>
        <w:softHyphen/>
      </w:r>
      <w:r w:rsidRPr="00625AE8">
        <w:rPr>
          <w:rFonts w:ascii="Times New Roman" w:hAnsi="Times New Roman" w:cs="Times New Roman"/>
          <w:sz w:val="24"/>
          <w:szCs w:val="24"/>
        </w:rPr>
        <w:t>ции местного самоуправления в Российской Федерации»;</w:t>
      </w:r>
    </w:p>
    <w:p w:rsidR="00092850" w:rsidRPr="00625AE8" w:rsidRDefault="00092850" w:rsidP="00092850">
      <w:pPr>
        <w:shd w:val="clear" w:color="auto" w:fill="FFFFFF"/>
        <w:ind w:right="62" w:firstLine="540"/>
        <w:rPr>
          <w:rFonts w:ascii="Times New Roman" w:hAnsi="Times New Roman" w:cs="Times New Roman"/>
          <w:sz w:val="24"/>
          <w:szCs w:val="24"/>
        </w:rPr>
      </w:pPr>
      <w:r w:rsidRPr="00625AE8">
        <w:rPr>
          <w:rFonts w:ascii="Times New Roman" w:hAnsi="Times New Roman" w:cs="Times New Roman"/>
          <w:spacing w:val="-5"/>
          <w:sz w:val="24"/>
          <w:szCs w:val="24"/>
        </w:rPr>
        <w:t xml:space="preserve">- </w:t>
      </w:r>
      <w:r w:rsidRPr="00625AE8">
        <w:rPr>
          <w:rFonts w:ascii="Times New Roman" w:hAnsi="Times New Roman" w:cs="Times New Roman"/>
          <w:spacing w:val="-10"/>
          <w:sz w:val="24"/>
          <w:szCs w:val="24"/>
        </w:rPr>
        <w:t>Федеральный закон от 13.07.2015 № 220-ФЗ «Об организации регулярных перево</w:t>
      </w:r>
      <w:r w:rsidRPr="00625AE8">
        <w:rPr>
          <w:rFonts w:ascii="Times New Roman" w:hAnsi="Times New Roman" w:cs="Times New Roman"/>
          <w:spacing w:val="-10"/>
          <w:sz w:val="24"/>
          <w:szCs w:val="24"/>
        </w:rPr>
        <w:softHyphen/>
      </w:r>
      <w:r w:rsidRPr="00625AE8">
        <w:rPr>
          <w:rFonts w:ascii="Times New Roman" w:hAnsi="Times New Roman" w:cs="Times New Roman"/>
          <w:spacing w:val="-6"/>
          <w:sz w:val="24"/>
          <w:szCs w:val="24"/>
        </w:rPr>
        <w:t xml:space="preserve">зок пассажиров и багажа автомобильным транспортом и городским наземным электрическим транспортом в Российской Федерации и о внесении изменений в </w:t>
      </w:r>
      <w:r w:rsidRPr="00625AE8">
        <w:rPr>
          <w:rFonts w:ascii="Times New Roman" w:hAnsi="Times New Roman" w:cs="Times New Roman"/>
          <w:sz w:val="24"/>
          <w:szCs w:val="24"/>
        </w:rPr>
        <w:t>отдельные законодательные акты Российской Федерации»;</w:t>
      </w:r>
    </w:p>
    <w:p w:rsidR="00092850" w:rsidRPr="00625AE8" w:rsidRDefault="00092850" w:rsidP="00092850">
      <w:pPr>
        <w:widowControl w:val="0"/>
        <w:numPr>
          <w:ilvl w:val="0"/>
          <w:numId w:val="17"/>
        </w:numPr>
        <w:shd w:val="clear" w:color="auto" w:fill="FFFFFF"/>
        <w:tabs>
          <w:tab w:val="left" w:pos="163"/>
        </w:tabs>
        <w:autoSpaceDE w:val="0"/>
        <w:autoSpaceDN w:val="0"/>
        <w:adjustRightInd w:val="0"/>
        <w:ind w:right="58" w:firstLine="540"/>
        <w:rPr>
          <w:rFonts w:ascii="Times New Roman" w:hAnsi="Times New Roman" w:cs="Times New Roman"/>
          <w:sz w:val="24"/>
          <w:szCs w:val="24"/>
        </w:rPr>
      </w:pPr>
      <w:r w:rsidRPr="00625AE8">
        <w:rPr>
          <w:rFonts w:ascii="Times New Roman" w:hAnsi="Times New Roman" w:cs="Times New Roman"/>
          <w:spacing w:val="-6"/>
          <w:sz w:val="24"/>
          <w:szCs w:val="24"/>
        </w:rPr>
        <w:t>Федеральный закон от 10.12.1995 № 196-ФЗ «О безопасности дорожного движе</w:t>
      </w:r>
      <w:r w:rsidRPr="00625AE8">
        <w:rPr>
          <w:rFonts w:ascii="Times New Roman" w:hAnsi="Times New Roman" w:cs="Times New Roman"/>
          <w:spacing w:val="-6"/>
          <w:sz w:val="24"/>
          <w:szCs w:val="24"/>
        </w:rPr>
        <w:softHyphen/>
      </w:r>
      <w:r w:rsidRPr="00625AE8">
        <w:rPr>
          <w:rFonts w:ascii="Times New Roman" w:hAnsi="Times New Roman" w:cs="Times New Roman"/>
          <w:sz w:val="24"/>
          <w:szCs w:val="24"/>
        </w:rPr>
        <w:t>ния».</w:t>
      </w:r>
    </w:p>
    <w:p w:rsidR="00092850" w:rsidRPr="00625AE8" w:rsidRDefault="00092850" w:rsidP="00092850">
      <w:pPr>
        <w:rPr>
          <w:rFonts w:ascii="Times New Roman" w:hAnsi="Times New Roman" w:cs="Times New Roman"/>
          <w:sz w:val="24"/>
          <w:szCs w:val="24"/>
        </w:rPr>
      </w:pPr>
    </w:p>
    <w:p w:rsidR="00092850" w:rsidRPr="00625AE8" w:rsidRDefault="00092850" w:rsidP="00092850">
      <w:pPr>
        <w:pStyle w:val="1"/>
        <w:spacing w:before="0" w:after="0"/>
        <w:rPr>
          <w:rFonts w:ascii="Times New Roman" w:hAnsi="Times New Roman" w:cs="Times New Roman"/>
          <w:color w:val="auto"/>
        </w:rPr>
      </w:pPr>
      <w:bookmarkStart w:id="3" w:name="sub_1002"/>
      <w:r w:rsidRPr="00625AE8">
        <w:rPr>
          <w:rFonts w:ascii="Times New Roman" w:hAnsi="Times New Roman" w:cs="Times New Roman"/>
          <w:color w:val="auto"/>
        </w:rPr>
        <w:t>2. 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её реализации</w:t>
      </w:r>
    </w:p>
    <w:bookmarkEnd w:id="3"/>
    <w:p w:rsidR="00092850" w:rsidRPr="00625AE8" w:rsidRDefault="00092850" w:rsidP="00092850">
      <w:pPr>
        <w:rPr>
          <w:rFonts w:ascii="Times New Roman" w:hAnsi="Times New Roman" w:cs="Times New Roman"/>
          <w:sz w:val="24"/>
          <w:szCs w:val="24"/>
        </w:rPr>
      </w:pPr>
    </w:p>
    <w:p w:rsidR="00092850" w:rsidRPr="00625AE8" w:rsidRDefault="00092850" w:rsidP="00092850">
      <w:pPr>
        <w:shd w:val="clear" w:color="auto" w:fill="FFFFFF"/>
        <w:ind w:right="34"/>
        <w:rPr>
          <w:rFonts w:ascii="Times New Roman" w:hAnsi="Times New Roman" w:cs="Times New Roman"/>
          <w:sz w:val="24"/>
          <w:szCs w:val="24"/>
        </w:rPr>
      </w:pPr>
      <w:r w:rsidRPr="00625AE8">
        <w:rPr>
          <w:rFonts w:ascii="Times New Roman" w:hAnsi="Times New Roman" w:cs="Times New Roman"/>
          <w:spacing w:val="-2"/>
          <w:sz w:val="24"/>
          <w:szCs w:val="24"/>
        </w:rPr>
        <w:t xml:space="preserve">В жизни современного общества важной составляющей частью стало </w:t>
      </w:r>
      <w:r w:rsidRPr="00625AE8">
        <w:rPr>
          <w:rFonts w:ascii="Times New Roman" w:hAnsi="Times New Roman" w:cs="Times New Roman"/>
          <w:spacing w:val="-7"/>
          <w:sz w:val="24"/>
          <w:szCs w:val="24"/>
        </w:rPr>
        <w:t xml:space="preserve">транспортное сообщение между населенными пунктами, а </w:t>
      </w:r>
      <w:proofErr w:type="gramStart"/>
      <w:r w:rsidRPr="00625AE8">
        <w:rPr>
          <w:rFonts w:ascii="Times New Roman" w:hAnsi="Times New Roman" w:cs="Times New Roman"/>
          <w:spacing w:val="-7"/>
          <w:sz w:val="24"/>
          <w:szCs w:val="24"/>
        </w:rPr>
        <w:t>так же</w:t>
      </w:r>
      <w:proofErr w:type="gramEnd"/>
      <w:r w:rsidRPr="00625AE8">
        <w:rPr>
          <w:rFonts w:ascii="Times New Roman" w:hAnsi="Times New Roman" w:cs="Times New Roman"/>
          <w:spacing w:val="-7"/>
          <w:sz w:val="24"/>
          <w:szCs w:val="24"/>
        </w:rPr>
        <w:t xml:space="preserve"> пассажирские </w:t>
      </w:r>
      <w:r w:rsidRPr="00625AE8">
        <w:rPr>
          <w:rFonts w:ascii="Times New Roman" w:hAnsi="Times New Roman" w:cs="Times New Roman"/>
          <w:spacing w:val="-6"/>
          <w:sz w:val="24"/>
          <w:szCs w:val="24"/>
        </w:rPr>
        <w:t>перевозки внутри населенных пунктов. В соответствии с этим развитие, совер</w:t>
      </w:r>
      <w:r w:rsidRPr="00625AE8">
        <w:rPr>
          <w:rFonts w:ascii="Times New Roman" w:hAnsi="Times New Roman" w:cs="Times New Roman"/>
          <w:spacing w:val="-6"/>
          <w:sz w:val="24"/>
          <w:szCs w:val="24"/>
        </w:rPr>
        <w:softHyphen/>
        <w:t>шенствование и улучшение качества обслуживания пассажирских перевозок яв</w:t>
      </w:r>
      <w:r w:rsidRPr="00625AE8">
        <w:rPr>
          <w:rFonts w:ascii="Times New Roman" w:hAnsi="Times New Roman" w:cs="Times New Roman"/>
          <w:spacing w:val="-6"/>
          <w:sz w:val="24"/>
          <w:szCs w:val="24"/>
        </w:rPr>
        <w:softHyphen/>
      </w:r>
      <w:r w:rsidRPr="00625AE8">
        <w:rPr>
          <w:rFonts w:ascii="Times New Roman" w:hAnsi="Times New Roman" w:cs="Times New Roman"/>
          <w:sz w:val="24"/>
          <w:szCs w:val="24"/>
        </w:rPr>
        <w:t>ляется актуальным вопросом.</w:t>
      </w:r>
    </w:p>
    <w:p w:rsidR="00092850" w:rsidRPr="00625AE8" w:rsidRDefault="00092850" w:rsidP="00092850">
      <w:pPr>
        <w:shd w:val="clear" w:color="auto" w:fill="FFFFFF"/>
        <w:ind w:right="14"/>
        <w:rPr>
          <w:rFonts w:ascii="Times New Roman" w:hAnsi="Times New Roman" w:cs="Times New Roman"/>
          <w:sz w:val="24"/>
          <w:szCs w:val="24"/>
        </w:rPr>
      </w:pPr>
      <w:r w:rsidRPr="00625AE8">
        <w:rPr>
          <w:rFonts w:ascii="Times New Roman" w:hAnsi="Times New Roman" w:cs="Times New Roman"/>
          <w:spacing w:val="-6"/>
          <w:sz w:val="24"/>
          <w:szCs w:val="24"/>
        </w:rPr>
        <w:t xml:space="preserve">Одной из основных проблем общественного транспорта является сильная </w:t>
      </w:r>
      <w:r w:rsidRPr="00625AE8">
        <w:rPr>
          <w:rFonts w:ascii="Times New Roman" w:hAnsi="Times New Roman" w:cs="Times New Roman"/>
          <w:spacing w:val="-7"/>
          <w:sz w:val="24"/>
          <w:szCs w:val="24"/>
        </w:rPr>
        <w:t>изношенность и недостаточные темпы обновления подвижного состава. Как след</w:t>
      </w:r>
      <w:r w:rsidRPr="00625AE8">
        <w:rPr>
          <w:rFonts w:ascii="Times New Roman" w:hAnsi="Times New Roman" w:cs="Times New Roman"/>
          <w:spacing w:val="-7"/>
          <w:sz w:val="24"/>
          <w:szCs w:val="24"/>
        </w:rPr>
        <w:softHyphen/>
      </w:r>
      <w:r w:rsidRPr="00625AE8">
        <w:rPr>
          <w:rFonts w:ascii="Times New Roman" w:hAnsi="Times New Roman" w:cs="Times New Roman"/>
          <w:spacing w:val="-6"/>
          <w:sz w:val="24"/>
          <w:szCs w:val="24"/>
        </w:rPr>
        <w:t xml:space="preserve">ствие износа подвижного состава - снижается уровень технической надежности и </w:t>
      </w:r>
      <w:r w:rsidRPr="00625AE8">
        <w:rPr>
          <w:rFonts w:ascii="Times New Roman" w:hAnsi="Times New Roman" w:cs="Times New Roman"/>
          <w:spacing w:val="-3"/>
          <w:sz w:val="24"/>
          <w:szCs w:val="24"/>
        </w:rPr>
        <w:t xml:space="preserve">безопасности пассажирского транспорта. Кроме того, в значительной степени </w:t>
      </w:r>
      <w:r w:rsidRPr="00625AE8">
        <w:rPr>
          <w:rFonts w:ascii="Times New Roman" w:hAnsi="Times New Roman" w:cs="Times New Roman"/>
          <w:spacing w:val="-6"/>
          <w:sz w:val="24"/>
          <w:szCs w:val="24"/>
        </w:rPr>
        <w:t xml:space="preserve">растут затраты на эксплуатацию подвижного состава и себестоимость перевозок </w:t>
      </w:r>
      <w:r w:rsidRPr="00625AE8">
        <w:rPr>
          <w:rFonts w:ascii="Times New Roman" w:hAnsi="Times New Roman" w:cs="Times New Roman"/>
          <w:sz w:val="24"/>
          <w:szCs w:val="24"/>
        </w:rPr>
        <w:t>пассажиров.</w:t>
      </w:r>
    </w:p>
    <w:p w:rsidR="00092850" w:rsidRPr="00625AE8" w:rsidRDefault="00092850" w:rsidP="00092850">
      <w:pPr>
        <w:shd w:val="clear" w:color="auto" w:fill="FFFFFF"/>
        <w:ind w:right="19"/>
        <w:rPr>
          <w:rFonts w:ascii="Times New Roman" w:hAnsi="Times New Roman" w:cs="Times New Roman"/>
          <w:sz w:val="24"/>
          <w:szCs w:val="24"/>
        </w:rPr>
      </w:pPr>
      <w:r w:rsidRPr="00625AE8">
        <w:rPr>
          <w:rFonts w:ascii="Times New Roman" w:hAnsi="Times New Roman" w:cs="Times New Roman"/>
          <w:spacing w:val="-6"/>
          <w:sz w:val="24"/>
          <w:szCs w:val="24"/>
        </w:rPr>
        <w:t>Низкая степень загруженности салона так же негативно сказывается на се</w:t>
      </w:r>
      <w:r w:rsidRPr="00625AE8">
        <w:rPr>
          <w:rFonts w:ascii="Times New Roman" w:hAnsi="Times New Roman" w:cs="Times New Roman"/>
          <w:spacing w:val="-6"/>
          <w:sz w:val="24"/>
          <w:szCs w:val="24"/>
        </w:rPr>
        <w:softHyphen/>
      </w:r>
      <w:r w:rsidRPr="00625AE8">
        <w:rPr>
          <w:rFonts w:ascii="Times New Roman" w:hAnsi="Times New Roman" w:cs="Times New Roman"/>
          <w:spacing w:val="-5"/>
          <w:sz w:val="24"/>
          <w:szCs w:val="24"/>
        </w:rPr>
        <w:t xml:space="preserve">бестоимости перевозок пассажиров, </w:t>
      </w:r>
      <w:proofErr w:type="gramStart"/>
      <w:r w:rsidRPr="00625AE8">
        <w:rPr>
          <w:rFonts w:ascii="Times New Roman" w:hAnsi="Times New Roman" w:cs="Times New Roman"/>
          <w:spacing w:val="-5"/>
          <w:sz w:val="24"/>
          <w:szCs w:val="24"/>
        </w:rPr>
        <w:t>а следовательно</w:t>
      </w:r>
      <w:proofErr w:type="gramEnd"/>
      <w:r w:rsidRPr="00625AE8">
        <w:rPr>
          <w:rFonts w:ascii="Times New Roman" w:hAnsi="Times New Roman" w:cs="Times New Roman"/>
          <w:spacing w:val="-5"/>
          <w:sz w:val="24"/>
          <w:szCs w:val="24"/>
        </w:rPr>
        <w:t xml:space="preserve"> и на финансовом состоянии </w:t>
      </w:r>
      <w:r w:rsidRPr="00625AE8">
        <w:rPr>
          <w:rFonts w:ascii="Times New Roman" w:hAnsi="Times New Roman" w:cs="Times New Roman"/>
          <w:sz w:val="24"/>
          <w:szCs w:val="24"/>
        </w:rPr>
        <w:t>перевозчиков.</w:t>
      </w:r>
    </w:p>
    <w:p w:rsidR="00092850" w:rsidRPr="00625AE8" w:rsidRDefault="00092850" w:rsidP="00092850">
      <w:pPr>
        <w:shd w:val="clear" w:color="auto" w:fill="FFFFFF"/>
        <w:ind w:right="10"/>
        <w:rPr>
          <w:rFonts w:ascii="Times New Roman" w:hAnsi="Times New Roman" w:cs="Times New Roman"/>
          <w:sz w:val="24"/>
          <w:szCs w:val="24"/>
        </w:rPr>
      </w:pPr>
      <w:r w:rsidRPr="00625AE8">
        <w:rPr>
          <w:rFonts w:ascii="Times New Roman" w:hAnsi="Times New Roman" w:cs="Times New Roman"/>
          <w:spacing w:val="-4"/>
          <w:sz w:val="24"/>
          <w:szCs w:val="24"/>
        </w:rPr>
        <w:t>Увеличение тарифов на пассажирские перевозки могли бы в большей сте</w:t>
      </w:r>
      <w:r w:rsidRPr="00625AE8">
        <w:rPr>
          <w:rFonts w:ascii="Times New Roman" w:hAnsi="Times New Roman" w:cs="Times New Roman"/>
          <w:spacing w:val="-4"/>
          <w:sz w:val="24"/>
          <w:szCs w:val="24"/>
        </w:rPr>
        <w:softHyphen/>
      </w:r>
      <w:r w:rsidRPr="00625AE8">
        <w:rPr>
          <w:rFonts w:ascii="Times New Roman" w:hAnsi="Times New Roman" w:cs="Times New Roman"/>
          <w:spacing w:val="-5"/>
          <w:sz w:val="24"/>
          <w:szCs w:val="24"/>
        </w:rPr>
        <w:t>пени решить проблему убыточности перевозок, но особенность функционирова</w:t>
      </w:r>
      <w:r w:rsidRPr="00625AE8">
        <w:rPr>
          <w:rFonts w:ascii="Times New Roman" w:hAnsi="Times New Roman" w:cs="Times New Roman"/>
          <w:spacing w:val="-5"/>
          <w:sz w:val="24"/>
          <w:szCs w:val="24"/>
        </w:rPr>
        <w:softHyphen/>
      </w:r>
      <w:r w:rsidRPr="00625AE8">
        <w:rPr>
          <w:rFonts w:ascii="Times New Roman" w:hAnsi="Times New Roman" w:cs="Times New Roman"/>
          <w:spacing w:val="-6"/>
          <w:sz w:val="24"/>
          <w:szCs w:val="24"/>
        </w:rPr>
        <w:t>ния общественного транспорта заключается в необходимости согласования эко</w:t>
      </w:r>
      <w:r w:rsidRPr="00625AE8">
        <w:rPr>
          <w:rFonts w:ascii="Times New Roman" w:hAnsi="Times New Roman" w:cs="Times New Roman"/>
          <w:spacing w:val="-6"/>
          <w:sz w:val="24"/>
          <w:szCs w:val="24"/>
        </w:rPr>
        <w:softHyphen/>
      </w:r>
      <w:r w:rsidRPr="00625AE8">
        <w:rPr>
          <w:rFonts w:ascii="Times New Roman" w:hAnsi="Times New Roman" w:cs="Times New Roman"/>
          <w:spacing w:val="-7"/>
          <w:sz w:val="24"/>
          <w:szCs w:val="24"/>
        </w:rPr>
        <w:t xml:space="preserve">номических интересов транспортных предприятий и общественных интересов с </w:t>
      </w:r>
      <w:r w:rsidRPr="00625AE8">
        <w:rPr>
          <w:rFonts w:ascii="Times New Roman" w:hAnsi="Times New Roman" w:cs="Times New Roman"/>
          <w:spacing w:val="-4"/>
          <w:sz w:val="24"/>
          <w:szCs w:val="24"/>
        </w:rPr>
        <w:t xml:space="preserve">учетом потребностей всех слоев населения и предполагает строго взвешенный </w:t>
      </w:r>
      <w:r w:rsidRPr="00625AE8">
        <w:rPr>
          <w:rFonts w:ascii="Times New Roman" w:hAnsi="Times New Roman" w:cs="Times New Roman"/>
          <w:spacing w:val="-7"/>
          <w:sz w:val="24"/>
          <w:szCs w:val="24"/>
        </w:rPr>
        <w:t>подход к формированию тарифа за пользование услугами общественного транс</w:t>
      </w:r>
      <w:r w:rsidRPr="00625AE8">
        <w:rPr>
          <w:rFonts w:ascii="Times New Roman" w:hAnsi="Times New Roman" w:cs="Times New Roman"/>
          <w:spacing w:val="-7"/>
          <w:sz w:val="24"/>
          <w:szCs w:val="24"/>
        </w:rPr>
        <w:softHyphen/>
      </w:r>
      <w:r w:rsidRPr="00625AE8">
        <w:rPr>
          <w:rFonts w:ascii="Times New Roman" w:hAnsi="Times New Roman" w:cs="Times New Roman"/>
          <w:spacing w:val="-5"/>
          <w:sz w:val="24"/>
          <w:szCs w:val="24"/>
        </w:rPr>
        <w:t>порта. Сегодня для удовлетворения требований населения к транспортным услу</w:t>
      </w:r>
      <w:r w:rsidRPr="00625AE8">
        <w:rPr>
          <w:rFonts w:ascii="Times New Roman" w:hAnsi="Times New Roman" w:cs="Times New Roman"/>
          <w:spacing w:val="-5"/>
          <w:sz w:val="24"/>
          <w:szCs w:val="24"/>
        </w:rPr>
        <w:softHyphen/>
      </w:r>
      <w:r w:rsidRPr="00625AE8">
        <w:rPr>
          <w:rFonts w:ascii="Times New Roman" w:hAnsi="Times New Roman" w:cs="Times New Roman"/>
          <w:spacing w:val="-6"/>
          <w:sz w:val="24"/>
          <w:szCs w:val="24"/>
        </w:rPr>
        <w:t>гам необходимо сдерживать рост тарифов на общественном транспорте.</w:t>
      </w:r>
    </w:p>
    <w:p w:rsidR="00092850" w:rsidRPr="00625AE8" w:rsidRDefault="00092850" w:rsidP="00092850">
      <w:pPr>
        <w:shd w:val="clear" w:color="auto" w:fill="FFFFFF"/>
        <w:rPr>
          <w:rFonts w:ascii="Times New Roman" w:hAnsi="Times New Roman" w:cs="Times New Roman"/>
          <w:sz w:val="24"/>
          <w:szCs w:val="24"/>
        </w:rPr>
      </w:pPr>
      <w:r w:rsidRPr="00625AE8">
        <w:rPr>
          <w:rFonts w:ascii="Times New Roman" w:hAnsi="Times New Roman" w:cs="Times New Roman"/>
          <w:spacing w:val="-6"/>
          <w:sz w:val="24"/>
          <w:szCs w:val="24"/>
        </w:rPr>
        <w:t>В результате сложившейся обстановки зачастую перевозчики вынуждены отказываться от оказания услуг по убыточным маршрутам. Органы местного самоуправления, в чьи полно</w:t>
      </w:r>
      <w:r w:rsidRPr="00625AE8">
        <w:rPr>
          <w:rFonts w:ascii="Times New Roman" w:hAnsi="Times New Roman" w:cs="Times New Roman"/>
          <w:spacing w:val="-6"/>
          <w:sz w:val="24"/>
          <w:szCs w:val="24"/>
        </w:rPr>
        <w:softHyphen/>
      </w:r>
      <w:r w:rsidRPr="00625AE8">
        <w:rPr>
          <w:rFonts w:ascii="Times New Roman" w:hAnsi="Times New Roman" w:cs="Times New Roman"/>
          <w:spacing w:val="-5"/>
          <w:sz w:val="24"/>
          <w:szCs w:val="24"/>
        </w:rPr>
        <w:t>мочия входит создание условий для предоставления транспортных услуг населе</w:t>
      </w:r>
      <w:r w:rsidRPr="00625AE8">
        <w:rPr>
          <w:rFonts w:ascii="Times New Roman" w:hAnsi="Times New Roman" w:cs="Times New Roman"/>
          <w:spacing w:val="-5"/>
          <w:sz w:val="24"/>
          <w:szCs w:val="24"/>
        </w:rPr>
        <w:softHyphen/>
      </w:r>
      <w:r w:rsidRPr="00625AE8">
        <w:rPr>
          <w:rFonts w:ascii="Times New Roman" w:hAnsi="Times New Roman" w:cs="Times New Roman"/>
          <w:spacing w:val="-6"/>
          <w:sz w:val="24"/>
          <w:szCs w:val="24"/>
        </w:rPr>
        <w:t>нию и организация транспортного обслуживания населения между поселениями в</w:t>
      </w:r>
      <w:r w:rsidRPr="00625AE8">
        <w:rPr>
          <w:rFonts w:ascii="Times New Roman" w:hAnsi="Times New Roman" w:cs="Times New Roman"/>
          <w:sz w:val="24"/>
          <w:szCs w:val="24"/>
        </w:rPr>
        <w:t xml:space="preserve"> </w:t>
      </w:r>
      <w:r w:rsidRPr="00625AE8">
        <w:rPr>
          <w:rFonts w:ascii="Times New Roman" w:hAnsi="Times New Roman" w:cs="Times New Roman"/>
          <w:spacing w:val="-5"/>
          <w:sz w:val="24"/>
          <w:szCs w:val="24"/>
        </w:rPr>
        <w:t>границах муниципального образования, вынуждены искать пути решения про</w:t>
      </w:r>
      <w:r w:rsidRPr="00625AE8">
        <w:rPr>
          <w:rFonts w:ascii="Times New Roman" w:hAnsi="Times New Roman" w:cs="Times New Roman"/>
          <w:spacing w:val="-5"/>
          <w:sz w:val="24"/>
          <w:szCs w:val="24"/>
        </w:rPr>
        <w:softHyphen/>
        <w:t xml:space="preserve">блемы. </w:t>
      </w:r>
    </w:p>
    <w:p w:rsidR="00092850" w:rsidRPr="00625AE8" w:rsidRDefault="00092850" w:rsidP="00092850">
      <w:pPr>
        <w:shd w:val="clear" w:color="auto" w:fill="FFFFFF"/>
        <w:ind w:right="58"/>
        <w:rPr>
          <w:rFonts w:ascii="Times New Roman" w:hAnsi="Times New Roman" w:cs="Times New Roman"/>
          <w:sz w:val="24"/>
          <w:szCs w:val="24"/>
        </w:rPr>
      </w:pPr>
      <w:r w:rsidRPr="00625AE8">
        <w:rPr>
          <w:rFonts w:ascii="Times New Roman" w:hAnsi="Times New Roman" w:cs="Times New Roman"/>
          <w:spacing w:val="-5"/>
          <w:sz w:val="24"/>
          <w:szCs w:val="24"/>
        </w:rPr>
        <w:lastRenderedPageBreak/>
        <w:t>Наиболее эффективным способом решения проблемы является - выделе</w:t>
      </w:r>
      <w:r w:rsidRPr="00625AE8">
        <w:rPr>
          <w:rFonts w:ascii="Times New Roman" w:hAnsi="Times New Roman" w:cs="Times New Roman"/>
          <w:spacing w:val="-5"/>
          <w:sz w:val="24"/>
          <w:szCs w:val="24"/>
        </w:rPr>
        <w:softHyphen/>
      </w:r>
      <w:r w:rsidRPr="00625AE8">
        <w:rPr>
          <w:rFonts w:ascii="Times New Roman" w:hAnsi="Times New Roman" w:cs="Times New Roman"/>
          <w:spacing w:val="-6"/>
          <w:sz w:val="24"/>
          <w:szCs w:val="24"/>
        </w:rPr>
        <w:t>ние из бюджетов муниципальных образования субсидий перевозчикам на возме</w:t>
      </w:r>
      <w:r w:rsidRPr="00625AE8">
        <w:rPr>
          <w:rFonts w:ascii="Times New Roman" w:hAnsi="Times New Roman" w:cs="Times New Roman"/>
          <w:spacing w:val="-6"/>
          <w:sz w:val="24"/>
          <w:szCs w:val="24"/>
        </w:rPr>
        <w:softHyphen/>
        <w:t>щение недополученных доходов на общественно значимых автобусных маршру</w:t>
      </w:r>
      <w:r w:rsidRPr="00625AE8">
        <w:rPr>
          <w:rFonts w:ascii="Times New Roman" w:hAnsi="Times New Roman" w:cs="Times New Roman"/>
          <w:spacing w:val="-6"/>
          <w:sz w:val="24"/>
          <w:szCs w:val="24"/>
        </w:rPr>
        <w:softHyphen/>
      </w:r>
      <w:r w:rsidRPr="00625AE8">
        <w:rPr>
          <w:rFonts w:ascii="Times New Roman" w:hAnsi="Times New Roman" w:cs="Times New Roman"/>
          <w:sz w:val="24"/>
          <w:szCs w:val="24"/>
        </w:rPr>
        <w:t>тах.</w:t>
      </w:r>
    </w:p>
    <w:p w:rsidR="00092850" w:rsidRPr="00625AE8" w:rsidRDefault="00092850" w:rsidP="00092850">
      <w:pPr>
        <w:shd w:val="clear" w:color="auto" w:fill="FFFFFF"/>
        <w:ind w:right="43"/>
        <w:rPr>
          <w:rFonts w:ascii="Times New Roman" w:hAnsi="Times New Roman" w:cs="Times New Roman"/>
          <w:spacing w:val="-5"/>
          <w:sz w:val="24"/>
          <w:szCs w:val="24"/>
        </w:rPr>
      </w:pPr>
      <w:r w:rsidRPr="00625AE8">
        <w:rPr>
          <w:rFonts w:ascii="Times New Roman" w:hAnsi="Times New Roman" w:cs="Times New Roman"/>
          <w:spacing w:val="-7"/>
          <w:sz w:val="24"/>
          <w:szCs w:val="24"/>
        </w:rPr>
        <w:t xml:space="preserve">Описанная выше ситуация не является исключительной и для Красногорского </w:t>
      </w:r>
      <w:r w:rsidRPr="00625AE8">
        <w:rPr>
          <w:rFonts w:ascii="Times New Roman" w:hAnsi="Times New Roman" w:cs="Times New Roman"/>
          <w:spacing w:val="-5"/>
          <w:sz w:val="24"/>
          <w:szCs w:val="24"/>
        </w:rPr>
        <w:t xml:space="preserve">района. </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В муниципальную маршрутную сеть Красногорского района, согласно утвержденного реестра муниципальных маршрутов регулярных перевозок, входит 4 маршрута, которые предусматривают транспортное обслуживание по 8 сельсоветам (21 населенный пункт) района:</w:t>
      </w:r>
    </w:p>
    <w:p w:rsidR="00092850" w:rsidRPr="00625AE8" w:rsidRDefault="00092850" w:rsidP="00092850">
      <w:pPr>
        <w:ind w:left="1134"/>
        <w:rPr>
          <w:rFonts w:ascii="Times New Roman" w:hAnsi="Times New Roman" w:cs="Times New Roman"/>
          <w:sz w:val="24"/>
          <w:szCs w:val="24"/>
        </w:rPr>
      </w:pPr>
      <w:r w:rsidRPr="00625AE8">
        <w:rPr>
          <w:rFonts w:ascii="Times New Roman" w:hAnsi="Times New Roman" w:cs="Times New Roman"/>
          <w:sz w:val="24"/>
          <w:szCs w:val="24"/>
        </w:rPr>
        <w:t>с. Лебяжье – с. Красногорское;</w:t>
      </w:r>
    </w:p>
    <w:p w:rsidR="00092850" w:rsidRPr="00625AE8" w:rsidRDefault="00092850" w:rsidP="00092850">
      <w:pPr>
        <w:ind w:left="1134"/>
        <w:rPr>
          <w:rFonts w:ascii="Times New Roman" w:hAnsi="Times New Roman" w:cs="Times New Roman"/>
          <w:sz w:val="24"/>
          <w:szCs w:val="24"/>
        </w:rPr>
      </w:pPr>
      <w:r w:rsidRPr="00625AE8">
        <w:rPr>
          <w:rFonts w:ascii="Times New Roman" w:hAnsi="Times New Roman" w:cs="Times New Roman"/>
          <w:sz w:val="24"/>
          <w:szCs w:val="24"/>
        </w:rPr>
        <w:t xml:space="preserve">с. Сосновка – </w:t>
      </w:r>
      <w:proofErr w:type="spellStart"/>
      <w:r w:rsidRPr="00625AE8">
        <w:rPr>
          <w:rFonts w:ascii="Times New Roman" w:hAnsi="Times New Roman" w:cs="Times New Roman"/>
          <w:sz w:val="24"/>
          <w:szCs w:val="24"/>
        </w:rPr>
        <w:t>пов</w:t>
      </w:r>
      <w:proofErr w:type="spellEnd"/>
      <w:r w:rsidRPr="00625AE8">
        <w:rPr>
          <w:rFonts w:ascii="Times New Roman" w:hAnsi="Times New Roman" w:cs="Times New Roman"/>
          <w:sz w:val="24"/>
          <w:szCs w:val="24"/>
        </w:rPr>
        <w:t xml:space="preserve">. с. </w:t>
      </w:r>
      <w:proofErr w:type="spellStart"/>
      <w:r w:rsidRPr="00625AE8">
        <w:rPr>
          <w:rFonts w:ascii="Times New Roman" w:hAnsi="Times New Roman" w:cs="Times New Roman"/>
          <w:sz w:val="24"/>
          <w:szCs w:val="24"/>
        </w:rPr>
        <w:t>Балыкса</w:t>
      </w:r>
      <w:proofErr w:type="spellEnd"/>
      <w:r w:rsidRPr="00625AE8">
        <w:rPr>
          <w:rFonts w:ascii="Times New Roman" w:hAnsi="Times New Roman" w:cs="Times New Roman"/>
          <w:sz w:val="24"/>
          <w:szCs w:val="24"/>
        </w:rPr>
        <w:t xml:space="preserve"> – с. Красногорское;</w:t>
      </w:r>
    </w:p>
    <w:p w:rsidR="00092850" w:rsidRPr="00625AE8" w:rsidRDefault="00092850" w:rsidP="00092850">
      <w:pPr>
        <w:ind w:left="1134"/>
        <w:rPr>
          <w:rFonts w:ascii="Times New Roman" w:hAnsi="Times New Roman" w:cs="Times New Roman"/>
          <w:sz w:val="24"/>
          <w:szCs w:val="24"/>
        </w:rPr>
      </w:pPr>
      <w:r w:rsidRPr="00625AE8">
        <w:rPr>
          <w:rFonts w:ascii="Times New Roman" w:hAnsi="Times New Roman" w:cs="Times New Roman"/>
          <w:sz w:val="24"/>
          <w:szCs w:val="24"/>
        </w:rPr>
        <w:t xml:space="preserve">с. </w:t>
      </w:r>
      <w:proofErr w:type="spellStart"/>
      <w:r w:rsidRPr="00625AE8">
        <w:rPr>
          <w:rFonts w:ascii="Times New Roman" w:hAnsi="Times New Roman" w:cs="Times New Roman"/>
          <w:sz w:val="24"/>
          <w:szCs w:val="24"/>
        </w:rPr>
        <w:t>Усть-Иша</w:t>
      </w:r>
      <w:proofErr w:type="spellEnd"/>
      <w:r w:rsidRPr="00625AE8">
        <w:rPr>
          <w:rFonts w:ascii="Times New Roman" w:hAnsi="Times New Roman" w:cs="Times New Roman"/>
          <w:sz w:val="24"/>
          <w:szCs w:val="24"/>
        </w:rPr>
        <w:t xml:space="preserve"> – </w:t>
      </w:r>
      <w:proofErr w:type="spellStart"/>
      <w:r w:rsidRPr="00625AE8">
        <w:rPr>
          <w:rFonts w:ascii="Times New Roman" w:hAnsi="Times New Roman" w:cs="Times New Roman"/>
          <w:sz w:val="24"/>
          <w:szCs w:val="24"/>
        </w:rPr>
        <w:t>с.Красногорское</w:t>
      </w:r>
      <w:proofErr w:type="spellEnd"/>
      <w:r w:rsidRPr="00625AE8">
        <w:rPr>
          <w:rFonts w:ascii="Times New Roman" w:hAnsi="Times New Roman" w:cs="Times New Roman"/>
          <w:sz w:val="24"/>
          <w:szCs w:val="24"/>
        </w:rPr>
        <w:t>;</w:t>
      </w:r>
    </w:p>
    <w:p w:rsidR="00092850" w:rsidRPr="00625AE8" w:rsidRDefault="00092850" w:rsidP="00092850">
      <w:pPr>
        <w:ind w:left="1134"/>
        <w:rPr>
          <w:rFonts w:ascii="Times New Roman" w:hAnsi="Times New Roman" w:cs="Times New Roman"/>
          <w:sz w:val="24"/>
          <w:szCs w:val="24"/>
        </w:rPr>
      </w:pPr>
      <w:r w:rsidRPr="00625AE8">
        <w:rPr>
          <w:rFonts w:ascii="Times New Roman" w:hAnsi="Times New Roman" w:cs="Times New Roman"/>
          <w:sz w:val="24"/>
          <w:szCs w:val="24"/>
        </w:rPr>
        <w:t>с. Березовка – с. Красногорское.</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На данный период времени по 4 маршрутам, которые охватывают только 21 населенный пункт района, не осуществляется перевозка пассажиров.</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pacing w:val="-5"/>
          <w:sz w:val="24"/>
          <w:szCs w:val="24"/>
        </w:rPr>
        <w:t xml:space="preserve">Нерентабельность маршрутов в первую очередь </w:t>
      </w:r>
      <w:r w:rsidRPr="00625AE8">
        <w:rPr>
          <w:rFonts w:ascii="Times New Roman" w:hAnsi="Times New Roman" w:cs="Times New Roman"/>
          <w:spacing w:val="-3"/>
          <w:sz w:val="24"/>
          <w:szCs w:val="24"/>
        </w:rPr>
        <w:t xml:space="preserve">связана с низким пассажирооборотом, и как следствие в значительной степени </w:t>
      </w:r>
      <w:r w:rsidRPr="00625AE8">
        <w:rPr>
          <w:rFonts w:ascii="Times New Roman" w:hAnsi="Times New Roman" w:cs="Times New Roman"/>
          <w:sz w:val="24"/>
          <w:szCs w:val="24"/>
        </w:rPr>
        <w:t>растет себестоимость услуги.</w:t>
      </w:r>
    </w:p>
    <w:p w:rsidR="00092850" w:rsidRPr="00625AE8" w:rsidRDefault="00092850" w:rsidP="00092850">
      <w:pPr>
        <w:shd w:val="clear" w:color="auto" w:fill="FFFFFF"/>
        <w:ind w:right="43"/>
        <w:rPr>
          <w:rFonts w:ascii="Times New Roman" w:hAnsi="Times New Roman" w:cs="Times New Roman"/>
          <w:sz w:val="24"/>
          <w:szCs w:val="24"/>
        </w:rPr>
      </w:pPr>
      <w:r w:rsidRPr="00625AE8">
        <w:rPr>
          <w:rFonts w:ascii="Times New Roman" w:hAnsi="Times New Roman" w:cs="Times New Roman"/>
          <w:spacing w:val="-5"/>
          <w:sz w:val="24"/>
          <w:szCs w:val="24"/>
        </w:rPr>
        <w:t>Закрытие нерентабельных маршрутов, по мнению Администрации района, крайне нежелательно, так как большая часть населения района будут ли</w:t>
      </w:r>
      <w:r w:rsidRPr="00625AE8">
        <w:rPr>
          <w:rFonts w:ascii="Times New Roman" w:hAnsi="Times New Roman" w:cs="Times New Roman"/>
          <w:spacing w:val="-5"/>
          <w:sz w:val="24"/>
          <w:szCs w:val="24"/>
        </w:rPr>
        <w:softHyphen/>
      </w:r>
      <w:r w:rsidRPr="00625AE8">
        <w:rPr>
          <w:rFonts w:ascii="Times New Roman" w:hAnsi="Times New Roman" w:cs="Times New Roman"/>
          <w:sz w:val="24"/>
          <w:szCs w:val="24"/>
        </w:rPr>
        <w:t>шены регулярного транспортного сообщения.</w:t>
      </w:r>
    </w:p>
    <w:p w:rsidR="00092850" w:rsidRPr="00625AE8" w:rsidRDefault="00092850" w:rsidP="00092850">
      <w:pPr>
        <w:shd w:val="clear" w:color="auto" w:fill="FFFFFF"/>
        <w:ind w:right="34"/>
        <w:rPr>
          <w:rFonts w:ascii="Times New Roman" w:hAnsi="Times New Roman" w:cs="Times New Roman"/>
          <w:sz w:val="24"/>
          <w:szCs w:val="24"/>
        </w:rPr>
      </w:pPr>
      <w:r w:rsidRPr="00625AE8">
        <w:rPr>
          <w:rFonts w:ascii="Times New Roman" w:hAnsi="Times New Roman" w:cs="Times New Roman"/>
          <w:spacing w:val="-3"/>
          <w:sz w:val="24"/>
          <w:szCs w:val="24"/>
        </w:rPr>
        <w:t>Для обеспечения транспортного обслуживания населения между поселе</w:t>
      </w:r>
      <w:r w:rsidRPr="00625AE8">
        <w:rPr>
          <w:rFonts w:ascii="Times New Roman" w:hAnsi="Times New Roman" w:cs="Times New Roman"/>
          <w:spacing w:val="-3"/>
          <w:sz w:val="24"/>
          <w:szCs w:val="24"/>
        </w:rPr>
        <w:softHyphen/>
      </w:r>
      <w:r w:rsidRPr="00625AE8">
        <w:rPr>
          <w:rFonts w:ascii="Times New Roman" w:hAnsi="Times New Roman" w:cs="Times New Roman"/>
          <w:spacing w:val="-6"/>
          <w:sz w:val="24"/>
          <w:szCs w:val="24"/>
        </w:rPr>
        <w:t xml:space="preserve">ниями района Администрацией района принято решений о выделении субсидий </w:t>
      </w:r>
      <w:r w:rsidRPr="00625AE8">
        <w:rPr>
          <w:rFonts w:ascii="Times New Roman" w:hAnsi="Times New Roman" w:cs="Times New Roman"/>
          <w:spacing w:val="-4"/>
          <w:sz w:val="24"/>
          <w:szCs w:val="24"/>
        </w:rPr>
        <w:t>перевозчику на возмещение недополученных доходов на следующих общест</w:t>
      </w:r>
      <w:r w:rsidRPr="00625AE8">
        <w:rPr>
          <w:rFonts w:ascii="Times New Roman" w:hAnsi="Times New Roman" w:cs="Times New Roman"/>
          <w:spacing w:val="-4"/>
          <w:sz w:val="24"/>
          <w:szCs w:val="24"/>
        </w:rPr>
        <w:softHyphen/>
      </w:r>
      <w:r w:rsidRPr="00625AE8">
        <w:rPr>
          <w:rFonts w:ascii="Times New Roman" w:hAnsi="Times New Roman" w:cs="Times New Roman"/>
          <w:sz w:val="24"/>
          <w:szCs w:val="24"/>
        </w:rPr>
        <w:t>венно значимых автобусных маршрутах:</w:t>
      </w:r>
    </w:p>
    <w:p w:rsidR="00092850" w:rsidRPr="00625AE8" w:rsidRDefault="00092850" w:rsidP="00092850">
      <w:pPr>
        <w:ind w:left="1134"/>
        <w:rPr>
          <w:rFonts w:ascii="Times New Roman" w:hAnsi="Times New Roman" w:cs="Times New Roman"/>
          <w:sz w:val="24"/>
          <w:szCs w:val="24"/>
        </w:rPr>
      </w:pPr>
      <w:r w:rsidRPr="00625AE8">
        <w:rPr>
          <w:rFonts w:ascii="Times New Roman" w:hAnsi="Times New Roman" w:cs="Times New Roman"/>
          <w:sz w:val="24"/>
          <w:szCs w:val="24"/>
        </w:rPr>
        <w:t>с. Лебяжье – с. Красногорское;</w:t>
      </w:r>
    </w:p>
    <w:p w:rsidR="00092850" w:rsidRPr="00625AE8" w:rsidRDefault="00092850" w:rsidP="00092850">
      <w:pPr>
        <w:ind w:left="1134"/>
        <w:rPr>
          <w:rFonts w:ascii="Times New Roman" w:hAnsi="Times New Roman" w:cs="Times New Roman"/>
          <w:sz w:val="24"/>
          <w:szCs w:val="24"/>
        </w:rPr>
      </w:pPr>
      <w:r w:rsidRPr="00625AE8">
        <w:rPr>
          <w:rFonts w:ascii="Times New Roman" w:hAnsi="Times New Roman" w:cs="Times New Roman"/>
          <w:sz w:val="24"/>
          <w:szCs w:val="24"/>
        </w:rPr>
        <w:t xml:space="preserve">с. Сосновка – </w:t>
      </w:r>
      <w:proofErr w:type="spellStart"/>
      <w:r w:rsidRPr="00625AE8">
        <w:rPr>
          <w:rFonts w:ascii="Times New Roman" w:hAnsi="Times New Roman" w:cs="Times New Roman"/>
          <w:sz w:val="24"/>
          <w:szCs w:val="24"/>
        </w:rPr>
        <w:t>пов</w:t>
      </w:r>
      <w:proofErr w:type="spellEnd"/>
      <w:r w:rsidRPr="00625AE8">
        <w:rPr>
          <w:rFonts w:ascii="Times New Roman" w:hAnsi="Times New Roman" w:cs="Times New Roman"/>
          <w:sz w:val="24"/>
          <w:szCs w:val="24"/>
        </w:rPr>
        <w:t xml:space="preserve">. с. </w:t>
      </w:r>
      <w:proofErr w:type="spellStart"/>
      <w:r w:rsidRPr="00625AE8">
        <w:rPr>
          <w:rFonts w:ascii="Times New Roman" w:hAnsi="Times New Roman" w:cs="Times New Roman"/>
          <w:sz w:val="24"/>
          <w:szCs w:val="24"/>
        </w:rPr>
        <w:t>Балыкса</w:t>
      </w:r>
      <w:proofErr w:type="spellEnd"/>
      <w:r w:rsidRPr="00625AE8">
        <w:rPr>
          <w:rFonts w:ascii="Times New Roman" w:hAnsi="Times New Roman" w:cs="Times New Roman"/>
          <w:sz w:val="24"/>
          <w:szCs w:val="24"/>
        </w:rPr>
        <w:t xml:space="preserve"> – с. Красногорское;</w:t>
      </w:r>
    </w:p>
    <w:p w:rsidR="00092850" w:rsidRPr="00625AE8" w:rsidRDefault="00092850" w:rsidP="00092850">
      <w:pPr>
        <w:ind w:left="1134"/>
        <w:rPr>
          <w:rFonts w:ascii="Times New Roman" w:hAnsi="Times New Roman" w:cs="Times New Roman"/>
          <w:sz w:val="24"/>
          <w:szCs w:val="24"/>
        </w:rPr>
      </w:pPr>
      <w:r w:rsidRPr="00625AE8">
        <w:rPr>
          <w:rFonts w:ascii="Times New Roman" w:hAnsi="Times New Roman" w:cs="Times New Roman"/>
          <w:sz w:val="24"/>
          <w:szCs w:val="24"/>
        </w:rPr>
        <w:t xml:space="preserve">с. </w:t>
      </w:r>
      <w:proofErr w:type="spellStart"/>
      <w:r w:rsidRPr="00625AE8">
        <w:rPr>
          <w:rFonts w:ascii="Times New Roman" w:hAnsi="Times New Roman" w:cs="Times New Roman"/>
          <w:sz w:val="24"/>
          <w:szCs w:val="24"/>
        </w:rPr>
        <w:t>Усть-Иша</w:t>
      </w:r>
      <w:proofErr w:type="spellEnd"/>
      <w:r w:rsidRPr="00625AE8">
        <w:rPr>
          <w:rFonts w:ascii="Times New Roman" w:hAnsi="Times New Roman" w:cs="Times New Roman"/>
          <w:sz w:val="24"/>
          <w:szCs w:val="24"/>
        </w:rPr>
        <w:t xml:space="preserve"> – </w:t>
      </w:r>
      <w:proofErr w:type="spellStart"/>
      <w:r w:rsidRPr="00625AE8">
        <w:rPr>
          <w:rFonts w:ascii="Times New Roman" w:hAnsi="Times New Roman" w:cs="Times New Roman"/>
          <w:sz w:val="24"/>
          <w:szCs w:val="24"/>
        </w:rPr>
        <w:t>с.Красногорское</w:t>
      </w:r>
      <w:proofErr w:type="spellEnd"/>
      <w:r w:rsidRPr="00625AE8">
        <w:rPr>
          <w:rFonts w:ascii="Times New Roman" w:hAnsi="Times New Roman" w:cs="Times New Roman"/>
          <w:sz w:val="24"/>
          <w:szCs w:val="24"/>
        </w:rPr>
        <w:t>;</w:t>
      </w:r>
    </w:p>
    <w:p w:rsidR="00092850" w:rsidRPr="00625AE8" w:rsidRDefault="00092850" w:rsidP="00092850">
      <w:pPr>
        <w:ind w:left="1080"/>
        <w:rPr>
          <w:rFonts w:ascii="Times New Roman" w:hAnsi="Times New Roman" w:cs="Times New Roman"/>
          <w:sz w:val="24"/>
          <w:szCs w:val="24"/>
        </w:rPr>
      </w:pPr>
      <w:r w:rsidRPr="00625AE8">
        <w:rPr>
          <w:rFonts w:ascii="Times New Roman" w:hAnsi="Times New Roman" w:cs="Times New Roman"/>
          <w:sz w:val="24"/>
          <w:szCs w:val="24"/>
        </w:rPr>
        <w:t>с. Березовка – с. Красногорское.</w:t>
      </w: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ind w:firstLine="0"/>
        <w:jc w:val="center"/>
        <w:rPr>
          <w:rFonts w:ascii="Times New Roman" w:hAnsi="Times New Roman" w:cs="Times New Roman"/>
          <w:b/>
          <w:sz w:val="24"/>
          <w:szCs w:val="24"/>
        </w:rPr>
      </w:pPr>
      <w:r w:rsidRPr="00625AE8">
        <w:rPr>
          <w:rFonts w:ascii="Times New Roman" w:hAnsi="Times New Roman" w:cs="Times New Roman"/>
          <w:b/>
          <w:sz w:val="24"/>
          <w:szCs w:val="24"/>
        </w:rPr>
        <w:t>3. Обобщенная характеристика мероприятий муниципальной программы</w:t>
      </w:r>
    </w:p>
    <w:p w:rsidR="00092850" w:rsidRPr="00625AE8" w:rsidRDefault="00092850" w:rsidP="00092850">
      <w:pPr>
        <w:ind w:firstLine="0"/>
        <w:jc w:val="center"/>
        <w:rPr>
          <w:rFonts w:ascii="Times New Roman" w:hAnsi="Times New Roman" w:cs="Times New Roman"/>
          <w:b/>
          <w:sz w:val="24"/>
          <w:szCs w:val="24"/>
        </w:rPr>
      </w:pPr>
    </w:p>
    <w:p w:rsidR="00092850" w:rsidRPr="00625AE8" w:rsidRDefault="00092850" w:rsidP="00092850">
      <w:pPr>
        <w:shd w:val="clear" w:color="auto" w:fill="FFFFFF"/>
        <w:ind w:firstLine="540"/>
        <w:rPr>
          <w:rFonts w:ascii="Times New Roman" w:hAnsi="Times New Roman" w:cs="Times New Roman"/>
          <w:sz w:val="24"/>
          <w:szCs w:val="24"/>
        </w:rPr>
      </w:pPr>
      <w:r w:rsidRPr="00625AE8">
        <w:rPr>
          <w:rFonts w:ascii="Times New Roman" w:hAnsi="Times New Roman" w:cs="Times New Roman"/>
          <w:spacing w:val="-3"/>
          <w:sz w:val="24"/>
          <w:szCs w:val="24"/>
        </w:rPr>
        <w:t xml:space="preserve">Мероприятия по улучшению услуг пассажирского транспорта заключается </w:t>
      </w:r>
      <w:r w:rsidRPr="00625AE8">
        <w:rPr>
          <w:rFonts w:ascii="Times New Roman" w:hAnsi="Times New Roman" w:cs="Times New Roman"/>
          <w:spacing w:val="-6"/>
          <w:sz w:val="24"/>
          <w:szCs w:val="24"/>
        </w:rPr>
        <w:t>в постоянном контроле со стороны муниципального образования.</w:t>
      </w:r>
    </w:p>
    <w:p w:rsidR="00092850" w:rsidRPr="00625AE8" w:rsidRDefault="00092850" w:rsidP="00092850">
      <w:pPr>
        <w:shd w:val="clear" w:color="auto" w:fill="FFFFFF"/>
        <w:ind w:firstLine="540"/>
        <w:rPr>
          <w:rFonts w:ascii="Times New Roman" w:hAnsi="Times New Roman" w:cs="Times New Roman"/>
          <w:sz w:val="24"/>
          <w:szCs w:val="24"/>
        </w:rPr>
      </w:pPr>
      <w:r w:rsidRPr="00625AE8">
        <w:rPr>
          <w:rFonts w:ascii="Times New Roman" w:hAnsi="Times New Roman" w:cs="Times New Roman"/>
          <w:spacing w:val="-5"/>
          <w:sz w:val="24"/>
          <w:szCs w:val="24"/>
        </w:rPr>
        <w:t xml:space="preserve">Перечень программных мероприятий, информация о необходимых ресурсах </w:t>
      </w:r>
      <w:r w:rsidRPr="00625AE8">
        <w:rPr>
          <w:rFonts w:ascii="Times New Roman" w:hAnsi="Times New Roman" w:cs="Times New Roman"/>
          <w:sz w:val="24"/>
          <w:szCs w:val="24"/>
        </w:rPr>
        <w:t>и показатели результативности приведены в приложении 2.</w:t>
      </w:r>
    </w:p>
    <w:p w:rsidR="00092850" w:rsidRPr="00625AE8" w:rsidRDefault="00092850" w:rsidP="00092850">
      <w:pPr>
        <w:rPr>
          <w:rFonts w:ascii="Times New Roman" w:hAnsi="Times New Roman" w:cs="Times New Roman"/>
          <w:sz w:val="24"/>
          <w:szCs w:val="24"/>
        </w:rPr>
      </w:pPr>
    </w:p>
    <w:p w:rsidR="00092850" w:rsidRPr="00625AE8" w:rsidRDefault="00092850" w:rsidP="00092850">
      <w:pPr>
        <w:pStyle w:val="1"/>
        <w:spacing w:before="0" w:after="0"/>
        <w:rPr>
          <w:rFonts w:ascii="Times New Roman" w:hAnsi="Times New Roman" w:cs="Times New Roman"/>
          <w:color w:val="auto"/>
        </w:rPr>
      </w:pPr>
      <w:bookmarkStart w:id="4" w:name="sub_1004"/>
      <w:r w:rsidRPr="00625AE8">
        <w:rPr>
          <w:rFonts w:ascii="Times New Roman" w:hAnsi="Times New Roman" w:cs="Times New Roman"/>
          <w:color w:val="auto"/>
        </w:rPr>
        <w:t>4. Общий объем финансовых ресурсов, необходимых для реализации муниципальной программы</w:t>
      </w:r>
    </w:p>
    <w:bookmarkEnd w:id="4"/>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Финансирование муниципальной программы осуществляется за счет средств:</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 местного бюджета - в соответствии с решениями представительных органов местного самоуправления муниципального района и администраций сельсоветов о местном бюджете на соответствующий финансовый год и на плановый период;</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 внебюджетных источников.</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Общий объем финансирования муниципальной программы составляет – 9 800,0 тыс. рублей, в том числе:</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за счет средств местных бюджетов – 9 800,0 тыс. рублей, из них:</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2025 год – 1 200,0 тыс. рублей;</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2026 год – 2 000,0 тыс. рублей;</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2027 год – 2 100,0 тыс. рублей;</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2028 год – 2 200,0 тыс. рублей;</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2029 год – 2 300,0 тыс. рублей;</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lastRenderedPageBreak/>
        <w:t>за счет внебюджетных источников – 0,00 тыс. рублей.</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Объем финансирования подлежит ежегодному уточнению в соответствии с законами о федеральном и краевом бюджетах, решениями представительных органов местного самоуправления о местном бюджете на очередной финансовый год и на плановый период.</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 xml:space="preserve">Объем финансовых ресурсов, необходимых для реализации муниципальной программы, представлен в </w:t>
      </w:r>
      <w:r w:rsidRPr="00625AE8">
        <w:rPr>
          <w:rStyle w:val="ae"/>
          <w:rFonts w:ascii="Times New Roman" w:hAnsi="Times New Roman"/>
          <w:sz w:val="24"/>
          <w:szCs w:val="24"/>
        </w:rPr>
        <w:t>приложении 3</w:t>
      </w:r>
      <w:r w:rsidRPr="00625AE8">
        <w:rPr>
          <w:rFonts w:ascii="Times New Roman" w:hAnsi="Times New Roman" w:cs="Times New Roman"/>
          <w:sz w:val="24"/>
          <w:szCs w:val="24"/>
        </w:rPr>
        <w:t xml:space="preserve"> к муниципальной программе.</w:t>
      </w:r>
    </w:p>
    <w:p w:rsidR="00092850" w:rsidRPr="00625AE8" w:rsidRDefault="00092850" w:rsidP="00092850">
      <w:pPr>
        <w:rPr>
          <w:rFonts w:ascii="Times New Roman" w:hAnsi="Times New Roman" w:cs="Times New Roman"/>
          <w:sz w:val="24"/>
          <w:szCs w:val="24"/>
        </w:rPr>
      </w:pPr>
    </w:p>
    <w:p w:rsidR="00092850" w:rsidRPr="00625AE8" w:rsidRDefault="00092850" w:rsidP="00092850">
      <w:pPr>
        <w:pStyle w:val="1"/>
        <w:spacing w:before="0" w:after="0"/>
        <w:rPr>
          <w:rFonts w:ascii="Times New Roman" w:hAnsi="Times New Roman" w:cs="Times New Roman"/>
          <w:color w:val="auto"/>
        </w:rPr>
      </w:pPr>
      <w:bookmarkStart w:id="5" w:name="sub_1005"/>
      <w:r w:rsidRPr="00625AE8">
        <w:rPr>
          <w:rFonts w:ascii="Times New Roman" w:hAnsi="Times New Roman" w:cs="Times New Roman"/>
          <w:color w:val="auto"/>
        </w:rPr>
        <w:t>5. Анализ рисков реализации муниципальной программы и описание мер управления рисками реализации муниципальной программы</w:t>
      </w:r>
    </w:p>
    <w:bookmarkEnd w:id="5"/>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При реализации настоящей программы и для достижения поставленных ею целей необходимо учитывать возможные макроэкономические, социальные, операционные и прочие риски:</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а) операционные риски - риски, связанные со сбоями при реализации муниципальной программы, возникающие в результате низкой эффективности деятельности, в том числе ошибок исполнителей;</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б) финансовые риски - риски, связанные с финансированием муниципальной программы в неполном объеме. Данные риски возникают по причине длительного срока реализации муниципальной программы, а также высокой зависимости успешности реализации предусмотренных ею мероприятий от привлечения средств внебюджетных источников;</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в) риски, связанные с изменениями внешней среды:</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 xml:space="preserve">возникновение обстоятельств непреодолимой силы, в том числе природных и техногенных катастроф и катаклизмов, способных привести к существенному ухудшению состояния жилищного фонда и коммунальной инфраструктуры и требующих концентрации средств бюджетов всех уровней на преодолении последствий таких катастроф. На качественном уровне такой риск для муниципальной программы можно </w:t>
      </w:r>
      <w:proofErr w:type="gramStart"/>
      <w:r w:rsidRPr="00625AE8">
        <w:rPr>
          <w:rFonts w:ascii="Times New Roman" w:hAnsi="Times New Roman" w:cs="Times New Roman"/>
          <w:sz w:val="24"/>
          <w:szCs w:val="24"/>
        </w:rPr>
        <w:t>оценить</w:t>
      </w:r>
      <w:proofErr w:type="gramEnd"/>
      <w:r w:rsidRPr="00625AE8">
        <w:rPr>
          <w:rFonts w:ascii="Times New Roman" w:hAnsi="Times New Roman" w:cs="Times New Roman"/>
          <w:sz w:val="24"/>
          <w:szCs w:val="24"/>
        </w:rPr>
        <w:t xml:space="preserve"> как умеренный.</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Управление рисками реализации муниципальной программы должно соответствовать поставленным задачам и осуществляться путем координации деятельности всех субъектов, участвующих в ее реализации.</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Минимизация указанных рисков достигается в ходе регулярного мониторинга и оценки эффективности реализации мероприятий программы.</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Мониторинг реализации муниципальной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муниципальной программы на отчетную дату, степень достижения плановых значений индикаторов муниципальной программы.</w:t>
      </w:r>
    </w:p>
    <w:p w:rsidR="00092850" w:rsidRPr="00625AE8" w:rsidRDefault="00092850" w:rsidP="00092850">
      <w:pPr>
        <w:shd w:val="clear" w:color="auto" w:fill="FFFFFF"/>
        <w:ind w:firstLine="540"/>
        <w:jc w:val="center"/>
        <w:rPr>
          <w:rFonts w:ascii="Times New Roman" w:hAnsi="Times New Roman" w:cs="Times New Roman"/>
          <w:b/>
          <w:spacing w:val="-6"/>
          <w:sz w:val="24"/>
          <w:szCs w:val="24"/>
        </w:rPr>
      </w:pPr>
      <w:r w:rsidRPr="00625AE8">
        <w:rPr>
          <w:rFonts w:ascii="Times New Roman" w:hAnsi="Times New Roman" w:cs="Times New Roman"/>
          <w:b/>
          <w:spacing w:val="-6"/>
          <w:sz w:val="24"/>
          <w:szCs w:val="24"/>
        </w:rPr>
        <w:t>6. Система управления реализацией программы</w:t>
      </w:r>
    </w:p>
    <w:p w:rsidR="00092850" w:rsidRPr="00625AE8" w:rsidRDefault="00092850" w:rsidP="00092850">
      <w:pPr>
        <w:shd w:val="clear" w:color="auto" w:fill="FFFFFF"/>
        <w:ind w:firstLine="540"/>
        <w:jc w:val="center"/>
        <w:rPr>
          <w:rFonts w:ascii="Times New Roman" w:hAnsi="Times New Roman" w:cs="Times New Roman"/>
          <w:b/>
          <w:spacing w:val="-6"/>
          <w:sz w:val="24"/>
          <w:szCs w:val="24"/>
        </w:rPr>
      </w:pPr>
    </w:p>
    <w:p w:rsidR="00092850" w:rsidRPr="00625AE8" w:rsidRDefault="00092850" w:rsidP="00092850">
      <w:pPr>
        <w:shd w:val="clear" w:color="auto" w:fill="FFFFFF"/>
        <w:ind w:right="5" w:firstLine="540"/>
        <w:rPr>
          <w:rFonts w:ascii="Times New Roman" w:hAnsi="Times New Roman" w:cs="Times New Roman"/>
          <w:sz w:val="24"/>
          <w:szCs w:val="24"/>
        </w:rPr>
      </w:pPr>
      <w:r w:rsidRPr="00625AE8">
        <w:rPr>
          <w:rFonts w:ascii="Times New Roman" w:hAnsi="Times New Roman" w:cs="Times New Roman"/>
          <w:spacing w:val="-7"/>
          <w:sz w:val="24"/>
          <w:szCs w:val="24"/>
        </w:rPr>
        <w:t xml:space="preserve">Исполнителями мероприятий муниципальной программы являются: </w:t>
      </w:r>
      <w:proofErr w:type="spellStart"/>
      <w:r w:rsidRPr="00625AE8">
        <w:rPr>
          <w:rFonts w:ascii="Times New Roman" w:hAnsi="Times New Roman" w:cs="Times New Roman"/>
          <w:sz w:val="24"/>
          <w:szCs w:val="24"/>
        </w:rPr>
        <w:t>пассажироперевозчик</w:t>
      </w:r>
      <w:proofErr w:type="spellEnd"/>
      <w:r w:rsidRPr="00625AE8">
        <w:rPr>
          <w:rFonts w:ascii="Times New Roman" w:hAnsi="Times New Roman" w:cs="Times New Roman"/>
          <w:sz w:val="24"/>
          <w:szCs w:val="24"/>
        </w:rPr>
        <w:t>.</w:t>
      </w:r>
    </w:p>
    <w:p w:rsidR="00092850" w:rsidRPr="00625AE8" w:rsidRDefault="00092850" w:rsidP="00092850">
      <w:pPr>
        <w:shd w:val="clear" w:color="auto" w:fill="FFFFFF"/>
        <w:ind w:firstLine="540"/>
        <w:rPr>
          <w:rFonts w:ascii="Times New Roman" w:hAnsi="Times New Roman" w:cs="Times New Roman"/>
          <w:sz w:val="24"/>
          <w:szCs w:val="24"/>
        </w:rPr>
      </w:pPr>
      <w:r w:rsidRPr="00625AE8">
        <w:rPr>
          <w:rFonts w:ascii="Times New Roman" w:hAnsi="Times New Roman" w:cs="Times New Roman"/>
          <w:spacing w:val="-7"/>
          <w:sz w:val="24"/>
          <w:szCs w:val="24"/>
        </w:rPr>
        <w:t xml:space="preserve">Отдел ЖКХ и газификации Администрации </w:t>
      </w:r>
      <w:proofErr w:type="gramStart"/>
      <w:r w:rsidRPr="00625AE8">
        <w:rPr>
          <w:rFonts w:ascii="Times New Roman" w:hAnsi="Times New Roman" w:cs="Times New Roman"/>
          <w:spacing w:val="-7"/>
          <w:sz w:val="24"/>
          <w:szCs w:val="24"/>
        </w:rPr>
        <w:t>района,  комитет</w:t>
      </w:r>
      <w:proofErr w:type="gramEnd"/>
      <w:r w:rsidRPr="00625AE8">
        <w:rPr>
          <w:rFonts w:ascii="Times New Roman" w:hAnsi="Times New Roman" w:cs="Times New Roman"/>
          <w:spacing w:val="-7"/>
          <w:sz w:val="24"/>
          <w:szCs w:val="24"/>
        </w:rPr>
        <w:t xml:space="preserve"> по экономике, труду и управлению муниципальным имуществом Администрации района контролируют выполнение программных мероприятий, выявля</w:t>
      </w:r>
      <w:r w:rsidRPr="00625AE8">
        <w:rPr>
          <w:rFonts w:ascii="Times New Roman" w:hAnsi="Times New Roman" w:cs="Times New Roman"/>
          <w:spacing w:val="-7"/>
          <w:sz w:val="24"/>
          <w:szCs w:val="24"/>
        </w:rPr>
        <w:softHyphen/>
      </w:r>
      <w:r w:rsidRPr="00625AE8">
        <w:rPr>
          <w:rFonts w:ascii="Times New Roman" w:hAnsi="Times New Roman" w:cs="Times New Roman"/>
          <w:spacing w:val="-6"/>
          <w:sz w:val="24"/>
          <w:szCs w:val="24"/>
        </w:rPr>
        <w:t>ют несоответствие результатов реализации мероприятий, предусмотренных про</w:t>
      </w:r>
      <w:r w:rsidRPr="00625AE8">
        <w:rPr>
          <w:rFonts w:ascii="Times New Roman" w:hAnsi="Times New Roman" w:cs="Times New Roman"/>
          <w:spacing w:val="-6"/>
          <w:sz w:val="24"/>
          <w:szCs w:val="24"/>
        </w:rPr>
        <w:softHyphen/>
      </w:r>
      <w:r w:rsidRPr="00625AE8">
        <w:rPr>
          <w:rFonts w:ascii="Times New Roman" w:hAnsi="Times New Roman" w:cs="Times New Roman"/>
          <w:spacing w:val="-7"/>
          <w:sz w:val="24"/>
          <w:szCs w:val="24"/>
        </w:rPr>
        <w:t>граммой, устанавливают причины не достижения ожидаемых результатов и опре</w:t>
      </w:r>
      <w:r w:rsidRPr="00625AE8">
        <w:rPr>
          <w:rFonts w:ascii="Times New Roman" w:hAnsi="Times New Roman" w:cs="Times New Roman"/>
          <w:spacing w:val="-7"/>
          <w:sz w:val="24"/>
          <w:szCs w:val="24"/>
        </w:rPr>
        <w:softHyphen/>
      </w:r>
      <w:r w:rsidRPr="00625AE8">
        <w:rPr>
          <w:rFonts w:ascii="Times New Roman" w:hAnsi="Times New Roman" w:cs="Times New Roman"/>
          <w:sz w:val="24"/>
          <w:szCs w:val="24"/>
        </w:rPr>
        <w:t>деляют меры по их устранению.</w:t>
      </w:r>
    </w:p>
    <w:p w:rsidR="00092850" w:rsidRPr="00625AE8" w:rsidRDefault="00092850" w:rsidP="00092850">
      <w:pPr>
        <w:shd w:val="clear" w:color="auto" w:fill="FFFFFF"/>
        <w:ind w:firstLine="540"/>
        <w:rPr>
          <w:rFonts w:ascii="Times New Roman" w:hAnsi="Times New Roman" w:cs="Times New Roman"/>
          <w:spacing w:val="-8"/>
          <w:sz w:val="24"/>
          <w:szCs w:val="24"/>
        </w:rPr>
      </w:pPr>
      <w:r w:rsidRPr="00625AE8">
        <w:rPr>
          <w:rFonts w:ascii="Times New Roman" w:hAnsi="Times New Roman" w:cs="Times New Roman"/>
          <w:spacing w:val="-4"/>
          <w:sz w:val="24"/>
          <w:szCs w:val="24"/>
        </w:rPr>
        <w:lastRenderedPageBreak/>
        <w:t xml:space="preserve">Отчеты о выполнении мероприятий программы по установленной форме </w:t>
      </w:r>
      <w:proofErr w:type="spellStart"/>
      <w:r w:rsidRPr="00625AE8">
        <w:rPr>
          <w:rFonts w:ascii="Times New Roman" w:hAnsi="Times New Roman" w:cs="Times New Roman"/>
          <w:spacing w:val="-8"/>
          <w:sz w:val="24"/>
          <w:szCs w:val="24"/>
        </w:rPr>
        <w:t>пассажироперевозчик</w:t>
      </w:r>
      <w:proofErr w:type="spellEnd"/>
      <w:r w:rsidRPr="00625AE8">
        <w:rPr>
          <w:rFonts w:ascii="Times New Roman" w:hAnsi="Times New Roman" w:cs="Times New Roman"/>
          <w:spacing w:val="-8"/>
          <w:sz w:val="24"/>
          <w:szCs w:val="24"/>
        </w:rPr>
        <w:t xml:space="preserve">, определенный по итогам проведенных торгов, представляет в Администрацию Красногорского района. </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Исполнение мероприятий программы осуществляется на основе контрактов, заключаемых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w:t>
      </w:r>
      <w:proofErr w:type="gramStart"/>
      <w:r w:rsidRPr="00625AE8">
        <w:rPr>
          <w:rFonts w:ascii="Times New Roman" w:hAnsi="Times New Roman" w:cs="Times New Roman"/>
          <w:sz w:val="24"/>
          <w:szCs w:val="24"/>
        </w:rPr>
        <w:t>"  на</w:t>
      </w:r>
      <w:proofErr w:type="gramEnd"/>
      <w:r w:rsidRPr="00625AE8">
        <w:rPr>
          <w:rFonts w:ascii="Times New Roman" w:hAnsi="Times New Roman" w:cs="Times New Roman"/>
          <w:sz w:val="24"/>
          <w:szCs w:val="24"/>
        </w:rPr>
        <w:t xml:space="preserve"> выполнение работ,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Красногорского района.</w:t>
      </w:r>
    </w:p>
    <w:p w:rsidR="00092850" w:rsidRPr="00625AE8" w:rsidRDefault="00092850" w:rsidP="00092850">
      <w:pPr>
        <w:rPr>
          <w:rFonts w:ascii="Times New Roman" w:hAnsi="Times New Roman" w:cs="Times New Roman"/>
          <w:sz w:val="24"/>
          <w:szCs w:val="24"/>
        </w:rPr>
      </w:pPr>
    </w:p>
    <w:p w:rsidR="00092850" w:rsidRPr="00625AE8" w:rsidRDefault="00092850" w:rsidP="00092850">
      <w:pPr>
        <w:pStyle w:val="1"/>
        <w:spacing w:before="0" w:after="0"/>
        <w:rPr>
          <w:rFonts w:ascii="Times New Roman" w:hAnsi="Times New Roman" w:cs="Times New Roman"/>
          <w:color w:val="auto"/>
        </w:rPr>
      </w:pPr>
      <w:bookmarkStart w:id="6" w:name="sub_1006"/>
      <w:r w:rsidRPr="00625AE8">
        <w:rPr>
          <w:rFonts w:ascii="Times New Roman" w:hAnsi="Times New Roman" w:cs="Times New Roman"/>
          <w:color w:val="auto"/>
        </w:rPr>
        <w:t>7. Методика оценки эффективности муниципальной программы</w:t>
      </w:r>
    </w:p>
    <w:bookmarkEnd w:id="6"/>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w:t>
      </w:r>
    </w:p>
    <w:p w:rsidR="00092850" w:rsidRPr="00625AE8" w:rsidRDefault="00092850" w:rsidP="00092850">
      <w:pPr>
        <w:rPr>
          <w:rFonts w:ascii="Times New Roman" w:hAnsi="Times New Roman" w:cs="Times New Roman"/>
          <w:sz w:val="24"/>
          <w:szCs w:val="24"/>
        </w:rPr>
      </w:pPr>
      <w:r w:rsidRPr="00625AE8">
        <w:rPr>
          <w:rFonts w:ascii="Times New Roman" w:hAnsi="Times New Roman" w:cs="Times New Roman"/>
          <w:sz w:val="24"/>
          <w:szCs w:val="24"/>
        </w:rPr>
        <w:t xml:space="preserve">Комплексная оценка эффективности реализации муниципальной программы осуществляется согласно </w:t>
      </w:r>
      <w:r w:rsidRPr="00625AE8">
        <w:rPr>
          <w:rStyle w:val="ae"/>
          <w:rFonts w:ascii="Times New Roman" w:hAnsi="Times New Roman"/>
          <w:sz w:val="24"/>
          <w:szCs w:val="24"/>
        </w:rPr>
        <w:t>приложению 2</w:t>
      </w:r>
      <w:r w:rsidRPr="00625AE8">
        <w:rPr>
          <w:rFonts w:ascii="Times New Roman" w:hAnsi="Times New Roman" w:cs="Times New Roman"/>
          <w:sz w:val="24"/>
          <w:szCs w:val="24"/>
        </w:rPr>
        <w:t xml:space="preserve"> к порядку разработки, реализации и оценки эффективности муниципальных программ, утвержденному </w:t>
      </w:r>
      <w:r w:rsidRPr="00625AE8">
        <w:rPr>
          <w:rStyle w:val="ae"/>
          <w:rFonts w:ascii="Times New Roman" w:hAnsi="Times New Roman"/>
          <w:sz w:val="24"/>
          <w:szCs w:val="24"/>
        </w:rPr>
        <w:t>постановлением</w:t>
      </w:r>
      <w:r w:rsidRPr="00625AE8">
        <w:rPr>
          <w:rFonts w:ascii="Times New Roman" w:hAnsi="Times New Roman" w:cs="Times New Roman"/>
          <w:sz w:val="24"/>
          <w:szCs w:val="24"/>
        </w:rPr>
        <w:t xml:space="preserve"> Администрации района от 27.05.2021 № 244.</w:t>
      </w: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Pr="00625AE8" w:rsidRDefault="00092850" w:rsidP="00092850">
      <w:pPr>
        <w:rPr>
          <w:rFonts w:ascii="Times New Roman" w:hAnsi="Times New Roman" w:cs="Times New Roman"/>
          <w:sz w:val="24"/>
          <w:szCs w:val="24"/>
        </w:rPr>
      </w:pPr>
    </w:p>
    <w:p w:rsidR="00092850" w:rsidRDefault="00092850" w:rsidP="00092850">
      <w:pPr>
        <w:shd w:val="clear" w:color="auto" w:fill="FFFFFF"/>
        <w:ind w:left="-13" w:firstLine="13"/>
        <w:jc w:val="right"/>
        <w:rPr>
          <w:spacing w:val="-10"/>
        </w:rPr>
        <w:sectPr w:rsidR="00092850" w:rsidSect="00092850">
          <w:footerReference w:type="default" r:id="rId8"/>
          <w:pgSz w:w="11905" w:h="16837"/>
          <w:pgMar w:top="1134" w:right="850" w:bottom="1134" w:left="1701" w:header="720" w:footer="720" w:gutter="0"/>
          <w:cols w:space="720"/>
          <w:noEndnote/>
          <w:docGrid w:linePitch="326"/>
        </w:sectPr>
      </w:pPr>
    </w:p>
    <w:p w:rsidR="00092850" w:rsidRDefault="00092850" w:rsidP="00092850">
      <w:pPr>
        <w:shd w:val="clear" w:color="auto" w:fill="FFFFFF"/>
        <w:ind w:left="-13" w:firstLine="13"/>
        <w:jc w:val="right"/>
        <w:rPr>
          <w:spacing w:val="-10"/>
        </w:rPr>
      </w:pPr>
      <w:r>
        <w:rPr>
          <w:spacing w:val="-10"/>
        </w:rPr>
        <w:lastRenderedPageBreak/>
        <w:t>Приложение 1</w:t>
      </w:r>
    </w:p>
    <w:p w:rsidR="00092850" w:rsidRDefault="00092850" w:rsidP="00092850">
      <w:pPr>
        <w:shd w:val="clear" w:color="auto" w:fill="FFFFFF"/>
        <w:ind w:left="-13" w:firstLine="13"/>
        <w:jc w:val="right"/>
        <w:rPr>
          <w:spacing w:val="-10"/>
        </w:rPr>
      </w:pPr>
      <w:r>
        <w:rPr>
          <w:spacing w:val="-10"/>
        </w:rPr>
        <w:t>к муниципальной программе «Развитие</w:t>
      </w:r>
    </w:p>
    <w:p w:rsidR="00092850" w:rsidRDefault="00092850" w:rsidP="00092850">
      <w:pPr>
        <w:shd w:val="clear" w:color="auto" w:fill="FFFFFF"/>
        <w:ind w:left="-13" w:firstLine="13"/>
        <w:jc w:val="right"/>
        <w:rPr>
          <w:spacing w:val="-10"/>
        </w:rPr>
      </w:pPr>
      <w:r>
        <w:rPr>
          <w:spacing w:val="-10"/>
        </w:rPr>
        <w:t>пассажирского транспорта на территории</w:t>
      </w:r>
    </w:p>
    <w:p w:rsidR="00092850" w:rsidRDefault="00092850" w:rsidP="00092850">
      <w:pPr>
        <w:shd w:val="clear" w:color="auto" w:fill="FFFFFF"/>
        <w:ind w:left="-13" w:firstLine="13"/>
        <w:jc w:val="right"/>
        <w:rPr>
          <w:spacing w:val="-10"/>
        </w:rPr>
      </w:pPr>
      <w:r>
        <w:rPr>
          <w:spacing w:val="-10"/>
        </w:rPr>
        <w:t>муниципального образования Красногорский район</w:t>
      </w:r>
    </w:p>
    <w:p w:rsidR="00092850" w:rsidRDefault="00092850" w:rsidP="00092850">
      <w:pPr>
        <w:shd w:val="clear" w:color="auto" w:fill="FFFFFF"/>
        <w:ind w:left="-13" w:firstLine="13"/>
        <w:jc w:val="right"/>
        <w:rPr>
          <w:spacing w:val="-10"/>
        </w:rPr>
      </w:pPr>
      <w:r>
        <w:rPr>
          <w:spacing w:val="-10"/>
        </w:rPr>
        <w:t>Алтайского края»</w:t>
      </w:r>
    </w:p>
    <w:p w:rsidR="00092850" w:rsidRDefault="00092850" w:rsidP="00092850">
      <w:pPr>
        <w:shd w:val="clear" w:color="auto" w:fill="FFFFFF"/>
        <w:ind w:left="-13" w:firstLine="13"/>
        <w:jc w:val="right"/>
        <w:rPr>
          <w:spacing w:val="-10"/>
        </w:rPr>
      </w:pPr>
    </w:p>
    <w:p w:rsidR="00092850" w:rsidRPr="00231B34" w:rsidRDefault="00092850" w:rsidP="00092850">
      <w:pPr>
        <w:shd w:val="clear" w:color="auto" w:fill="FFFFFF"/>
        <w:ind w:left="-13" w:firstLine="13"/>
        <w:jc w:val="right"/>
        <w:rPr>
          <w:spacing w:val="-10"/>
        </w:rPr>
      </w:pPr>
    </w:p>
    <w:p w:rsidR="00092850" w:rsidRPr="00231B34" w:rsidRDefault="00092850" w:rsidP="00092850">
      <w:pPr>
        <w:shd w:val="clear" w:color="auto" w:fill="FFFFFF"/>
        <w:jc w:val="center"/>
      </w:pPr>
      <w:r w:rsidRPr="00231B34">
        <w:t xml:space="preserve">Сведения </w:t>
      </w:r>
    </w:p>
    <w:p w:rsidR="00092850" w:rsidRPr="00231B34" w:rsidRDefault="00092850" w:rsidP="00092850">
      <w:pPr>
        <w:shd w:val="clear" w:color="auto" w:fill="FFFFFF"/>
        <w:jc w:val="center"/>
        <w:rPr>
          <w:spacing w:val="-5"/>
        </w:rPr>
      </w:pPr>
      <w:r w:rsidRPr="00231B34">
        <w:t xml:space="preserve">об индикаторах муниципальной программы </w:t>
      </w:r>
      <w:r w:rsidRPr="00231B34">
        <w:rPr>
          <w:spacing w:val="-5"/>
        </w:rPr>
        <w:t xml:space="preserve">«Развитие пассажирского </w:t>
      </w:r>
    </w:p>
    <w:p w:rsidR="00092850" w:rsidRDefault="00092850" w:rsidP="00092850">
      <w:pPr>
        <w:shd w:val="clear" w:color="auto" w:fill="FFFFFF"/>
        <w:jc w:val="center"/>
        <w:rPr>
          <w:rFonts w:ascii="Times New Roman" w:hAnsi="Times New Roman" w:cs="Times New Roman"/>
        </w:rPr>
      </w:pPr>
      <w:r w:rsidRPr="00231B34">
        <w:rPr>
          <w:spacing w:val="-5"/>
        </w:rPr>
        <w:t xml:space="preserve">транспорта </w:t>
      </w:r>
      <w:r>
        <w:rPr>
          <w:rFonts w:ascii="Times New Roman" w:hAnsi="Times New Roman" w:cs="Times New Roman"/>
        </w:rPr>
        <w:t xml:space="preserve">на территории муниципального образования Красногорский </w:t>
      </w:r>
      <w:r w:rsidRPr="00127D87">
        <w:rPr>
          <w:rFonts w:ascii="Times New Roman" w:hAnsi="Times New Roman" w:cs="Times New Roman"/>
        </w:rPr>
        <w:t>район</w:t>
      </w:r>
    </w:p>
    <w:p w:rsidR="00092850" w:rsidRDefault="00092850" w:rsidP="00092850">
      <w:pPr>
        <w:shd w:val="clear" w:color="auto" w:fill="FFFFFF"/>
        <w:jc w:val="center"/>
        <w:rPr>
          <w:spacing w:val="-5"/>
        </w:rPr>
      </w:pPr>
      <w:r w:rsidRPr="00127D87">
        <w:rPr>
          <w:rFonts w:ascii="Times New Roman" w:hAnsi="Times New Roman" w:cs="Times New Roman"/>
        </w:rPr>
        <w:t>Алтайского</w:t>
      </w:r>
      <w:r>
        <w:rPr>
          <w:rFonts w:ascii="Times New Roman" w:hAnsi="Times New Roman" w:cs="Times New Roman"/>
        </w:rPr>
        <w:t xml:space="preserve"> </w:t>
      </w:r>
      <w:r w:rsidRPr="00127D87">
        <w:rPr>
          <w:rFonts w:ascii="Times New Roman" w:hAnsi="Times New Roman" w:cs="Times New Roman"/>
        </w:rPr>
        <w:t>края</w:t>
      </w:r>
      <w:r w:rsidRPr="00231B34">
        <w:rPr>
          <w:spacing w:val="-5"/>
        </w:rPr>
        <w:t>»</w:t>
      </w:r>
    </w:p>
    <w:p w:rsidR="00092850" w:rsidRPr="00231B34" w:rsidRDefault="00092850" w:rsidP="00092850">
      <w:pPr>
        <w:shd w:val="clear" w:color="auto" w:fill="FFFFFF"/>
        <w:jc w:val="center"/>
        <w:rPr>
          <w:spacing w:val="-5"/>
        </w:rPr>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691"/>
        <w:gridCol w:w="585"/>
        <w:gridCol w:w="598"/>
        <w:gridCol w:w="991"/>
        <w:gridCol w:w="991"/>
        <w:gridCol w:w="991"/>
        <w:gridCol w:w="996"/>
        <w:gridCol w:w="996"/>
      </w:tblGrid>
      <w:tr w:rsidR="00092850" w:rsidRPr="006745AB" w:rsidTr="00092850">
        <w:tc>
          <w:tcPr>
            <w:tcW w:w="534" w:type="dxa"/>
            <w:vMerge w:val="restart"/>
            <w:shd w:val="clear" w:color="auto" w:fill="auto"/>
            <w:vAlign w:val="center"/>
          </w:tcPr>
          <w:p w:rsidR="00092850" w:rsidRPr="006745AB" w:rsidRDefault="00092850" w:rsidP="00092850">
            <w:pPr>
              <w:shd w:val="clear" w:color="auto" w:fill="FFFFFF"/>
              <w:ind w:left="-142" w:right="-108" w:firstLine="0"/>
              <w:jc w:val="center"/>
            </w:pPr>
            <w:r w:rsidRPr="006745AB">
              <w:t>№ п/п</w:t>
            </w:r>
          </w:p>
          <w:p w:rsidR="00092850" w:rsidRPr="006745AB" w:rsidRDefault="00092850" w:rsidP="00092850">
            <w:pPr>
              <w:ind w:left="-142" w:right="-108"/>
              <w:jc w:val="center"/>
              <w:rPr>
                <w:spacing w:val="-5"/>
              </w:rPr>
            </w:pPr>
          </w:p>
        </w:tc>
        <w:tc>
          <w:tcPr>
            <w:tcW w:w="2693" w:type="dxa"/>
            <w:vMerge w:val="restart"/>
            <w:shd w:val="clear" w:color="auto" w:fill="auto"/>
            <w:vAlign w:val="center"/>
          </w:tcPr>
          <w:p w:rsidR="00092850" w:rsidRPr="006745AB" w:rsidRDefault="00092850" w:rsidP="00092850">
            <w:pPr>
              <w:shd w:val="clear" w:color="auto" w:fill="FFFFFF"/>
              <w:ind w:left="-142" w:right="-108" w:firstLine="0"/>
              <w:jc w:val="center"/>
            </w:pPr>
            <w:r w:rsidRPr="006745AB">
              <w:t>Наименование индикатора (показателя)</w:t>
            </w:r>
          </w:p>
          <w:p w:rsidR="00092850" w:rsidRPr="006745AB" w:rsidRDefault="00092850" w:rsidP="00092850">
            <w:pPr>
              <w:ind w:right="-108"/>
              <w:jc w:val="center"/>
              <w:rPr>
                <w:spacing w:val="-5"/>
              </w:rPr>
            </w:pPr>
          </w:p>
        </w:tc>
        <w:tc>
          <w:tcPr>
            <w:tcW w:w="691" w:type="dxa"/>
            <w:vMerge w:val="restart"/>
            <w:shd w:val="clear" w:color="auto" w:fill="auto"/>
            <w:vAlign w:val="center"/>
          </w:tcPr>
          <w:p w:rsidR="00092850" w:rsidRPr="006745AB" w:rsidRDefault="00092850" w:rsidP="00092850">
            <w:pPr>
              <w:ind w:left="-125" w:right="-109" w:firstLine="0"/>
              <w:jc w:val="center"/>
            </w:pPr>
            <w:r w:rsidRPr="006745AB">
              <w:rPr>
                <w:spacing w:val="-11"/>
              </w:rPr>
              <w:t>Ед. изм.</w:t>
            </w:r>
          </w:p>
          <w:p w:rsidR="00092850" w:rsidRPr="006745AB" w:rsidRDefault="00092850" w:rsidP="00092850">
            <w:pPr>
              <w:ind w:left="-125" w:right="-109"/>
              <w:jc w:val="center"/>
              <w:rPr>
                <w:spacing w:val="-5"/>
              </w:rPr>
            </w:pPr>
          </w:p>
        </w:tc>
        <w:tc>
          <w:tcPr>
            <w:tcW w:w="6148" w:type="dxa"/>
            <w:gridSpan w:val="7"/>
            <w:shd w:val="clear" w:color="auto" w:fill="auto"/>
            <w:vAlign w:val="center"/>
          </w:tcPr>
          <w:p w:rsidR="00092850" w:rsidRPr="006745AB" w:rsidRDefault="00092850" w:rsidP="00092850">
            <w:pPr>
              <w:ind w:left="-125" w:right="-109"/>
              <w:jc w:val="center"/>
              <w:rPr>
                <w:spacing w:val="-5"/>
              </w:rPr>
            </w:pPr>
            <w:r w:rsidRPr="006745AB">
              <w:t>Значение по годам</w:t>
            </w:r>
          </w:p>
        </w:tc>
      </w:tr>
      <w:tr w:rsidR="00092850" w:rsidRPr="006745AB" w:rsidTr="00092850">
        <w:tc>
          <w:tcPr>
            <w:tcW w:w="534" w:type="dxa"/>
            <w:vMerge/>
            <w:shd w:val="clear" w:color="auto" w:fill="auto"/>
            <w:vAlign w:val="center"/>
          </w:tcPr>
          <w:p w:rsidR="00092850" w:rsidRPr="006745AB" w:rsidRDefault="00092850" w:rsidP="00092850">
            <w:pPr>
              <w:ind w:left="-142" w:right="-108"/>
              <w:jc w:val="center"/>
              <w:rPr>
                <w:spacing w:val="-5"/>
              </w:rPr>
            </w:pPr>
          </w:p>
        </w:tc>
        <w:tc>
          <w:tcPr>
            <w:tcW w:w="2693" w:type="dxa"/>
            <w:vMerge/>
            <w:shd w:val="clear" w:color="auto" w:fill="auto"/>
            <w:vAlign w:val="center"/>
          </w:tcPr>
          <w:p w:rsidR="00092850" w:rsidRPr="006745AB" w:rsidRDefault="00092850" w:rsidP="00092850">
            <w:pPr>
              <w:ind w:right="-108"/>
              <w:jc w:val="center"/>
              <w:rPr>
                <w:spacing w:val="-5"/>
              </w:rPr>
            </w:pPr>
          </w:p>
        </w:tc>
        <w:tc>
          <w:tcPr>
            <w:tcW w:w="691" w:type="dxa"/>
            <w:vMerge/>
            <w:shd w:val="clear" w:color="auto" w:fill="auto"/>
            <w:vAlign w:val="center"/>
          </w:tcPr>
          <w:p w:rsidR="00092850" w:rsidRPr="006745AB" w:rsidRDefault="00092850" w:rsidP="00092850">
            <w:pPr>
              <w:ind w:left="-125" w:right="-109"/>
              <w:jc w:val="center"/>
              <w:rPr>
                <w:spacing w:val="-5"/>
              </w:rPr>
            </w:pPr>
          </w:p>
        </w:tc>
        <w:tc>
          <w:tcPr>
            <w:tcW w:w="1183" w:type="dxa"/>
            <w:gridSpan w:val="2"/>
            <w:shd w:val="clear" w:color="auto" w:fill="auto"/>
            <w:vAlign w:val="center"/>
          </w:tcPr>
          <w:p w:rsidR="00092850" w:rsidRPr="006745AB" w:rsidRDefault="00092850" w:rsidP="00092850">
            <w:pPr>
              <w:ind w:left="-125" w:right="-109" w:firstLine="0"/>
              <w:jc w:val="center"/>
              <w:rPr>
                <w:spacing w:val="-5"/>
              </w:rPr>
            </w:pPr>
            <w:r w:rsidRPr="006745AB">
              <w:t>(факт)</w:t>
            </w:r>
          </w:p>
        </w:tc>
        <w:tc>
          <w:tcPr>
            <w:tcW w:w="4965" w:type="dxa"/>
            <w:gridSpan w:val="5"/>
            <w:shd w:val="clear" w:color="auto" w:fill="auto"/>
            <w:vAlign w:val="center"/>
          </w:tcPr>
          <w:p w:rsidR="00092850" w:rsidRPr="006745AB" w:rsidRDefault="00092850" w:rsidP="00092850">
            <w:pPr>
              <w:ind w:left="-125" w:right="-109" w:firstLine="0"/>
              <w:jc w:val="center"/>
              <w:rPr>
                <w:spacing w:val="-5"/>
              </w:rPr>
            </w:pPr>
            <w:r w:rsidRPr="006745AB">
              <w:t>годы реализации муниципальной программы</w:t>
            </w:r>
          </w:p>
        </w:tc>
      </w:tr>
      <w:tr w:rsidR="00092850" w:rsidRPr="006745AB" w:rsidTr="00092850">
        <w:tc>
          <w:tcPr>
            <w:tcW w:w="534" w:type="dxa"/>
            <w:vMerge/>
            <w:shd w:val="clear" w:color="auto" w:fill="auto"/>
            <w:vAlign w:val="center"/>
          </w:tcPr>
          <w:p w:rsidR="00092850" w:rsidRPr="006745AB" w:rsidRDefault="00092850" w:rsidP="00092850">
            <w:pPr>
              <w:ind w:left="-142" w:right="-108"/>
              <w:jc w:val="center"/>
              <w:rPr>
                <w:spacing w:val="-5"/>
              </w:rPr>
            </w:pPr>
          </w:p>
        </w:tc>
        <w:tc>
          <w:tcPr>
            <w:tcW w:w="2693" w:type="dxa"/>
            <w:vMerge/>
            <w:shd w:val="clear" w:color="auto" w:fill="auto"/>
            <w:vAlign w:val="center"/>
          </w:tcPr>
          <w:p w:rsidR="00092850" w:rsidRPr="006745AB" w:rsidRDefault="00092850" w:rsidP="00092850">
            <w:pPr>
              <w:ind w:right="-108"/>
              <w:jc w:val="center"/>
              <w:rPr>
                <w:spacing w:val="-5"/>
              </w:rPr>
            </w:pPr>
          </w:p>
        </w:tc>
        <w:tc>
          <w:tcPr>
            <w:tcW w:w="691" w:type="dxa"/>
            <w:vMerge/>
            <w:shd w:val="clear" w:color="auto" w:fill="auto"/>
            <w:vAlign w:val="center"/>
          </w:tcPr>
          <w:p w:rsidR="00092850" w:rsidRPr="006745AB" w:rsidRDefault="00092850" w:rsidP="00092850">
            <w:pPr>
              <w:ind w:left="-125" w:right="-109"/>
              <w:jc w:val="center"/>
              <w:rPr>
                <w:spacing w:val="-5"/>
              </w:rPr>
            </w:pPr>
          </w:p>
        </w:tc>
        <w:tc>
          <w:tcPr>
            <w:tcW w:w="585" w:type="dxa"/>
            <w:shd w:val="clear" w:color="auto" w:fill="auto"/>
            <w:vAlign w:val="center"/>
          </w:tcPr>
          <w:p w:rsidR="00092850" w:rsidRPr="006745AB" w:rsidRDefault="00092850" w:rsidP="00092850">
            <w:pPr>
              <w:ind w:left="-125" w:right="-109" w:firstLine="0"/>
              <w:jc w:val="center"/>
              <w:rPr>
                <w:spacing w:val="-5"/>
              </w:rPr>
            </w:pPr>
            <w:r>
              <w:rPr>
                <w:spacing w:val="-5"/>
              </w:rPr>
              <w:t>2023</w:t>
            </w:r>
          </w:p>
        </w:tc>
        <w:tc>
          <w:tcPr>
            <w:tcW w:w="598" w:type="dxa"/>
            <w:shd w:val="clear" w:color="auto" w:fill="auto"/>
            <w:vAlign w:val="center"/>
          </w:tcPr>
          <w:p w:rsidR="00092850" w:rsidRPr="006745AB" w:rsidRDefault="00092850" w:rsidP="00092850">
            <w:pPr>
              <w:ind w:left="-125" w:right="-109" w:firstLine="0"/>
              <w:jc w:val="center"/>
              <w:rPr>
                <w:spacing w:val="-5"/>
              </w:rPr>
            </w:pPr>
            <w:r w:rsidRPr="006745AB">
              <w:t>20</w:t>
            </w:r>
            <w:r>
              <w:t>24</w:t>
            </w:r>
          </w:p>
        </w:tc>
        <w:tc>
          <w:tcPr>
            <w:tcW w:w="991" w:type="dxa"/>
            <w:shd w:val="clear" w:color="auto" w:fill="auto"/>
            <w:vAlign w:val="center"/>
          </w:tcPr>
          <w:p w:rsidR="00092850" w:rsidRPr="006745AB" w:rsidRDefault="00092850" w:rsidP="00092850">
            <w:pPr>
              <w:shd w:val="clear" w:color="auto" w:fill="FFFFFF"/>
              <w:ind w:left="-125" w:right="-109" w:firstLine="0"/>
              <w:jc w:val="center"/>
            </w:pPr>
            <w:r>
              <w:t>2025</w:t>
            </w:r>
            <w:r w:rsidRPr="006745AB">
              <w:t xml:space="preserve"> год</w:t>
            </w:r>
          </w:p>
        </w:tc>
        <w:tc>
          <w:tcPr>
            <w:tcW w:w="991" w:type="dxa"/>
            <w:shd w:val="clear" w:color="auto" w:fill="auto"/>
            <w:vAlign w:val="center"/>
          </w:tcPr>
          <w:p w:rsidR="00092850" w:rsidRPr="006745AB" w:rsidRDefault="00092850" w:rsidP="00092850">
            <w:pPr>
              <w:shd w:val="clear" w:color="auto" w:fill="FFFFFF"/>
              <w:ind w:left="-125" w:right="-109" w:firstLine="0"/>
              <w:jc w:val="center"/>
            </w:pPr>
            <w:r w:rsidRPr="006745AB">
              <w:t>202</w:t>
            </w:r>
            <w:r>
              <w:t>6</w:t>
            </w:r>
            <w:r w:rsidRPr="006745AB">
              <w:t xml:space="preserve"> год</w:t>
            </w:r>
          </w:p>
        </w:tc>
        <w:tc>
          <w:tcPr>
            <w:tcW w:w="991" w:type="dxa"/>
            <w:shd w:val="clear" w:color="auto" w:fill="auto"/>
            <w:vAlign w:val="center"/>
          </w:tcPr>
          <w:p w:rsidR="00092850" w:rsidRPr="006745AB" w:rsidRDefault="00092850" w:rsidP="00092850">
            <w:pPr>
              <w:ind w:left="-125" w:right="-109" w:firstLine="0"/>
              <w:jc w:val="center"/>
              <w:rPr>
                <w:spacing w:val="-5"/>
              </w:rPr>
            </w:pPr>
            <w:r>
              <w:rPr>
                <w:spacing w:val="-5"/>
              </w:rPr>
              <w:t>2027</w:t>
            </w:r>
            <w:r w:rsidRPr="006745AB">
              <w:rPr>
                <w:spacing w:val="-5"/>
              </w:rPr>
              <w:t xml:space="preserve"> год</w:t>
            </w:r>
          </w:p>
        </w:tc>
        <w:tc>
          <w:tcPr>
            <w:tcW w:w="996" w:type="dxa"/>
            <w:shd w:val="clear" w:color="auto" w:fill="auto"/>
            <w:vAlign w:val="center"/>
          </w:tcPr>
          <w:p w:rsidR="00092850" w:rsidRPr="006745AB" w:rsidRDefault="00092850" w:rsidP="00092850">
            <w:pPr>
              <w:ind w:left="-125" w:right="-109" w:firstLine="0"/>
              <w:jc w:val="center"/>
              <w:rPr>
                <w:spacing w:val="-5"/>
              </w:rPr>
            </w:pPr>
            <w:r w:rsidRPr="006745AB">
              <w:rPr>
                <w:spacing w:val="-5"/>
              </w:rPr>
              <w:t>202</w:t>
            </w:r>
            <w:r>
              <w:rPr>
                <w:spacing w:val="-5"/>
              </w:rPr>
              <w:t>8</w:t>
            </w:r>
            <w:r w:rsidRPr="006745AB">
              <w:rPr>
                <w:spacing w:val="-5"/>
              </w:rPr>
              <w:t xml:space="preserve"> год</w:t>
            </w:r>
          </w:p>
        </w:tc>
        <w:tc>
          <w:tcPr>
            <w:tcW w:w="996" w:type="dxa"/>
            <w:shd w:val="clear" w:color="auto" w:fill="auto"/>
            <w:vAlign w:val="center"/>
          </w:tcPr>
          <w:p w:rsidR="00092850" w:rsidRPr="006745AB" w:rsidRDefault="00092850" w:rsidP="00092850">
            <w:pPr>
              <w:ind w:left="-125" w:right="-109" w:firstLine="0"/>
              <w:jc w:val="center"/>
              <w:rPr>
                <w:spacing w:val="-5"/>
              </w:rPr>
            </w:pPr>
            <w:r>
              <w:rPr>
                <w:spacing w:val="-5"/>
              </w:rPr>
              <w:t>2029 год</w:t>
            </w:r>
          </w:p>
        </w:tc>
      </w:tr>
      <w:tr w:rsidR="00092850" w:rsidRPr="006745AB" w:rsidTr="00092850">
        <w:tc>
          <w:tcPr>
            <w:tcW w:w="534" w:type="dxa"/>
            <w:shd w:val="clear" w:color="auto" w:fill="auto"/>
            <w:vAlign w:val="center"/>
          </w:tcPr>
          <w:p w:rsidR="00092850" w:rsidRPr="006745AB" w:rsidRDefault="00092850" w:rsidP="00092850">
            <w:pPr>
              <w:shd w:val="clear" w:color="auto" w:fill="FFFFFF"/>
              <w:ind w:right="-108" w:firstLine="0"/>
              <w:jc w:val="center"/>
            </w:pPr>
            <w:r w:rsidRPr="006745AB">
              <w:t>1</w:t>
            </w:r>
          </w:p>
        </w:tc>
        <w:tc>
          <w:tcPr>
            <w:tcW w:w="2693" w:type="dxa"/>
            <w:shd w:val="clear" w:color="auto" w:fill="auto"/>
            <w:vAlign w:val="center"/>
          </w:tcPr>
          <w:p w:rsidR="00092850" w:rsidRPr="006745AB" w:rsidRDefault="00092850" w:rsidP="00092850">
            <w:pPr>
              <w:shd w:val="clear" w:color="auto" w:fill="FFFFFF"/>
              <w:ind w:left="-2" w:right="-108" w:firstLine="0"/>
              <w:jc w:val="center"/>
            </w:pPr>
            <w:r w:rsidRPr="006745AB">
              <w:t>Охват населения района общественным пассажирским транспортом</w:t>
            </w:r>
          </w:p>
        </w:tc>
        <w:tc>
          <w:tcPr>
            <w:tcW w:w="691" w:type="dxa"/>
            <w:shd w:val="clear" w:color="auto" w:fill="auto"/>
            <w:vAlign w:val="center"/>
          </w:tcPr>
          <w:p w:rsidR="00092850" w:rsidRPr="006745AB" w:rsidRDefault="00092850" w:rsidP="00092850">
            <w:pPr>
              <w:ind w:right="-109" w:firstLine="0"/>
              <w:jc w:val="center"/>
              <w:rPr>
                <w:spacing w:val="-5"/>
              </w:rPr>
            </w:pPr>
            <w:r w:rsidRPr="006745AB">
              <w:rPr>
                <w:spacing w:val="-5"/>
              </w:rPr>
              <w:t>%</w:t>
            </w:r>
          </w:p>
        </w:tc>
        <w:tc>
          <w:tcPr>
            <w:tcW w:w="585" w:type="dxa"/>
            <w:shd w:val="clear" w:color="auto" w:fill="auto"/>
            <w:vAlign w:val="center"/>
          </w:tcPr>
          <w:p w:rsidR="00092850" w:rsidRPr="006745AB" w:rsidRDefault="00092850" w:rsidP="00092850">
            <w:pPr>
              <w:ind w:right="-109" w:firstLine="0"/>
              <w:jc w:val="center"/>
              <w:rPr>
                <w:spacing w:val="-5"/>
              </w:rPr>
            </w:pPr>
            <w:r>
              <w:rPr>
                <w:spacing w:val="-5"/>
              </w:rPr>
              <w:t>0</w:t>
            </w:r>
          </w:p>
        </w:tc>
        <w:tc>
          <w:tcPr>
            <w:tcW w:w="598" w:type="dxa"/>
            <w:shd w:val="clear" w:color="auto" w:fill="auto"/>
            <w:vAlign w:val="center"/>
          </w:tcPr>
          <w:p w:rsidR="00092850" w:rsidRPr="006745AB" w:rsidRDefault="00092850" w:rsidP="00092850">
            <w:pPr>
              <w:ind w:left="-125" w:right="-109" w:firstLine="0"/>
              <w:jc w:val="center"/>
              <w:rPr>
                <w:spacing w:val="-5"/>
              </w:rPr>
            </w:pPr>
            <w:r>
              <w:rPr>
                <w:spacing w:val="-5"/>
              </w:rPr>
              <w:t>0</w:t>
            </w:r>
          </w:p>
        </w:tc>
        <w:tc>
          <w:tcPr>
            <w:tcW w:w="991" w:type="dxa"/>
            <w:shd w:val="clear" w:color="auto" w:fill="auto"/>
            <w:vAlign w:val="center"/>
          </w:tcPr>
          <w:p w:rsidR="00092850" w:rsidRPr="006745AB" w:rsidRDefault="00092850" w:rsidP="00092850">
            <w:pPr>
              <w:ind w:right="-109" w:firstLine="0"/>
              <w:jc w:val="center"/>
              <w:rPr>
                <w:spacing w:val="-5"/>
              </w:rPr>
            </w:pPr>
            <w:r>
              <w:rPr>
                <w:spacing w:val="-5"/>
              </w:rPr>
              <w:t>25</w:t>
            </w:r>
          </w:p>
        </w:tc>
        <w:tc>
          <w:tcPr>
            <w:tcW w:w="991" w:type="dxa"/>
            <w:shd w:val="clear" w:color="auto" w:fill="auto"/>
            <w:vAlign w:val="center"/>
          </w:tcPr>
          <w:p w:rsidR="00092850" w:rsidRPr="006745AB" w:rsidRDefault="00092850" w:rsidP="00092850">
            <w:pPr>
              <w:ind w:right="-109" w:firstLine="0"/>
              <w:jc w:val="center"/>
              <w:rPr>
                <w:spacing w:val="-5"/>
              </w:rPr>
            </w:pPr>
            <w:r>
              <w:rPr>
                <w:spacing w:val="-5"/>
              </w:rPr>
              <w:t>50</w:t>
            </w:r>
          </w:p>
        </w:tc>
        <w:tc>
          <w:tcPr>
            <w:tcW w:w="991" w:type="dxa"/>
            <w:shd w:val="clear" w:color="auto" w:fill="auto"/>
            <w:vAlign w:val="center"/>
          </w:tcPr>
          <w:p w:rsidR="00092850" w:rsidRPr="006745AB" w:rsidRDefault="00092850" w:rsidP="00092850">
            <w:pPr>
              <w:ind w:right="-109" w:firstLine="0"/>
              <w:jc w:val="center"/>
              <w:rPr>
                <w:spacing w:val="-5"/>
              </w:rPr>
            </w:pPr>
            <w:r>
              <w:rPr>
                <w:spacing w:val="-5"/>
              </w:rPr>
              <w:t>75</w:t>
            </w:r>
          </w:p>
        </w:tc>
        <w:tc>
          <w:tcPr>
            <w:tcW w:w="996" w:type="dxa"/>
            <w:shd w:val="clear" w:color="auto" w:fill="auto"/>
            <w:vAlign w:val="center"/>
          </w:tcPr>
          <w:p w:rsidR="00092850" w:rsidRPr="006745AB" w:rsidRDefault="00092850" w:rsidP="00092850">
            <w:pPr>
              <w:ind w:right="-109" w:firstLine="0"/>
              <w:jc w:val="center"/>
              <w:rPr>
                <w:spacing w:val="-5"/>
              </w:rPr>
            </w:pPr>
            <w:r>
              <w:rPr>
                <w:spacing w:val="-5"/>
              </w:rPr>
              <w:t>100</w:t>
            </w:r>
          </w:p>
        </w:tc>
        <w:tc>
          <w:tcPr>
            <w:tcW w:w="996" w:type="dxa"/>
            <w:shd w:val="clear" w:color="auto" w:fill="auto"/>
            <w:vAlign w:val="center"/>
          </w:tcPr>
          <w:p w:rsidR="00092850" w:rsidRPr="006745AB" w:rsidRDefault="00092850" w:rsidP="00092850">
            <w:pPr>
              <w:ind w:left="-125" w:right="-109" w:firstLine="0"/>
              <w:jc w:val="center"/>
              <w:rPr>
                <w:spacing w:val="-5"/>
              </w:rPr>
            </w:pPr>
            <w:r>
              <w:rPr>
                <w:spacing w:val="-5"/>
              </w:rPr>
              <w:t>100</w:t>
            </w:r>
          </w:p>
        </w:tc>
      </w:tr>
      <w:tr w:rsidR="00092850" w:rsidRPr="006745AB" w:rsidTr="00092850">
        <w:tc>
          <w:tcPr>
            <w:tcW w:w="534" w:type="dxa"/>
            <w:shd w:val="clear" w:color="auto" w:fill="auto"/>
            <w:vAlign w:val="center"/>
          </w:tcPr>
          <w:p w:rsidR="00092850" w:rsidRPr="006745AB" w:rsidRDefault="00092850" w:rsidP="00092850">
            <w:pPr>
              <w:shd w:val="clear" w:color="auto" w:fill="FFFFFF"/>
              <w:ind w:right="-108" w:firstLine="0"/>
              <w:jc w:val="center"/>
            </w:pPr>
            <w:r w:rsidRPr="006745AB">
              <w:t>2</w:t>
            </w:r>
          </w:p>
        </w:tc>
        <w:tc>
          <w:tcPr>
            <w:tcW w:w="2693" w:type="dxa"/>
            <w:shd w:val="clear" w:color="auto" w:fill="auto"/>
            <w:vAlign w:val="center"/>
          </w:tcPr>
          <w:p w:rsidR="00092850" w:rsidRPr="006745AB" w:rsidRDefault="00092850" w:rsidP="00092850">
            <w:pPr>
              <w:shd w:val="clear" w:color="auto" w:fill="FFFFFF"/>
              <w:ind w:right="-108" w:firstLine="0"/>
              <w:jc w:val="center"/>
            </w:pPr>
            <w:r w:rsidRPr="006745AB">
              <w:t>Количество регулярных автобусных маршрутов</w:t>
            </w:r>
          </w:p>
        </w:tc>
        <w:tc>
          <w:tcPr>
            <w:tcW w:w="691" w:type="dxa"/>
            <w:shd w:val="clear" w:color="auto" w:fill="auto"/>
            <w:vAlign w:val="center"/>
          </w:tcPr>
          <w:p w:rsidR="00092850" w:rsidRPr="006745AB" w:rsidRDefault="00092850" w:rsidP="00092850">
            <w:pPr>
              <w:ind w:left="-125" w:right="-109" w:firstLine="0"/>
              <w:jc w:val="center"/>
              <w:rPr>
                <w:spacing w:val="-5"/>
              </w:rPr>
            </w:pPr>
            <w:proofErr w:type="spellStart"/>
            <w:r w:rsidRPr="006745AB">
              <w:rPr>
                <w:spacing w:val="-5"/>
              </w:rPr>
              <w:t>ед</w:t>
            </w:r>
            <w:proofErr w:type="spellEnd"/>
          </w:p>
        </w:tc>
        <w:tc>
          <w:tcPr>
            <w:tcW w:w="585" w:type="dxa"/>
            <w:shd w:val="clear" w:color="auto" w:fill="auto"/>
            <w:vAlign w:val="center"/>
          </w:tcPr>
          <w:p w:rsidR="00092850" w:rsidRPr="006745AB" w:rsidRDefault="00092850" w:rsidP="00092850">
            <w:pPr>
              <w:ind w:right="-109" w:firstLine="0"/>
              <w:jc w:val="center"/>
              <w:rPr>
                <w:spacing w:val="-5"/>
              </w:rPr>
            </w:pPr>
            <w:r>
              <w:rPr>
                <w:spacing w:val="-5"/>
              </w:rPr>
              <w:t>4</w:t>
            </w:r>
          </w:p>
        </w:tc>
        <w:tc>
          <w:tcPr>
            <w:tcW w:w="598" w:type="dxa"/>
            <w:shd w:val="clear" w:color="auto" w:fill="auto"/>
            <w:vAlign w:val="center"/>
          </w:tcPr>
          <w:p w:rsidR="00092850" w:rsidRPr="006745AB" w:rsidRDefault="00092850" w:rsidP="00092850">
            <w:pPr>
              <w:ind w:right="-109" w:firstLine="0"/>
              <w:jc w:val="center"/>
              <w:rPr>
                <w:spacing w:val="-5"/>
              </w:rPr>
            </w:pPr>
            <w:r>
              <w:rPr>
                <w:spacing w:val="-5"/>
              </w:rPr>
              <w:t>4</w:t>
            </w:r>
          </w:p>
        </w:tc>
        <w:tc>
          <w:tcPr>
            <w:tcW w:w="991" w:type="dxa"/>
            <w:shd w:val="clear" w:color="auto" w:fill="auto"/>
            <w:vAlign w:val="center"/>
          </w:tcPr>
          <w:p w:rsidR="00092850" w:rsidRPr="006745AB" w:rsidRDefault="00092850" w:rsidP="00092850">
            <w:pPr>
              <w:ind w:right="-109" w:firstLine="0"/>
              <w:jc w:val="center"/>
              <w:rPr>
                <w:spacing w:val="-5"/>
              </w:rPr>
            </w:pPr>
            <w:r>
              <w:rPr>
                <w:spacing w:val="-5"/>
              </w:rPr>
              <w:t>1</w:t>
            </w:r>
          </w:p>
        </w:tc>
        <w:tc>
          <w:tcPr>
            <w:tcW w:w="991" w:type="dxa"/>
            <w:shd w:val="clear" w:color="auto" w:fill="auto"/>
            <w:vAlign w:val="center"/>
          </w:tcPr>
          <w:p w:rsidR="00092850" w:rsidRPr="006745AB" w:rsidRDefault="00092850" w:rsidP="00092850">
            <w:pPr>
              <w:ind w:right="-109" w:firstLine="0"/>
              <w:jc w:val="center"/>
              <w:rPr>
                <w:spacing w:val="-5"/>
              </w:rPr>
            </w:pPr>
            <w:r>
              <w:rPr>
                <w:spacing w:val="-5"/>
              </w:rPr>
              <w:t>2</w:t>
            </w:r>
          </w:p>
        </w:tc>
        <w:tc>
          <w:tcPr>
            <w:tcW w:w="991" w:type="dxa"/>
            <w:shd w:val="clear" w:color="auto" w:fill="auto"/>
            <w:vAlign w:val="center"/>
          </w:tcPr>
          <w:p w:rsidR="00092850" w:rsidRPr="006745AB" w:rsidRDefault="00092850" w:rsidP="00092850">
            <w:pPr>
              <w:ind w:right="-109" w:firstLine="0"/>
              <w:jc w:val="center"/>
              <w:rPr>
                <w:spacing w:val="-5"/>
              </w:rPr>
            </w:pPr>
            <w:r>
              <w:rPr>
                <w:spacing w:val="-5"/>
              </w:rPr>
              <w:t>3</w:t>
            </w:r>
          </w:p>
        </w:tc>
        <w:tc>
          <w:tcPr>
            <w:tcW w:w="996" w:type="dxa"/>
            <w:shd w:val="clear" w:color="auto" w:fill="auto"/>
            <w:vAlign w:val="center"/>
          </w:tcPr>
          <w:p w:rsidR="00092850" w:rsidRPr="006745AB" w:rsidRDefault="00092850" w:rsidP="00092850">
            <w:pPr>
              <w:ind w:right="-109" w:firstLine="0"/>
              <w:jc w:val="center"/>
              <w:rPr>
                <w:spacing w:val="-5"/>
              </w:rPr>
            </w:pPr>
            <w:r>
              <w:rPr>
                <w:spacing w:val="-5"/>
              </w:rPr>
              <w:t>4</w:t>
            </w:r>
          </w:p>
        </w:tc>
        <w:tc>
          <w:tcPr>
            <w:tcW w:w="996" w:type="dxa"/>
            <w:shd w:val="clear" w:color="auto" w:fill="auto"/>
            <w:vAlign w:val="center"/>
          </w:tcPr>
          <w:p w:rsidR="00092850" w:rsidRPr="006745AB" w:rsidRDefault="00092850" w:rsidP="00092850">
            <w:pPr>
              <w:ind w:right="-109" w:firstLine="0"/>
              <w:jc w:val="center"/>
              <w:rPr>
                <w:spacing w:val="-5"/>
              </w:rPr>
            </w:pPr>
            <w:r>
              <w:rPr>
                <w:spacing w:val="-5"/>
              </w:rPr>
              <w:t>4</w:t>
            </w:r>
          </w:p>
        </w:tc>
      </w:tr>
    </w:tbl>
    <w:p w:rsidR="00092850" w:rsidRPr="00231B34" w:rsidRDefault="00092850" w:rsidP="00092850">
      <w:pPr>
        <w:shd w:val="clear" w:color="auto" w:fill="FFFFFF"/>
        <w:jc w:val="center"/>
        <w:rPr>
          <w:spacing w:val="-5"/>
        </w:rPr>
      </w:pPr>
    </w:p>
    <w:p w:rsidR="00092850" w:rsidRDefault="00092850" w:rsidP="00092850">
      <w:pPr>
        <w:rPr>
          <w:rFonts w:ascii="Times New Roman" w:hAnsi="Times New Roman" w:cs="Times New Roman"/>
        </w:rPr>
      </w:pPr>
    </w:p>
    <w:p w:rsidR="00092850" w:rsidRDefault="00092850" w:rsidP="00092850">
      <w:pPr>
        <w:rPr>
          <w:rFonts w:ascii="Times New Roman" w:hAnsi="Times New Roman" w:cs="Times New Roman"/>
        </w:rPr>
      </w:pPr>
    </w:p>
    <w:p w:rsidR="00092850" w:rsidRDefault="00092850" w:rsidP="00092850">
      <w:pPr>
        <w:rPr>
          <w:rFonts w:ascii="Times New Roman" w:hAnsi="Times New Roman" w:cs="Times New Roman"/>
        </w:rPr>
      </w:pPr>
    </w:p>
    <w:p w:rsidR="00092850" w:rsidRDefault="00092850" w:rsidP="00092850">
      <w:pPr>
        <w:rPr>
          <w:rFonts w:ascii="Times New Roman" w:hAnsi="Times New Roman" w:cs="Times New Roman"/>
        </w:rPr>
      </w:pPr>
    </w:p>
    <w:p w:rsidR="00092850" w:rsidRDefault="00092850" w:rsidP="00092850">
      <w:pPr>
        <w:rPr>
          <w:rFonts w:ascii="Times New Roman" w:hAnsi="Times New Roman" w:cs="Times New Roman"/>
        </w:rPr>
      </w:pPr>
    </w:p>
    <w:p w:rsidR="00092850" w:rsidRDefault="00092850" w:rsidP="00092850">
      <w:pPr>
        <w:rPr>
          <w:rFonts w:ascii="Times New Roman" w:hAnsi="Times New Roman" w:cs="Times New Roman"/>
        </w:rPr>
      </w:pPr>
    </w:p>
    <w:p w:rsidR="00092850" w:rsidRDefault="00092850" w:rsidP="00092850">
      <w:pPr>
        <w:rPr>
          <w:rFonts w:ascii="Times New Roman" w:hAnsi="Times New Roman" w:cs="Times New Roman"/>
        </w:rPr>
      </w:pPr>
    </w:p>
    <w:p w:rsidR="00092850" w:rsidRDefault="00092850" w:rsidP="00092850">
      <w:pPr>
        <w:rPr>
          <w:rFonts w:ascii="Times New Roman" w:hAnsi="Times New Roman" w:cs="Times New Roman"/>
        </w:rPr>
      </w:pPr>
    </w:p>
    <w:p w:rsidR="00092850" w:rsidRDefault="00092850" w:rsidP="00092850">
      <w:pPr>
        <w:rPr>
          <w:rFonts w:ascii="Times New Roman" w:hAnsi="Times New Roman" w:cs="Times New Roman"/>
        </w:rPr>
      </w:pPr>
    </w:p>
    <w:p w:rsidR="00092850" w:rsidRDefault="00092850" w:rsidP="00092850">
      <w:pPr>
        <w:rPr>
          <w:rFonts w:ascii="Times New Roman" w:hAnsi="Times New Roman" w:cs="Times New Roman"/>
        </w:rPr>
      </w:pPr>
    </w:p>
    <w:p w:rsidR="00092850" w:rsidRDefault="00092850" w:rsidP="00092850">
      <w:pPr>
        <w:jc w:val="right"/>
        <w:rPr>
          <w:rStyle w:val="ad"/>
          <w:rFonts w:ascii="Times New Roman" w:hAnsi="Times New Roman" w:cs="Times New Roman"/>
        </w:rPr>
        <w:sectPr w:rsidR="00092850" w:rsidSect="00092850">
          <w:pgSz w:w="16837" w:h="11905" w:orient="landscape"/>
          <w:pgMar w:top="851" w:right="1134" w:bottom="1701" w:left="1134" w:header="720" w:footer="720" w:gutter="0"/>
          <w:cols w:space="720"/>
          <w:noEndnote/>
          <w:docGrid w:linePitch="326"/>
        </w:sectPr>
      </w:pPr>
      <w:bookmarkStart w:id="7" w:name="sub_40000"/>
    </w:p>
    <w:bookmarkEnd w:id="7"/>
    <w:p w:rsidR="00092850" w:rsidRPr="00092850" w:rsidRDefault="00092850" w:rsidP="00092850">
      <w:pPr>
        <w:ind w:left="10773" w:firstLine="0"/>
        <w:jc w:val="right"/>
        <w:rPr>
          <w:rStyle w:val="ad"/>
          <w:rFonts w:ascii="Times New Roman" w:hAnsi="Times New Roman" w:cs="Times New Roman"/>
          <w:b w:val="0"/>
        </w:rPr>
      </w:pPr>
      <w:r w:rsidRPr="00092850">
        <w:rPr>
          <w:rStyle w:val="ad"/>
          <w:rFonts w:ascii="Times New Roman" w:hAnsi="Times New Roman" w:cs="Times New Roman"/>
          <w:b w:val="0"/>
        </w:rPr>
        <w:lastRenderedPageBreak/>
        <w:t>Приложение 2</w:t>
      </w:r>
    </w:p>
    <w:p w:rsidR="00092850" w:rsidRPr="00092850" w:rsidRDefault="00092850" w:rsidP="00092850">
      <w:pPr>
        <w:ind w:left="10773" w:firstLine="0"/>
        <w:jc w:val="right"/>
        <w:rPr>
          <w:rStyle w:val="ad"/>
          <w:rFonts w:ascii="Times New Roman" w:hAnsi="Times New Roman" w:cs="Times New Roman"/>
          <w:b w:val="0"/>
        </w:rPr>
      </w:pPr>
      <w:r w:rsidRPr="00092850">
        <w:rPr>
          <w:rStyle w:val="ad"/>
          <w:rFonts w:ascii="Times New Roman" w:hAnsi="Times New Roman" w:cs="Times New Roman"/>
          <w:b w:val="0"/>
        </w:rPr>
        <w:t xml:space="preserve">к </w:t>
      </w:r>
      <w:r w:rsidRPr="00092850">
        <w:rPr>
          <w:rStyle w:val="ae"/>
          <w:rFonts w:ascii="Times New Roman" w:hAnsi="Times New Roman"/>
          <w:b w:val="0"/>
        </w:rPr>
        <w:t xml:space="preserve">муниципальной программе </w:t>
      </w:r>
      <w:r w:rsidRPr="00092850">
        <w:rPr>
          <w:rStyle w:val="ad"/>
          <w:rFonts w:ascii="Times New Roman" w:hAnsi="Times New Roman" w:cs="Times New Roman"/>
          <w:b w:val="0"/>
        </w:rPr>
        <w:t>«Развитие</w:t>
      </w:r>
    </w:p>
    <w:p w:rsidR="00092850" w:rsidRPr="00092850" w:rsidRDefault="00092850" w:rsidP="00092850">
      <w:pPr>
        <w:ind w:left="10773" w:firstLine="0"/>
        <w:jc w:val="right"/>
        <w:rPr>
          <w:rStyle w:val="ad"/>
          <w:rFonts w:ascii="Times New Roman" w:hAnsi="Times New Roman" w:cs="Times New Roman"/>
          <w:b w:val="0"/>
        </w:rPr>
      </w:pPr>
      <w:r w:rsidRPr="00092850">
        <w:rPr>
          <w:rStyle w:val="ad"/>
          <w:rFonts w:ascii="Times New Roman" w:hAnsi="Times New Roman" w:cs="Times New Roman"/>
          <w:b w:val="0"/>
        </w:rPr>
        <w:t>пассажирского транспорта на территории</w:t>
      </w:r>
    </w:p>
    <w:p w:rsidR="00092850" w:rsidRPr="00092850" w:rsidRDefault="00092850" w:rsidP="00092850">
      <w:pPr>
        <w:ind w:left="10773" w:firstLine="0"/>
        <w:jc w:val="right"/>
        <w:rPr>
          <w:rStyle w:val="ad"/>
          <w:rFonts w:ascii="Times New Roman" w:hAnsi="Times New Roman" w:cs="Times New Roman"/>
          <w:b w:val="0"/>
        </w:rPr>
      </w:pPr>
      <w:r w:rsidRPr="00092850">
        <w:rPr>
          <w:rStyle w:val="ad"/>
          <w:rFonts w:ascii="Times New Roman" w:hAnsi="Times New Roman" w:cs="Times New Roman"/>
          <w:b w:val="0"/>
        </w:rPr>
        <w:t>муниципального образования Красногорский</w:t>
      </w:r>
    </w:p>
    <w:p w:rsidR="00092850" w:rsidRPr="00092850" w:rsidRDefault="00092850" w:rsidP="00092850">
      <w:pPr>
        <w:ind w:left="10773" w:firstLine="0"/>
        <w:jc w:val="right"/>
        <w:rPr>
          <w:rStyle w:val="ad"/>
          <w:rFonts w:ascii="Times New Roman" w:hAnsi="Times New Roman" w:cs="Times New Roman"/>
          <w:b w:val="0"/>
        </w:rPr>
      </w:pPr>
      <w:r w:rsidRPr="00092850">
        <w:rPr>
          <w:rStyle w:val="ad"/>
          <w:rFonts w:ascii="Times New Roman" w:hAnsi="Times New Roman" w:cs="Times New Roman"/>
          <w:b w:val="0"/>
        </w:rPr>
        <w:t>район Алтайского края»</w:t>
      </w:r>
    </w:p>
    <w:p w:rsidR="00092850" w:rsidRPr="00092850" w:rsidRDefault="00092850" w:rsidP="00092850">
      <w:pPr>
        <w:jc w:val="right"/>
        <w:rPr>
          <w:rStyle w:val="ad"/>
          <w:rFonts w:ascii="Times New Roman" w:hAnsi="Times New Roman" w:cs="Times New Roman"/>
          <w:b w:val="0"/>
        </w:rPr>
      </w:pPr>
    </w:p>
    <w:p w:rsidR="00092850" w:rsidRPr="00092850" w:rsidRDefault="00092850" w:rsidP="00092850">
      <w:pPr>
        <w:jc w:val="center"/>
      </w:pPr>
      <w:r w:rsidRPr="00092850">
        <w:t>Перечень мероприятий муниципальной программы «Развитие пассажирского транспорта на территории муниципального образования</w:t>
      </w:r>
    </w:p>
    <w:p w:rsidR="00092850" w:rsidRPr="00092850" w:rsidRDefault="00092850" w:rsidP="00092850">
      <w:pPr>
        <w:jc w:val="center"/>
      </w:pPr>
      <w:r w:rsidRPr="00092850">
        <w:t>Красногорский район Алтайского края»</w:t>
      </w:r>
    </w:p>
    <w:p w:rsidR="00092850" w:rsidRDefault="00092850" w:rsidP="00092850">
      <w:pPr>
        <w:jc w:val="cente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18"/>
        <w:gridCol w:w="2551"/>
        <w:gridCol w:w="2127"/>
        <w:gridCol w:w="744"/>
        <w:gridCol w:w="850"/>
        <w:gridCol w:w="958"/>
        <w:gridCol w:w="992"/>
        <w:gridCol w:w="992"/>
        <w:gridCol w:w="992"/>
        <w:gridCol w:w="993"/>
        <w:gridCol w:w="1162"/>
      </w:tblGrid>
      <w:tr w:rsidR="00092850" w:rsidRPr="00E31AD3" w:rsidTr="00092850">
        <w:trPr>
          <w:trHeight w:val="464"/>
        </w:trPr>
        <w:tc>
          <w:tcPr>
            <w:tcW w:w="534" w:type="dxa"/>
            <w:vMerge w:val="restart"/>
            <w:shd w:val="clear" w:color="auto" w:fill="auto"/>
            <w:vAlign w:val="center"/>
          </w:tcPr>
          <w:p w:rsidR="00092850" w:rsidRPr="00E31AD3" w:rsidRDefault="00092850" w:rsidP="00092850">
            <w:pPr>
              <w:ind w:left="-142" w:right="-135" w:firstLine="0"/>
              <w:jc w:val="center"/>
            </w:pPr>
            <w:r w:rsidRPr="00E31AD3">
              <w:t>№ п/п</w:t>
            </w:r>
          </w:p>
        </w:tc>
        <w:tc>
          <w:tcPr>
            <w:tcW w:w="2018" w:type="dxa"/>
            <w:vMerge w:val="restart"/>
            <w:shd w:val="clear" w:color="auto" w:fill="auto"/>
            <w:vAlign w:val="center"/>
          </w:tcPr>
          <w:p w:rsidR="00092850" w:rsidRPr="00E31AD3" w:rsidRDefault="00092850" w:rsidP="00092850">
            <w:pPr>
              <w:ind w:firstLine="0"/>
              <w:jc w:val="center"/>
            </w:pPr>
            <w:r w:rsidRPr="00E31AD3">
              <w:t>Цель, задача, мероприятие</w:t>
            </w:r>
          </w:p>
        </w:tc>
        <w:tc>
          <w:tcPr>
            <w:tcW w:w="2551" w:type="dxa"/>
            <w:vMerge w:val="restart"/>
            <w:shd w:val="clear" w:color="auto" w:fill="auto"/>
            <w:vAlign w:val="center"/>
          </w:tcPr>
          <w:p w:rsidR="00092850" w:rsidRPr="00E31AD3" w:rsidRDefault="00092850" w:rsidP="00092850">
            <w:pPr>
              <w:ind w:firstLine="0"/>
              <w:jc w:val="center"/>
            </w:pPr>
            <w:r w:rsidRPr="00E31AD3">
              <w:t>Ожидаемый результат</w:t>
            </w:r>
          </w:p>
        </w:tc>
        <w:tc>
          <w:tcPr>
            <w:tcW w:w="2127" w:type="dxa"/>
            <w:vMerge w:val="restart"/>
            <w:shd w:val="clear" w:color="auto" w:fill="auto"/>
            <w:vAlign w:val="center"/>
          </w:tcPr>
          <w:p w:rsidR="00092850" w:rsidRPr="00E31AD3" w:rsidRDefault="00092850" w:rsidP="00092850">
            <w:pPr>
              <w:ind w:firstLine="0"/>
              <w:jc w:val="center"/>
            </w:pPr>
            <w:r w:rsidRPr="00E31AD3">
              <w:t>Участники программы</w:t>
            </w:r>
          </w:p>
        </w:tc>
        <w:tc>
          <w:tcPr>
            <w:tcW w:w="6521" w:type="dxa"/>
            <w:gridSpan w:val="7"/>
            <w:shd w:val="clear" w:color="auto" w:fill="auto"/>
            <w:vAlign w:val="center"/>
          </w:tcPr>
          <w:p w:rsidR="00092850" w:rsidRPr="00E31AD3" w:rsidRDefault="00092850" w:rsidP="00092850">
            <w:pPr>
              <w:ind w:firstLine="0"/>
              <w:jc w:val="center"/>
            </w:pPr>
            <w:r w:rsidRPr="00E31AD3">
              <w:t xml:space="preserve">Сумма расходов, </w:t>
            </w:r>
            <w:proofErr w:type="spellStart"/>
            <w:r w:rsidRPr="00E31AD3">
              <w:t>тыс.руб</w:t>
            </w:r>
            <w:proofErr w:type="spellEnd"/>
            <w:r w:rsidRPr="00E31AD3">
              <w:t>.</w:t>
            </w:r>
          </w:p>
        </w:tc>
        <w:tc>
          <w:tcPr>
            <w:tcW w:w="1162" w:type="dxa"/>
            <w:tcBorders>
              <w:bottom w:val="nil"/>
            </w:tcBorders>
            <w:shd w:val="clear" w:color="auto" w:fill="auto"/>
            <w:vAlign w:val="center"/>
          </w:tcPr>
          <w:p w:rsidR="00092850" w:rsidRPr="00E31AD3" w:rsidRDefault="00092850" w:rsidP="00092850">
            <w:pPr>
              <w:ind w:firstLine="0"/>
              <w:jc w:val="center"/>
            </w:pPr>
          </w:p>
        </w:tc>
      </w:tr>
      <w:tr w:rsidR="00092850" w:rsidRPr="00E31AD3" w:rsidTr="00092850">
        <w:trPr>
          <w:trHeight w:val="270"/>
        </w:trPr>
        <w:tc>
          <w:tcPr>
            <w:tcW w:w="534" w:type="dxa"/>
            <w:vMerge/>
            <w:shd w:val="clear" w:color="auto" w:fill="auto"/>
            <w:vAlign w:val="center"/>
          </w:tcPr>
          <w:p w:rsidR="00092850" w:rsidRPr="00E31AD3" w:rsidRDefault="00092850" w:rsidP="00092850">
            <w:pPr>
              <w:ind w:left="-142" w:right="-135"/>
              <w:jc w:val="center"/>
            </w:pPr>
          </w:p>
        </w:tc>
        <w:tc>
          <w:tcPr>
            <w:tcW w:w="2018" w:type="dxa"/>
            <w:vMerge/>
            <w:shd w:val="clear" w:color="auto" w:fill="auto"/>
            <w:vAlign w:val="center"/>
          </w:tcPr>
          <w:p w:rsidR="00092850" w:rsidRPr="00E31AD3" w:rsidRDefault="00092850" w:rsidP="00092850">
            <w:pPr>
              <w:jc w:val="center"/>
            </w:pPr>
          </w:p>
        </w:tc>
        <w:tc>
          <w:tcPr>
            <w:tcW w:w="2551" w:type="dxa"/>
            <w:vMerge/>
            <w:shd w:val="clear" w:color="auto" w:fill="auto"/>
            <w:vAlign w:val="center"/>
          </w:tcPr>
          <w:p w:rsidR="00092850" w:rsidRPr="00E31AD3" w:rsidRDefault="00092850" w:rsidP="00092850">
            <w:pPr>
              <w:jc w:val="center"/>
            </w:pPr>
          </w:p>
        </w:tc>
        <w:tc>
          <w:tcPr>
            <w:tcW w:w="2127" w:type="dxa"/>
            <w:vMerge/>
            <w:shd w:val="clear" w:color="auto" w:fill="auto"/>
            <w:vAlign w:val="center"/>
          </w:tcPr>
          <w:p w:rsidR="00092850" w:rsidRPr="00E31AD3" w:rsidRDefault="00092850" w:rsidP="00092850">
            <w:pPr>
              <w:jc w:val="center"/>
            </w:pPr>
          </w:p>
        </w:tc>
        <w:tc>
          <w:tcPr>
            <w:tcW w:w="1594" w:type="dxa"/>
            <w:gridSpan w:val="2"/>
            <w:shd w:val="clear" w:color="auto" w:fill="auto"/>
            <w:vAlign w:val="center"/>
          </w:tcPr>
          <w:p w:rsidR="00092850" w:rsidRPr="00E31AD3" w:rsidRDefault="00092850" w:rsidP="00092850">
            <w:pPr>
              <w:ind w:firstLine="0"/>
              <w:jc w:val="center"/>
            </w:pPr>
            <w:r w:rsidRPr="00E31AD3">
              <w:t>факт</w:t>
            </w:r>
          </w:p>
        </w:tc>
        <w:tc>
          <w:tcPr>
            <w:tcW w:w="958" w:type="dxa"/>
            <w:vMerge w:val="restart"/>
            <w:shd w:val="clear" w:color="auto" w:fill="auto"/>
            <w:vAlign w:val="center"/>
          </w:tcPr>
          <w:p w:rsidR="00092850" w:rsidRPr="00E31AD3" w:rsidRDefault="00092850" w:rsidP="00092850">
            <w:pPr>
              <w:ind w:firstLine="0"/>
              <w:jc w:val="center"/>
            </w:pPr>
            <w:r w:rsidRPr="00E31AD3">
              <w:t>202</w:t>
            </w:r>
            <w:r>
              <w:t xml:space="preserve">5 </w:t>
            </w:r>
            <w:r w:rsidRPr="00E31AD3">
              <w:t>год</w:t>
            </w:r>
          </w:p>
        </w:tc>
        <w:tc>
          <w:tcPr>
            <w:tcW w:w="992" w:type="dxa"/>
            <w:vMerge w:val="restart"/>
            <w:shd w:val="clear" w:color="auto" w:fill="auto"/>
            <w:vAlign w:val="center"/>
          </w:tcPr>
          <w:p w:rsidR="00092850" w:rsidRPr="00E31AD3" w:rsidRDefault="00092850" w:rsidP="00092850">
            <w:pPr>
              <w:ind w:firstLine="0"/>
              <w:jc w:val="center"/>
            </w:pPr>
            <w:r w:rsidRPr="00E31AD3">
              <w:t>202</w:t>
            </w:r>
            <w:r>
              <w:t>6</w:t>
            </w:r>
            <w:r w:rsidRPr="00E31AD3">
              <w:t xml:space="preserve"> год</w:t>
            </w:r>
          </w:p>
        </w:tc>
        <w:tc>
          <w:tcPr>
            <w:tcW w:w="992" w:type="dxa"/>
            <w:vMerge w:val="restart"/>
            <w:shd w:val="clear" w:color="auto" w:fill="auto"/>
            <w:vAlign w:val="center"/>
          </w:tcPr>
          <w:p w:rsidR="00092850" w:rsidRPr="00E31AD3" w:rsidRDefault="00092850" w:rsidP="00092850">
            <w:pPr>
              <w:ind w:firstLine="0"/>
              <w:jc w:val="center"/>
            </w:pPr>
            <w:r w:rsidRPr="00E31AD3">
              <w:t>202</w:t>
            </w:r>
            <w:r>
              <w:t>7</w:t>
            </w:r>
            <w:r w:rsidRPr="00E31AD3">
              <w:t xml:space="preserve"> год</w:t>
            </w:r>
          </w:p>
        </w:tc>
        <w:tc>
          <w:tcPr>
            <w:tcW w:w="992" w:type="dxa"/>
            <w:vMerge w:val="restart"/>
            <w:shd w:val="clear" w:color="auto" w:fill="auto"/>
            <w:vAlign w:val="center"/>
          </w:tcPr>
          <w:p w:rsidR="00092850" w:rsidRPr="00E31AD3" w:rsidRDefault="00092850" w:rsidP="00092850">
            <w:pPr>
              <w:ind w:firstLine="0"/>
              <w:jc w:val="center"/>
            </w:pPr>
            <w:r w:rsidRPr="00E31AD3">
              <w:t>202</w:t>
            </w:r>
            <w:r>
              <w:t>8</w:t>
            </w:r>
            <w:r w:rsidRPr="00E31AD3">
              <w:t xml:space="preserve"> год</w:t>
            </w:r>
          </w:p>
        </w:tc>
        <w:tc>
          <w:tcPr>
            <w:tcW w:w="993" w:type="dxa"/>
            <w:vMerge w:val="restart"/>
            <w:shd w:val="clear" w:color="auto" w:fill="auto"/>
            <w:vAlign w:val="center"/>
          </w:tcPr>
          <w:p w:rsidR="00092850" w:rsidRPr="00E31AD3" w:rsidRDefault="00092850" w:rsidP="00092850">
            <w:pPr>
              <w:ind w:firstLine="0"/>
              <w:jc w:val="center"/>
            </w:pPr>
            <w:r w:rsidRPr="00E31AD3">
              <w:t>202</w:t>
            </w:r>
            <w:r>
              <w:t>9</w:t>
            </w:r>
            <w:r w:rsidRPr="00E31AD3">
              <w:t xml:space="preserve"> год</w:t>
            </w:r>
          </w:p>
        </w:tc>
        <w:tc>
          <w:tcPr>
            <w:tcW w:w="1162" w:type="dxa"/>
            <w:vMerge w:val="restart"/>
            <w:tcBorders>
              <w:top w:val="nil"/>
            </w:tcBorders>
            <w:shd w:val="clear" w:color="auto" w:fill="auto"/>
            <w:vAlign w:val="center"/>
          </w:tcPr>
          <w:p w:rsidR="00092850" w:rsidRPr="00E31AD3" w:rsidRDefault="00092850" w:rsidP="00092850">
            <w:pPr>
              <w:ind w:firstLine="0"/>
              <w:jc w:val="center"/>
            </w:pPr>
            <w:r w:rsidRPr="00E31AD3">
              <w:t>Источник финансирования</w:t>
            </w:r>
          </w:p>
        </w:tc>
      </w:tr>
      <w:tr w:rsidR="00092850" w:rsidRPr="00E31AD3" w:rsidTr="00092850">
        <w:trPr>
          <w:trHeight w:val="1095"/>
        </w:trPr>
        <w:tc>
          <w:tcPr>
            <w:tcW w:w="534" w:type="dxa"/>
            <w:vMerge/>
            <w:shd w:val="clear" w:color="auto" w:fill="auto"/>
            <w:vAlign w:val="center"/>
          </w:tcPr>
          <w:p w:rsidR="00092850" w:rsidRPr="00E31AD3" w:rsidRDefault="00092850" w:rsidP="00092850">
            <w:pPr>
              <w:ind w:left="-142" w:right="-135"/>
              <w:jc w:val="center"/>
            </w:pPr>
          </w:p>
        </w:tc>
        <w:tc>
          <w:tcPr>
            <w:tcW w:w="2018" w:type="dxa"/>
            <w:vMerge/>
            <w:shd w:val="clear" w:color="auto" w:fill="auto"/>
            <w:vAlign w:val="center"/>
          </w:tcPr>
          <w:p w:rsidR="00092850" w:rsidRPr="00E31AD3" w:rsidRDefault="00092850" w:rsidP="00092850">
            <w:pPr>
              <w:jc w:val="center"/>
            </w:pPr>
          </w:p>
        </w:tc>
        <w:tc>
          <w:tcPr>
            <w:tcW w:w="2551" w:type="dxa"/>
            <w:vMerge/>
            <w:shd w:val="clear" w:color="auto" w:fill="auto"/>
            <w:vAlign w:val="center"/>
          </w:tcPr>
          <w:p w:rsidR="00092850" w:rsidRPr="00E31AD3" w:rsidRDefault="00092850" w:rsidP="00092850">
            <w:pPr>
              <w:jc w:val="center"/>
            </w:pPr>
          </w:p>
        </w:tc>
        <w:tc>
          <w:tcPr>
            <w:tcW w:w="2127" w:type="dxa"/>
            <w:vMerge/>
            <w:shd w:val="clear" w:color="auto" w:fill="auto"/>
            <w:vAlign w:val="center"/>
          </w:tcPr>
          <w:p w:rsidR="00092850" w:rsidRPr="00E31AD3" w:rsidRDefault="00092850" w:rsidP="00092850">
            <w:pPr>
              <w:jc w:val="center"/>
            </w:pPr>
          </w:p>
        </w:tc>
        <w:tc>
          <w:tcPr>
            <w:tcW w:w="744" w:type="dxa"/>
            <w:shd w:val="clear" w:color="auto" w:fill="auto"/>
            <w:vAlign w:val="center"/>
          </w:tcPr>
          <w:p w:rsidR="00092850" w:rsidRPr="00E31AD3" w:rsidRDefault="00092850" w:rsidP="00092850">
            <w:pPr>
              <w:ind w:firstLine="0"/>
              <w:jc w:val="center"/>
            </w:pPr>
            <w:r w:rsidRPr="00E31AD3">
              <w:t>20</w:t>
            </w:r>
            <w:r>
              <w:t>23</w:t>
            </w:r>
            <w:r w:rsidRPr="00E31AD3">
              <w:t xml:space="preserve"> год</w:t>
            </w:r>
          </w:p>
        </w:tc>
        <w:tc>
          <w:tcPr>
            <w:tcW w:w="850" w:type="dxa"/>
            <w:shd w:val="clear" w:color="auto" w:fill="auto"/>
            <w:vAlign w:val="center"/>
          </w:tcPr>
          <w:p w:rsidR="00092850" w:rsidRPr="00E31AD3" w:rsidRDefault="00092850" w:rsidP="00092850">
            <w:pPr>
              <w:ind w:firstLine="0"/>
              <w:jc w:val="center"/>
            </w:pPr>
            <w:r w:rsidRPr="00E31AD3">
              <w:t>202</w:t>
            </w:r>
            <w:r>
              <w:t>4</w:t>
            </w:r>
            <w:r w:rsidRPr="00E31AD3">
              <w:t xml:space="preserve"> год</w:t>
            </w:r>
          </w:p>
        </w:tc>
        <w:tc>
          <w:tcPr>
            <w:tcW w:w="958" w:type="dxa"/>
            <w:vMerge/>
            <w:shd w:val="clear" w:color="auto" w:fill="auto"/>
            <w:vAlign w:val="center"/>
          </w:tcPr>
          <w:p w:rsidR="00092850" w:rsidRPr="00E31AD3" w:rsidRDefault="00092850" w:rsidP="00092850">
            <w:pPr>
              <w:jc w:val="center"/>
            </w:pPr>
          </w:p>
        </w:tc>
        <w:tc>
          <w:tcPr>
            <w:tcW w:w="992" w:type="dxa"/>
            <w:vMerge/>
            <w:shd w:val="clear" w:color="auto" w:fill="auto"/>
            <w:vAlign w:val="center"/>
          </w:tcPr>
          <w:p w:rsidR="00092850" w:rsidRPr="00E31AD3" w:rsidRDefault="00092850" w:rsidP="00092850">
            <w:pPr>
              <w:jc w:val="center"/>
            </w:pPr>
          </w:p>
        </w:tc>
        <w:tc>
          <w:tcPr>
            <w:tcW w:w="992" w:type="dxa"/>
            <w:vMerge/>
            <w:shd w:val="clear" w:color="auto" w:fill="auto"/>
            <w:vAlign w:val="center"/>
          </w:tcPr>
          <w:p w:rsidR="00092850" w:rsidRPr="00E31AD3" w:rsidRDefault="00092850" w:rsidP="00092850">
            <w:pPr>
              <w:jc w:val="center"/>
            </w:pPr>
          </w:p>
        </w:tc>
        <w:tc>
          <w:tcPr>
            <w:tcW w:w="992" w:type="dxa"/>
            <w:vMerge/>
            <w:shd w:val="clear" w:color="auto" w:fill="auto"/>
            <w:vAlign w:val="center"/>
          </w:tcPr>
          <w:p w:rsidR="00092850" w:rsidRPr="00E31AD3" w:rsidRDefault="00092850" w:rsidP="00092850">
            <w:pPr>
              <w:jc w:val="center"/>
            </w:pPr>
          </w:p>
        </w:tc>
        <w:tc>
          <w:tcPr>
            <w:tcW w:w="993" w:type="dxa"/>
            <w:vMerge/>
            <w:shd w:val="clear" w:color="auto" w:fill="auto"/>
            <w:vAlign w:val="center"/>
          </w:tcPr>
          <w:p w:rsidR="00092850" w:rsidRPr="00E31AD3" w:rsidRDefault="00092850" w:rsidP="00092850">
            <w:pPr>
              <w:jc w:val="center"/>
            </w:pPr>
          </w:p>
        </w:tc>
        <w:tc>
          <w:tcPr>
            <w:tcW w:w="1162" w:type="dxa"/>
            <w:vMerge/>
            <w:shd w:val="clear" w:color="auto" w:fill="auto"/>
            <w:vAlign w:val="center"/>
          </w:tcPr>
          <w:p w:rsidR="00092850" w:rsidRPr="00E31AD3" w:rsidRDefault="00092850" w:rsidP="00092850">
            <w:pPr>
              <w:jc w:val="center"/>
            </w:pPr>
          </w:p>
        </w:tc>
      </w:tr>
      <w:tr w:rsidR="00092850" w:rsidRPr="00E31AD3" w:rsidTr="00092850">
        <w:tc>
          <w:tcPr>
            <w:tcW w:w="534" w:type="dxa"/>
            <w:shd w:val="clear" w:color="auto" w:fill="auto"/>
            <w:vAlign w:val="center"/>
          </w:tcPr>
          <w:p w:rsidR="00092850" w:rsidRPr="00E31AD3" w:rsidRDefault="00092850" w:rsidP="00092850">
            <w:pPr>
              <w:ind w:right="-135" w:firstLine="0"/>
              <w:jc w:val="center"/>
            </w:pPr>
            <w:r w:rsidRPr="00E31AD3">
              <w:t>1</w:t>
            </w:r>
          </w:p>
        </w:tc>
        <w:tc>
          <w:tcPr>
            <w:tcW w:w="2018" w:type="dxa"/>
            <w:shd w:val="clear" w:color="auto" w:fill="auto"/>
            <w:vAlign w:val="center"/>
          </w:tcPr>
          <w:p w:rsidR="00092850" w:rsidRPr="00E31AD3" w:rsidRDefault="00092850" w:rsidP="00092850">
            <w:pPr>
              <w:ind w:firstLine="0"/>
              <w:jc w:val="center"/>
            </w:pPr>
            <w:r w:rsidRPr="00E31AD3">
              <w:t>2</w:t>
            </w:r>
          </w:p>
        </w:tc>
        <w:tc>
          <w:tcPr>
            <w:tcW w:w="2551" w:type="dxa"/>
            <w:shd w:val="clear" w:color="auto" w:fill="auto"/>
            <w:vAlign w:val="center"/>
          </w:tcPr>
          <w:p w:rsidR="00092850" w:rsidRPr="00E31AD3" w:rsidRDefault="00092850" w:rsidP="00092850">
            <w:pPr>
              <w:ind w:firstLine="0"/>
              <w:jc w:val="center"/>
            </w:pPr>
            <w:r w:rsidRPr="00E31AD3">
              <w:t>3</w:t>
            </w:r>
          </w:p>
        </w:tc>
        <w:tc>
          <w:tcPr>
            <w:tcW w:w="2127" w:type="dxa"/>
            <w:shd w:val="clear" w:color="auto" w:fill="auto"/>
            <w:vAlign w:val="center"/>
          </w:tcPr>
          <w:p w:rsidR="00092850" w:rsidRPr="00E31AD3" w:rsidRDefault="00092850" w:rsidP="00092850">
            <w:pPr>
              <w:ind w:firstLine="0"/>
              <w:jc w:val="center"/>
            </w:pPr>
            <w:r w:rsidRPr="00E31AD3">
              <w:t>4</w:t>
            </w:r>
          </w:p>
        </w:tc>
        <w:tc>
          <w:tcPr>
            <w:tcW w:w="744" w:type="dxa"/>
            <w:shd w:val="clear" w:color="auto" w:fill="auto"/>
            <w:vAlign w:val="center"/>
          </w:tcPr>
          <w:p w:rsidR="00092850" w:rsidRPr="00E31AD3" w:rsidRDefault="00092850" w:rsidP="00092850">
            <w:pPr>
              <w:ind w:firstLine="0"/>
              <w:jc w:val="center"/>
            </w:pPr>
            <w:r w:rsidRPr="00E31AD3">
              <w:t>5</w:t>
            </w:r>
          </w:p>
        </w:tc>
        <w:tc>
          <w:tcPr>
            <w:tcW w:w="850" w:type="dxa"/>
            <w:shd w:val="clear" w:color="auto" w:fill="auto"/>
            <w:vAlign w:val="center"/>
          </w:tcPr>
          <w:p w:rsidR="00092850" w:rsidRPr="00E31AD3" w:rsidRDefault="00092850" w:rsidP="00092850">
            <w:pPr>
              <w:ind w:firstLine="0"/>
              <w:jc w:val="center"/>
            </w:pPr>
            <w:r w:rsidRPr="00E31AD3">
              <w:t>6</w:t>
            </w:r>
          </w:p>
        </w:tc>
        <w:tc>
          <w:tcPr>
            <w:tcW w:w="958" w:type="dxa"/>
            <w:shd w:val="clear" w:color="auto" w:fill="auto"/>
            <w:vAlign w:val="center"/>
          </w:tcPr>
          <w:p w:rsidR="00092850" w:rsidRPr="00E31AD3" w:rsidRDefault="00092850" w:rsidP="00092850">
            <w:pPr>
              <w:ind w:firstLine="0"/>
              <w:jc w:val="center"/>
            </w:pPr>
            <w:r w:rsidRPr="00E31AD3">
              <w:t>7</w:t>
            </w:r>
          </w:p>
        </w:tc>
        <w:tc>
          <w:tcPr>
            <w:tcW w:w="992" w:type="dxa"/>
            <w:shd w:val="clear" w:color="auto" w:fill="auto"/>
            <w:vAlign w:val="center"/>
          </w:tcPr>
          <w:p w:rsidR="00092850" w:rsidRPr="00E31AD3" w:rsidRDefault="00092850" w:rsidP="00092850">
            <w:pPr>
              <w:ind w:firstLine="0"/>
              <w:jc w:val="center"/>
            </w:pPr>
            <w:r w:rsidRPr="00E31AD3">
              <w:t>8</w:t>
            </w:r>
          </w:p>
        </w:tc>
        <w:tc>
          <w:tcPr>
            <w:tcW w:w="992" w:type="dxa"/>
            <w:shd w:val="clear" w:color="auto" w:fill="auto"/>
            <w:vAlign w:val="center"/>
          </w:tcPr>
          <w:p w:rsidR="00092850" w:rsidRPr="00E31AD3" w:rsidRDefault="00092850" w:rsidP="00092850">
            <w:pPr>
              <w:ind w:firstLine="0"/>
              <w:jc w:val="center"/>
            </w:pPr>
            <w:r w:rsidRPr="00E31AD3">
              <w:t>9</w:t>
            </w:r>
          </w:p>
        </w:tc>
        <w:tc>
          <w:tcPr>
            <w:tcW w:w="992" w:type="dxa"/>
            <w:shd w:val="clear" w:color="auto" w:fill="auto"/>
            <w:vAlign w:val="center"/>
          </w:tcPr>
          <w:p w:rsidR="00092850" w:rsidRPr="00E31AD3" w:rsidRDefault="00092850" w:rsidP="00092850">
            <w:pPr>
              <w:ind w:firstLine="0"/>
              <w:jc w:val="center"/>
            </w:pPr>
            <w:r w:rsidRPr="00E31AD3">
              <w:t>10</w:t>
            </w:r>
          </w:p>
        </w:tc>
        <w:tc>
          <w:tcPr>
            <w:tcW w:w="993" w:type="dxa"/>
            <w:shd w:val="clear" w:color="auto" w:fill="auto"/>
            <w:vAlign w:val="center"/>
          </w:tcPr>
          <w:p w:rsidR="00092850" w:rsidRPr="00E31AD3" w:rsidRDefault="00092850" w:rsidP="00092850">
            <w:pPr>
              <w:ind w:firstLine="0"/>
              <w:jc w:val="center"/>
            </w:pPr>
            <w:r w:rsidRPr="00E31AD3">
              <w:t>11</w:t>
            </w:r>
          </w:p>
        </w:tc>
        <w:tc>
          <w:tcPr>
            <w:tcW w:w="1162" w:type="dxa"/>
            <w:shd w:val="clear" w:color="auto" w:fill="auto"/>
            <w:vAlign w:val="center"/>
          </w:tcPr>
          <w:p w:rsidR="00092850" w:rsidRPr="00E31AD3" w:rsidRDefault="00092850" w:rsidP="00092850">
            <w:pPr>
              <w:ind w:firstLine="0"/>
              <w:jc w:val="center"/>
            </w:pPr>
            <w:r>
              <w:t>12</w:t>
            </w:r>
          </w:p>
        </w:tc>
      </w:tr>
      <w:tr w:rsidR="00092850" w:rsidRPr="00E31AD3" w:rsidTr="00092850">
        <w:trPr>
          <w:trHeight w:val="848"/>
        </w:trPr>
        <w:tc>
          <w:tcPr>
            <w:tcW w:w="534" w:type="dxa"/>
            <w:vMerge w:val="restart"/>
            <w:shd w:val="clear" w:color="auto" w:fill="auto"/>
            <w:vAlign w:val="center"/>
          </w:tcPr>
          <w:p w:rsidR="00092850" w:rsidRPr="00E31AD3" w:rsidRDefault="00092850" w:rsidP="00092850">
            <w:pPr>
              <w:ind w:right="-135" w:firstLine="0"/>
              <w:jc w:val="center"/>
            </w:pPr>
            <w:r w:rsidRPr="00E31AD3">
              <w:t>1</w:t>
            </w:r>
          </w:p>
        </w:tc>
        <w:tc>
          <w:tcPr>
            <w:tcW w:w="2018" w:type="dxa"/>
            <w:vMerge w:val="restart"/>
            <w:shd w:val="clear" w:color="auto" w:fill="auto"/>
            <w:vAlign w:val="center"/>
          </w:tcPr>
          <w:p w:rsidR="00092850" w:rsidRPr="00E31AD3" w:rsidRDefault="00092850" w:rsidP="00092850">
            <w:pPr>
              <w:ind w:firstLine="0"/>
            </w:pPr>
            <w:r w:rsidRPr="00E31AD3">
              <w:t>Цель:</w:t>
            </w:r>
          </w:p>
          <w:p w:rsidR="00092850" w:rsidRPr="00E31AD3" w:rsidRDefault="00092850" w:rsidP="00092850">
            <w:pPr>
              <w:ind w:firstLine="0"/>
            </w:pPr>
            <w:r w:rsidRPr="00E31AD3">
              <w:t>Удовлетворение потребности населения в качественных услугах пассажирского транспорта общего пользования</w:t>
            </w:r>
          </w:p>
        </w:tc>
        <w:tc>
          <w:tcPr>
            <w:tcW w:w="2551" w:type="dxa"/>
            <w:vMerge w:val="restart"/>
            <w:shd w:val="clear" w:color="auto" w:fill="auto"/>
            <w:vAlign w:val="center"/>
          </w:tcPr>
          <w:p w:rsidR="00092850" w:rsidRPr="00E31AD3" w:rsidRDefault="00092850" w:rsidP="00092850">
            <w:pPr>
              <w:ind w:firstLine="0"/>
            </w:pPr>
            <w:r w:rsidRPr="00E31AD3">
              <w:t xml:space="preserve">Сохранение существующих рейсов и охвата населения района пассажирским транспортом, повышение  качества предоставления   услуг по </w:t>
            </w:r>
            <w:proofErr w:type="spellStart"/>
            <w:r w:rsidRPr="00E31AD3">
              <w:t>пассажироперевозкам</w:t>
            </w:r>
            <w:proofErr w:type="spellEnd"/>
          </w:p>
        </w:tc>
        <w:tc>
          <w:tcPr>
            <w:tcW w:w="2127" w:type="dxa"/>
            <w:vMerge w:val="restart"/>
            <w:shd w:val="clear" w:color="auto" w:fill="auto"/>
            <w:vAlign w:val="center"/>
          </w:tcPr>
          <w:p w:rsidR="00092850" w:rsidRPr="00E31AD3" w:rsidRDefault="00092850" w:rsidP="00092850">
            <w:pPr>
              <w:ind w:firstLine="0"/>
              <w:jc w:val="center"/>
              <w:rPr>
                <w:spacing w:val="-7"/>
              </w:rPr>
            </w:pPr>
            <w:r w:rsidRPr="00E31AD3">
              <w:rPr>
                <w:spacing w:val="-7"/>
              </w:rPr>
              <w:t>Адми</w:t>
            </w:r>
            <w:r w:rsidRPr="00E31AD3">
              <w:rPr>
                <w:spacing w:val="-7"/>
              </w:rPr>
              <w:softHyphen/>
              <w:t xml:space="preserve">нистрация района, </w:t>
            </w:r>
            <w:proofErr w:type="spellStart"/>
            <w:r w:rsidRPr="00E31AD3">
              <w:t>пассажироперевозчик</w:t>
            </w:r>
            <w:proofErr w:type="spellEnd"/>
          </w:p>
        </w:tc>
        <w:tc>
          <w:tcPr>
            <w:tcW w:w="744" w:type="dxa"/>
            <w:shd w:val="clear" w:color="auto" w:fill="auto"/>
            <w:vAlign w:val="center"/>
          </w:tcPr>
          <w:p w:rsidR="00092850" w:rsidRPr="00E31AD3" w:rsidRDefault="00092850" w:rsidP="00092850">
            <w:pPr>
              <w:ind w:firstLine="0"/>
              <w:jc w:val="center"/>
            </w:pPr>
            <w:r w:rsidRPr="00E31AD3">
              <w:t>0,</w:t>
            </w:r>
            <w:r>
              <w:t>0</w:t>
            </w:r>
            <w:r w:rsidRPr="00E31AD3">
              <w:t>0</w:t>
            </w:r>
          </w:p>
        </w:tc>
        <w:tc>
          <w:tcPr>
            <w:tcW w:w="850" w:type="dxa"/>
            <w:shd w:val="clear" w:color="auto" w:fill="auto"/>
            <w:vAlign w:val="center"/>
          </w:tcPr>
          <w:p w:rsidR="00092850" w:rsidRPr="00E31AD3" w:rsidRDefault="00092850" w:rsidP="00092850">
            <w:pPr>
              <w:ind w:firstLine="0"/>
              <w:jc w:val="center"/>
            </w:pPr>
            <w:r>
              <w:t>0,00</w:t>
            </w:r>
          </w:p>
        </w:tc>
        <w:tc>
          <w:tcPr>
            <w:tcW w:w="958" w:type="dxa"/>
            <w:shd w:val="clear" w:color="auto" w:fill="auto"/>
            <w:vAlign w:val="center"/>
          </w:tcPr>
          <w:p w:rsidR="00092850" w:rsidRPr="00E31AD3" w:rsidRDefault="00092850" w:rsidP="00092850">
            <w:pPr>
              <w:ind w:firstLine="0"/>
              <w:jc w:val="center"/>
            </w:pPr>
            <w:r>
              <w:t>1 200</w:t>
            </w:r>
            <w:r w:rsidRPr="00E31AD3">
              <w:t>,0</w:t>
            </w:r>
          </w:p>
        </w:tc>
        <w:tc>
          <w:tcPr>
            <w:tcW w:w="992" w:type="dxa"/>
            <w:shd w:val="clear" w:color="auto" w:fill="auto"/>
            <w:vAlign w:val="center"/>
          </w:tcPr>
          <w:p w:rsidR="00092850" w:rsidRPr="00E31AD3" w:rsidRDefault="00092850" w:rsidP="00092850">
            <w:pPr>
              <w:ind w:firstLine="0"/>
              <w:jc w:val="center"/>
            </w:pPr>
            <w:r>
              <w:t>2 00</w:t>
            </w:r>
            <w:r w:rsidRPr="00E31AD3">
              <w:t>0,0</w:t>
            </w:r>
          </w:p>
        </w:tc>
        <w:tc>
          <w:tcPr>
            <w:tcW w:w="992" w:type="dxa"/>
            <w:shd w:val="clear" w:color="auto" w:fill="auto"/>
            <w:vAlign w:val="center"/>
          </w:tcPr>
          <w:p w:rsidR="00092850" w:rsidRPr="00E31AD3" w:rsidRDefault="00092850" w:rsidP="00092850">
            <w:pPr>
              <w:ind w:firstLine="0"/>
              <w:jc w:val="center"/>
            </w:pPr>
            <w:r>
              <w:t>2 100</w:t>
            </w:r>
            <w:r w:rsidRPr="00E31AD3">
              <w:t>,0</w:t>
            </w:r>
          </w:p>
        </w:tc>
        <w:tc>
          <w:tcPr>
            <w:tcW w:w="992" w:type="dxa"/>
            <w:shd w:val="clear" w:color="auto" w:fill="auto"/>
            <w:vAlign w:val="center"/>
          </w:tcPr>
          <w:p w:rsidR="00092850" w:rsidRPr="00E31AD3" w:rsidRDefault="00092850" w:rsidP="00092850">
            <w:pPr>
              <w:ind w:firstLine="0"/>
              <w:jc w:val="center"/>
            </w:pPr>
            <w:r>
              <w:t>2 20</w:t>
            </w:r>
            <w:r w:rsidRPr="00E31AD3">
              <w:t>0,0</w:t>
            </w:r>
          </w:p>
        </w:tc>
        <w:tc>
          <w:tcPr>
            <w:tcW w:w="993" w:type="dxa"/>
            <w:shd w:val="clear" w:color="auto" w:fill="auto"/>
            <w:vAlign w:val="center"/>
          </w:tcPr>
          <w:p w:rsidR="00092850" w:rsidRPr="00E31AD3" w:rsidRDefault="00092850" w:rsidP="00092850">
            <w:pPr>
              <w:ind w:firstLine="0"/>
              <w:jc w:val="center"/>
            </w:pPr>
            <w:r>
              <w:t>2 30</w:t>
            </w:r>
            <w:r w:rsidRPr="00E31AD3">
              <w:t>0,0</w:t>
            </w:r>
          </w:p>
        </w:tc>
        <w:tc>
          <w:tcPr>
            <w:tcW w:w="1162" w:type="dxa"/>
            <w:shd w:val="clear" w:color="auto" w:fill="auto"/>
            <w:vAlign w:val="center"/>
          </w:tcPr>
          <w:p w:rsidR="00092850" w:rsidRPr="00E31AD3" w:rsidRDefault="00092850" w:rsidP="00092850">
            <w:pPr>
              <w:ind w:firstLine="0"/>
              <w:jc w:val="center"/>
            </w:pPr>
            <w:r w:rsidRPr="00E31AD3">
              <w:t>Всего, в том числе:</w:t>
            </w:r>
          </w:p>
        </w:tc>
      </w:tr>
      <w:tr w:rsidR="00092850" w:rsidRPr="00E31AD3" w:rsidTr="00092850">
        <w:tc>
          <w:tcPr>
            <w:tcW w:w="534" w:type="dxa"/>
            <w:vMerge/>
            <w:shd w:val="clear" w:color="auto" w:fill="auto"/>
            <w:vAlign w:val="center"/>
          </w:tcPr>
          <w:p w:rsidR="00092850" w:rsidRPr="00E31AD3" w:rsidRDefault="00092850" w:rsidP="00092850">
            <w:pPr>
              <w:ind w:left="-142" w:right="-135"/>
              <w:jc w:val="center"/>
            </w:pPr>
          </w:p>
        </w:tc>
        <w:tc>
          <w:tcPr>
            <w:tcW w:w="2018" w:type="dxa"/>
            <w:vMerge/>
            <w:shd w:val="clear" w:color="auto" w:fill="auto"/>
            <w:vAlign w:val="center"/>
          </w:tcPr>
          <w:p w:rsidR="00092850" w:rsidRPr="00E31AD3" w:rsidRDefault="00092850" w:rsidP="00092850"/>
        </w:tc>
        <w:tc>
          <w:tcPr>
            <w:tcW w:w="2551" w:type="dxa"/>
            <w:vMerge/>
            <w:shd w:val="clear" w:color="auto" w:fill="auto"/>
            <w:vAlign w:val="center"/>
          </w:tcPr>
          <w:p w:rsidR="00092850" w:rsidRPr="00E31AD3" w:rsidRDefault="00092850" w:rsidP="00092850"/>
        </w:tc>
        <w:tc>
          <w:tcPr>
            <w:tcW w:w="2127" w:type="dxa"/>
            <w:vMerge/>
            <w:shd w:val="clear" w:color="auto" w:fill="auto"/>
            <w:vAlign w:val="center"/>
          </w:tcPr>
          <w:p w:rsidR="00092850" w:rsidRPr="00E31AD3" w:rsidRDefault="00092850" w:rsidP="00092850">
            <w:pPr>
              <w:jc w:val="center"/>
              <w:rPr>
                <w:spacing w:val="-7"/>
              </w:rPr>
            </w:pPr>
          </w:p>
        </w:tc>
        <w:tc>
          <w:tcPr>
            <w:tcW w:w="744" w:type="dxa"/>
            <w:shd w:val="clear" w:color="auto" w:fill="auto"/>
            <w:vAlign w:val="center"/>
          </w:tcPr>
          <w:p w:rsidR="00092850" w:rsidRPr="00E31AD3" w:rsidRDefault="00092850" w:rsidP="00092850">
            <w:pPr>
              <w:ind w:firstLine="0"/>
              <w:jc w:val="center"/>
            </w:pPr>
            <w:r w:rsidRPr="00E31AD3">
              <w:t>0,</w:t>
            </w:r>
            <w:r>
              <w:t>0</w:t>
            </w:r>
            <w:r w:rsidRPr="00E31AD3">
              <w:t>0</w:t>
            </w:r>
          </w:p>
        </w:tc>
        <w:tc>
          <w:tcPr>
            <w:tcW w:w="850" w:type="dxa"/>
            <w:shd w:val="clear" w:color="auto" w:fill="auto"/>
            <w:vAlign w:val="center"/>
          </w:tcPr>
          <w:p w:rsidR="00092850" w:rsidRPr="00E31AD3" w:rsidRDefault="00092850" w:rsidP="00092850">
            <w:pPr>
              <w:ind w:firstLine="0"/>
              <w:jc w:val="center"/>
            </w:pPr>
            <w:r>
              <w:t>0,00</w:t>
            </w:r>
          </w:p>
        </w:tc>
        <w:tc>
          <w:tcPr>
            <w:tcW w:w="958" w:type="dxa"/>
            <w:shd w:val="clear" w:color="auto" w:fill="auto"/>
            <w:vAlign w:val="center"/>
          </w:tcPr>
          <w:p w:rsidR="00092850" w:rsidRPr="00E31AD3" w:rsidRDefault="00092850" w:rsidP="00092850">
            <w:pPr>
              <w:ind w:firstLine="0"/>
              <w:jc w:val="center"/>
            </w:pPr>
            <w:r>
              <w:t>1 200</w:t>
            </w:r>
            <w:r w:rsidRPr="00E31AD3">
              <w:t>,0</w:t>
            </w:r>
          </w:p>
        </w:tc>
        <w:tc>
          <w:tcPr>
            <w:tcW w:w="992" w:type="dxa"/>
            <w:shd w:val="clear" w:color="auto" w:fill="auto"/>
            <w:vAlign w:val="center"/>
          </w:tcPr>
          <w:p w:rsidR="00092850" w:rsidRPr="00E31AD3" w:rsidRDefault="00092850" w:rsidP="00092850">
            <w:pPr>
              <w:ind w:firstLine="0"/>
              <w:jc w:val="center"/>
            </w:pPr>
            <w:r>
              <w:t>2 00</w:t>
            </w:r>
            <w:r w:rsidRPr="00E31AD3">
              <w:t>0,0</w:t>
            </w:r>
          </w:p>
        </w:tc>
        <w:tc>
          <w:tcPr>
            <w:tcW w:w="992" w:type="dxa"/>
            <w:shd w:val="clear" w:color="auto" w:fill="auto"/>
            <w:vAlign w:val="center"/>
          </w:tcPr>
          <w:p w:rsidR="00092850" w:rsidRPr="00E31AD3" w:rsidRDefault="00092850" w:rsidP="00092850">
            <w:pPr>
              <w:ind w:firstLine="0"/>
              <w:jc w:val="center"/>
            </w:pPr>
            <w:r>
              <w:t>2 100</w:t>
            </w:r>
            <w:r w:rsidRPr="00E31AD3">
              <w:t>,0</w:t>
            </w:r>
          </w:p>
        </w:tc>
        <w:tc>
          <w:tcPr>
            <w:tcW w:w="992" w:type="dxa"/>
            <w:shd w:val="clear" w:color="auto" w:fill="auto"/>
            <w:vAlign w:val="center"/>
          </w:tcPr>
          <w:p w:rsidR="00092850" w:rsidRPr="00E31AD3" w:rsidRDefault="00092850" w:rsidP="00092850">
            <w:pPr>
              <w:ind w:firstLine="0"/>
              <w:jc w:val="center"/>
            </w:pPr>
            <w:r>
              <w:t>2 20</w:t>
            </w:r>
            <w:r w:rsidRPr="00E31AD3">
              <w:t>0,0</w:t>
            </w:r>
          </w:p>
        </w:tc>
        <w:tc>
          <w:tcPr>
            <w:tcW w:w="993" w:type="dxa"/>
            <w:shd w:val="clear" w:color="auto" w:fill="auto"/>
            <w:vAlign w:val="center"/>
          </w:tcPr>
          <w:p w:rsidR="00092850" w:rsidRPr="00E31AD3" w:rsidRDefault="00092850" w:rsidP="00092850">
            <w:pPr>
              <w:ind w:firstLine="0"/>
              <w:jc w:val="center"/>
            </w:pPr>
            <w:r>
              <w:t>2 30</w:t>
            </w:r>
            <w:r w:rsidRPr="00E31AD3">
              <w:t>0,0</w:t>
            </w:r>
          </w:p>
        </w:tc>
        <w:tc>
          <w:tcPr>
            <w:tcW w:w="1162" w:type="dxa"/>
            <w:shd w:val="clear" w:color="auto" w:fill="auto"/>
            <w:vAlign w:val="center"/>
          </w:tcPr>
          <w:p w:rsidR="00092850" w:rsidRPr="00E31AD3" w:rsidRDefault="00092850" w:rsidP="00092850">
            <w:pPr>
              <w:ind w:firstLine="0"/>
              <w:jc w:val="center"/>
            </w:pPr>
            <w:r w:rsidRPr="00E31AD3">
              <w:t>Местный бюджет</w:t>
            </w:r>
          </w:p>
        </w:tc>
      </w:tr>
      <w:tr w:rsidR="00092850" w:rsidRPr="00E31AD3" w:rsidTr="00092850">
        <w:tc>
          <w:tcPr>
            <w:tcW w:w="534" w:type="dxa"/>
            <w:vMerge/>
            <w:shd w:val="clear" w:color="auto" w:fill="auto"/>
            <w:vAlign w:val="center"/>
          </w:tcPr>
          <w:p w:rsidR="00092850" w:rsidRPr="00E31AD3" w:rsidRDefault="00092850" w:rsidP="00092850">
            <w:pPr>
              <w:ind w:left="-142" w:right="-135"/>
              <w:jc w:val="center"/>
            </w:pPr>
          </w:p>
        </w:tc>
        <w:tc>
          <w:tcPr>
            <w:tcW w:w="2018" w:type="dxa"/>
            <w:vMerge/>
            <w:shd w:val="clear" w:color="auto" w:fill="auto"/>
            <w:vAlign w:val="center"/>
          </w:tcPr>
          <w:p w:rsidR="00092850" w:rsidRPr="00E31AD3" w:rsidRDefault="00092850" w:rsidP="00092850"/>
        </w:tc>
        <w:tc>
          <w:tcPr>
            <w:tcW w:w="2551" w:type="dxa"/>
            <w:vMerge/>
            <w:shd w:val="clear" w:color="auto" w:fill="auto"/>
            <w:vAlign w:val="center"/>
          </w:tcPr>
          <w:p w:rsidR="00092850" w:rsidRPr="00E31AD3" w:rsidRDefault="00092850" w:rsidP="00092850"/>
        </w:tc>
        <w:tc>
          <w:tcPr>
            <w:tcW w:w="2127" w:type="dxa"/>
            <w:vMerge/>
            <w:shd w:val="clear" w:color="auto" w:fill="auto"/>
            <w:vAlign w:val="center"/>
          </w:tcPr>
          <w:p w:rsidR="00092850" w:rsidRPr="00E31AD3" w:rsidRDefault="00092850" w:rsidP="00092850">
            <w:pPr>
              <w:jc w:val="center"/>
              <w:rPr>
                <w:spacing w:val="-7"/>
              </w:rPr>
            </w:pPr>
          </w:p>
        </w:tc>
        <w:tc>
          <w:tcPr>
            <w:tcW w:w="744"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850"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958"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992"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992" w:type="dxa"/>
            <w:shd w:val="clear" w:color="auto" w:fill="auto"/>
            <w:vAlign w:val="center"/>
          </w:tcPr>
          <w:p w:rsidR="00092850" w:rsidRPr="00E31AD3" w:rsidRDefault="00092850" w:rsidP="00092850">
            <w:pPr>
              <w:ind w:firstLine="0"/>
              <w:jc w:val="center"/>
            </w:pPr>
            <w:r w:rsidRPr="00E31AD3">
              <w:t>-</w:t>
            </w:r>
          </w:p>
        </w:tc>
        <w:tc>
          <w:tcPr>
            <w:tcW w:w="992" w:type="dxa"/>
            <w:shd w:val="clear" w:color="auto" w:fill="auto"/>
            <w:vAlign w:val="center"/>
          </w:tcPr>
          <w:p w:rsidR="00092850" w:rsidRPr="00E31AD3" w:rsidRDefault="00092850" w:rsidP="00092850">
            <w:pPr>
              <w:ind w:firstLine="0"/>
              <w:jc w:val="center"/>
            </w:pPr>
            <w:r w:rsidRPr="00E31AD3">
              <w:t>-</w:t>
            </w:r>
          </w:p>
        </w:tc>
        <w:tc>
          <w:tcPr>
            <w:tcW w:w="993" w:type="dxa"/>
            <w:shd w:val="clear" w:color="auto" w:fill="auto"/>
            <w:vAlign w:val="center"/>
          </w:tcPr>
          <w:p w:rsidR="00092850" w:rsidRPr="00E31AD3" w:rsidRDefault="00092850" w:rsidP="00092850">
            <w:pPr>
              <w:ind w:firstLine="0"/>
              <w:jc w:val="center"/>
            </w:pPr>
            <w:r w:rsidRPr="00E31AD3">
              <w:t>-</w:t>
            </w:r>
          </w:p>
        </w:tc>
        <w:tc>
          <w:tcPr>
            <w:tcW w:w="1162" w:type="dxa"/>
            <w:shd w:val="clear" w:color="auto" w:fill="auto"/>
            <w:vAlign w:val="center"/>
          </w:tcPr>
          <w:p w:rsidR="00092850" w:rsidRPr="00E31AD3" w:rsidRDefault="00092850" w:rsidP="00092850">
            <w:pPr>
              <w:ind w:firstLine="0"/>
              <w:jc w:val="center"/>
            </w:pPr>
            <w:r w:rsidRPr="00E31AD3">
              <w:t>Внебюджетные источники</w:t>
            </w:r>
          </w:p>
        </w:tc>
      </w:tr>
      <w:tr w:rsidR="00092850" w:rsidRPr="00E31AD3" w:rsidTr="00092850">
        <w:trPr>
          <w:trHeight w:val="848"/>
        </w:trPr>
        <w:tc>
          <w:tcPr>
            <w:tcW w:w="534" w:type="dxa"/>
            <w:vMerge w:val="restart"/>
            <w:shd w:val="clear" w:color="auto" w:fill="auto"/>
            <w:vAlign w:val="center"/>
          </w:tcPr>
          <w:p w:rsidR="00092850" w:rsidRPr="00E31AD3" w:rsidRDefault="00092850" w:rsidP="00092850">
            <w:pPr>
              <w:ind w:right="-135" w:firstLine="0"/>
              <w:jc w:val="center"/>
            </w:pPr>
            <w:r w:rsidRPr="00E31AD3">
              <w:t>2</w:t>
            </w:r>
          </w:p>
        </w:tc>
        <w:tc>
          <w:tcPr>
            <w:tcW w:w="2018" w:type="dxa"/>
            <w:vMerge w:val="restart"/>
            <w:shd w:val="clear" w:color="auto" w:fill="auto"/>
            <w:vAlign w:val="center"/>
          </w:tcPr>
          <w:p w:rsidR="00092850" w:rsidRPr="00E31AD3" w:rsidRDefault="00092850" w:rsidP="00092850">
            <w:pPr>
              <w:ind w:firstLine="0"/>
            </w:pPr>
            <w:r w:rsidRPr="00E31AD3">
              <w:t>Задача:</w:t>
            </w:r>
          </w:p>
          <w:p w:rsidR="00092850" w:rsidRPr="00E31AD3" w:rsidRDefault="00092850" w:rsidP="00092850">
            <w:pPr>
              <w:ind w:firstLine="0"/>
            </w:pPr>
            <w:r w:rsidRPr="00E31AD3">
              <w:t>Поддержка юридических лиц и индивидуальных предпринимателе</w:t>
            </w:r>
            <w:r w:rsidRPr="00E31AD3">
              <w:lastRenderedPageBreak/>
              <w:t>й, выполняющих перевозки по общественно значимым автобусным маршрутам</w:t>
            </w:r>
          </w:p>
        </w:tc>
        <w:tc>
          <w:tcPr>
            <w:tcW w:w="2551" w:type="dxa"/>
            <w:vMerge w:val="restart"/>
            <w:shd w:val="clear" w:color="auto" w:fill="auto"/>
            <w:vAlign w:val="center"/>
          </w:tcPr>
          <w:p w:rsidR="00092850" w:rsidRPr="00E31AD3" w:rsidRDefault="00092850" w:rsidP="00092850">
            <w:pPr>
              <w:ind w:firstLine="0"/>
            </w:pPr>
            <w:r w:rsidRPr="00E31AD3">
              <w:lastRenderedPageBreak/>
              <w:t xml:space="preserve">Сохранение существующих рейсов и охвата населения района пассажирским транспортом, </w:t>
            </w:r>
            <w:r w:rsidRPr="00E31AD3">
              <w:lastRenderedPageBreak/>
              <w:t xml:space="preserve">повышение  качества предоставления   услуг по </w:t>
            </w:r>
            <w:proofErr w:type="spellStart"/>
            <w:r w:rsidRPr="00E31AD3">
              <w:t>пассажироперевозкам</w:t>
            </w:r>
            <w:proofErr w:type="spellEnd"/>
          </w:p>
        </w:tc>
        <w:tc>
          <w:tcPr>
            <w:tcW w:w="2127" w:type="dxa"/>
            <w:vMerge w:val="restart"/>
            <w:shd w:val="clear" w:color="auto" w:fill="auto"/>
            <w:vAlign w:val="center"/>
          </w:tcPr>
          <w:p w:rsidR="00092850" w:rsidRPr="00E31AD3" w:rsidRDefault="00092850" w:rsidP="00092850">
            <w:pPr>
              <w:ind w:firstLine="0"/>
              <w:jc w:val="center"/>
            </w:pPr>
            <w:r w:rsidRPr="00E31AD3">
              <w:rPr>
                <w:spacing w:val="-7"/>
              </w:rPr>
              <w:lastRenderedPageBreak/>
              <w:t>Адми</w:t>
            </w:r>
            <w:r w:rsidRPr="00E31AD3">
              <w:rPr>
                <w:spacing w:val="-7"/>
              </w:rPr>
              <w:softHyphen/>
              <w:t xml:space="preserve">нистрация района </w:t>
            </w:r>
            <w:proofErr w:type="spellStart"/>
            <w:r w:rsidRPr="00E31AD3">
              <w:t>пассажироперевозчик</w:t>
            </w:r>
            <w:proofErr w:type="spellEnd"/>
          </w:p>
          <w:p w:rsidR="00092850" w:rsidRPr="00E31AD3" w:rsidRDefault="00092850" w:rsidP="00092850">
            <w:pPr>
              <w:jc w:val="center"/>
              <w:rPr>
                <w:spacing w:val="-7"/>
              </w:rPr>
            </w:pPr>
          </w:p>
        </w:tc>
        <w:tc>
          <w:tcPr>
            <w:tcW w:w="744" w:type="dxa"/>
            <w:shd w:val="clear" w:color="auto" w:fill="auto"/>
            <w:vAlign w:val="center"/>
          </w:tcPr>
          <w:p w:rsidR="00092850" w:rsidRPr="00E31AD3" w:rsidRDefault="00092850" w:rsidP="00092850">
            <w:pPr>
              <w:ind w:firstLine="0"/>
              <w:jc w:val="center"/>
            </w:pPr>
            <w:r w:rsidRPr="00E31AD3">
              <w:t>0,</w:t>
            </w:r>
            <w:r>
              <w:t>0</w:t>
            </w:r>
            <w:r w:rsidRPr="00E31AD3">
              <w:t>0</w:t>
            </w:r>
          </w:p>
        </w:tc>
        <w:tc>
          <w:tcPr>
            <w:tcW w:w="850" w:type="dxa"/>
            <w:shd w:val="clear" w:color="auto" w:fill="auto"/>
            <w:vAlign w:val="center"/>
          </w:tcPr>
          <w:p w:rsidR="00092850" w:rsidRPr="00E31AD3" w:rsidRDefault="00092850" w:rsidP="00092850">
            <w:pPr>
              <w:ind w:firstLine="0"/>
              <w:jc w:val="center"/>
            </w:pPr>
            <w:r>
              <w:t>0,00</w:t>
            </w:r>
          </w:p>
        </w:tc>
        <w:tc>
          <w:tcPr>
            <w:tcW w:w="958" w:type="dxa"/>
            <w:shd w:val="clear" w:color="auto" w:fill="auto"/>
            <w:vAlign w:val="center"/>
          </w:tcPr>
          <w:p w:rsidR="00092850" w:rsidRPr="00E31AD3" w:rsidRDefault="00092850" w:rsidP="00092850">
            <w:pPr>
              <w:ind w:firstLine="0"/>
              <w:jc w:val="center"/>
            </w:pPr>
            <w:r>
              <w:t>1 200</w:t>
            </w:r>
            <w:r w:rsidRPr="00E31AD3">
              <w:t>,0</w:t>
            </w:r>
          </w:p>
        </w:tc>
        <w:tc>
          <w:tcPr>
            <w:tcW w:w="992" w:type="dxa"/>
            <w:shd w:val="clear" w:color="auto" w:fill="auto"/>
            <w:vAlign w:val="center"/>
          </w:tcPr>
          <w:p w:rsidR="00092850" w:rsidRPr="00E31AD3" w:rsidRDefault="00092850" w:rsidP="00092850">
            <w:pPr>
              <w:ind w:firstLine="0"/>
              <w:jc w:val="center"/>
            </w:pPr>
            <w:r>
              <w:t>2 00</w:t>
            </w:r>
            <w:r w:rsidRPr="00E31AD3">
              <w:t>0,0</w:t>
            </w:r>
          </w:p>
        </w:tc>
        <w:tc>
          <w:tcPr>
            <w:tcW w:w="992" w:type="dxa"/>
            <w:shd w:val="clear" w:color="auto" w:fill="auto"/>
            <w:vAlign w:val="center"/>
          </w:tcPr>
          <w:p w:rsidR="00092850" w:rsidRPr="00E31AD3" w:rsidRDefault="00092850" w:rsidP="00092850">
            <w:pPr>
              <w:ind w:firstLine="0"/>
              <w:jc w:val="center"/>
            </w:pPr>
            <w:r>
              <w:t>2 100</w:t>
            </w:r>
            <w:r w:rsidRPr="00E31AD3">
              <w:t>,0</w:t>
            </w:r>
          </w:p>
        </w:tc>
        <w:tc>
          <w:tcPr>
            <w:tcW w:w="992" w:type="dxa"/>
            <w:shd w:val="clear" w:color="auto" w:fill="auto"/>
            <w:vAlign w:val="center"/>
          </w:tcPr>
          <w:p w:rsidR="00092850" w:rsidRPr="00E31AD3" w:rsidRDefault="00092850" w:rsidP="00092850">
            <w:pPr>
              <w:ind w:firstLine="0"/>
              <w:jc w:val="center"/>
            </w:pPr>
            <w:r>
              <w:t>2 20</w:t>
            </w:r>
            <w:r w:rsidRPr="00E31AD3">
              <w:t>0,0</w:t>
            </w:r>
          </w:p>
        </w:tc>
        <w:tc>
          <w:tcPr>
            <w:tcW w:w="993" w:type="dxa"/>
            <w:shd w:val="clear" w:color="auto" w:fill="auto"/>
            <w:vAlign w:val="center"/>
          </w:tcPr>
          <w:p w:rsidR="00092850" w:rsidRPr="00E31AD3" w:rsidRDefault="00092850" w:rsidP="00092850">
            <w:pPr>
              <w:ind w:firstLine="0"/>
              <w:jc w:val="center"/>
            </w:pPr>
            <w:r>
              <w:t>2 30</w:t>
            </w:r>
            <w:r w:rsidRPr="00E31AD3">
              <w:t>0,0</w:t>
            </w:r>
          </w:p>
        </w:tc>
        <w:tc>
          <w:tcPr>
            <w:tcW w:w="1162" w:type="dxa"/>
            <w:shd w:val="clear" w:color="auto" w:fill="auto"/>
            <w:vAlign w:val="center"/>
          </w:tcPr>
          <w:p w:rsidR="00092850" w:rsidRPr="00E31AD3" w:rsidRDefault="00092850" w:rsidP="00092850">
            <w:pPr>
              <w:ind w:firstLine="0"/>
              <w:jc w:val="center"/>
            </w:pPr>
            <w:r w:rsidRPr="00E31AD3">
              <w:t>Всего, в том числе:</w:t>
            </w:r>
          </w:p>
        </w:tc>
      </w:tr>
      <w:tr w:rsidR="00092850" w:rsidRPr="00E31AD3" w:rsidTr="00092850">
        <w:tc>
          <w:tcPr>
            <w:tcW w:w="534" w:type="dxa"/>
            <w:vMerge/>
            <w:shd w:val="clear" w:color="auto" w:fill="auto"/>
            <w:vAlign w:val="center"/>
          </w:tcPr>
          <w:p w:rsidR="00092850" w:rsidRPr="00E31AD3" w:rsidRDefault="00092850" w:rsidP="00092850">
            <w:pPr>
              <w:ind w:left="-142" w:right="-135"/>
              <w:jc w:val="center"/>
            </w:pPr>
          </w:p>
        </w:tc>
        <w:tc>
          <w:tcPr>
            <w:tcW w:w="2018" w:type="dxa"/>
            <w:vMerge/>
            <w:shd w:val="clear" w:color="auto" w:fill="auto"/>
            <w:vAlign w:val="center"/>
          </w:tcPr>
          <w:p w:rsidR="00092850" w:rsidRPr="00E31AD3" w:rsidRDefault="00092850" w:rsidP="00092850">
            <w:pPr>
              <w:jc w:val="center"/>
            </w:pPr>
          </w:p>
        </w:tc>
        <w:tc>
          <w:tcPr>
            <w:tcW w:w="2551" w:type="dxa"/>
            <w:vMerge/>
            <w:shd w:val="clear" w:color="auto" w:fill="auto"/>
            <w:vAlign w:val="center"/>
          </w:tcPr>
          <w:p w:rsidR="00092850" w:rsidRPr="00E31AD3" w:rsidRDefault="00092850" w:rsidP="00092850">
            <w:pPr>
              <w:jc w:val="center"/>
            </w:pPr>
          </w:p>
        </w:tc>
        <w:tc>
          <w:tcPr>
            <w:tcW w:w="2127" w:type="dxa"/>
            <w:vMerge/>
            <w:shd w:val="clear" w:color="auto" w:fill="auto"/>
            <w:vAlign w:val="center"/>
          </w:tcPr>
          <w:p w:rsidR="00092850" w:rsidRPr="00E31AD3" w:rsidRDefault="00092850" w:rsidP="00092850">
            <w:pPr>
              <w:jc w:val="center"/>
              <w:rPr>
                <w:spacing w:val="-7"/>
              </w:rPr>
            </w:pPr>
          </w:p>
        </w:tc>
        <w:tc>
          <w:tcPr>
            <w:tcW w:w="744" w:type="dxa"/>
            <w:shd w:val="clear" w:color="auto" w:fill="auto"/>
            <w:vAlign w:val="center"/>
          </w:tcPr>
          <w:p w:rsidR="00092850" w:rsidRPr="00E31AD3" w:rsidRDefault="00092850" w:rsidP="00092850">
            <w:pPr>
              <w:ind w:firstLine="0"/>
              <w:jc w:val="center"/>
            </w:pPr>
            <w:r w:rsidRPr="00E31AD3">
              <w:t>0,</w:t>
            </w:r>
            <w:r>
              <w:t>0</w:t>
            </w:r>
            <w:r w:rsidRPr="00E31AD3">
              <w:t>0</w:t>
            </w:r>
          </w:p>
        </w:tc>
        <w:tc>
          <w:tcPr>
            <w:tcW w:w="850" w:type="dxa"/>
            <w:shd w:val="clear" w:color="auto" w:fill="auto"/>
            <w:vAlign w:val="center"/>
          </w:tcPr>
          <w:p w:rsidR="00092850" w:rsidRPr="00E31AD3" w:rsidRDefault="00092850" w:rsidP="00092850">
            <w:pPr>
              <w:ind w:firstLine="0"/>
              <w:jc w:val="center"/>
            </w:pPr>
            <w:r>
              <w:t>0,00</w:t>
            </w:r>
          </w:p>
        </w:tc>
        <w:tc>
          <w:tcPr>
            <w:tcW w:w="958" w:type="dxa"/>
            <w:shd w:val="clear" w:color="auto" w:fill="auto"/>
            <w:vAlign w:val="center"/>
          </w:tcPr>
          <w:p w:rsidR="00092850" w:rsidRPr="00E31AD3" w:rsidRDefault="00092850" w:rsidP="00092850">
            <w:pPr>
              <w:ind w:firstLine="0"/>
              <w:jc w:val="center"/>
            </w:pPr>
            <w:r>
              <w:t>1 200</w:t>
            </w:r>
            <w:r w:rsidRPr="00E31AD3">
              <w:t>,0</w:t>
            </w:r>
          </w:p>
        </w:tc>
        <w:tc>
          <w:tcPr>
            <w:tcW w:w="992" w:type="dxa"/>
            <w:shd w:val="clear" w:color="auto" w:fill="auto"/>
            <w:vAlign w:val="center"/>
          </w:tcPr>
          <w:p w:rsidR="00092850" w:rsidRPr="00E31AD3" w:rsidRDefault="00092850" w:rsidP="00092850">
            <w:pPr>
              <w:ind w:firstLine="0"/>
              <w:jc w:val="center"/>
            </w:pPr>
            <w:r>
              <w:t>2 00</w:t>
            </w:r>
            <w:r w:rsidRPr="00E31AD3">
              <w:t>0,0</w:t>
            </w:r>
          </w:p>
        </w:tc>
        <w:tc>
          <w:tcPr>
            <w:tcW w:w="992" w:type="dxa"/>
            <w:shd w:val="clear" w:color="auto" w:fill="auto"/>
            <w:vAlign w:val="center"/>
          </w:tcPr>
          <w:p w:rsidR="00092850" w:rsidRPr="00E31AD3" w:rsidRDefault="00092850" w:rsidP="00092850">
            <w:pPr>
              <w:ind w:firstLine="0"/>
              <w:jc w:val="center"/>
            </w:pPr>
            <w:r>
              <w:t>2 100</w:t>
            </w:r>
            <w:r w:rsidRPr="00E31AD3">
              <w:t>,0</w:t>
            </w:r>
          </w:p>
        </w:tc>
        <w:tc>
          <w:tcPr>
            <w:tcW w:w="992" w:type="dxa"/>
            <w:shd w:val="clear" w:color="auto" w:fill="auto"/>
            <w:vAlign w:val="center"/>
          </w:tcPr>
          <w:p w:rsidR="00092850" w:rsidRPr="00E31AD3" w:rsidRDefault="00092850" w:rsidP="00092850">
            <w:pPr>
              <w:ind w:firstLine="0"/>
              <w:jc w:val="center"/>
            </w:pPr>
            <w:r>
              <w:t>2 20</w:t>
            </w:r>
            <w:r w:rsidRPr="00E31AD3">
              <w:t>0,0</w:t>
            </w:r>
          </w:p>
        </w:tc>
        <w:tc>
          <w:tcPr>
            <w:tcW w:w="993" w:type="dxa"/>
            <w:shd w:val="clear" w:color="auto" w:fill="auto"/>
            <w:vAlign w:val="center"/>
          </w:tcPr>
          <w:p w:rsidR="00092850" w:rsidRPr="00E31AD3" w:rsidRDefault="00092850" w:rsidP="00092850">
            <w:pPr>
              <w:ind w:firstLine="0"/>
              <w:jc w:val="center"/>
            </w:pPr>
            <w:r>
              <w:t>2 30</w:t>
            </w:r>
            <w:r w:rsidRPr="00E31AD3">
              <w:t>0,0</w:t>
            </w:r>
          </w:p>
        </w:tc>
        <w:tc>
          <w:tcPr>
            <w:tcW w:w="1162" w:type="dxa"/>
            <w:shd w:val="clear" w:color="auto" w:fill="auto"/>
            <w:vAlign w:val="center"/>
          </w:tcPr>
          <w:p w:rsidR="00092850" w:rsidRPr="00E31AD3" w:rsidRDefault="00092850" w:rsidP="00092850">
            <w:pPr>
              <w:ind w:firstLine="0"/>
              <w:jc w:val="center"/>
            </w:pPr>
            <w:r w:rsidRPr="00E31AD3">
              <w:t>Местный бюджет</w:t>
            </w:r>
          </w:p>
        </w:tc>
      </w:tr>
      <w:tr w:rsidR="00092850" w:rsidRPr="00E31AD3" w:rsidTr="00092850">
        <w:tc>
          <w:tcPr>
            <w:tcW w:w="534" w:type="dxa"/>
            <w:vMerge/>
            <w:shd w:val="clear" w:color="auto" w:fill="auto"/>
            <w:vAlign w:val="center"/>
          </w:tcPr>
          <w:p w:rsidR="00092850" w:rsidRPr="00E31AD3" w:rsidRDefault="00092850" w:rsidP="00092850">
            <w:pPr>
              <w:ind w:left="-142" w:right="-135"/>
              <w:jc w:val="center"/>
            </w:pPr>
          </w:p>
        </w:tc>
        <w:tc>
          <w:tcPr>
            <w:tcW w:w="2018" w:type="dxa"/>
            <w:vMerge/>
            <w:shd w:val="clear" w:color="auto" w:fill="auto"/>
            <w:vAlign w:val="center"/>
          </w:tcPr>
          <w:p w:rsidR="00092850" w:rsidRPr="00E31AD3" w:rsidRDefault="00092850" w:rsidP="00092850">
            <w:pPr>
              <w:jc w:val="center"/>
            </w:pPr>
          </w:p>
        </w:tc>
        <w:tc>
          <w:tcPr>
            <w:tcW w:w="2551" w:type="dxa"/>
            <w:vMerge/>
            <w:shd w:val="clear" w:color="auto" w:fill="auto"/>
            <w:vAlign w:val="center"/>
          </w:tcPr>
          <w:p w:rsidR="00092850" w:rsidRPr="00E31AD3" w:rsidRDefault="00092850" w:rsidP="00092850">
            <w:pPr>
              <w:jc w:val="center"/>
            </w:pPr>
          </w:p>
        </w:tc>
        <w:tc>
          <w:tcPr>
            <w:tcW w:w="2127" w:type="dxa"/>
            <w:vMerge/>
            <w:shd w:val="clear" w:color="auto" w:fill="auto"/>
            <w:vAlign w:val="center"/>
          </w:tcPr>
          <w:p w:rsidR="00092850" w:rsidRPr="00E31AD3" w:rsidRDefault="00092850" w:rsidP="00092850">
            <w:pPr>
              <w:jc w:val="center"/>
              <w:rPr>
                <w:spacing w:val="-7"/>
              </w:rPr>
            </w:pPr>
          </w:p>
        </w:tc>
        <w:tc>
          <w:tcPr>
            <w:tcW w:w="744"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850"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958"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992"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992" w:type="dxa"/>
            <w:shd w:val="clear" w:color="auto" w:fill="auto"/>
            <w:vAlign w:val="center"/>
          </w:tcPr>
          <w:p w:rsidR="00092850" w:rsidRPr="00E31AD3" w:rsidRDefault="00092850" w:rsidP="00092850">
            <w:pPr>
              <w:ind w:firstLine="0"/>
              <w:jc w:val="center"/>
            </w:pPr>
            <w:r w:rsidRPr="00E31AD3">
              <w:t>-</w:t>
            </w:r>
          </w:p>
        </w:tc>
        <w:tc>
          <w:tcPr>
            <w:tcW w:w="992" w:type="dxa"/>
            <w:shd w:val="clear" w:color="auto" w:fill="auto"/>
            <w:vAlign w:val="center"/>
          </w:tcPr>
          <w:p w:rsidR="00092850" w:rsidRPr="00E31AD3" w:rsidRDefault="00092850" w:rsidP="00092850">
            <w:pPr>
              <w:ind w:firstLine="0"/>
              <w:jc w:val="center"/>
            </w:pPr>
            <w:r w:rsidRPr="00E31AD3">
              <w:t>-</w:t>
            </w:r>
          </w:p>
        </w:tc>
        <w:tc>
          <w:tcPr>
            <w:tcW w:w="993" w:type="dxa"/>
            <w:shd w:val="clear" w:color="auto" w:fill="auto"/>
            <w:vAlign w:val="center"/>
          </w:tcPr>
          <w:p w:rsidR="00092850" w:rsidRPr="00E31AD3" w:rsidRDefault="00092850" w:rsidP="00092850">
            <w:pPr>
              <w:ind w:firstLine="0"/>
              <w:jc w:val="center"/>
            </w:pPr>
            <w:r w:rsidRPr="00E31AD3">
              <w:t>-</w:t>
            </w:r>
          </w:p>
        </w:tc>
        <w:tc>
          <w:tcPr>
            <w:tcW w:w="1162" w:type="dxa"/>
            <w:shd w:val="clear" w:color="auto" w:fill="auto"/>
            <w:vAlign w:val="center"/>
          </w:tcPr>
          <w:p w:rsidR="00092850" w:rsidRPr="00E31AD3" w:rsidRDefault="00092850" w:rsidP="00092850">
            <w:pPr>
              <w:ind w:firstLine="0"/>
              <w:jc w:val="center"/>
            </w:pPr>
            <w:r w:rsidRPr="00E31AD3">
              <w:t>Внебюджетные источники</w:t>
            </w:r>
          </w:p>
        </w:tc>
      </w:tr>
      <w:tr w:rsidR="00092850" w:rsidRPr="00E31AD3" w:rsidTr="00092850">
        <w:trPr>
          <w:trHeight w:val="848"/>
        </w:trPr>
        <w:tc>
          <w:tcPr>
            <w:tcW w:w="534" w:type="dxa"/>
            <w:vMerge w:val="restart"/>
            <w:shd w:val="clear" w:color="auto" w:fill="auto"/>
            <w:vAlign w:val="center"/>
          </w:tcPr>
          <w:p w:rsidR="00092850" w:rsidRPr="00E31AD3" w:rsidRDefault="00092850" w:rsidP="00092850">
            <w:pPr>
              <w:ind w:right="-135" w:firstLine="0"/>
              <w:jc w:val="center"/>
            </w:pPr>
            <w:r w:rsidRPr="00E31AD3">
              <w:lastRenderedPageBreak/>
              <w:t>3</w:t>
            </w:r>
          </w:p>
        </w:tc>
        <w:tc>
          <w:tcPr>
            <w:tcW w:w="2018" w:type="dxa"/>
            <w:vMerge w:val="restart"/>
            <w:shd w:val="clear" w:color="auto" w:fill="auto"/>
            <w:vAlign w:val="center"/>
          </w:tcPr>
          <w:p w:rsidR="00092850" w:rsidRPr="00E31AD3" w:rsidRDefault="00092850" w:rsidP="00092850">
            <w:pPr>
              <w:ind w:firstLine="0"/>
            </w:pPr>
            <w:r w:rsidRPr="00E31AD3">
              <w:t>Мероприятия:</w:t>
            </w:r>
          </w:p>
          <w:p w:rsidR="00092850" w:rsidRPr="00E31AD3" w:rsidRDefault="00092850" w:rsidP="00092850">
            <w:pPr>
              <w:ind w:firstLine="0"/>
            </w:pPr>
            <w:r w:rsidRPr="00E31AD3">
              <w:t>Выделение субсидии перевозчикам на возмещение недополученных доходов на общественно значимых автобусных маршрутах</w:t>
            </w:r>
          </w:p>
        </w:tc>
        <w:tc>
          <w:tcPr>
            <w:tcW w:w="2551" w:type="dxa"/>
            <w:vMerge w:val="restart"/>
            <w:shd w:val="clear" w:color="auto" w:fill="auto"/>
            <w:vAlign w:val="center"/>
          </w:tcPr>
          <w:p w:rsidR="00092850" w:rsidRPr="00E31AD3" w:rsidRDefault="00092850" w:rsidP="00092850">
            <w:pPr>
              <w:ind w:firstLine="0"/>
            </w:pPr>
            <w:r w:rsidRPr="00E31AD3">
              <w:t xml:space="preserve">Сохранение существующих рейсов и охвата населения района пассажирским транспортом, повышение  качества предоставления   услуг по </w:t>
            </w:r>
            <w:proofErr w:type="spellStart"/>
            <w:r w:rsidRPr="00E31AD3">
              <w:t>пассажироперевозкам</w:t>
            </w:r>
            <w:proofErr w:type="spellEnd"/>
          </w:p>
        </w:tc>
        <w:tc>
          <w:tcPr>
            <w:tcW w:w="2127" w:type="dxa"/>
            <w:vMerge w:val="restart"/>
            <w:shd w:val="clear" w:color="auto" w:fill="auto"/>
            <w:vAlign w:val="center"/>
          </w:tcPr>
          <w:p w:rsidR="00092850" w:rsidRPr="00E31AD3" w:rsidRDefault="00092850" w:rsidP="00092850">
            <w:pPr>
              <w:ind w:firstLine="0"/>
              <w:jc w:val="center"/>
              <w:rPr>
                <w:spacing w:val="-7"/>
              </w:rPr>
            </w:pPr>
            <w:r w:rsidRPr="00E31AD3">
              <w:rPr>
                <w:spacing w:val="-7"/>
              </w:rPr>
              <w:t>Адми</w:t>
            </w:r>
            <w:r w:rsidRPr="00E31AD3">
              <w:rPr>
                <w:spacing w:val="-7"/>
              </w:rPr>
              <w:softHyphen/>
              <w:t xml:space="preserve">нистрация района, </w:t>
            </w:r>
            <w:proofErr w:type="spellStart"/>
            <w:r w:rsidRPr="00E31AD3">
              <w:t>пассажироперевозчик</w:t>
            </w:r>
            <w:proofErr w:type="spellEnd"/>
          </w:p>
        </w:tc>
        <w:tc>
          <w:tcPr>
            <w:tcW w:w="744" w:type="dxa"/>
            <w:shd w:val="clear" w:color="auto" w:fill="auto"/>
            <w:vAlign w:val="center"/>
          </w:tcPr>
          <w:p w:rsidR="00092850" w:rsidRPr="00E31AD3" w:rsidRDefault="00092850" w:rsidP="00092850">
            <w:pPr>
              <w:ind w:firstLine="0"/>
              <w:jc w:val="center"/>
            </w:pPr>
            <w:r w:rsidRPr="00E31AD3">
              <w:t>0,</w:t>
            </w:r>
            <w:r>
              <w:t>0</w:t>
            </w:r>
            <w:r w:rsidRPr="00E31AD3">
              <w:t>0</w:t>
            </w:r>
          </w:p>
        </w:tc>
        <w:tc>
          <w:tcPr>
            <w:tcW w:w="850" w:type="dxa"/>
            <w:shd w:val="clear" w:color="auto" w:fill="auto"/>
            <w:vAlign w:val="center"/>
          </w:tcPr>
          <w:p w:rsidR="00092850" w:rsidRPr="00E31AD3" w:rsidRDefault="00092850" w:rsidP="00092850">
            <w:pPr>
              <w:ind w:firstLine="0"/>
              <w:jc w:val="center"/>
            </w:pPr>
            <w:r>
              <w:t>0,00</w:t>
            </w:r>
          </w:p>
        </w:tc>
        <w:tc>
          <w:tcPr>
            <w:tcW w:w="958" w:type="dxa"/>
            <w:shd w:val="clear" w:color="auto" w:fill="auto"/>
            <w:vAlign w:val="center"/>
          </w:tcPr>
          <w:p w:rsidR="00092850" w:rsidRPr="00E31AD3" w:rsidRDefault="00092850" w:rsidP="00092850">
            <w:pPr>
              <w:ind w:firstLine="0"/>
              <w:jc w:val="center"/>
            </w:pPr>
            <w:r>
              <w:t>1 200</w:t>
            </w:r>
            <w:r w:rsidRPr="00E31AD3">
              <w:t>,0</w:t>
            </w:r>
          </w:p>
        </w:tc>
        <w:tc>
          <w:tcPr>
            <w:tcW w:w="992" w:type="dxa"/>
            <w:shd w:val="clear" w:color="auto" w:fill="auto"/>
            <w:vAlign w:val="center"/>
          </w:tcPr>
          <w:p w:rsidR="00092850" w:rsidRPr="00E31AD3" w:rsidRDefault="00092850" w:rsidP="00092850">
            <w:pPr>
              <w:ind w:firstLine="0"/>
              <w:jc w:val="center"/>
            </w:pPr>
            <w:r>
              <w:t>2 00</w:t>
            </w:r>
            <w:r w:rsidRPr="00E31AD3">
              <w:t>0,0</w:t>
            </w:r>
          </w:p>
        </w:tc>
        <w:tc>
          <w:tcPr>
            <w:tcW w:w="992" w:type="dxa"/>
            <w:shd w:val="clear" w:color="auto" w:fill="auto"/>
            <w:vAlign w:val="center"/>
          </w:tcPr>
          <w:p w:rsidR="00092850" w:rsidRPr="00E31AD3" w:rsidRDefault="00092850" w:rsidP="00092850">
            <w:pPr>
              <w:ind w:firstLine="0"/>
              <w:jc w:val="center"/>
            </w:pPr>
            <w:r>
              <w:t>2 100</w:t>
            </w:r>
            <w:r w:rsidRPr="00E31AD3">
              <w:t>,0</w:t>
            </w:r>
          </w:p>
        </w:tc>
        <w:tc>
          <w:tcPr>
            <w:tcW w:w="992" w:type="dxa"/>
            <w:shd w:val="clear" w:color="auto" w:fill="auto"/>
            <w:vAlign w:val="center"/>
          </w:tcPr>
          <w:p w:rsidR="00092850" w:rsidRPr="00E31AD3" w:rsidRDefault="00092850" w:rsidP="00092850">
            <w:pPr>
              <w:ind w:firstLine="0"/>
              <w:jc w:val="center"/>
            </w:pPr>
            <w:r>
              <w:t>2 20</w:t>
            </w:r>
            <w:r w:rsidRPr="00E31AD3">
              <w:t>0,0</w:t>
            </w:r>
          </w:p>
        </w:tc>
        <w:tc>
          <w:tcPr>
            <w:tcW w:w="993" w:type="dxa"/>
            <w:shd w:val="clear" w:color="auto" w:fill="auto"/>
            <w:vAlign w:val="center"/>
          </w:tcPr>
          <w:p w:rsidR="00092850" w:rsidRPr="00E31AD3" w:rsidRDefault="00092850" w:rsidP="00092850">
            <w:pPr>
              <w:ind w:firstLine="0"/>
              <w:jc w:val="center"/>
            </w:pPr>
            <w:r>
              <w:t>2 30</w:t>
            </w:r>
            <w:r w:rsidRPr="00E31AD3">
              <w:t>0,0</w:t>
            </w:r>
          </w:p>
        </w:tc>
        <w:tc>
          <w:tcPr>
            <w:tcW w:w="1162" w:type="dxa"/>
            <w:shd w:val="clear" w:color="auto" w:fill="auto"/>
            <w:vAlign w:val="center"/>
          </w:tcPr>
          <w:p w:rsidR="00092850" w:rsidRPr="00E31AD3" w:rsidRDefault="00092850" w:rsidP="00092850">
            <w:pPr>
              <w:ind w:firstLine="0"/>
              <w:jc w:val="center"/>
            </w:pPr>
            <w:r w:rsidRPr="00E31AD3">
              <w:t>Всего, в том числе:</w:t>
            </w:r>
          </w:p>
        </w:tc>
      </w:tr>
      <w:tr w:rsidR="00092850" w:rsidRPr="00E31AD3" w:rsidTr="00092850">
        <w:tc>
          <w:tcPr>
            <w:tcW w:w="534" w:type="dxa"/>
            <w:vMerge/>
            <w:shd w:val="clear" w:color="auto" w:fill="auto"/>
            <w:vAlign w:val="center"/>
          </w:tcPr>
          <w:p w:rsidR="00092850" w:rsidRPr="00E31AD3" w:rsidRDefault="00092850" w:rsidP="00092850">
            <w:pPr>
              <w:ind w:left="-142" w:right="-135"/>
              <w:jc w:val="center"/>
            </w:pPr>
          </w:p>
        </w:tc>
        <w:tc>
          <w:tcPr>
            <w:tcW w:w="2018" w:type="dxa"/>
            <w:vMerge/>
            <w:shd w:val="clear" w:color="auto" w:fill="auto"/>
            <w:vAlign w:val="center"/>
          </w:tcPr>
          <w:p w:rsidR="00092850" w:rsidRPr="00E31AD3" w:rsidRDefault="00092850" w:rsidP="00092850">
            <w:pPr>
              <w:jc w:val="center"/>
            </w:pPr>
          </w:p>
        </w:tc>
        <w:tc>
          <w:tcPr>
            <w:tcW w:w="2551" w:type="dxa"/>
            <w:vMerge/>
            <w:shd w:val="clear" w:color="auto" w:fill="auto"/>
            <w:vAlign w:val="center"/>
          </w:tcPr>
          <w:p w:rsidR="00092850" w:rsidRPr="00E31AD3" w:rsidRDefault="00092850" w:rsidP="00092850">
            <w:pPr>
              <w:jc w:val="center"/>
            </w:pPr>
          </w:p>
        </w:tc>
        <w:tc>
          <w:tcPr>
            <w:tcW w:w="2127" w:type="dxa"/>
            <w:vMerge/>
            <w:shd w:val="clear" w:color="auto" w:fill="auto"/>
            <w:vAlign w:val="center"/>
          </w:tcPr>
          <w:p w:rsidR="00092850" w:rsidRPr="00E31AD3" w:rsidRDefault="00092850" w:rsidP="00092850">
            <w:pPr>
              <w:jc w:val="center"/>
              <w:rPr>
                <w:spacing w:val="-7"/>
              </w:rPr>
            </w:pPr>
          </w:p>
        </w:tc>
        <w:tc>
          <w:tcPr>
            <w:tcW w:w="744" w:type="dxa"/>
            <w:shd w:val="clear" w:color="auto" w:fill="auto"/>
            <w:vAlign w:val="center"/>
          </w:tcPr>
          <w:p w:rsidR="00092850" w:rsidRPr="00E31AD3" w:rsidRDefault="00092850" w:rsidP="00092850">
            <w:pPr>
              <w:ind w:firstLine="0"/>
              <w:jc w:val="center"/>
            </w:pPr>
            <w:r w:rsidRPr="00E31AD3">
              <w:t>0,0</w:t>
            </w:r>
            <w:r>
              <w:t>0</w:t>
            </w:r>
          </w:p>
        </w:tc>
        <w:tc>
          <w:tcPr>
            <w:tcW w:w="850" w:type="dxa"/>
            <w:shd w:val="clear" w:color="auto" w:fill="auto"/>
            <w:vAlign w:val="center"/>
          </w:tcPr>
          <w:p w:rsidR="00092850" w:rsidRPr="00E31AD3" w:rsidRDefault="00092850" w:rsidP="00092850">
            <w:pPr>
              <w:ind w:firstLine="0"/>
              <w:jc w:val="center"/>
            </w:pPr>
            <w:r>
              <w:t>0,00</w:t>
            </w:r>
          </w:p>
        </w:tc>
        <w:tc>
          <w:tcPr>
            <w:tcW w:w="958" w:type="dxa"/>
            <w:shd w:val="clear" w:color="auto" w:fill="auto"/>
            <w:vAlign w:val="center"/>
          </w:tcPr>
          <w:p w:rsidR="00092850" w:rsidRPr="00E31AD3" w:rsidRDefault="00092850" w:rsidP="00092850">
            <w:pPr>
              <w:ind w:firstLine="0"/>
              <w:jc w:val="center"/>
            </w:pPr>
            <w:r>
              <w:t>1 200</w:t>
            </w:r>
            <w:r w:rsidRPr="00E31AD3">
              <w:t>,0</w:t>
            </w:r>
          </w:p>
        </w:tc>
        <w:tc>
          <w:tcPr>
            <w:tcW w:w="992" w:type="dxa"/>
            <w:shd w:val="clear" w:color="auto" w:fill="auto"/>
            <w:vAlign w:val="center"/>
          </w:tcPr>
          <w:p w:rsidR="00092850" w:rsidRPr="00E31AD3" w:rsidRDefault="00092850" w:rsidP="00092850">
            <w:pPr>
              <w:ind w:firstLine="0"/>
              <w:jc w:val="center"/>
            </w:pPr>
            <w:r>
              <w:t>2 00</w:t>
            </w:r>
            <w:r w:rsidRPr="00E31AD3">
              <w:t>0,0</w:t>
            </w:r>
          </w:p>
        </w:tc>
        <w:tc>
          <w:tcPr>
            <w:tcW w:w="992" w:type="dxa"/>
            <w:shd w:val="clear" w:color="auto" w:fill="auto"/>
            <w:vAlign w:val="center"/>
          </w:tcPr>
          <w:p w:rsidR="00092850" w:rsidRPr="00E31AD3" w:rsidRDefault="00092850" w:rsidP="00092850">
            <w:pPr>
              <w:ind w:firstLine="0"/>
              <w:jc w:val="center"/>
            </w:pPr>
            <w:r>
              <w:t>2 100</w:t>
            </w:r>
            <w:r w:rsidRPr="00E31AD3">
              <w:t>,0</w:t>
            </w:r>
          </w:p>
        </w:tc>
        <w:tc>
          <w:tcPr>
            <w:tcW w:w="992" w:type="dxa"/>
            <w:shd w:val="clear" w:color="auto" w:fill="auto"/>
            <w:vAlign w:val="center"/>
          </w:tcPr>
          <w:p w:rsidR="00092850" w:rsidRPr="00E31AD3" w:rsidRDefault="00092850" w:rsidP="00092850">
            <w:pPr>
              <w:ind w:firstLine="0"/>
              <w:jc w:val="center"/>
            </w:pPr>
            <w:r>
              <w:t>2 20</w:t>
            </w:r>
            <w:r w:rsidRPr="00E31AD3">
              <w:t>0,0</w:t>
            </w:r>
          </w:p>
        </w:tc>
        <w:tc>
          <w:tcPr>
            <w:tcW w:w="993" w:type="dxa"/>
            <w:shd w:val="clear" w:color="auto" w:fill="auto"/>
            <w:vAlign w:val="center"/>
          </w:tcPr>
          <w:p w:rsidR="00092850" w:rsidRPr="00E31AD3" w:rsidRDefault="00092850" w:rsidP="00092850">
            <w:pPr>
              <w:ind w:firstLine="0"/>
              <w:jc w:val="center"/>
            </w:pPr>
            <w:r>
              <w:t>2 30</w:t>
            </w:r>
            <w:r w:rsidRPr="00E31AD3">
              <w:t>0,0</w:t>
            </w:r>
          </w:p>
        </w:tc>
        <w:tc>
          <w:tcPr>
            <w:tcW w:w="1162" w:type="dxa"/>
            <w:shd w:val="clear" w:color="auto" w:fill="auto"/>
            <w:vAlign w:val="center"/>
          </w:tcPr>
          <w:p w:rsidR="00092850" w:rsidRPr="00E31AD3" w:rsidRDefault="00092850" w:rsidP="00092850">
            <w:pPr>
              <w:ind w:firstLine="0"/>
              <w:jc w:val="center"/>
            </w:pPr>
            <w:r w:rsidRPr="00E31AD3">
              <w:t>Местный бюджет</w:t>
            </w:r>
          </w:p>
        </w:tc>
      </w:tr>
      <w:tr w:rsidR="00092850" w:rsidRPr="00E31AD3" w:rsidTr="00092850">
        <w:tc>
          <w:tcPr>
            <w:tcW w:w="534" w:type="dxa"/>
            <w:vMerge/>
            <w:shd w:val="clear" w:color="auto" w:fill="auto"/>
            <w:vAlign w:val="center"/>
          </w:tcPr>
          <w:p w:rsidR="00092850" w:rsidRPr="00E31AD3" w:rsidRDefault="00092850" w:rsidP="00092850">
            <w:pPr>
              <w:ind w:left="-142" w:right="-135"/>
              <w:jc w:val="center"/>
            </w:pPr>
          </w:p>
        </w:tc>
        <w:tc>
          <w:tcPr>
            <w:tcW w:w="2018" w:type="dxa"/>
            <w:vMerge/>
            <w:shd w:val="clear" w:color="auto" w:fill="auto"/>
            <w:vAlign w:val="center"/>
          </w:tcPr>
          <w:p w:rsidR="00092850" w:rsidRPr="00E31AD3" w:rsidRDefault="00092850" w:rsidP="00092850">
            <w:pPr>
              <w:jc w:val="center"/>
            </w:pPr>
          </w:p>
        </w:tc>
        <w:tc>
          <w:tcPr>
            <w:tcW w:w="2551" w:type="dxa"/>
            <w:vMerge/>
            <w:shd w:val="clear" w:color="auto" w:fill="auto"/>
            <w:vAlign w:val="center"/>
          </w:tcPr>
          <w:p w:rsidR="00092850" w:rsidRPr="00E31AD3" w:rsidRDefault="00092850" w:rsidP="00092850">
            <w:pPr>
              <w:jc w:val="center"/>
            </w:pPr>
          </w:p>
        </w:tc>
        <w:tc>
          <w:tcPr>
            <w:tcW w:w="2127" w:type="dxa"/>
            <w:vMerge/>
            <w:shd w:val="clear" w:color="auto" w:fill="auto"/>
            <w:vAlign w:val="center"/>
          </w:tcPr>
          <w:p w:rsidR="00092850" w:rsidRPr="00E31AD3" w:rsidRDefault="00092850" w:rsidP="00092850">
            <w:pPr>
              <w:jc w:val="center"/>
              <w:rPr>
                <w:spacing w:val="-7"/>
              </w:rPr>
            </w:pPr>
          </w:p>
        </w:tc>
        <w:tc>
          <w:tcPr>
            <w:tcW w:w="744"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850"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958"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992" w:type="dxa"/>
            <w:shd w:val="clear" w:color="auto" w:fill="auto"/>
            <w:vAlign w:val="center"/>
          </w:tcPr>
          <w:p w:rsidR="00092850" w:rsidRPr="00E31AD3" w:rsidRDefault="00092850" w:rsidP="00092850">
            <w:pPr>
              <w:ind w:firstLine="0"/>
              <w:jc w:val="center"/>
              <w:rPr>
                <w:spacing w:val="-7"/>
              </w:rPr>
            </w:pPr>
            <w:r w:rsidRPr="00E31AD3">
              <w:rPr>
                <w:spacing w:val="-7"/>
              </w:rPr>
              <w:t>-</w:t>
            </w:r>
          </w:p>
        </w:tc>
        <w:tc>
          <w:tcPr>
            <w:tcW w:w="992" w:type="dxa"/>
            <w:shd w:val="clear" w:color="auto" w:fill="auto"/>
            <w:vAlign w:val="center"/>
          </w:tcPr>
          <w:p w:rsidR="00092850" w:rsidRPr="00E31AD3" w:rsidRDefault="00092850" w:rsidP="00092850">
            <w:pPr>
              <w:ind w:firstLine="0"/>
              <w:jc w:val="center"/>
            </w:pPr>
            <w:r w:rsidRPr="00E31AD3">
              <w:t>-</w:t>
            </w:r>
          </w:p>
        </w:tc>
        <w:tc>
          <w:tcPr>
            <w:tcW w:w="992" w:type="dxa"/>
            <w:shd w:val="clear" w:color="auto" w:fill="auto"/>
            <w:vAlign w:val="center"/>
          </w:tcPr>
          <w:p w:rsidR="00092850" w:rsidRPr="00E31AD3" w:rsidRDefault="00092850" w:rsidP="00092850">
            <w:pPr>
              <w:ind w:firstLine="0"/>
              <w:jc w:val="center"/>
            </w:pPr>
            <w:r w:rsidRPr="00E31AD3">
              <w:t>-</w:t>
            </w:r>
          </w:p>
        </w:tc>
        <w:tc>
          <w:tcPr>
            <w:tcW w:w="993" w:type="dxa"/>
            <w:shd w:val="clear" w:color="auto" w:fill="auto"/>
            <w:vAlign w:val="center"/>
          </w:tcPr>
          <w:p w:rsidR="00092850" w:rsidRPr="00E31AD3" w:rsidRDefault="00092850" w:rsidP="00092850">
            <w:pPr>
              <w:ind w:firstLine="0"/>
              <w:jc w:val="center"/>
            </w:pPr>
            <w:r w:rsidRPr="00E31AD3">
              <w:t>-</w:t>
            </w:r>
          </w:p>
        </w:tc>
        <w:tc>
          <w:tcPr>
            <w:tcW w:w="1162" w:type="dxa"/>
            <w:shd w:val="clear" w:color="auto" w:fill="auto"/>
            <w:vAlign w:val="center"/>
          </w:tcPr>
          <w:p w:rsidR="00092850" w:rsidRPr="00E31AD3" w:rsidRDefault="00092850" w:rsidP="00092850">
            <w:pPr>
              <w:ind w:firstLine="0"/>
              <w:jc w:val="center"/>
            </w:pPr>
            <w:r w:rsidRPr="00E31AD3">
              <w:t>Внебюджетные источники</w:t>
            </w:r>
          </w:p>
        </w:tc>
      </w:tr>
    </w:tbl>
    <w:p w:rsidR="00092850" w:rsidRDefault="00092850" w:rsidP="00092850">
      <w:pPr>
        <w:ind w:firstLine="0"/>
        <w:jc w:val="left"/>
        <w:rPr>
          <w:rStyle w:val="ad"/>
          <w:rFonts w:ascii="Times New Roman" w:hAnsi="Times New Roman" w:cs="Times New Roman"/>
          <w:b w:val="0"/>
        </w:rPr>
      </w:pPr>
    </w:p>
    <w:p w:rsidR="00092850" w:rsidRPr="00B0027B" w:rsidRDefault="00092850" w:rsidP="00092850">
      <w:pPr>
        <w:ind w:left="10773" w:firstLine="0"/>
        <w:jc w:val="right"/>
        <w:rPr>
          <w:rStyle w:val="ad"/>
          <w:rFonts w:ascii="Times New Roman" w:hAnsi="Times New Roman" w:cs="Times New Roman"/>
          <w:b w:val="0"/>
        </w:rPr>
      </w:pPr>
      <w:r w:rsidRPr="00B0027B">
        <w:rPr>
          <w:rStyle w:val="ad"/>
          <w:rFonts w:ascii="Times New Roman" w:hAnsi="Times New Roman" w:cs="Times New Roman"/>
        </w:rPr>
        <w:t xml:space="preserve">Приложение </w:t>
      </w:r>
      <w:r>
        <w:rPr>
          <w:rStyle w:val="ad"/>
          <w:rFonts w:ascii="Times New Roman" w:hAnsi="Times New Roman" w:cs="Times New Roman"/>
        </w:rPr>
        <w:t>3</w:t>
      </w:r>
    </w:p>
    <w:p w:rsidR="00092850" w:rsidRDefault="00092850" w:rsidP="00092850">
      <w:pPr>
        <w:ind w:left="10773" w:firstLine="0"/>
        <w:jc w:val="right"/>
        <w:rPr>
          <w:rStyle w:val="ad"/>
          <w:rFonts w:ascii="Times New Roman" w:hAnsi="Times New Roman" w:cs="Times New Roman"/>
          <w:b w:val="0"/>
        </w:rPr>
      </w:pPr>
      <w:r w:rsidRPr="00B0027B">
        <w:rPr>
          <w:rStyle w:val="ad"/>
          <w:rFonts w:ascii="Times New Roman" w:hAnsi="Times New Roman" w:cs="Times New Roman"/>
        </w:rPr>
        <w:t xml:space="preserve">к </w:t>
      </w:r>
      <w:r w:rsidRPr="00B0027B">
        <w:rPr>
          <w:rStyle w:val="ae"/>
          <w:rFonts w:ascii="Times New Roman" w:hAnsi="Times New Roman"/>
        </w:rPr>
        <w:t>муниципальной программе</w:t>
      </w:r>
      <w:r>
        <w:rPr>
          <w:rStyle w:val="ae"/>
          <w:rFonts w:ascii="Times New Roman" w:hAnsi="Times New Roman"/>
        </w:rPr>
        <w:t xml:space="preserve"> </w:t>
      </w:r>
      <w:r w:rsidRPr="00B0027B">
        <w:rPr>
          <w:rStyle w:val="ad"/>
          <w:rFonts w:ascii="Times New Roman" w:hAnsi="Times New Roman" w:cs="Times New Roman"/>
        </w:rPr>
        <w:t>«</w:t>
      </w:r>
      <w:r>
        <w:rPr>
          <w:rStyle w:val="ad"/>
          <w:rFonts w:ascii="Times New Roman" w:hAnsi="Times New Roman" w:cs="Times New Roman"/>
        </w:rPr>
        <w:t>Развитие</w:t>
      </w:r>
    </w:p>
    <w:p w:rsidR="00092850" w:rsidRDefault="00092850" w:rsidP="00092850">
      <w:pPr>
        <w:ind w:left="10773" w:firstLine="0"/>
        <w:jc w:val="right"/>
        <w:rPr>
          <w:rStyle w:val="ad"/>
          <w:rFonts w:ascii="Times New Roman" w:hAnsi="Times New Roman" w:cs="Times New Roman"/>
          <w:b w:val="0"/>
        </w:rPr>
      </w:pPr>
      <w:r>
        <w:rPr>
          <w:rStyle w:val="ad"/>
          <w:rFonts w:ascii="Times New Roman" w:hAnsi="Times New Roman" w:cs="Times New Roman"/>
        </w:rPr>
        <w:t>пассажирского транспорта на территории</w:t>
      </w:r>
    </w:p>
    <w:p w:rsidR="00092850" w:rsidRPr="00B0027B" w:rsidRDefault="00092850" w:rsidP="00092850">
      <w:pPr>
        <w:ind w:left="10773" w:firstLine="0"/>
        <w:jc w:val="right"/>
        <w:rPr>
          <w:rStyle w:val="ad"/>
          <w:rFonts w:ascii="Times New Roman" w:hAnsi="Times New Roman" w:cs="Times New Roman"/>
          <w:b w:val="0"/>
        </w:rPr>
      </w:pPr>
      <w:r>
        <w:rPr>
          <w:rStyle w:val="ad"/>
          <w:rFonts w:ascii="Times New Roman" w:hAnsi="Times New Roman" w:cs="Times New Roman"/>
        </w:rPr>
        <w:t>муниципального образования Красногорский район Алтайского края</w:t>
      </w:r>
      <w:r w:rsidRPr="00B0027B">
        <w:rPr>
          <w:rStyle w:val="ad"/>
          <w:rFonts w:ascii="Times New Roman" w:hAnsi="Times New Roman" w:cs="Times New Roman"/>
        </w:rPr>
        <w:t>»</w:t>
      </w:r>
    </w:p>
    <w:p w:rsidR="00092850" w:rsidRDefault="00092850" w:rsidP="00092850">
      <w:pPr>
        <w:ind w:firstLine="0"/>
        <w:jc w:val="center"/>
        <w:rPr>
          <w:rStyle w:val="ad"/>
          <w:rFonts w:ascii="Times New Roman" w:hAnsi="Times New Roman" w:cs="Times New Roman"/>
        </w:rPr>
      </w:pPr>
      <w:r>
        <w:rPr>
          <w:rStyle w:val="ad"/>
          <w:rFonts w:ascii="Times New Roman" w:hAnsi="Times New Roman" w:cs="Times New Roman"/>
        </w:rPr>
        <w:t>Объем финансовых ресурсов,</w:t>
      </w:r>
    </w:p>
    <w:p w:rsidR="00092850" w:rsidRDefault="00092850" w:rsidP="00092850">
      <w:pPr>
        <w:ind w:firstLine="0"/>
        <w:jc w:val="center"/>
        <w:rPr>
          <w:rStyle w:val="ad"/>
          <w:rFonts w:ascii="Times New Roman" w:hAnsi="Times New Roman" w:cs="Times New Roman"/>
        </w:rPr>
      </w:pPr>
      <w:r>
        <w:rPr>
          <w:rStyle w:val="ad"/>
          <w:rFonts w:ascii="Times New Roman" w:hAnsi="Times New Roman" w:cs="Times New Roman"/>
        </w:rPr>
        <w:t>необходимых для реализации муниципальной программы «Развитие пассажирского транспорта</w:t>
      </w:r>
    </w:p>
    <w:p w:rsidR="00092850" w:rsidRDefault="00092850" w:rsidP="00092850">
      <w:pPr>
        <w:ind w:firstLine="0"/>
        <w:jc w:val="center"/>
        <w:rPr>
          <w:rStyle w:val="ad"/>
          <w:rFonts w:ascii="Times New Roman" w:hAnsi="Times New Roman" w:cs="Times New Roman"/>
        </w:rPr>
      </w:pPr>
      <w:r>
        <w:rPr>
          <w:rStyle w:val="ad"/>
          <w:rFonts w:ascii="Times New Roman" w:hAnsi="Times New Roman" w:cs="Times New Roman"/>
        </w:rPr>
        <w:t>на территории муниципального образования Красногорский район Алтайского края»</w:t>
      </w:r>
    </w:p>
    <w:p w:rsidR="00092850" w:rsidRDefault="00092850" w:rsidP="00092850">
      <w:pPr>
        <w:ind w:firstLine="0"/>
        <w:jc w:val="center"/>
        <w:rPr>
          <w:rStyle w:val="ad"/>
          <w:rFonts w:ascii="Times New Roman" w:hAnsi="Times New Roman" w:cs="Times New Roman"/>
        </w:rPr>
      </w:pPr>
    </w:p>
    <w:tbl>
      <w:tblPr>
        <w:tblW w:w="14836" w:type="dxa"/>
        <w:tblInd w:w="324" w:type="dxa"/>
        <w:tblLayout w:type="fixed"/>
        <w:tblCellMar>
          <w:left w:w="40" w:type="dxa"/>
          <w:right w:w="40" w:type="dxa"/>
        </w:tblCellMar>
        <w:tblLook w:val="0000" w:firstRow="0" w:lastRow="0" w:firstColumn="0" w:lastColumn="0" w:noHBand="0" w:noVBand="0"/>
      </w:tblPr>
      <w:tblGrid>
        <w:gridCol w:w="5812"/>
        <w:gridCol w:w="993"/>
        <w:gridCol w:w="1134"/>
        <w:gridCol w:w="6"/>
        <w:gridCol w:w="1297"/>
        <w:gridCol w:w="1418"/>
        <w:gridCol w:w="1275"/>
        <w:gridCol w:w="1276"/>
        <w:gridCol w:w="1276"/>
        <w:gridCol w:w="349"/>
      </w:tblGrid>
      <w:tr w:rsidR="00092850" w:rsidRPr="00E31AD3" w:rsidTr="00092850">
        <w:trPr>
          <w:trHeight w:val="20"/>
        </w:trPr>
        <w:tc>
          <w:tcPr>
            <w:tcW w:w="5812" w:type="dxa"/>
            <w:vMerge w:val="restart"/>
            <w:tcBorders>
              <w:top w:val="single" w:sz="6" w:space="0" w:color="auto"/>
              <w:left w:val="single" w:sz="6" w:space="0" w:color="auto"/>
              <w:right w:val="single" w:sz="4" w:space="0" w:color="auto"/>
            </w:tcBorders>
            <w:shd w:val="clear" w:color="auto" w:fill="FFFFFF"/>
            <w:vAlign w:val="center"/>
          </w:tcPr>
          <w:p w:rsidR="00092850" w:rsidRPr="00E31AD3" w:rsidRDefault="00092850" w:rsidP="00092850">
            <w:pPr>
              <w:shd w:val="clear" w:color="auto" w:fill="FFFFFF"/>
              <w:ind w:right="140" w:firstLine="0"/>
              <w:jc w:val="center"/>
            </w:pPr>
            <w:r w:rsidRPr="00E31AD3">
              <w:t>Источники и направления расходов</w:t>
            </w:r>
          </w:p>
          <w:p w:rsidR="00092850" w:rsidRPr="00E31AD3" w:rsidRDefault="00092850" w:rsidP="00092850">
            <w:pPr>
              <w:shd w:val="clear" w:color="auto" w:fill="FFFFFF"/>
              <w:ind w:left="320" w:right="140"/>
              <w:jc w:val="center"/>
            </w:pPr>
          </w:p>
        </w:tc>
        <w:tc>
          <w:tcPr>
            <w:tcW w:w="21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(факт)</w:t>
            </w:r>
          </w:p>
        </w:tc>
        <w:tc>
          <w:tcPr>
            <w:tcW w:w="6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Сумма расходов, тыс. рублей</w:t>
            </w:r>
          </w:p>
        </w:tc>
        <w:tc>
          <w:tcPr>
            <w:tcW w:w="349" w:type="dxa"/>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jc w:val="center"/>
            </w:pPr>
          </w:p>
        </w:tc>
      </w:tr>
      <w:tr w:rsidR="00092850" w:rsidRPr="00E31AD3" w:rsidTr="00092850">
        <w:trPr>
          <w:trHeight w:val="20"/>
        </w:trPr>
        <w:tc>
          <w:tcPr>
            <w:tcW w:w="5812" w:type="dxa"/>
            <w:vMerge/>
            <w:tcBorders>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left="320" w:right="140"/>
              <w:jc w:val="center"/>
            </w:pPr>
          </w:p>
        </w:tc>
        <w:tc>
          <w:tcPr>
            <w:tcW w:w="993" w:type="dxa"/>
            <w:tcBorders>
              <w:top w:val="single" w:sz="4"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t>2023</w:t>
            </w:r>
            <w:r w:rsidRPr="00E31AD3">
              <w:t xml:space="preserve"> год</w:t>
            </w:r>
          </w:p>
        </w:tc>
        <w:tc>
          <w:tcPr>
            <w:tcW w:w="1134" w:type="dxa"/>
            <w:tcBorders>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202</w:t>
            </w:r>
            <w:r>
              <w:t>4</w:t>
            </w:r>
            <w:r w:rsidRPr="00E31AD3">
              <w:t xml:space="preserve"> год</w:t>
            </w:r>
          </w:p>
        </w:tc>
        <w:tc>
          <w:tcPr>
            <w:tcW w:w="1303" w:type="dxa"/>
            <w:gridSpan w:val="2"/>
            <w:tcBorders>
              <w:left w:val="single" w:sz="4"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202</w:t>
            </w:r>
            <w:r>
              <w:t>5</w:t>
            </w:r>
            <w:r w:rsidRPr="00E31AD3">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t>2026</w:t>
            </w:r>
            <w:r w:rsidRPr="00E31AD3">
              <w:t xml:space="preserve">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t>2027</w:t>
            </w:r>
            <w:r w:rsidRPr="00E31AD3">
              <w:t xml:space="preserve"> год</w:t>
            </w:r>
          </w:p>
        </w:tc>
        <w:tc>
          <w:tcPr>
            <w:tcW w:w="1276" w:type="dxa"/>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202</w:t>
            </w:r>
            <w:r>
              <w:t>8</w:t>
            </w:r>
            <w:r w:rsidRPr="00E31AD3">
              <w:t xml:space="preserve"> год</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202</w:t>
            </w:r>
            <w:r>
              <w:t>9</w:t>
            </w:r>
            <w:r w:rsidRPr="00E31AD3">
              <w:t xml:space="preserve"> год</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left="75" w:firstLine="0"/>
              <w:jc w:val="center"/>
            </w:pPr>
            <w:r w:rsidRPr="00E31AD3">
              <w:t>всего</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right="140" w:firstLine="0"/>
              <w:jc w:val="center"/>
            </w:pPr>
            <w:r w:rsidRPr="00E31AD3">
              <w:lastRenderedPageBreak/>
              <w:t>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2</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3</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4</w:t>
            </w:r>
          </w:p>
        </w:tc>
        <w:tc>
          <w:tcPr>
            <w:tcW w:w="1418" w:type="dxa"/>
            <w:tcBorders>
              <w:top w:val="single" w:sz="4"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5</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8</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9</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pPr>
            <w:r w:rsidRPr="00E31AD3">
              <w:t>Всего финансовых затрат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rsidRPr="00E31AD3">
              <w:t>0,</w:t>
            </w:r>
            <w:r>
              <w:t>0</w:t>
            </w:r>
            <w:r w:rsidRPr="00E31AD3">
              <w:t>0</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ind w:firstLine="0"/>
              <w:jc w:val="center"/>
            </w:pPr>
            <w:r w:rsidRPr="00E31AD3">
              <w:t>0,</w:t>
            </w:r>
            <w:r>
              <w:t>0</w:t>
            </w:r>
            <w:r w:rsidRPr="00E31AD3">
              <w:t>0</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1 200</w:t>
            </w:r>
            <w:r w:rsidRPr="00E31AD3">
              <w:t>,0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2 00</w:t>
            </w:r>
            <w:r w:rsidRPr="00E31AD3">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2 100</w:t>
            </w:r>
            <w:r w:rsidRPr="00E31AD3">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2 20</w:t>
            </w:r>
            <w:r w:rsidRPr="00E31AD3">
              <w:t>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2 30</w:t>
            </w:r>
            <w:r w:rsidRPr="00E31AD3">
              <w:t>0,0</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9 800</w:t>
            </w:r>
            <w:r w:rsidRPr="00E31AD3">
              <w:t>,0</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pPr>
            <w:r w:rsidRPr="00E31AD3">
              <w:t>в том числе</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из местного бюджета</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rsidRPr="00E31AD3">
              <w:t>0,0</w:t>
            </w:r>
            <w:r>
              <w:t>0</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ind w:firstLine="0"/>
              <w:jc w:val="center"/>
            </w:pPr>
            <w:r w:rsidRPr="00E31AD3">
              <w:t>0,</w:t>
            </w:r>
            <w:r>
              <w:t>0</w:t>
            </w:r>
            <w:r w:rsidRPr="00E31AD3">
              <w:t>0</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1 200</w:t>
            </w:r>
            <w:r w:rsidRPr="00E31AD3">
              <w:t>,0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2 00</w:t>
            </w:r>
            <w:r w:rsidRPr="00E31AD3">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2 100</w:t>
            </w:r>
            <w:r w:rsidRPr="00E31AD3">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2 20</w:t>
            </w:r>
            <w:r w:rsidRPr="00E31AD3">
              <w:t>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2 30</w:t>
            </w:r>
            <w:r w:rsidRPr="00E31AD3">
              <w:t>0,0</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left="75" w:firstLine="0"/>
              <w:jc w:val="center"/>
            </w:pPr>
            <w:r>
              <w:t>9 80</w:t>
            </w:r>
            <w:r w:rsidRPr="00E31AD3">
              <w:t>0,0</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из внебюджетных источников</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Капитальные вложения</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в том числе</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из местного бюджета</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из внебюджетных источников</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НИОКР</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в том числе</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из местного бюджета</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из внебюджетных источников</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Прочие расходы</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rsidRPr="00E31AD3">
              <w:t>0,</w:t>
            </w:r>
            <w:r>
              <w:t>0</w:t>
            </w:r>
            <w:r w:rsidRPr="00E31AD3">
              <w:t>0</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ind w:firstLine="0"/>
              <w:jc w:val="center"/>
            </w:pPr>
            <w:r w:rsidRPr="00E31AD3">
              <w:t>0,</w:t>
            </w:r>
            <w:r>
              <w:t>0</w:t>
            </w:r>
            <w:r w:rsidRPr="00E31AD3">
              <w:t>0</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1 200</w:t>
            </w:r>
            <w:r w:rsidRPr="00E31AD3">
              <w:t>,0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2 00</w:t>
            </w:r>
            <w:r w:rsidRPr="00E31AD3">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2 100</w:t>
            </w:r>
            <w:r w:rsidRPr="00E31AD3">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2 20</w:t>
            </w:r>
            <w:r w:rsidRPr="00E31AD3">
              <w:t>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2 30</w:t>
            </w:r>
            <w:r w:rsidRPr="00E31AD3">
              <w:t>0,0</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left="75" w:firstLine="0"/>
              <w:jc w:val="center"/>
            </w:pPr>
            <w:r>
              <w:t>9 80</w:t>
            </w:r>
            <w:r w:rsidRPr="00E31AD3">
              <w:t>0,0</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в том числе</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из местного бюджета</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rsidRPr="00E31AD3">
              <w:t>0,</w:t>
            </w:r>
            <w:r>
              <w:t>0</w:t>
            </w:r>
            <w:r w:rsidRPr="00E31AD3">
              <w:t>0</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ind w:firstLine="0"/>
              <w:jc w:val="center"/>
            </w:pPr>
            <w:r w:rsidRPr="00E31AD3">
              <w:t>0,</w:t>
            </w:r>
            <w:r>
              <w:t>0</w:t>
            </w:r>
            <w:r w:rsidRPr="00E31AD3">
              <w:t>0</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1 200</w:t>
            </w:r>
            <w:r w:rsidRPr="00E31AD3">
              <w:t>,0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2 00</w:t>
            </w:r>
            <w:r w:rsidRPr="00E31AD3">
              <w:t>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2 100</w:t>
            </w:r>
            <w:r w:rsidRPr="00E31AD3">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2 20</w:t>
            </w:r>
            <w:r w:rsidRPr="00E31AD3">
              <w:t>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ind w:firstLine="0"/>
              <w:jc w:val="center"/>
            </w:pPr>
            <w:r>
              <w:t>2 30</w:t>
            </w:r>
            <w:r w:rsidRPr="00E31AD3">
              <w:t>0,0</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left="75" w:firstLine="0"/>
              <w:jc w:val="center"/>
            </w:pPr>
            <w:r>
              <w:t>9 80</w:t>
            </w:r>
            <w:r w:rsidRPr="00E31AD3">
              <w:t>0,0</w:t>
            </w:r>
          </w:p>
        </w:tc>
      </w:tr>
      <w:tr w:rsidR="00092850" w:rsidRPr="00E31AD3" w:rsidTr="00092850">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left"/>
            </w:pPr>
            <w:r w:rsidRPr="00E31AD3">
              <w:t>Их внебюджетных источников</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303"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092850" w:rsidRPr="00E31AD3" w:rsidRDefault="00092850" w:rsidP="00092850">
            <w:pPr>
              <w:shd w:val="clear" w:color="auto" w:fill="FFFFFF"/>
              <w:ind w:firstLine="0"/>
              <w:jc w:val="center"/>
            </w:pPr>
            <w:r w:rsidRPr="00E31AD3">
              <w:t>-</w:t>
            </w:r>
          </w:p>
        </w:tc>
      </w:tr>
    </w:tbl>
    <w:p w:rsidR="00092850" w:rsidRDefault="00092850" w:rsidP="00092850">
      <w:pPr>
        <w:ind w:firstLine="0"/>
        <w:rPr>
          <w:rStyle w:val="ad"/>
          <w:rFonts w:ascii="Times New Roman" w:hAnsi="Times New Roman" w:cs="Times New Roman"/>
        </w:rPr>
      </w:pPr>
    </w:p>
    <w:p w:rsidR="00092850" w:rsidRDefault="00092850" w:rsidP="00092850">
      <w:pPr>
        <w:ind w:firstLine="0"/>
        <w:rPr>
          <w:rStyle w:val="ad"/>
          <w:rFonts w:ascii="Times New Roman" w:hAnsi="Times New Roman" w:cs="Times New Roman"/>
        </w:rPr>
        <w:sectPr w:rsidR="00092850" w:rsidSect="00092850">
          <w:pgSz w:w="16837" w:h="11905" w:orient="landscape"/>
          <w:pgMar w:top="851" w:right="1134" w:bottom="1701" w:left="1134" w:header="709" w:footer="709" w:gutter="0"/>
          <w:cols w:space="708"/>
          <w:docGrid w:linePitch="360"/>
        </w:sectPr>
      </w:pPr>
    </w:p>
    <w:p w:rsidR="00092850" w:rsidRPr="00092850" w:rsidRDefault="00092850" w:rsidP="00092850">
      <w:pPr>
        <w:ind w:right="-7" w:firstLine="0"/>
        <w:jc w:val="center"/>
        <w:rPr>
          <w:rFonts w:ascii="Times New Roman" w:hAnsi="Times New Roman" w:cs="Times New Roman"/>
          <w:b/>
          <w:bCs/>
          <w:color w:val="000000"/>
          <w:sz w:val="24"/>
          <w:szCs w:val="24"/>
        </w:rPr>
      </w:pPr>
      <w:r w:rsidRPr="00092850">
        <w:rPr>
          <w:rFonts w:ascii="Times New Roman" w:hAnsi="Times New Roman" w:cs="Times New Roman"/>
          <w:b/>
          <w:bCs/>
          <w:color w:val="000000"/>
          <w:sz w:val="24"/>
          <w:szCs w:val="24"/>
        </w:rPr>
        <w:lastRenderedPageBreak/>
        <w:t>АДМИНИСТРАЦИЯ КРАСНОГОРСКОГО РАЙОНА</w:t>
      </w:r>
    </w:p>
    <w:p w:rsidR="00092850" w:rsidRPr="00092850" w:rsidRDefault="00092850" w:rsidP="00092850">
      <w:pPr>
        <w:ind w:right="-7" w:firstLine="0"/>
        <w:jc w:val="center"/>
        <w:rPr>
          <w:rFonts w:ascii="Times New Roman" w:hAnsi="Times New Roman" w:cs="Times New Roman"/>
          <w:b/>
          <w:bCs/>
          <w:color w:val="000000"/>
          <w:sz w:val="24"/>
          <w:szCs w:val="24"/>
        </w:rPr>
      </w:pPr>
      <w:r w:rsidRPr="00092850">
        <w:rPr>
          <w:rFonts w:ascii="Times New Roman" w:hAnsi="Times New Roman" w:cs="Times New Roman"/>
          <w:b/>
          <w:bCs/>
          <w:color w:val="000000"/>
          <w:sz w:val="24"/>
          <w:szCs w:val="24"/>
        </w:rPr>
        <w:t>АЛТАЙСКОГО КРАЯ</w:t>
      </w:r>
    </w:p>
    <w:p w:rsidR="00092850" w:rsidRPr="00092850" w:rsidRDefault="00092850" w:rsidP="00092850">
      <w:pPr>
        <w:ind w:right="-7" w:firstLine="0"/>
        <w:jc w:val="center"/>
        <w:rPr>
          <w:rFonts w:ascii="Times New Roman" w:hAnsi="Times New Roman" w:cs="Times New Roman"/>
          <w:b/>
          <w:bCs/>
          <w:color w:val="000000"/>
          <w:sz w:val="24"/>
          <w:szCs w:val="24"/>
        </w:rPr>
      </w:pPr>
    </w:p>
    <w:p w:rsidR="00092850" w:rsidRPr="00092850" w:rsidRDefault="00092850" w:rsidP="00092850">
      <w:pPr>
        <w:ind w:right="-7" w:firstLine="0"/>
        <w:jc w:val="center"/>
        <w:rPr>
          <w:rFonts w:ascii="Times New Roman" w:hAnsi="Times New Roman" w:cs="Times New Roman"/>
          <w:b/>
          <w:bCs/>
          <w:color w:val="000000"/>
          <w:sz w:val="24"/>
          <w:szCs w:val="24"/>
        </w:rPr>
      </w:pPr>
      <w:r w:rsidRPr="00092850">
        <w:rPr>
          <w:rFonts w:ascii="Times New Roman" w:hAnsi="Times New Roman" w:cs="Times New Roman"/>
          <w:b/>
          <w:bCs/>
          <w:color w:val="000000"/>
          <w:sz w:val="24"/>
          <w:szCs w:val="24"/>
        </w:rPr>
        <w:t>П О С Т А Н О В Л Е Н И Е</w:t>
      </w:r>
    </w:p>
    <w:p w:rsidR="00092850" w:rsidRPr="00092850" w:rsidRDefault="00092850" w:rsidP="00092850">
      <w:pPr>
        <w:ind w:right="-7" w:firstLine="0"/>
        <w:jc w:val="center"/>
        <w:rPr>
          <w:rFonts w:ascii="Times New Roman" w:hAnsi="Times New Roman" w:cs="Times New Roman"/>
          <w:color w:val="000000"/>
          <w:sz w:val="24"/>
          <w:szCs w:val="24"/>
        </w:rPr>
      </w:pPr>
    </w:p>
    <w:tbl>
      <w:tblPr>
        <w:tblW w:w="0" w:type="auto"/>
        <w:tblLook w:val="04A0" w:firstRow="1" w:lastRow="0" w:firstColumn="1" w:lastColumn="0" w:noHBand="0" w:noVBand="1"/>
      </w:tblPr>
      <w:tblGrid>
        <w:gridCol w:w="4700"/>
        <w:gridCol w:w="4655"/>
      </w:tblGrid>
      <w:tr w:rsidR="00092850" w:rsidRPr="00092850" w:rsidTr="00092850">
        <w:tc>
          <w:tcPr>
            <w:tcW w:w="4924" w:type="dxa"/>
          </w:tcPr>
          <w:p w:rsidR="00092850" w:rsidRPr="00092850" w:rsidRDefault="00092850" w:rsidP="00092850">
            <w:pPr>
              <w:ind w:right="-7" w:firstLine="0"/>
              <w:jc w:val="left"/>
              <w:rPr>
                <w:rFonts w:ascii="Times New Roman" w:hAnsi="Times New Roman" w:cs="Times New Roman"/>
                <w:color w:val="000000"/>
                <w:sz w:val="24"/>
                <w:szCs w:val="24"/>
              </w:rPr>
            </w:pPr>
            <w:r w:rsidRPr="00092850">
              <w:rPr>
                <w:rFonts w:ascii="Times New Roman" w:hAnsi="Times New Roman" w:cs="Times New Roman"/>
                <w:color w:val="000000"/>
                <w:sz w:val="24"/>
                <w:szCs w:val="24"/>
              </w:rPr>
              <w:t>17.03.2025</w:t>
            </w:r>
            <w:r>
              <w:rPr>
                <w:rFonts w:ascii="Times New Roman" w:hAnsi="Times New Roman" w:cs="Times New Roman"/>
                <w:color w:val="000000"/>
                <w:sz w:val="24"/>
                <w:szCs w:val="24"/>
              </w:rPr>
              <w:t xml:space="preserve">   </w:t>
            </w:r>
          </w:p>
        </w:tc>
        <w:tc>
          <w:tcPr>
            <w:tcW w:w="4924" w:type="dxa"/>
          </w:tcPr>
          <w:p w:rsidR="00092850" w:rsidRPr="00092850" w:rsidRDefault="00092850" w:rsidP="00092850">
            <w:pPr>
              <w:ind w:right="-7" w:firstLine="0"/>
              <w:jc w:val="right"/>
              <w:rPr>
                <w:rFonts w:ascii="Times New Roman" w:hAnsi="Times New Roman" w:cs="Times New Roman"/>
                <w:color w:val="000000"/>
                <w:sz w:val="24"/>
                <w:szCs w:val="24"/>
              </w:rPr>
            </w:pPr>
            <w:r w:rsidRPr="00092850">
              <w:rPr>
                <w:rFonts w:ascii="Times New Roman" w:hAnsi="Times New Roman" w:cs="Times New Roman"/>
                <w:color w:val="000000"/>
                <w:sz w:val="24"/>
                <w:szCs w:val="24"/>
              </w:rPr>
              <w:t>№ 127</w:t>
            </w:r>
          </w:p>
        </w:tc>
      </w:tr>
    </w:tbl>
    <w:p w:rsidR="00092850" w:rsidRPr="00092850" w:rsidRDefault="00092850" w:rsidP="00092850">
      <w:pPr>
        <w:ind w:right="-7" w:firstLine="0"/>
        <w:jc w:val="center"/>
        <w:rPr>
          <w:rFonts w:ascii="Times New Roman" w:hAnsi="Times New Roman" w:cs="Times New Roman"/>
          <w:color w:val="000000"/>
          <w:sz w:val="24"/>
          <w:szCs w:val="24"/>
        </w:rPr>
      </w:pPr>
    </w:p>
    <w:p w:rsidR="00092850" w:rsidRPr="00092850" w:rsidRDefault="00092850" w:rsidP="00092850">
      <w:pPr>
        <w:suppressAutoHyphens/>
        <w:ind w:right="-6" w:firstLine="0"/>
        <w:jc w:val="center"/>
        <w:rPr>
          <w:rFonts w:ascii="Times New Roman" w:hAnsi="Times New Roman" w:cs="Times New Roman"/>
          <w:color w:val="000000"/>
          <w:sz w:val="24"/>
          <w:szCs w:val="24"/>
        </w:rPr>
      </w:pPr>
      <w:proofErr w:type="spellStart"/>
      <w:r w:rsidRPr="00092850">
        <w:rPr>
          <w:rFonts w:ascii="Times New Roman" w:hAnsi="Times New Roman" w:cs="Times New Roman"/>
          <w:color w:val="000000"/>
          <w:sz w:val="24"/>
          <w:szCs w:val="24"/>
        </w:rPr>
        <w:t>с.Красногорское</w:t>
      </w:r>
      <w:proofErr w:type="spellEnd"/>
    </w:p>
    <w:p w:rsidR="00092850" w:rsidRPr="00092850" w:rsidRDefault="00625AE8" w:rsidP="00092850">
      <w:pPr>
        <w:rPr>
          <w:rFonts w:ascii="Times New Roman" w:hAnsi="Times New Roman" w:cs="Times New Roman"/>
          <w:color w:val="000000"/>
          <w:sz w:val="24"/>
          <w:szCs w:val="24"/>
        </w:rPr>
      </w:pPr>
      <w:r w:rsidRPr="00092850">
        <w:rPr>
          <w:rFonts w:ascii="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11E67961" wp14:editId="51CB371C">
                <wp:simplePos x="0" y="0"/>
                <wp:positionH relativeFrom="column">
                  <wp:posOffset>-156210</wp:posOffset>
                </wp:positionH>
                <wp:positionV relativeFrom="paragraph">
                  <wp:posOffset>182880</wp:posOffset>
                </wp:positionV>
                <wp:extent cx="3218815" cy="1181100"/>
                <wp:effectExtent l="0" t="0" r="63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850" w:rsidRPr="00625AE8" w:rsidRDefault="00092850" w:rsidP="00092850">
                            <w:pPr>
                              <w:suppressAutoHyphens/>
                              <w:ind w:firstLine="0"/>
                              <w:rPr>
                                <w:rFonts w:ascii="Times New Roman" w:hAnsi="Times New Roman" w:cs="Times New Roman"/>
                                <w:sz w:val="24"/>
                                <w:szCs w:val="24"/>
                              </w:rPr>
                            </w:pPr>
                            <w:r w:rsidRPr="00625AE8">
                              <w:rPr>
                                <w:rFonts w:ascii="Times New Roman" w:hAnsi="Times New Roman" w:cs="Times New Roman"/>
                                <w:sz w:val="24"/>
                                <w:szCs w:val="24"/>
                              </w:rPr>
                              <w:t xml:space="preserve">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625AE8">
                              <w:rPr>
                                <w:rFonts w:ascii="Times New Roman" w:eastAsia="Calibri" w:hAnsi="Times New Roman" w:cs="Times New Roman"/>
                                <w:color w:val="000000"/>
                                <w:sz w:val="24"/>
                                <w:szCs w:val="24"/>
                              </w:rPr>
                              <w:t>(рег. № 2025-1)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7961" id="Надпись 6" o:spid="_x0000_s1028" type="#_x0000_t202" style="position:absolute;left:0;text-align:left;margin-left:-12.3pt;margin-top:14.4pt;width:253.4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" stroked="f">
                <v:textbox>
                  <w:txbxContent>
                    <w:p w:rsidR="00092850" w:rsidRPr="00625AE8" w:rsidRDefault="00092850" w:rsidP="00092850">
                      <w:pPr>
                        <w:suppressAutoHyphens/>
                        <w:ind w:firstLine="0"/>
                        <w:rPr>
                          <w:rFonts w:ascii="Times New Roman" w:hAnsi="Times New Roman" w:cs="Times New Roman"/>
                          <w:sz w:val="24"/>
                          <w:szCs w:val="24"/>
                        </w:rPr>
                      </w:pPr>
                      <w:r w:rsidRPr="00625AE8">
                        <w:rPr>
                          <w:rFonts w:ascii="Times New Roman" w:hAnsi="Times New Roman" w:cs="Times New Roman"/>
                          <w:sz w:val="24"/>
                          <w:szCs w:val="24"/>
                        </w:rPr>
                        <w:t xml:space="preserve">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625AE8">
                        <w:rPr>
                          <w:rFonts w:ascii="Times New Roman" w:eastAsia="Calibri" w:hAnsi="Times New Roman" w:cs="Times New Roman"/>
                          <w:color w:val="000000"/>
                          <w:sz w:val="24"/>
                          <w:szCs w:val="24"/>
                        </w:rPr>
                        <w:t>(рег. № 2025-1)</w:t>
                      </w:r>
                    </w:p>
                  </w:txbxContent>
                </v:textbox>
              </v:shape>
            </w:pict>
          </mc:Fallback>
        </mc:AlternateContent>
      </w:r>
    </w:p>
    <w:p w:rsidR="00092850" w:rsidRPr="00092850" w:rsidRDefault="00092850" w:rsidP="00092850">
      <w:pPr>
        <w:rPr>
          <w:rFonts w:ascii="Times New Roman" w:hAnsi="Times New Roman" w:cs="Times New Roman"/>
          <w:color w:val="000000"/>
          <w:sz w:val="24"/>
          <w:szCs w:val="24"/>
        </w:rPr>
      </w:pPr>
    </w:p>
    <w:p w:rsidR="00092850" w:rsidRPr="00092850" w:rsidRDefault="00092850" w:rsidP="00092850">
      <w:pPr>
        <w:suppressAutoHyphens/>
        <w:rPr>
          <w:rFonts w:ascii="Times New Roman" w:hAnsi="Times New Roman" w:cs="Times New Roman"/>
          <w:color w:val="000000"/>
          <w:sz w:val="24"/>
          <w:szCs w:val="24"/>
        </w:rPr>
      </w:pPr>
    </w:p>
    <w:p w:rsidR="00092850" w:rsidRPr="00092850" w:rsidRDefault="00092850" w:rsidP="00092850">
      <w:pPr>
        <w:suppressAutoHyphens/>
        <w:rPr>
          <w:rFonts w:ascii="Times New Roman" w:hAnsi="Times New Roman" w:cs="Times New Roman"/>
          <w:color w:val="000000"/>
          <w:sz w:val="24"/>
          <w:szCs w:val="24"/>
        </w:rPr>
      </w:pPr>
    </w:p>
    <w:p w:rsidR="00092850" w:rsidRPr="00092850" w:rsidRDefault="00092850" w:rsidP="00092850">
      <w:pPr>
        <w:suppressAutoHyphens/>
        <w:rPr>
          <w:rFonts w:ascii="Times New Roman" w:hAnsi="Times New Roman" w:cs="Times New Roman"/>
          <w:color w:val="000000"/>
          <w:sz w:val="24"/>
          <w:szCs w:val="24"/>
        </w:rPr>
      </w:pPr>
    </w:p>
    <w:p w:rsidR="00092850" w:rsidRPr="00092850" w:rsidRDefault="00092850" w:rsidP="00092850">
      <w:pPr>
        <w:suppressAutoHyphens/>
        <w:rPr>
          <w:rFonts w:ascii="Times New Roman" w:hAnsi="Times New Roman" w:cs="Times New Roman"/>
          <w:color w:val="000000"/>
          <w:sz w:val="24"/>
          <w:szCs w:val="24"/>
        </w:rPr>
      </w:pPr>
    </w:p>
    <w:p w:rsidR="00092850" w:rsidRPr="00092850" w:rsidRDefault="00092850" w:rsidP="00092850">
      <w:pPr>
        <w:suppressAutoHyphens/>
        <w:rPr>
          <w:rFonts w:ascii="Times New Roman" w:hAnsi="Times New Roman" w:cs="Times New Roman"/>
          <w:color w:val="000000"/>
          <w:sz w:val="24"/>
          <w:szCs w:val="24"/>
        </w:rPr>
      </w:pPr>
    </w:p>
    <w:p w:rsidR="00092850" w:rsidRPr="00092850" w:rsidRDefault="00092850" w:rsidP="00625AE8">
      <w:pPr>
        <w:suppressAutoHyphens/>
        <w:ind w:firstLine="0"/>
        <w:rPr>
          <w:rFonts w:ascii="Times New Roman" w:hAnsi="Times New Roman" w:cs="Times New Roman"/>
          <w:sz w:val="24"/>
          <w:szCs w:val="24"/>
        </w:rPr>
      </w:pPr>
    </w:p>
    <w:p w:rsidR="00092850" w:rsidRPr="00092850" w:rsidRDefault="00092850" w:rsidP="00092850">
      <w:pPr>
        <w:pStyle w:val="1"/>
        <w:suppressAutoHyphens/>
        <w:spacing w:before="0" w:after="0"/>
        <w:ind w:firstLine="709"/>
        <w:jc w:val="both"/>
        <w:rPr>
          <w:rFonts w:ascii="Times New Roman" w:hAnsi="Times New Roman" w:cs="Times New Roman"/>
          <w:b w:val="0"/>
          <w:color w:val="auto"/>
        </w:rPr>
      </w:pPr>
      <w:r w:rsidRPr="00092850">
        <w:rPr>
          <w:rFonts w:ascii="Times New Roman" w:hAnsi="Times New Roman" w:cs="Times New Roman"/>
          <w:b w:val="0"/>
          <w:color w:val="auto"/>
        </w:rPr>
        <w:t>Руководствуясь пунктом 13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утвержденного постановлением Администрации района от 22.07.2019 № 412,</w:t>
      </w:r>
    </w:p>
    <w:p w:rsidR="00092850" w:rsidRPr="00092850" w:rsidRDefault="00092850" w:rsidP="00092850">
      <w:pPr>
        <w:suppressAutoHyphens/>
        <w:ind w:firstLine="0"/>
        <w:rPr>
          <w:rFonts w:ascii="Times New Roman" w:hAnsi="Times New Roman" w:cs="Times New Roman"/>
          <w:sz w:val="24"/>
          <w:szCs w:val="24"/>
        </w:rPr>
      </w:pPr>
      <w:r w:rsidRPr="00092850">
        <w:rPr>
          <w:rFonts w:ascii="Times New Roman" w:hAnsi="Times New Roman" w:cs="Times New Roman"/>
          <w:sz w:val="24"/>
          <w:szCs w:val="24"/>
        </w:rPr>
        <w:t>ПОСТАНОВЛЯЮ:</w:t>
      </w:r>
    </w:p>
    <w:p w:rsidR="00092850" w:rsidRPr="00092850" w:rsidRDefault="00092850" w:rsidP="00092850">
      <w:pPr>
        <w:pStyle w:val="ab"/>
        <w:tabs>
          <w:tab w:val="left" w:pos="4111"/>
        </w:tabs>
        <w:rPr>
          <w:rFonts w:ascii="Times New Roman" w:hAnsi="Times New Roman" w:cs="Times New Roman"/>
          <w:sz w:val="24"/>
          <w:szCs w:val="24"/>
        </w:rPr>
      </w:pPr>
      <w:r w:rsidRPr="00092850">
        <w:rPr>
          <w:rFonts w:ascii="Times New Roman" w:hAnsi="Times New Roman" w:cs="Times New Roman"/>
          <w:b/>
          <w:sz w:val="24"/>
          <w:szCs w:val="24"/>
        </w:rPr>
        <w:t xml:space="preserve"> </w:t>
      </w:r>
      <w:r w:rsidRPr="00092850">
        <w:rPr>
          <w:rFonts w:ascii="Times New Roman" w:hAnsi="Times New Roman" w:cs="Times New Roman"/>
          <w:sz w:val="24"/>
          <w:szCs w:val="24"/>
        </w:rPr>
        <w:t xml:space="preserve">1. Признать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proofErr w:type="gramStart"/>
      <w:r w:rsidRPr="00092850">
        <w:rPr>
          <w:rFonts w:ascii="Times New Roman" w:hAnsi="Times New Roman" w:cs="Times New Roman"/>
          <w:sz w:val="24"/>
          <w:szCs w:val="24"/>
        </w:rPr>
        <w:t xml:space="preserve">   (</w:t>
      </w:r>
      <w:proofErr w:type="gramEnd"/>
      <w:r w:rsidRPr="00092850">
        <w:rPr>
          <w:rFonts w:ascii="Times New Roman" w:hAnsi="Times New Roman" w:cs="Times New Roman"/>
          <w:sz w:val="24"/>
          <w:szCs w:val="24"/>
        </w:rPr>
        <w:t xml:space="preserve">рег. № 2025-1) по лоту № 1, № 2, № 3, № 4 несостоявшимся в связи с тем, что по окончании срока подачи заявок на участие в открытом конкурсе не было подано ни одной заявки. </w:t>
      </w:r>
    </w:p>
    <w:p w:rsidR="00092850" w:rsidRPr="00092850" w:rsidRDefault="00092850" w:rsidP="00092850">
      <w:pPr>
        <w:pStyle w:val="ab"/>
        <w:tabs>
          <w:tab w:val="left" w:pos="4111"/>
        </w:tabs>
        <w:rPr>
          <w:rFonts w:ascii="Times New Roman" w:hAnsi="Times New Roman" w:cs="Times New Roman"/>
          <w:sz w:val="24"/>
          <w:szCs w:val="24"/>
        </w:rPr>
      </w:pPr>
      <w:r w:rsidRPr="00092850">
        <w:rPr>
          <w:rFonts w:ascii="Times New Roman" w:hAnsi="Times New Roman" w:cs="Times New Roman"/>
          <w:sz w:val="24"/>
          <w:szCs w:val="24"/>
        </w:rPr>
        <w:t>2. Организовать до 30 апреля 2025 года повторное проведение открытого конкурса по лотам № 1, № 2, № 3, № 4 конкурсной документации (рег. № 2025-1).</w:t>
      </w:r>
    </w:p>
    <w:p w:rsidR="00092850" w:rsidRPr="00092850" w:rsidRDefault="00092850" w:rsidP="00092850">
      <w:pPr>
        <w:pStyle w:val="1"/>
        <w:suppressAutoHyphens/>
        <w:spacing w:before="0" w:after="0"/>
        <w:ind w:firstLine="709"/>
        <w:jc w:val="both"/>
        <w:rPr>
          <w:rFonts w:ascii="Times New Roman" w:hAnsi="Times New Roman" w:cs="Times New Roman"/>
          <w:color w:val="auto"/>
        </w:rPr>
      </w:pPr>
      <w:r w:rsidRPr="00092850">
        <w:rPr>
          <w:rFonts w:ascii="Times New Roman" w:hAnsi="Times New Roman" w:cs="Times New Roman"/>
          <w:b w:val="0"/>
          <w:color w:val="auto"/>
        </w:rPr>
        <w:t>3. Контроль за исполнением настоящего постановления возложить на заместителя главы Администрации района Шукшина А.Н.</w:t>
      </w:r>
    </w:p>
    <w:p w:rsidR="00092850" w:rsidRPr="00092850" w:rsidRDefault="00092850" w:rsidP="00092850">
      <w:pPr>
        <w:rPr>
          <w:rFonts w:ascii="Times New Roman" w:hAnsi="Times New Roman" w:cs="Times New Roman"/>
          <w:sz w:val="24"/>
          <w:szCs w:val="24"/>
        </w:rPr>
      </w:pPr>
    </w:p>
    <w:p w:rsidR="00092850" w:rsidRPr="00092850" w:rsidRDefault="00092850" w:rsidP="00092850">
      <w:pPr>
        <w:rPr>
          <w:rFonts w:ascii="Times New Roman" w:hAnsi="Times New Roman" w:cs="Times New Roman"/>
          <w:sz w:val="24"/>
          <w:szCs w:val="24"/>
        </w:rPr>
      </w:pPr>
    </w:p>
    <w:p w:rsidR="00092850" w:rsidRPr="00092850" w:rsidRDefault="00092850" w:rsidP="00092850">
      <w:pPr>
        <w:rPr>
          <w:rFonts w:ascii="Times New Roman" w:hAnsi="Times New Roman" w:cs="Times New Roman"/>
          <w:sz w:val="24"/>
          <w:szCs w:val="24"/>
        </w:rPr>
      </w:pPr>
    </w:p>
    <w:tbl>
      <w:tblPr>
        <w:tblW w:w="5000" w:type="pct"/>
        <w:tblLook w:val="0000" w:firstRow="0" w:lastRow="0" w:firstColumn="0" w:lastColumn="0" w:noHBand="0" w:noVBand="0"/>
      </w:tblPr>
      <w:tblGrid>
        <w:gridCol w:w="6223"/>
        <w:gridCol w:w="3132"/>
      </w:tblGrid>
      <w:tr w:rsidR="00092850" w:rsidRPr="00092850" w:rsidTr="00092850">
        <w:tc>
          <w:tcPr>
            <w:tcW w:w="3326" w:type="pct"/>
            <w:tcBorders>
              <w:top w:val="nil"/>
              <w:left w:val="nil"/>
              <w:bottom w:val="nil"/>
              <w:right w:val="nil"/>
            </w:tcBorders>
          </w:tcPr>
          <w:p w:rsidR="00092850" w:rsidRPr="00092850" w:rsidRDefault="00092850" w:rsidP="00092850">
            <w:pPr>
              <w:pStyle w:val="afff9"/>
              <w:rPr>
                <w:rFonts w:ascii="Times New Roman" w:hAnsi="Times New Roman" w:cs="Times New Roman"/>
              </w:rPr>
            </w:pPr>
            <w:r w:rsidRPr="00092850">
              <w:rPr>
                <w:rFonts w:ascii="Times New Roman" w:hAnsi="Times New Roman" w:cs="Times New Roman"/>
              </w:rPr>
              <w:t>Глава района</w:t>
            </w:r>
          </w:p>
        </w:tc>
        <w:tc>
          <w:tcPr>
            <w:tcW w:w="1674" w:type="pct"/>
            <w:tcBorders>
              <w:top w:val="nil"/>
              <w:left w:val="nil"/>
              <w:bottom w:val="nil"/>
              <w:right w:val="nil"/>
            </w:tcBorders>
          </w:tcPr>
          <w:p w:rsidR="00092850" w:rsidRPr="00092850" w:rsidRDefault="00092850" w:rsidP="00092850">
            <w:pPr>
              <w:pStyle w:val="afff0"/>
              <w:jc w:val="right"/>
              <w:rPr>
                <w:rFonts w:ascii="Times New Roman" w:hAnsi="Times New Roman" w:cs="Times New Roman"/>
              </w:rPr>
            </w:pPr>
            <w:r w:rsidRPr="00092850">
              <w:rPr>
                <w:rFonts w:ascii="Times New Roman" w:hAnsi="Times New Roman" w:cs="Times New Roman"/>
              </w:rPr>
              <w:t>А.Л. Вожаков</w:t>
            </w:r>
          </w:p>
        </w:tc>
      </w:tr>
    </w:tbl>
    <w:p w:rsidR="00092850" w:rsidRDefault="00092850" w:rsidP="00092850">
      <w:pPr>
        <w:ind w:firstLine="0"/>
        <w:rPr>
          <w:rFonts w:ascii="Times New Roman" w:hAnsi="Times New Roman" w:cs="Times New Roman"/>
          <w:color w:val="000000"/>
          <w:sz w:val="26"/>
          <w:szCs w:val="26"/>
        </w:rPr>
      </w:pPr>
    </w:p>
    <w:p w:rsidR="00092850" w:rsidRDefault="00092850" w:rsidP="00092850">
      <w:pPr>
        <w:ind w:firstLine="0"/>
        <w:rPr>
          <w:rFonts w:ascii="Times New Roman" w:hAnsi="Times New Roman" w:cs="Times New Roman"/>
          <w:color w:val="000000"/>
          <w:sz w:val="26"/>
          <w:szCs w:val="26"/>
        </w:rPr>
      </w:pPr>
    </w:p>
    <w:p w:rsidR="00625AE8" w:rsidRPr="00625AE8" w:rsidRDefault="00625AE8" w:rsidP="00625AE8">
      <w:pPr>
        <w:jc w:val="center"/>
        <w:rPr>
          <w:rFonts w:ascii="Times New Roman" w:hAnsi="Times New Roman" w:cs="Times New Roman"/>
          <w:b/>
          <w:bCs/>
          <w:sz w:val="24"/>
          <w:szCs w:val="24"/>
        </w:rPr>
      </w:pPr>
      <w:r w:rsidRPr="00625AE8">
        <w:rPr>
          <w:rFonts w:ascii="Times New Roman" w:hAnsi="Times New Roman" w:cs="Times New Roman"/>
          <w:b/>
          <w:sz w:val="24"/>
          <w:szCs w:val="24"/>
        </w:rPr>
        <w:t>АДМИНИСТРАЦИЯ КРАСНОГОРСКОГО РАЙОНА</w:t>
      </w:r>
    </w:p>
    <w:p w:rsidR="00625AE8" w:rsidRPr="00625AE8" w:rsidRDefault="00625AE8" w:rsidP="00625AE8">
      <w:pPr>
        <w:jc w:val="center"/>
        <w:rPr>
          <w:rFonts w:ascii="Times New Roman" w:hAnsi="Times New Roman" w:cs="Times New Roman"/>
          <w:b/>
          <w:bCs/>
          <w:sz w:val="24"/>
          <w:szCs w:val="24"/>
        </w:rPr>
      </w:pPr>
      <w:r w:rsidRPr="00625AE8">
        <w:rPr>
          <w:rFonts w:ascii="Times New Roman" w:hAnsi="Times New Roman" w:cs="Times New Roman"/>
          <w:b/>
          <w:sz w:val="24"/>
          <w:szCs w:val="24"/>
        </w:rPr>
        <w:t>АЛТАЙСКОГО КРАЯ</w:t>
      </w:r>
    </w:p>
    <w:p w:rsidR="00625AE8" w:rsidRPr="00625AE8" w:rsidRDefault="00625AE8" w:rsidP="00625AE8">
      <w:pPr>
        <w:jc w:val="center"/>
        <w:rPr>
          <w:rFonts w:ascii="Times New Roman" w:hAnsi="Times New Roman" w:cs="Times New Roman"/>
          <w:b/>
          <w:bCs/>
          <w:sz w:val="24"/>
          <w:szCs w:val="24"/>
        </w:rPr>
      </w:pPr>
    </w:p>
    <w:p w:rsidR="00625AE8" w:rsidRPr="00625AE8" w:rsidRDefault="00625AE8" w:rsidP="00625AE8">
      <w:pPr>
        <w:jc w:val="center"/>
        <w:rPr>
          <w:rFonts w:ascii="Times New Roman" w:hAnsi="Times New Roman" w:cs="Times New Roman"/>
          <w:b/>
          <w:bCs/>
          <w:sz w:val="24"/>
          <w:szCs w:val="24"/>
        </w:rPr>
      </w:pPr>
      <w:r w:rsidRPr="00625AE8">
        <w:rPr>
          <w:rFonts w:ascii="Times New Roman" w:hAnsi="Times New Roman" w:cs="Times New Roman"/>
          <w:b/>
          <w:sz w:val="24"/>
          <w:szCs w:val="24"/>
        </w:rPr>
        <w:t>П О С Т А Н О В Л Е Н И Е</w:t>
      </w:r>
    </w:p>
    <w:p w:rsidR="00625AE8" w:rsidRPr="00625AE8" w:rsidRDefault="00625AE8" w:rsidP="00625AE8">
      <w:pPr>
        <w:jc w:val="center"/>
        <w:rPr>
          <w:rFonts w:ascii="Times New Roman" w:hAnsi="Times New Roman" w:cs="Times New Roman"/>
          <w:b/>
          <w:bCs/>
          <w:sz w:val="24"/>
          <w:szCs w:val="24"/>
        </w:rPr>
      </w:pPr>
    </w:p>
    <w:tbl>
      <w:tblPr>
        <w:tblW w:w="0" w:type="auto"/>
        <w:tblLook w:val="01E0" w:firstRow="1" w:lastRow="1" w:firstColumn="1" w:lastColumn="1" w:noHBand="0" w:noVBand="0"/>
      </w:tblPr>
      <w:tblGrid>
        <w:gridCol w:w="4679"/>
        <w:gridCol w:w="4676"/>
      </w:tblGrid>
      <w:tr w:rsidR="00625AE8" w:rsidRPr="00625AE8" w:rsidTr="00E85022">
        <w:tc>
          <w:tcPr>
            <w:tcW w:w="4785" w:type="dxa"/>
          </w:tcPr>
          <w:p w:rsidR="00625AE8" w:rsidRPr="00625AE8" w:rsidRDefault="00625AE8" w:rsidP="00625AE8">
            <w:pPr>
              <w:ind w:firstLine="0"/>
              <w:rPr>
                <w:rFonts w:ascii="Times New Roman" w:hAnsi="Times New Roman" w:cs="Times New Roman"/>
                <w:bCs/>
                <w:sz w:val="24"/>
                <w:szCs w:val="24"/>
              </w:rPr>
            </w:pPr>
            <w:r w:rsidRPr="00625AE8">
              <w:rPr>
                <w:rFonts w:ascii="Times New Roman" w:hAnsi="Times New Roman" w:cs="Times New Roman"/>
                <w:sz w:val="24"/>
                <w:szCs w:val="24"/>
              </w:rPr>
              <w:t>17.03.2025</w:t>
            </w:r>
          </w:p>
        </w:tc>
        <w:tc>
          <w:tcPr>
            <w:tcW w:w="4786" w:type="dxa"/>
          </w:tcPr>
          <w:p w:rsidR="00625AE8" w:rsidRPr="00625AE8" w:rsidRDefault="00625AE8" w:rsidP="00E85022">
            <w:pPr>
              <w:jc w:val="right"/>
              <w:rPr>
                <w:rFonts w:ascii="Times New Roman" w:hAnsi="Times New Roman" w:cs="Times New Roman"/>
                <w:bCs/>
                <w:sz w:val="24"/>
                <w:szCs w:val="24"/>
              </w:rPr>
            </w:pPr>
            <w:r w:rsidRPr="00625AE8">
              <w:rPr>
                <w:rFonts w:ascii="Times New Roman" w:hAnsi="Times New Roman" w:cs="Times New Roman"/>
                <w:sz w:val="24"/>
                <w:szCs w:val="24"/>
              </w:rPr>
              <w:t>№ 128</w:t>
            </w:r>
          </w:p>
        </w:tc>
      </w:tr>
    </w:tbl>
    <w:p w:rsidR="00625AE8" w:rsidRPr="00625AE8" w:rsidRDefault="00625AE8" w:rsidP="00625AE8">
      <w:pPr>
        <w:jc w:val="center"/>
        <w:rPr>
          <w:rFonts w:ascii="Times New Roman" w:hAnsi="Times New Roman" w:cs="Times New Roman"/>
          <w:sz w:val="24"/>
          <w:szCs w:val="24"/>
        </w:rPr>
      </w:pPr>
    </w:p>
    <w:p w:rsidR="00625AE8" w:rsidRPr="00625AE8" w:rsidRDefault="00625AE8" w:rsidP="00625AE8">
      <w:pPr>
        <w:jc w:val="center"/>
        <w:rPr>
          <w:rFonts w:ascii="Times New Roman" w:hAnsi="Times New Roman" w:cs="Times New Roman"/>
          <w:sz w:val="24"/>
          <w:szCs w:val="24"/>
        </w:rPr>
      </w:pPr>
      <w:proofErr w:type="spellStart"/>
      <w:r w:rsidRPr="00625AE8">
        <w:rPr>
          <w:rFonts w:ascii="Times New Roman" w:hAnsi="Times New Roman" w:cs="Times New Roman"/>
          <w:sz w:val="24"/>
          <w:szCs w:val="24"/>
        </w:rPr>
        <w:t>с.Красногорское</w:t>
      </w:r>
      <w:proofErr w:type="spellEnd"/>
    </w:p>
    <w:p w:rsidR="00625AE8" w:rsidRPr="00625AE8" w:rsidRDefault="00625AE8" w:rsidP="00625AE8">
      <w:pPr>
        <w:jc w:val="center"/>
        <w:rPr>
          <w:rFonts w:ascii="Times New Roman" w:hAnsi="Times New Roman" w:cs="Times New Roman"/>
          <w:sz w:val="24"/>
          <w:szCs w:val="24"/>
        </w:rPr>
      </w:pPr>
      <w:r w:rsidRPr="00625AE8">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AC5E49B" wp14:editId="14E0158F">
                <wp:simplePos x="0" y="0"/>
                <wp:positionH relativeFrom="column">
                  <wp:posOffset>-156210</wp:posOffset>
                </wp:positionH>
                <wp:positionV relativeFrom="paragraph">
                  <wp:posOffset>150495</wp:posOffset>
                </wp:positionV>
                <wp:extent cx="3133725" cy="16002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AE8" w:rsidRPr="00625AE8" w:rsidRDefault="00625AE8" w:rsidP="00625AE8">
                            <w:pPr>
                              <w:pStyle w:val="1"/>
                              <w:jc w:val="both"/>
                              <w:rPr>
                                <w:rFonts w:ascii="Times New Roman" w:hAnsi="Times New Roman"/>
                                <w:color w:val="auto"/>
                              </w:rPr>
                            </w:pPr>
                            <w:r w:rsidRPr="00625AE8">
                              <w:rPr>
                                <w:rStyle w:val="ae"/>
                                <w:rFonts w:ascii="Times New Roman" w:hAnsi="Times New Roman"/>
                              </w:rPr>
                              <w:t xml:space="preserve">О внесении изменений в подпрограмму </w:t>
                            </w:r>
                            <w:r w:rsidRPr="00625AE8">
                              <w:rPr>
                                <w:rStyle w:val="ae"/>
                                <w:rFonts w:ascii="Times New Roman" w:hAnsi="Times New Roman"/>
                                <w:color w:val="000000" w:themeColor="text1"/>
                              </w:rPr>
                              <w:t xml:space="preserve">2 «Повышение безопасности дорожного движения в Красногорском районе» муниципальной программы </w:t>
                            </w:r>
                            <w:r w:rsidRPr="00625AE8">
                              <w:rPr>
                                <w:rFonts w:ascii="Times New Roman" w:hAnsi="Times New Roman"/>
                                <w:b w:val="0"/>
                                <w:color w:val="000000" w:themeColor="text1"/>
                              </w:rPr>
                              <w:t>«Обеспечение прав граждан и их безопасности в Красногорском районе», утвержденную</w:t>
                            </w:r>
                            <w:r w:rsidRPr="00625AE8">
                              <w:rPr>
                                <w:rStyle w:val="ae"/>
                                <w:rFonts w:ascii="Times New Roman" w:hAnsi="Times New Roman"/>
                              </w:rPr>
                              <w:t xml:space="preserve"> постановлением Администрации района от 27.10.2020 № 504</w:t>
                            </w:r>
                          </w:p>
                          <w:p w:rsidR="00625AE8" w:rsidRDefault="00625AE8" w:rsidP="00625A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5E49B" id="Надпись 7" o:spid="_x0000_s1029" type="#_x0000_t202" style="position:absolute;left:0;text-align:left;margin-left:-12.3pt;margin-top:11.85pt;width:246.7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" stroked="f">
                <v:fill opacity="0"/>
                <v:textbox>
                  <w:txbxContent>
                    <w:p w:rsidR="00625AE8" w:rsidRPr="00625AE8" w:rsidRDefault="00625AE8" w:rsidP="00625AE8">
                      <w:pPr>
                        <w:pStyle w:val="1"/>
                        <w:jc w:val="both"/>
                        <w:rPr>
                          <w:rFonts w:ascii="Times New Roman" w:hAnsi="Times New Roman"/>
                          <w:color w:val="auto"/>
                        </w:rPr>
                      </w:pPr>
                      <w:r w:rsidRPr="00625AE8">
                        <w:rPr>
                          <w:rStyle w:val="ae"/>
                          <w:rFonts w:ascii="Times New Roman" w:hAnsi="Times New Roman"/>
                        </w:rPr>
                        <w:t xml:space="preserve">О внесении изменений в подпрограмму </w:t>
                      </w:r>
                      <w:r w:rsidRPr="00625AE8">
                        <w:rPr>
                          <w:rStyle w:val="ae"/>
                          <w:rFonts w:ascii="Times New Roman" w:hAnsi="Times New Roman"/>
                          <w:color w:val="000000" w:themeColor="text1"/>
                        </w:rPr>
                        <w:t xml:space="preserve">2 «Повышение безопасности дорожного движения в Красногорском районе» муниципальной программы </w:t>
                      </w:r>
                      <w:r w:rsidRPr="00625AE8">
                        <w:rPr>
                          <w:rFonts w:ascii="Times New Roman" w:hAnsi="Times New Roman"/>
                          <w:b w:val="0"/>
                          <w:color w:val="000000" w:themeColor="text1"/>
                        </w:rPr>
                        <w:t>«Обеспечение прав граждан и их безопасности в Красногорском районе», утвержденную</w:t>
                      </w:r>
                      <w:r w:rsidRPr="00625AE8">
                        <w:rPr>
                          <w:rStyle w:val="ae"/>
                          <w:rFonts w:ascii="Times New Roman" w:hAnsi="Times New Roman"/>
                        </w:rPr>
                        <w:t xml:space="preserve"> постановлением Администрации района от 27.10.2020 № 504</w:t>
                      </w:r>
                    </w:p>
                    <w:p w:rsidR="00625AE8" w:rsidRDefault="00625AE8" w:rsidP="00625AE8"/>
                  </w:txbxContent>
                </v:textbox>
              </v:shape>
            </w:pict>
          </mc:Fallback>
        </mc:AlternateContent>
      </w:r>
    </w:p>
    <w:p w:rsidR="00625AE8" w:rsidRPr="00625AE8" w:rsidRDefault="00625AE8" w:rsidP="00625AE8">
      <w:pPr>
        <w:jc w:val="center"/>
        <w:rPr>
          <w:rFonts w:ascii="Times New Roman" w:hAnsi="Times New Roman" w:cs="Times New Roman"/>
          <w:sz w:val="24"/>
          <w:szCs w:val="24"/>
        </w:rPr>
      </w:pPr>
    </w:p>
    <w:p w:rsidR="00625AE8" w:rsidRPr="00625AE8" w:rsidRDefault="00625AE8" w:rsidP="00625AE8">
      <w:pPr>
        <w:jc w:val="center"/>
        <w:rPr>
          <w:rFonts w:ascii="Times New Roman" w:hAnsi="Times New Roman" w:cs="Times New Roman"/>
          <w:sz w:val="24"/>
          <w:szCs w:val="24"/>
        </w:rPr>
      </w:pPr>
    </w:p>
    <w:p w:rsidR="00625AE8" w:rsidRPr="00625AE8" w:rsidRDefault="00625AE8" w:rsidP="00625AE8">
      <w:pPr>
        <w:jc w:val="center"/>
        <w:rPr>
          <w:rFonts w:ascii="Times New Roman" w:hAnsi="Times New Roman" w:cs="Times New Roman"/>
          <w:sz w:val="24"/>
          <w:szCs w:val="24"/>
        </w:rPr>
      </w:pPr>
    </w:p>
    <w:p w:rsidR="00625AE8" w:rsidRPr="00625AE8" w:rsidRDefault="00625AE8" w:rsidP="00625AE8">
      <w:pPr>
        <w:jc w:val="center"/>
        <w:rPr>
          <w:rFonts w:ascii="Times New Roman" w:hAnsi="Times New Roman" w:cs="Times New Roman"/>
          <w:sz w:val="24"/>
          <w:szCs w:val="24"/>
        </w:rPr>
      </w:pPr>
    </w:p>
    <w:p w:rsidR="00625AE8" w:rsidRPr="00625AE8" w:rsidRDefault="00625AE8" w:rsidP="00625AE8">
      <w:pPr>
        <w:ind w:firstLine="0"/>
        <w:rPr>
          <w:rFonts w:ascii="Times New Roman" w:hAnsi="Times New Roman" w:cs="Times New Roman"/>
          <w:b/>
          <w:sz w:val="24"/>
          <w:szCs w:val="24"/>
        </w:rPr>
      </w:pPr>
    </w:p>
    <w:p w:rsidR="00625AE8" w:rsidRPr="00625AE8" w:rsidRDefault="00625AE8" w:rsidP="00625AE8">
      <w:pPr>
        <w:ind w:firstLine="720"/>
        <w:rPr>
          <w:rFonts w:ascii="Times New Roman" w:hAnsi="Times New Roman" w:cs="Times New Roman"/>
          <w:sz w:val="24"/>
          <w:szCs w:val="24"/>
        </w:rPr>
      </w:pPr>
      <w:r w:rsidRPr="00625AE8">
        <w:rPr>
          <w:rFonts w:ascii="Times New Roman" w:hAnsi="Times New Roman" w:cs="Times New Roman"/>
          <w:sz w:val="24"/>
          <w:szCs w:val="24"/>
        </w:rPr>
        <w:lastRenderedPageBreak/>
        <w:t xml:space="preserve">В целях упорядочения финансирования </w:t>
      </w:r>
      <w:r w:rsidRPr="00625AE8">
        <w:rPr>
          <w:rStyle w:val="ae"/>
          <w:rFonts w:ascii="Times New Roman" w:hAnsi="Times New Roman"/>
          <w:b w:val="0"/>
          <w:sz w:val="24"/>
          <w:szCs w:val="24"/>
        </w:rPr>
        <w:t xml:space="preserve">подпрограммы </w:t>
      </w:r>
      <w:r w:rsidRPr="00625AE8">
        <w:rPr>
          <w:rStyle w:val="ae"/>
          <w:rFonts w:ascii="Times New Roman" w:hAnsi="Times New Roman"/>
          <w:b w:val="0"/>
          <w:color w:val="000000" w:themeColor="text1"/>
          <w:sz w:val="24"/>
          <w:szCs w:val="24"/>
        </w:rPr>
        <w:t xml:space="preserve">2 «Повышение безопасности дорожного движения в Красногорском районе» муниципальной программы </w:t>
      </w:r>
      <w:r w:rsidRPr="00625AE8">
        <w:rPr>
          <w:rFonts w:ascii="Times New Roman" w:hAnsi="Times New Roman" w:cs="Times New Roman"/>
          <w:color w:val="000000" w:themeColor="text1"/>
          <w:sz w:val="24"/>
          <w:szCs w:val="24"/>
        </w:rPr>
        <w:t>«Обеспечение прав граждан и их безопасности в Красногорском районе», утвержденную</w:t>
      </w:r>
      <w:r w:rsidRPr="00625AE8">
        <w:rPr>
          <w:rStyle w:val="ae"/>
          <w:rFonts w:ascii="Times New Roman" w:hAnsi="Times New Roman"/>
          <w:b w:val="0"/>
          <w:sz w:val="24"/>
          <w:szCs w:val="24"/>
        </w:rPr>
        <w:t xml:space="preserve"> постановлением Администрации района от 27.10.2020 № 504</w:t>
      </w:r>
    </w:p>
    <w:p w:rsidR="00625AE8" w:rsidRPr="00625AE8" w:rsidRDefault="00625AE8" w:rsidP="00625AE8">
      <w:pPr>
        <w:rPr>
          <w:rFonts w:ascii="Times New Roman" w:hAnsi="Times New Roman" w:cs="Times New Roman"/>
          <w:sz w:val="24"/>
          <w:szCs w:val="24"/>
        </w:rPr>
      </w:pPr>
      <w:r w:rsidRPr="00625AE8">
        <w:rPr>
          <w:rFonts w:ascii="Times New Roman" w:hAnsi="Times New Roman" w:cs="Times New Roman"/>
          <w:sz w:val="24"/>
          <w:szCs w:val="24"/>
        </w:rPr>
        <w:t>ПОСТАНОВЛЯЮ:</w:t>
      </w:r>
    </w:p>
    <w:p w:rsidR="00625AE8" w:rsidRPr="00625AE8" w:rsidRDefault="00625AE8" w:rsidP="00625AE8">
      <w:pPr>
        <w:ind w:firstLine="720"/>
        <w:rPr>
          <w:rFonts w:ascii="Times New Roman" w:hAnsi="Times New Roman" w:cs="Times New Roman"/>
          <w:sz w:val="24"/>
          <w:szCs w:val="24"/>
        </w:rPr>
      </w:pPr>
      <w:bookmarkStart w:id="8" w:name="sub_1"/>
      <w:r w:rsidRPr="00625AE8">
        <w:rPr>
          <w:rFonts w:ascii="Times New Roman" w:hAnsi="Times New Roman" w:cs="Times New Roman"/>
          <w:sz w:val="24"/>
          <w:szCs w:val="24"/>
        </w:rPr>
        <w:t xml:space="preserve">1. Внести в </w:t>
      </w:r>
      <w:r w:rsidRPr="00625AE8">
        <w:rPr>
          <w:rStyle w:val="ae"/>
          <w:rFonts w:ascii="Times New Roman" w:hAnsi="Times New Roman"/>
          <w:b w:val="0"/>
          <w:sz w:val="24"/>
          <w:szCs w:val="24"/>
        </w:rPr>
        <w:t xml:space="preserve">подпрограмму </w:t>
      </w:r>
      <w:r w:rsidRPr="00625AE8">
        <w:rPr>
          <w:rStyle w:val="ae"/>
          <w:rFonts w:ascii="Times New Roman" w:hAnsi="Times New Roman"/>
          <w:b w:val="0"/>
          <w:color w:val="000000" w:themeColor="text1"/>
          <w:sz w:val="24"/>
          <w:szCs w:val="24"/>
        </w:rPr>
        <w:t xml:space="preserve">2 «Повышение безопасности дорожного движения в Красногорском районе» муниципальной программы </w:t>
      </w:r>
      <w:r w:rsidRPr="00625AE8">
        <w:rPr>
          <w:rFonts w:ascii="Times New Roman" w:hAnsi="Times New Roman" w:cs="Times New Roman"/>
          <w:color w:val="000000" w:themeColor="text1"/>
          <w:sz w:val="24"/>
          <w:szCs w:val="24"/>
        </w:rPr>
        <w:t>«Обеспечение прав граждан и их безопасности в Красногорском районе», утвержденную</w:t>
      </w:r>
      <w:r w:rsidRPr="00625AE8">
        <w:rPr>
          <w:rStyle w:val="ae"/>
          <w:rFonts w:ascii="Times New Roman" w:hAnsi="Times New Roman"/>
          <w:b w:val="0"/>
          <w:sz w:val="24"/>
          <w:szCs w:val="24"/>
        </w:rPr>
        <w:t xml:space="preserve"> постановлением Администрации района от 27.10.2020 № 504</w:t>
      </w:r>
      <w:r w:rsidRPr="00625AE8">
        <w:rPr>
          <w:rFonts w:ascii="Times New Roman" w:hAnsi="Times New Roman" w:cs="Times New Roman"/>
          <w:sz w:val="24"/>
          <w:szCs w:val="24"/>
        </w:rPr>
        <w:t xml:space="preserve"> следующие изменения:</w:t>
      </w:r>
    </w:p>
    <w:p w:rsidR="00625AE8" w:rsidRPr="00625AE8" w:rsidRDefault="00625AE8" w:rsidP="00625AE8">
      <w:pPr>
        <w:ind w:firstLine="720"/>
        <w:rPr>
          <w:rFonts w:ascii="Times New Roman" w:hAnsi="Times New Roman" w:cs="Times New Roman"/>
          <w:sz w:val="24"/>
          <w:szCs w:val="24"/>
        </w:rPr>
      </w:pPr>
      <w:r w:rsidRPr="00625AE8">
        <w:rPr>
          <w:rFonts w:ascii="Times New Roman" w:hAnsi="Times New Roman" w:cs="Times New Roman"/>
          <w:sz w:val="24"/>
          <w:szCs w:val="24"/>
        </w:rPr>
        <w:t>- в паспорте подпрограммы 2 позицию «Объем финансирования программы» изложить в следующей редакции:</w:t>
      </w:r>
    </w:p>
    <w:p w:rsidR="00625AE8" w:rsidRPr="00625AE8" w:rsidRDefault="00625AE8" w:rsidP="00625AE8">
      <w:pPr>
        <w:ind w:firstLine="720"/>
        <w:rPr>
          <w:rFonts w:ascii="Times New Roman" w:hAnsi="Times New Roman" w:cs="Times New Roman"/>
          <w:sz w:val="24"/>
          <w:szCs w:val="24"/>
        </w:rPr>
      </w:pPr>
    </w:p>
    <w:tbl>
      <w:tblPr>
        <w:tblW w:w="0" w:type="auto"/>
        <w:tblInd w:w="-72" w:type="dxa"/>
        <w:tblLayout w:type="fixed"/>
        <w:tblLook w:val="01E0" w:firstRow="1" w:lastRow="1" w:firstColumn="1" w:lastColumn="1" w:noHBand="0" w:noVBand="0"/>
      </w:tblPr>
      <w:tblGrid>
        <w:gridCol w:w="3168"/>
        <w:gridCol w:w="792"/>
        <w:gridCol w:w="5940"/>
      </w:tblGrid>
      <w:tr w:rsidR="00625AE8" w:rsidRPr="00625AE8" w:rsidTr="00E85022">
        <w:tc>
          <w:tcPr>
            <w:tcW w:w="3168" w:type="dxa"/>
          </w:tcPr>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 xml:space="preserve">Объемы и источники финансирования </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подпрограммы</w:t>
            </w:r>
          </w:p>
          <w:p w:rsidR="00625AE8" w:rsidRPr="00625AE8" w:rsidRDefault="00625AE8" w:rsidP="00E85022">
            <w:pPr>
              <w:rPr>
                <w:rFonts w:ascii="Times New Roman" w:hAnsi="Times New Roman" w:cs="Times New Roman"/>
                <w:sz w:val="24"/>
                <w:szCs w:val="24"/>
              </w:rPr>
            </w:pPr>
          </w:p>
        </w:tc>
        <w:tc>
          <w:tcPr>
            <w:tcW w:w="792" w:type="dxa"/>
          </w:tcPr>
          <w:p w:rsidR="00625AE8" w:rsidRPr="00625AE8" w:rsidRDefault="00625AE8" w:rsidP="00E85022">
            <w:pPr>
              <w:rPr>
                <w:rFonts w:ascii="Times New Roman" w:hAnsi="Times New Roman" w:cs="Times New Roman"/>
                <w:color w:val="000000"/>
                <w:sz w:val="24"/>
                <w:szCs w:val="24"/>
              </w:rPr>
            </w:pPr>
          </w:p>
        </w:tc>
        <w:tc>
          <w:tcPr>
            <w:tcW w:w="5940" w:type="dxa"/>
          </w:tcPr>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объем финансирования подпрограммы 2 составляет 189,0 тыс. рублей за счет средств районного бюджета и бюджетов сельских поселений, из них:</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из средств районного бюджета – 75,0 тыс. руб., в том числе по годам:</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 xml:space="preserve">2021 год – 15,0 тыс. рублей; </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2022 год – 15,0 тыс. рублей;</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2023 год – 15,0 тыс. рублей;</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2024 год – 15,0 тыс. рублей;</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2025 год – 15,0 тыс. рублей.</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из средств бюджетов сельских поселений – 114,0 тыс. руб., в том числе по годам:</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 xml:space="preserve">2021 год – 19,9 тыс. рублей; </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2022 год – 30,0 тыс. рублей;</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2023 год – 30,0 тыс. рублей;</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2024 год – 4,1 тыс. рублей;</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2025 год – 30,0 тыс. рублей;</w:t>
            </w:r>
          </w:p>
          <w:p w:rsidR="00625AE8" w:rsidRPr="00625AE8" w:rsidRDefault="00625AE8" w:rsidP="00E85022">
            <w:pPr>
              <w:rPr>
                <w:rFonts w:ascii="Times New Roman" w:hAnsi="Times New Roman" w:cs="Times New Roman"/>
                <w:sz w:val="24"/>
                <w:szCs w:val="24"/>
              </w:rPr>
            </w:pPr>
            <w:r w:rsidRPr="00625AE8">
              <w:rPr>
                <w:rFonts w:ascii="Times New Roman" w:hAnsi="Times New Roman" w:cs="Times New Roman"/>
                <w:sz w:val="24"/>
                <w:szCs w:val="24"/>
              </w:rPr>
              <w:t>объем финансирования может корректироваться при формировании районного бюджета и бюджетов сельских поселений на очередной финансовый год.</w:t>
            </w:r>
          </w:p>
        </w:tc>
      </w:tr>
    </w:tbl>
    <w:p w:rsidR="00625AE8" w:rsidRPr="00625AE8" w:rsidRDefault="00625AE8" w:rsidP="00625AE8">
      <w:pPr>
        <w:ind w:firstLine="720"/>
        <w:rPr>
          <w:rFonts w:ascii="Times New Roman" w:hAnsi="Times New Roman" w:cs="Times New Roman"/>
          <w:sz w:val="24"/>
          <w:szCs w:val="24"/>
        </w:rPr>
      </w:pPr>
    </w:p>
    <w:p w:rsidR="00625AE8" w:rsidRPr="00625AE8" w:rsidRDefault="00625AE8" w:rsidP="00625AE8">
      <w:pPr>
        <w:rPr>
          <w:rFonts w:ascii="Times New Roman" w:hAnsi="Times New Roman" w:cs="Times New Roman"/>
          <w:sz w:val="24"/>
          <w:szCs w:val="24"/>
        </w:rPr>
      </w:pPr>
      <w:r w:rsidRPr="00625AE8">
        <w:rPr>
          <w:rFonts w:ascii="Times New Roman" w:hAnsi="Times New Roman" w:cs="Times New Roman"/>
          <w:sz w:val="24"/>
          <w:szCs w:val="24"/>
        </w:rPr>
        <w:tab/>
        <w:t xml:space="preserve">- в разделе 3 «Объем финансирования Подпрограммы 2» изложить в следующей редакции: </w:t>
      </w:r>
    </w:p>
    <w:p w:rsidR="00625AE8" w:rsidRPr="00625AE8" w:rsidRDefault="00625AE8" w:rsidP="00625AE8">
      <w:pPr>
        <w:ind w:firstLine="708"/>
        <w:rPr>
          <w:rFonts w:ascii="Times New Roman" w:hAnsi="Times New Roman" w:cs="Times New Roman"/>
          <w:sz w:val="24"/>
          <w:szCs w:val="24"/>
        </w:rPr>
      </w:pPr>
      <w:r w:rsidRPr="00625AE8">
        <w:rPr>
          <w:rFonts w:ascii="Times New Roman" w:hAnsi="Times New Roman" w:cs="Times New Roman"/>
          <w:sz w:val="24"/>
          <w:szCs w:val="24"/>
        </w:rPr>
        <w:t>«Финансирование мероприятий подпрограммы 2 осуществляется за счет средств районного бюджета и бюджетов сельских поселений. Общий объем финансирования составляет 189,0 тыс. рублей, в том числе по годам:</w:t>
      </w:r>
    </w:p>
    <w:p w:rsidR="00625AE8" w:rsidRPr="00625AE8" w:rsidRDefault="00625AE8" w:rsidP="00625AE8">
      <w:pPr>
        <w:ind w:firstLine="708"/>
        <w:rPr>
          <w:rFonts w:ascii="Times New Roman" w:hAnsi="Times New Roman" w:cs="Times New Roman"/>
          <w:sz w:val="24"/>
          <w:szCs w:val="24"/>
        </w:rPr>
      </w:pPr>
      <w:r w:rsidRPr="00625AE8">
        <w:rPr>
          <w:rFonts w:ascii="Times New Roman" w:hAnsi="Times New Roman" w:cs="Times New Roman"/>
          <w:sz w:val="24"/>
          <w:szCs w:val="24"/>
        </w:rPr>
        <w:t>2021 год – 34,9 тыс. рублей;</w:t>
      </w:r>
    </w:p>
    <w:p w:rsidR="00625AE8" w:rsidRPr="00625AE8" w:rsidRDefault="00625AE8" w:rsidP="00625AE8">
      <w:pPr>
        <w:ind w:firstLine="708"/>
        <w:rPr>
          <w:rFonts w:ascii="Times New Roman" w:hAnsi="Times New Roman" w:cs="Times New Roman"/>
          <w:sz w:val="24"/>
          <w:szCs w:val="24"/>
        </w:rPr>
      </w:pPr>
      <w:r w:rsidRPr="00625AE8">
        <w:rPr>
          <w:rFonts w:ascii="Times New Roman" w:hAnsi="Times New Roman" w:cs="Times New Roman"/>
          <w:sz w:val="24"/>
          <w:szCs w:val="24"/>
        </w:rPr>
        <w:t>2022 год - 45 тыс. рублей;</w:t>
      </w:r>
    </w:p>
    <w:p w:rsidR="00625AE8" w:rsidRPr="00625AE8" w:rsidRDefault="00625AE8" w:rsidP="00625AE8">
      <w:pPr>
        <w:ind w:firstLine="708"/>
        <w:rPr>
          <w:rFonts w:ascii="Times New Roman" w:hAnsi="Times New Roman" w:cs="Times New Roman"/>
          <w:sz w:val="24"/>
          <w:szCs w:val="24"/>
        </w:rPr>
      </w:pPr>
      <w:r w:rsidRPr="00625AE8">
        <w:rPr>
          <w:rFonts w:ascii="Times New Roman" w:hAnsi="Times New Roman" w:cs="Times New Roman"/>
          <w:sz w:val="24"/>
          <w:szCs w:val="24"/>
        </w:rPr>
        <w:t>2023 год - 45 тыс. рублей;</w:t>
      </w:r>
    </w:p>
    <w:p w:rsidR="00625AE8" w:rsidRPr="00625AE8" w:rsidRDefault="00625AE8" w:rsidP="00625AE8">
      <w:pPr>
        <w:ind w:firstLine="708"/>
        <w:rPr>
          <w:rFonts w:ascii="Times New Roman" w:hAnsi="Times New Roman" w:cs="Times New Roman"/>
          <w:sz w:val="24"/>
          <w:szCs w:val="24"/>
        </w:rPr>
      </w:pPr>
      <w:r w:rsidRPr="00625AE8">
        <w:rPr>
          <w:rFonts w:ascii="Times New Roman" w:hAnsi="Times New Roman" w:cs="Times New Roman"/>
          <w:sz w:val="24"/>
          <w:szCs w:val="24"/>
        </w:rPr>
        <w:t>2024 год – 19,1 тыс. рублей;</w:t>
      </w:r>
    </w:p>
    <w:p w:rsidR="00625AE8" w:rsidRPr="00625AE8" w:rsidRDefault="00625AE8" w:rsidP="00625AE8">
      <w:pPr>
        <w:ind w:firstLine="708"/>
        <w:rPr>
          <w:rFonts w:ascii="Times New Roman" w:hAnsi="Times New Roman" w:cs="Times New Roman"/>
          <w:sz w:val="24"/>
          <w:szCs w:val="24"/>
        </w:rPr>
      </w:pPr>
      <w:r w:rsidRPr="00625AE8">
        <w:rPr>
          <w:rFonts w:ascii="Times New Roman" w:hAnsi="Times New Roman" w:cs="Times New Roman"/>
          <w:sz w:val="24"/>
          <w:szCs w:val="24"/>
        </w:rPr>
        <w:t>2025 год - 45 тыс. рублей.».</w:t>
      </w:r>
    </w:p>
    <w:p w:rsidR="00625AE8" w:rsidRPr="00625AE8" w:rsidRDefault="00625AE8" w:rsidP="00625AE8">
      <w:pPr>
        <w:autoSpaceDE w:val="0"/>
        <w:autoSpaceDN w:val="0"/>
        <w:adjustRightInd w:val="0"/>
        <w:rPr>
          <w:rFonts w:ascii="Times New Roman" w:hAnsi="Times New Roman" w:cs="Times New Roman"/>
          <w:sz w:val="24"/>
          <w:szCs w:val="24"/>
        </w:rPr>
      </w:pPr>
    </w:p>
    <w:p w:rsidR="00625AE8" w:rsidRPr="00625AE8" w:rsidRDefault="00625AE8" w:rsidP="00625AE8">
      <w:pPr>
        <w:autoSpaceDE w:val="0"/>
        <w:autoSpaceDN w:val="0"/>
        <w:adjustRightInd w:val="0"/>
        <w:rPr>
          <w:rFonts w:ascii="Times New Roman" w:hAnsi="Times New Roman" w:cs="Times New Roman"/>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sectPr w:rsidR="00625AE8" w:rsidRPr="00625AE8" w:rsidSect="004424FD">
          <w:pgSz w:w="11906" w:h="16838"/>
          <w:pgMar w:top="1134" w:right="850" w:bottom="1134" w:left="1701" w:header="709" w:footer="709" w:gutter="0"/>
          <w:cols w:space="708"/>
          <w:docGrid w:linePitch="360"/>
        </w:sectPr>
      </w:pPr>
    </w:p>
    <w:p w:rsidR="00625AE8" w:rsidRPr="00625AE8" w:rsidRDefault="00625AE8" w:rsidP="00625AE8">
      <w:pPr>
        <w:rPr>
          <w:rFonts w:ascii="Times New Roman" w:hAnsi="Times New Roman" w:cs="Times New Roman"/>
          <w:b/>
          <w:sz w:val="24"/>
          <w:szCs w:val="24"/>
        </w:rPr>
      </w:pPr>
      <w:r w:rsidRPr="00625AE8">
        <w:rPr>
          <w:rFonts w:ascii="Times New Roman" w:hAnsi="Times New Roman" w:cs="Times New Roman"/>
          <w:b/>
          <w:sz w:val="24"/>
          <w:szCs w:val="24"/>
        </w:rPr>
        <w:lastRenderedPageBreak/>
        <w:t>- позиции таблицы 3 «Перечень мероприятий муниципальной программы "Обеспечение прав граждан и их безопасности в Красногорском районе"» изложить в следующей редакции:</w:t>
      </w:r>
    </w:p>
    <w:p w:rsidR="00625AE8" w:rsidRPr="00625AE8" w:rsidRDefault="00625AE8" w:rsidP="00625AE8">
      <w:pPr>
        <w:jc w:val="right"/>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065"/>
        <w:gridCol w:w="1165"/>
        <w:gridCol w:w="2058"/>
        <w:gridCol w:w="1101"/>
        <w:gridCol w:w="1101"/>
        <w:gridCol w:w="1101"/>
        <w:gridCol w:w="1101"/>
        <w:gridCol w:w="1101"/>
        <w:gridCol w:w="1192"/>
        <w:gridCol w:w="1652"/>
      </w:tblGrid>
      <w:tr w:rsidR="00625AE8" w:rsidRPr="00625AE8" w:rsidTr="00E85022">
        <w:trPr>
          <w:trHeight w:val="371"/>
        </w:trPr>
        <w:tc>
          <w:tcPr>
            <w:tcW w:w="561" w:type="dxa"/>
            <w:vMerge w:val="restart"/>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 п/п</w:t>
            </w:r>
          </w:p>
        </w:tc>
        <w:tc>
          <w:tcPr>
            <w:tcW w:w="2831" w:type="dxa"/>
            <w:vMerge w:val="restart"/>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Цель, задача, мероприятие</w:t>
            </w:r>
          </w:p>
        </w:tc>
        <w:tc>
          <w:tcPr>
            <w:tcW w:w="1529" w:type="dxa"/>
            <w:vMerge w:val="restart"/>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Срок реализации</w:t>
            </w:r>
          </w:p>
        </w:tc>
        <w:tc>
          <w:tcPr>
            <w:tcW w:w="2632" w:type="dxa"/>
            <w:vMerge w:val="restart"/>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Участники программы</w:t>
            </w:r>
          </w:p>
        </w:tc>
        <w:tc>
          <w:tcPr>
            <w:tcW w:w="5173" w:type="dxa"/>
            <w:gridSpan w:val="6"/>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Сумма расходов (тыс. рублей)</w:t>
            </w:r>
          </w:p>
        </w:tc>
        <w:tc>
          <w:tcPr>
            <w:tcW w:w="2060" w:type="dxa"/>
            <w:vMerge w:val="restart"/>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Источники финансирования</w:t>
            </w:r>
          </w:p>
        </w:tc>
      </w:tr>
      <w:tr w:rsidR="00625AE8" w:rsidRPr="00625AE8" w:rsidTr="00E85022">
        <w:trPr>
          <w:trHeight w:val="371"/>
        </w:trPr>
        <w:tc>
          <w:tcPr>
            <w:tcW w:w="561" w:type="dxa"/>
            <w:vMerge/>
            <w:hideMark/>
          </w:tcPr>
          <w:p w:rsidR="00625AE8" w:rsidRPr="00625AE8" w:rsidRDefault="00625AE8" w:rsidP="00E85022">
            <w:pPr>
              <w:rPr>
                <w:rFonts w:ascii="Times New Roman" w:hAnsi="Times New Roman" w:cs="Times New Roman"/>
                <w:b/>
                <w:sz w:val="24"/>
                <w:szCs w:val="24"/>
              </w:rPr>
            </w:pPr>
          </w:p>
        </w:tc>
        <w:tc>
          <w:tcPr>
            <w:tcW w:w="2831" w:type="dxa"/>
            <w:vMerge/>
            <w:hideMark/>
          </w:tcPr>
          <w:p w:rsidR="00625AE8" w:rsidRPr="00625AE8" w:rsidRDefault="00625AE8" w:rsidP="00E85022">
            <w:pPr>
              <w:rPr>
                <w:rFonts w:ascii="Times New Roman" w:hAnsi="Times New Roman" w:cs="Times New Roman"/>
                <w:b/>
                <w:sz w:val="24"/>
                <w:szCs w:val="24"/>
              </w:rPr>
            </w:pPr>
          </w:p>
        </w:tc>
        <w:tc>
          <w:tcPr>
            <w:tcW w:w="1529" w:type="dxa"/>
            <w:vMerge/>
            <w:hideMark/>
          </w:tcPr>
          <w:p w:rsidR="00625AE8" w:rsidRPr="00625AE8" w:rsidRDefault="00625AE8" w:rsidP="00E85022">
            <w:pPr>
              <w:rPr>
                <w:rFonts w:ascii="Times New Roman" w:hAnsi="Times New Roman" w:cs="Times New Roman"/>
                <w:b/>
                <w:sz w:val="24"/>
                <w:szCs w:val="24"/>
              </w:rPr>
            </w:pPr>
          </w:p>
        </w:tc>
        <w:tc>
          <w:tcPr>
            <w:tcW w:w="2632" w:type="dxa"/>
            <w:vMerge/>
            <w:hideMark/>
          </w:tcPr>
          <w:p w:rsidR="00625AE8" w:rsidRPr="00625AE8" w:rsidRDefault="00625AE8" w:rsidP="00E85022">
            <w:pPr>
              <w:rPr>
                <w:rFonts w:ascii="Times New Roman" w:hAnsi="Times New Roman" w:cs="Times New Roman"/>
                <w:b/>
                <w:sz w:val="24"/>
                <w:szCs w:val="24"/>
              </w:rPr>
            </w:pPr>
          </w:p>
        </w:tc>
        <w:tc>
          <w:tcPr>
            <w:tcW w:w="847" w:type="dxa"/>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2021 г.</w:t>
            </w:r>
          </w:p>
        </w:tc>
        <w:tc>
          <w:tcPr>
            <w:tcW w:w="847" w:type="dxa"/>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2022 г.</w:t>
            </w:r>
          </w:p>
        </w:tc>
        <w:tc>
          <w:tcPr>
            <w:tcW w:w="847" w:type="dxa"/>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2023 г.</w:t>
            </w:r>
          </w:p>
        </w:tc>
        <w:tc>
          <w:tcPr>
            <w:tcW w:w="847" w:type="dxa"/>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2024 г.</w:t>
            </w:r>
          </w:p>
        </w:tc>
        <w:tc>
          <w:tcPr>
            <w:tcW w:w="847" w:type="dxa"/>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2025 г.</w:t>
            </w:r>
          </w:p>
        </w:tc>
        <w:tc>
          <w:tcPr>
            <w:tcW w:w="938" w:type="dxa"/>
            <w:vAlign w:val="center"/>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Всего</w:t>
            </w:r>
          </w:p>
        </w:tc>
        <w:tc>
          <w:tcPr>
            <w:tcW w:w="2060" w:type="dxa"/>
            <w:vMerge/>
            <w:hideMark/>
          </w:tcPr>
          <w:p w:rsidR="00625AE8" w:rsidRPr="00625AE8" w:rsidRDefault="00625AE8" w:rsidP="00E85022">
            <w:pPr>
              <w:rPr>
                <w:rFonts w:ascii="Times New Roman" w:hAnsi="Times New Roman" w:cs="Times New Roman"/>
                <w:b/>
                <w:sz w:val="24"/>
                <w:szCs w:val="24"/>
              </w:rPr>
            </w:pPr>
          </w:p>
        </w:tc>
      </w:tr>
      <w:tr w:rsidR="00625AE8" w:rsidRPr="00625AE8" w:rsidTr="00E85022">
        <w:trPr>
          <w:trHeight w:val="371"/>
        </w:trPr>
        <w:tc>
          <w:tcPr>
            <w:tcW w:w="561"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w:t>
            </w:r>
          </w:p>
        </w:tc>
        <w:tc>
          <w:tcPr>
            <w:tcW w:w="2831"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w:t>
            </w:r>
          </w:p>
        </w:tc>
        <w:tc>
          <w:tcPr>
            <w:tcW w:w="1529"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3</w:t>
            </w:r>
          </w:p>
        </w:tc>
        <w:tc>
          <w:tcPr>
            <w:tcW w:w="2632"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4</w:t>
            </w:r>
          </w:p>
        </w:tc>
        <w:tc>
          <w:tcPr>
            <w:tcW w:w="847"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5</w:t>
            </w:r>
          </w:p>
        </w:tc>
        <w:tc>
          <w:tcPr>
            <w:tcW w:w="847"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6</w:t>
            </w:r>
          </w:p>
        </w:tc>
        <w:tc>
          <w:tcPr>
            <w:tcW w:w="847"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7</w:t>
            </w:r>
          </w:p>
        </w:tc>
        <w:tc>
          <w:tcPr>
            <w:tcW w:w="847"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8</w:t>
            </w:r>
          </w:p>
        </w:tc>
        <w:tc>
          <w:tcPr>
            <w:tcW w:w="847"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9</w:t>
            </w:r>
          </w:p>
        </w:tc>
        <w:tc>
          <w:tcPr>
            <w:tcW w:w="938"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10</w:t>
            </w:r>
          </w:p>
        </w:tc>
        <w:tc>
          <w:tcPr>
            <w:tcW w:w="2060" w:type="dxa"/>
            <w:hideMark/>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11</w:t>
            </w:r>
          </w:p>
        </w:tc>
      </w:tr>
      <w:tr w:rsidR="00625AE8" w:rsidRPr="00625AE8" w:rsidTr="00E85022">
        <w:trPr>
          <w:trHeight w:val="385"/>
        </w:trPr>
        <w:tc>
          <w:tcPr>
            <w:tcW w:w="14786" w:type="dxa"/>
            <w:gridSpan w:val="11"/>
            <w:hideMark/>
          </w:tcPr>
          <w:p w:rsidR="00625AE8" w:rsidRPr="00625AE8" w:rsidRDefault="00625AE8" w:rsidP="00E85022">
            <w:pPr>
              <w:rPr>
                <w:rFonts w:ascii="Times New Roman" w:hAnsi="Times New Roman" w:cs="Times New Roman"/>
                <w:b/>
                <w:bCs/>
                <w:i/>
                <w:iCs/>
                <w:sz w:val="24"/>
                <w:szCs w:val="24"/>
              </w:rPr>
            </w:pPr>
            <w:r w:rsidRPr="00625AE8">
              <w:rPr>
                <w:rFonts w:ascii="Times New Roman" w:hAnsi="Times New Roman" w:cs="Times New Roman"/>
                <w:b/>
                <w:i/>
                <w:sz w:val="24"/>
                <w:szCs w:val="24"/>
              </w:rPr>
              <w:t>Подпрограмма 2 "Повышение безопасности дорожного движения в Красногорском районе"</w:t>
            </w:r>
          </w:p>
        </w:tc>
      </w:tr>
      <w:tr w:rsidR="00625AE8" w:rsidRPr="00625AE8" w:rsidTr="00E85022">
        <w:trPr>
          <w:trHeight w:val="2225"/>
        </w:trPr>
        <w:tc>
          <w:tcPr>
            <w:tcW w:w="561" w:type="dxa"/>
            <w:vMerge w:val="restart"/>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1</w:t>
            </w:r>
          </w:p>
        </w:tc>
        <w:tc>
          <w:tcPr>
            <w:tcW w:w="2831" w:type="dxa"/>
            <w:vMerge w:val="restart"/>
            <w:hideMark/>
          </w:tcPr>
          <w:p w:rsidR="00625AE8" w:rsidRPr="00625AE8" w:rsidRDefault="00625AE8" w:rsidP="00E85022">
            <w:pPr>
              <w:rPr>
                <w:rFonts w:ascii="Times New Roman" w:hAnsi="Times New Roman" w:cs="Times New Roman"/>
                <w:b/>
                <w:bCs/>
                <w:sz w:val="24"/>
                <w:szCs w:val="24"/>
              </w:rPr>
            </w:pPr>
            <w:r w:rsidRPr="00625AE8">
              <w:rPr>
                <w:rFonts w:ascii="Times New Roman" w:hAnsi="Times New Roman" w:cs="Times New Roman"/>
                <w:b/>
                <w:sz w:val="24"/>
                <w:szCs w:val="24"/>
              </w:rPr>
              <w:t>Цель 2.1. Обеспечение безопасности дорожного движения и снижение уровня смертности в результате дорожно-транспортных происшествий. Формирование законопослушного поведения участников дорожного движения</w:t>
            </w:r>
          </w:p>
        </w:tc>
        <w:tc>
          <w:tcPr>
            <w:tcW w:w="1529" w:type="dxa"/>
            <w:vMerge w:val="restart"/>
            <w:hideMark/>
          </w:tcPr>
          <w:p w:rsidR="00625AE8" w:rsidRPr="00625AE8" w:rsidRDefault="00625AE8" w:rsidP="00E85022">
            <w:pPr>
              <w:rPr>
                <w:rFonts w:ascii="Times New Roman" w:hAnsi="Times New Roman" w:cs="Times New Roman"/>
                <w:b/>
                <w:bCs/>
                <w:sz w:val="24"/>
                <w:szCs w:val="24"/>
              </w:rPr>
            </w:pPr>
            <w:r w:rsidRPr="00625AE8">
              <w:rPr>
                <w:rFonts w:ascii="Times New Roman" w:hAnsi="Times New Roman" w:cs="Times New Roman"/>
                <w:b/>
                <w:sz w:val="24"/>
                <w:szCs w:val="24"/>
              </w:rPr>
              <w:t>2021-2025 годы</w:t>
            </w:r>
          </w:p>
        </w:tc>
        <w:tc>
          <w:tcPr>
            <w:tcW w:w="2632" w:type="dxa"/>
            <w:vMerge w:val="restart"/>
            <w:hideMark/>
          </w:tcPr>
          <w:p w:rsidR="00625AE8" w:rsidRPr="00625AE8" w:rsidRDefault="00625AE8" w:rsidP="00E85022">
            <w:pPr>
              <w:rPr>
                <w:rFonts w:ascii="Times New Roman" w:hAnsi="Times New Roman" w:cs="Times New Roman"/>
                <w:b/>
                <w:bCs/>
                <w:sz w:val="24"/>
                <w:szCs w:val="24"/>
              </w:rPr>
            </w:pPr>
            <w:r w:rsidRPr="00625AE8">
              <w:rPr>
                <w:rFonts w:ascii="Times New Roman" w:hAnsi="Times New Roman" w:cs="Times New Roman"/>
                <w:b/>
                <w:sz w:val="24"/>
                <w:szCs w:val="24"/>
              </w:rPr>
              <w:t> </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34,9</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45</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45</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19,1</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45</w:t>
            </w:r>
          </w:p>
        </w:tc>
        <w:tc>
          <w:tcPr>
            <w:tcW w:w="938"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189</w:t>
            </w:r>
          </w:p>
        </w:tc>
        <w:tc>
          <w:tcPr>
            <w:tcW w:w="2060" w:type="dxa"/>
            <w:hideMark/>
          </w:tcPr>
          <w:p w:rsidR="00625AE8" w:rsidRPr="00625AE8" w:rsidRDefault="00625AE8" w:rsidP="00E85022">
            <w:pPr>
              <w:rPr>
                <w:rFonts w:ascii="Times New Roman" w:hAnsi="Times New Roman" w:cs="Times New Roman"/>
                <w:b/>
                <w:bCs/>
                <w:sz w:val="24"/>
                <w:szCs w:val="24"/>
              </w:rPr>
            </w:pPr>
            <w:r w:rsidRPr="00625AE8">
              <w:rPr>
                <w:rFonts w:ascii="Times New Roman" w:hAnsi="Times New Roman" w:cs="Times New Roman"/>
                <w:b/>
                <w:sz w:val="24"/>
                <w:szCs w:val="24"/>
              </w:rPr>
              <w:t>всего, в том числе:</w:t>
            </w:r>
          </w:p>
        </w:tc>
      </w:tr>
      <w:tr w:rsidR="00625AE8" w:rsidRPr="00625AE8" w:rsidTr="00E85022">
        <w:trPr>
          <w:trHeight w:val="371"/>
        </w:trPr>
        <w:tc>
          <w:tcPr>
            <w:tcW w:w="561" w:type="dxa"/>
            <w:vMerge/>
            <w:hideMark/>
          </w:tcPr>
          <w:p w:rsidR="00625AE8" w:rsidRPr="00625AE8" w:rsidRDefault="00625AE8" w:rsidP="00E85022">
            <w:pPr>
              <w:rPr>
                <w:rFonts w:ascii="Times New Roman" w:hAnsi="Times New Roman" w:cs="Times New Roman"/>
                <w:b/>
                <w:sz w:val="24"/>
                <w:szCs w:val="24"/>
              </w:rPr>
            </w:pPr>
          </w:p>
        </w:tc>
        <w:tc>
          <w:tcPr>
            <w:tcW w:w="2831" w:type="dxa"/>
            <w:vMerge/>
            <w:hideMark/>
          </w:tcPr>
          <w:p w:rsidR="00625AE8" w:rsidRPr="00625AE8" w:rsidRDefault="00625AE8" w:rsidP="00E85022">
            <w:pPr>
              <w:rPr>
                <w:rFonts w:ascii="Times New Roman" w:hAnsi="Times New Roman" w:cs="Times New Roman"/>
                <w:b/>
                <w:bCs/>
                <w:sz w:val="24"/>
                <w:szCs w:val="24"/>
              </w:rPr>
            </w:pPr>
          </w:p>
        </w:tc>
        <w:tc>
          <w:tcPr>
            <w:tcW w:w="1529" w:type="dxa"/>
            <w:vMerge/>
            <w:hideMark/>
          </w:tcPr>
          <w:p w:rsidR="00625AE8" w:rsidRPr="00625AE8" w:rsidRDefault="00625AE8" w:rsidP="00E85022">
            <w:pPr>
              <w:rPr>
                <w:rFonts w:ascii="Times New Roman" w:hAnsi="Times New Roman" w:cs="Times New Roman"/>
                <w:b/>
                <w:bCs/>
                <w:sz w:val="24"/>
                <w:szCs w:val="24"/>
              </w:rPr>
            </w:pPr>
          </w:p>
        </w:tc>
        <w:tc>
          <w:tcPr>
            <w:tcW w:w="2632" w:type="dxa"/>
            <w:vMerge/>
            <w:hideMark/>
          </w:tcPr>
          <w:p w:rsidR="00625AE8" w:rsidRPr="00625AE8" w:rsidRDefault="00625AE8" w:rsidP="00E85022">
            <w:pPr>
              <w:rPr>
                <w:rFonts w:ascii="Times New Roman" w:hAnsi="Times New Roman" w:cs="Times New Roman"/>
                <w:b/>
                <w:bCs/>
                <w:sz w:val="24"/>
                <w:szCs w:val="24"/>
              </w:rPr>
            </w:pP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15</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15</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15</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15</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15</w:t>
            </w:r>
          </w:p>
        </w:tc>
        <w:tc>
          <w:tcPr>
            <w:tcW w:w="938"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75</w:t>
            </w:r>
          </w:p>
        </w:tc>
        <w:tc>
          <w:tcPr>
            <w:tcW w:w="2060" w:type="dxa"/>
            <w:hideMark/>
          </w:tcPr>
          <w:p w:rsidR="00625AE8" w:rsidRPr="00625AE8" w:rsidRDefault="00625AE8" w:rsidP="00E85022">
            <w:pPr>
              <w:rPr>
                <w:rFonts w:ascii="Times New Roman" w:hAnsi="Times New Roman" w:cs="Times New Roman"/>
                <w:b/>
                <w:bCs/>
                <w:sz w:val="24"/>
                <w:szCs w:val="24"/>
              </w:rPr>
            </w:pPr>
            <w:r w:rsidRPr="00625AE8">
              <w:rPr>
                <w:rFonts w:ascii="Times New Roman" w:hAnsi="Times New Roman" w:cs="Times New Roman"/>
                <w:b/>
                <w:sz w:val="24"/>
                <w:szCs w:val="24"/>
              </w:rPr>
              <w:t>районный бюджет</w:t>
            </w:r>
          </w:p>
        </w:tc>
      </w:tr>
      <w:tr w:rsidR="00625AE8" w:rsidRPr="00625AE8" w:rsidTr="00E85022">
        <w:trPr>
          <w:trHeight w:val="1112"/>
        </w:trPr>
        <w:tc>
          <w:tcPr>
            <w:tcW w:w="561" w:type="dxa"/>
            <w:vMerge/>
            <w:hideMark/>
          </w:tcPr>
          <w:p w:rsidR="00625AE8" w:rsidRPr="00625AE8" w:rsidRDefault="00625AE8" w:rsidP="00E85022">
            <w:pPr>
              <w:rPr>
                <w:rFonts w:ascii="Times New Roman" w:hAnsi="Times New Roman" w:cs="Times New Roman"/>
                <w:b/>
                <w:sz w:val="24"/>
                <w:szCs w:val="24"/>
              </w:rPr>
            </w:pPr>
          </w:p>
        </w:tc>
        <w:tc>
          <w:tcPr>
            <w:tcW w:w="2831" w:type="dxa"/>
            <w:vMerge/>
            <w:hideMark/>
          </w:tcPr>
          <w:p w:rsidR="00625AE8" w:rsidRPr="00625AE8" w:rsidRDefault="00625AE8" w:rsidP="00E85022">
            <w:pPr>
              <w:rPr>
                <w:rFonts w:ascii="Times New Roman" w:hAnsi="Times New Roman" w:cs="Times New Roman"/>
                <w:b/>
                <w:bCs/>
                <w:sz w:val="24"/>
                <w:szCs w:val="24"/>
              </w:rPr>
            </w:pPr>
          </w:p>
        </w:tc>
        <w:tc>
          <w:tcPr>
            <w:tcW w:w="1529" w:type="dxa"/>
            <w:vMerge/>
            <w:hideMark/>
          </w:tcPr>
          <w:p w:rsidR="00625AE8" w:rsidRPr="00625AE8" w:rsidRDefault="00625AE8" w:rsidP="00E85022">
            <w:pPr>
              <w:rPr>
                <w:rFonts w:ascii="Times New Roman" w:hAnsi="Times New Roman" w:cs="Times New Roman"/>
                <w:b/>
                <w:bCs/>
                <w:sz w:val="24"/>
                <w:szCs w:val="24"/>
              </w:rPr>
            </w:pPr>
          </w:p>
        </w:tc>
        <w:tc>
          <w:tcPr>
            <w:tcW w:w="2632" w:type="dxa"/>
            <w:vMerge/>
            <w:hideMark/>
          </w:tcPr>
          <w:p w:rsidR="00625AE8" w:rsidRPr="00625AE8" w:rsidRDefault="00625AE8" w:rsidP="00E85022">
            <w:pPr>
              <w:rPr>
                <w:rFonts w:ascii="Times New Roman" w:hAnsi="Times New Roman" w:cs="Times New Roman"/>
                <w:b/>
                <w:bCs/>
                <w:sz w:val="24"/>
                <w:szCs w:val="24"/>
              </w:rPr>
            </w:pP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19,9</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30</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30</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4,1</w:t>
            </w:r>
          </w:p>
        </w:tc>
        <w:tc>
          <w:tcPr>
            <w:tcW w:w="847"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30</w:t>
            </w:r>
          </w:p>
        </w:tc>
        <w:tc>
          <w:tcPr>
            <w:tcW w:w="938" w:type="dxa"/>
            <w:hideMark/>
          </w:tcPr>
          <w:p w:rsidR="00625AE8" w:rsidRPr="00625AE8" w:rsidRDefault="00625AE8" w:rsidP="00E85022">
            <w:pPr>
              <w:jc w:val="right"/>
              <w:rPr>
                <w:rFonts w:ascii="Times New Roman" w:hAnsi="Times New Roman" w:cs="Times New Roman"/>
                <w:b/>
                <w:bCs/>
                <w:sz w:val="24"/>
                <w:szCs w:val="24"/>
              </w:rPr>
            </w:pPr>
            <w:r w:rsidRPr="00625AE8">
              <w:rPr>
                <w:rFonts w:ascii="Times New Roman" w:hAnsi="Times New Roman" w:cs="Times New Roman"/>
                <w:b/>
                <w:sz w:val="24"/>
                <w:szCs w:val="24"/>
              </w:rPr>
              <w:t>114</w:t>
            </w:r>
          </w:p>
        </w:tc>
        <w:tc>
          <w:tcPr>
            <w:tcW w:w="2060" w:type="dxa"/>
            <w:hideMark/>
          </w:tcPr>
          <w:p w:rsidR="00625AE8" w:rsidRPr="00625AE8" w:rsidRDefault="00625AE8" w:rsidP="00E85022">
            <w:pPr>
              <w:rPr>
                <w:rFonts w:ascii="Times New Roman" w:hAnsi="Times New Roman" w:cs="Times New Roman"/>
                <w:b/>
                <w:bCs/>
                <w:sz w:val="24"/>
                <w:szCs w:val="24"/>
              </w:rPr>
            </w:pPr>
            <w:r w:rsidRPr="00625AE8">
              <w:rPr>
                <w:rFonts w:ascii="Times New Roman" w:hAnsi="Times New Roman" w:cs="Times New Roman"/>
                <w:b/>
                <w:sz w:val="24"/>
                <w:szCs w:val="24"/>
              </w:rPr>
              <w:t>бюджеты сельских поселений</w:t>
            </w:r>
          </w:p>
        </w:tc>
      </w:tr>
      <w:tr w:rsidR="00625AE8" w:rsidRPr="00625AE8" w:rsidTr="00E85022">
        <w:trPr>
          <w:trHeight w:val="1483"/>
        </w:trPr>
        <w:tc>
          <w:tcPr>
            <w:tcW w:w="56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lastRenderedPageBreak/>
              <w:t>2</w:t>
            </w:r>
          </w:p>
        </w:tc>
        <w:tc>
          <w:tcPr>
            <w:tcW w:w="2831"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Задача 2.1.1. Предупреждение опасного поведения участников дорожного движения</w:t>
            </w:r>
          </w:p>
        </w:tc>
        <w:tc>
          <w:tcPr>
            <w:tcW w:w="1529"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2021-2025 годы</w:t>
            </w:r>
          </w:p>
        </w:tc>
        <w:tc>
          <w:tcPr>
            <w:tcW w:w="2632"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 </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2</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2</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2</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2</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2</w:t>
            </w:r>
          </w:p>
        </w:tc>
        <w:tc>
          <w:tcPr>
            <w:tcW w:w="938"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10</w:t>
            </w:r>
          </w:p>
        </w:tc>
        <w:tc>
          <w:tcPr>
            <w:tcW w:w="2060"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районный бюджет</w:t>
            </w:r>
          </w:p>
        </w:tc>
      </w:tr>
      <w:tr w:rsidR="00625AE8" w:rsidRPr="00625AE8" w:rsidTr="00E85022">
        <w:trPr>
          <w:trHeight w:val="2225"/>
        </w:trPr>
        <w:tc>
          <w:tcPr>
            <w:tcW w:w="56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3</w:t>
            </w:r>
          </w:p>
        </w:tc>
        <w:tc>
          <w:tcPr>
            <w:tcW w:w="283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Мероприятие 2.1.1.1. Организация изготовления и распространения социальной рекламы, направленной на повышение безопасности дорожного движения</w:t>
            </w:r>
          </w:p>
        </w:tc>
        <w:tc>
          <w:tcPr>
            <w:tcW w:w="1529"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2021-2025 годы</w:t>
            </w:r>
          </w:p>
        </w:tc>
        <w:tc>
          <w:tcPr>
            <w:tcW w:w="2632"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Администрация района;</w:t>
            </w:r>
            <w:r w:rsidRPr="00625AE8">
              <w:rPr>
                <w:rFonts w:ascii="Times New Roman" w:hAnsi="Times New Roman" w:cs="Times New Roman"/>
                <w:b/>
                <w:sz w:val="24"/>
                <w:szCs w:val="24"/>
              </w:rPr>
              <w:br/>
              <w:t xml:space="preserve">ОГИБДД </w:t>
            </w:r>
            <w:proofErr w:type="spellStart"/>
            <w:r w:rsidRPr="00625AE8">
              <w:rPr>
                <w:rFonts w:ascii="Times New Roman" w:hAnsi="Times New Roman" w:cs="Times New Roman"/>
                <w:b/>
                <w:sz w:val="24"/>
                <w:szCs w:val="24"/>
              </w:rPr>
              <w:t>Отд</w:t>
            </w:r>
            <w:proofErr w:type="spellEnd"/>
            <w:r w:rsidRPr="00625AE8">
              <w:rPr>
                <w:rFonts w:ascii="Times New Roman" w:hAnsi="Times New Roman" w:cs="Times New Roman"/>
                <w:b/>
                <w:sz w:val="24"/>
                <w:szCs w:val="24"/>
              </w:rPr>
              <w:t xml:space="preserve"> МВД России по Красногорскому району (по согласованию)</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w:t>
            </w:r>
          </w:p>
          <w:p w:rsidR="00625AE8" w:rsidRPr="00625AE8" w:rsidRDefault="00625AE8" w:rsidP="00E85022">
            <w:pPr>
              <w:jc w:val="right"/>
              <w:rPr>
                <w:rFonts w:ascii="Times New Roman" w:hAnsi="Times New Roman" w:cs="Times New Roman"/>
                <w:b/>
                <w:sz w:val="24"/>
                <w:szCs w:val="24"/>
              </w:rPr>
            </w:pP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w:t>
            </w:r>
          </w:p>
          <w:p w:rsidR="00625AE8" w:rsidRPr="00625AE8" w:rsidRDefault="00625AE8" w:rsidP="00E85022">
            <w:pPr>
              <w:jc w:val="right"/>
              <w:rPr>
                <w:rFonts w:ascii="Times New Roman" w:hAnsi="Times New Roman" w:cs="Times New Roman"/>
                <w:b/>
                <w:sz w:val="24"/>
                <w:szCs w:val="24"/>
              </w:rPr>
            </w:pP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w:t>
            </w:r>
          </w:p>
          <w:p w:rsidR="00625AE8" w:rsidRPr="00625AE8" w:rsidRDefault="00625AE8" w:rsidP="00E85022">
            <w:pPr>
              <w:jc w:val="right"/>
              <w:rPr>
                <w:rFonts w:ascii="Times New Roman" w:hAnsi="Times New Roman" w:cs="Times New Roman"/>
                <w:b/>
                <w:sz w:val="24"/>
                <w:szCs w:val="24"/>
              </w:rPr>
            </w:pPr>
          </w:p>
        </w:tc>
        <w:tc>
          <w:tcPr>
            <w:tcW w:w="938"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10</w:t>
            </w:r>
          </w:p>
        </w:tc>
        <w:tc>
          <w:tcPr>
            <w:tcW w:w="2060"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районный бюджет</w:t>
            </w:r>
          </w:p>
        </w:tc>
      </w:tr>
      <w:tr w:rsidR="00625AE8" w:rsidRPr="00625AE8" w:rsidTr="00E85022">
        <w:trPr>
          <w:trHeight w:val="1112"/>
        </w:trPr>
        <w:tc>
          <w:tcPr>
            <w:tcW w:w="56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4</w:t>
            </w:r>
          </w:p>
        </w:tc>
        <w:tc>
          <w:tcPr>
            <w:tcW w:w="2831"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 xml:space="preserve"> Задача 2.1.2. Обеспечение безопасности участия детей в дорожном движении</w:t>
            </w:r>
          </w:p>
        </w:tc>
        <w:tc>
          <w:tcPr>
            <w:tcW w:w="1529"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2021-2025 годы</w:t>
            </w:r>
          </w:p>
        </w:tc>
        <w:tc>
          <w:tcPr>
            <w:tcW w:w="2632"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 </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13</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13</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13</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13</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13</w:t>
            </w:r>
          </w:p>
        </w:tc>
        <w:tc>
          <w:tcPr>
            <w:tcW w:w="938"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65</w:t>
            </w:r>
          </w:p>
        </w:tc>
        <w:tc>
          <w:tcPr>
            <w:tcW w:w="2060"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районный бюджет</w:t>
            </w:r>
          </w:p>
        </w:tc>
      </w:tr>
      <w:tr w:rsidR="00625AE8" w:rsidRPr="00625AE8" w:rsidTr="00E85022">
        <w:trPr>
          <w:trHeight w:val="3337"/>
        </w:trPr>
        <w:tc>
          <w:tcPr>
            <w:tcW w:w="56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lastRenderedPageBreak/>
              <w:t>5</w:t>
            </w:r>
          </w:p>
        </w:tc>
        <w:tc>
          <w:tcPr>
            <w:tcW w:w="283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Мероприятие 2.1.2.1. Обеспечение проведения тематических информационно-пропагандистских мероприятий с несовершеннолетними участниками дорожного движения, в том числе юными инспекторами движения</w:t>
            </w:r>
          </w:p>
        </w:tc>
        <w:tc>
          <w:tcPr>
            <w:tcW w:w="1529"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2021-2025 годы</w:t>
            </w:r>
          </w:p>
        </w:tc>
        <w:tc>
          <w:tcPr>
            <w:tcW w:w="2632"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Комитет Администрации района по образованию;</w:t>
            </w:r>
            <w:r w:rsidRPr="00625AE8">
              <w:rPr>
                <w:rFonts w:ascii="Times New Roman" w:hAnsi="Times New Roman" w:cs="Times New Roman"/>
                <w:b/>
                <w:sz w:val="24"/>
                <w:szCs w:val="24"/>
              </w:rPr>
              <w:br/>
              <w:t xml:space="preserve">ОГИБДД </w:t>
            </w:r>
            <w:proofErr w:type="spellStart"/>
            <w:r w:rsidRPr="00625AE8">
              <w:rPr>
                <w:rFonts w:ascii="Times New Roman" w:hAnsi="Times New Roman" w:cs="Times New Roman"/>
                <w:b/>
                <w:sz w:val="24"/>
                <w:szCs w:val="24"/>
              </w:rPr>
              <w:t>Отд</w:t>
            </w:r>
            <w:proofErr w:type="spellEnd"/>
            <w:r w:rsidRPr="00625AE8">
              <w:rPr>
                <w:rFonts w:ascii="Times New Roman" w:hAnsi="Times New Roman" w:cs="Times New Roman"/>
                <w:b/>
                <w:sz w:val="24"/>
                <w:szCs w:val="24"/>
              </w:rPr>
              <w:t xml:space="preserve"> МВД России по Красногорскому району (по согласованию)</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11</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11</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11</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11</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11</w:t>
            </w:r>
          </w:p>
        </w:tc>
        <w:tc>
          <w:tcPr>
            <w:tcW w:w="938"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55</w:t>
            </w:r>
          </w:p>
        </w:tc>
        <w:tc>
          <w:tcPr>
            <w:tcW w:w="2060"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районный бюджет</w:t>
            </w:r>
          </w:p>
        </w:tc>
      </w:tr>
      <w:tr w:rsidR="00625AE8" w:rsidRPr="00625AE8" w:rsidTr="00E85022">
        <w:trPr>
          <w:trHeight w:val="2966"/>
        </w:trPr>
        <w:tc>
          <w:tcPr>
            <w:tcW w:w="56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 </w:t>
            </w:r>
          </w:p>
        </w:tc>
        <w:tc>
          <w:tcPr>
            <w:tcW w:w="283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 xml:space="preserve">Мероприятие 2.1.2.2. Изготовление и распространение среди дошкольников и учащихся младших классов образовательных организаций </w:t>
            </w:r>
            <w:proofErr w:type="spellStart"/>
            <w:r w:rsidRPr="00625AE8">
              <w:rPr>
                <w:rFonts w:ascii="Times New Roman" w:hAnsi="Times New Roman" w:cs="Times New Roman"/>
                <w:b/>
                <w:sz w:val="24"/>
                <w:szCs w:val="24"/>
              </w:rPr>
              <w:t>световозвращающих</w:t>
            </w:r>
            <w:proofErr w:type="spellEnd"/>
            <w:r w:rsidRPr="00625AE8">
              <w:rPr>
                <w:rFonts w:ascii="Times New Roman" w:hAnsi="Times New Roman" w:cs="Times New Roman"/>
                <w:b/>
                <w:sz w:val="24"/>
                <w:szCs w:val="24"/>
              </w:rPr>
              <w:t xml:space="preserve"> приспособлений</w:t>
            </w:r>
          </w:p>
        </w:tc>
        <w:tc>
          <w:tcPr>
            <w:tcW w:w="1529"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2021-2025 годы</w:t>
            </w:r>
          </w:p>
        </w:tc>
        <w:tc>
          <w:tcPr>
            <w:tcW w:w="2632"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Комитет Администрации района по образованию</w:t>
            </w:r>
            <w:r w:rsidRPr="00625AE8">
              <w:rPr>
                <w:rFonts w:ascii="Times New Roman" w:hAnsi="Times New Roman" w:cs="Times New Roman"/>
                <w:b/>
                <w:sz w:val="24"/>
                <w:szCs w:val="24"/>
              </w:rPr>
              <w:br w:type="page"/>
              <w:t>;</w:t>
            </w:r>
          </w:p>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 xml:space="preserve">ОГИБДД </w:t>
            </w:r>
            <w:proofErr w:type="spellStart"/>
            <w:r w:rsidRPr="00625AE8">
              <w:rPr>
                <w:rFonts w:ascii="Times New Roman" w:hAnsi="Times New Roman" w:cs="Times New Roman"/>
                <w:b/>
                <w:sz w:val="24"/>
                <w:szCs w:val="24"/>
              </w:rPr>
              <w:t>Отд</w:t>
            </w:r>
            <w:proofErr w:type="spellEnd"/>
            <w:r w:rsidRPr="00625AE8">
              <w:rPr>
                <w:rFonts w:ascii="Times New Roman" w:hAnsi="Times New Roman" w:cs="Times New Roman"/>
                <w:b/>
                <w:sz w:val="24"/>
                <w:szCs w:val="24"/>
              </w:rPr>
              <w:t xml:space="preserve"> МВД России по Красногорскому району (по согласованию)</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w:t>
            </w:r>
          </w:p>
        </w:tc>
        <w:tc>
          <w:tcPr>
            <w:tcW w:w="938"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10</w:t>
            </w:r>
          </w:p>
        </w:tc>
        <w:tc>
          <w:tcPr>
            <w:tcW w:w="2060"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районный бюджет</w:t>
            </w:r>
          </w:p>
        </w:tc>
      </w:tr>
      <w:tr w:rsidR="00625AE8" w:rsidRPr="00625AE8" w:rsidTr="00E85022">
        <w:trPr>
          <w:trHeight w:val="2225"/>
        </w:trPr>
        <w:tc>
          <w:tcPr>
            <w:tcW w:w="56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lastRenderedPageBreak/>
              <w:t>6</w:t>
            </w:r>
          </w:p>
        </w:tc>
        <w:tc>
          <w:tcPr>
            <w:tcW w:w="2831"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Задача 2.1.3. Развитие системы организации движения транспортных средств и пешеходов и повышение безопасности дорожного движения</w:t>
            </w:r>
          </w:p>
        </w:tc>
        <w:tc>
          <w:tcPr>
            <w:tcW w:w="1529"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2021-2025 годы</w:t>
            </w:r>
          </w:p>
        </w:tc>
        <w:tc>
          <w:tcPr>
            <w:tcW w:w="2632"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 </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19,9</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30</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30</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4,1</w:t>
            </w:r>
          </w:p>
        </w:tc>
        <w:tc>
          <w:tcPr>
            <w:tcW w:w="847"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30</w:t>
            </w:r>
          </w:p>
        </w:tc>
        <w:tc>
          <w:tcPr>
            <w:tcW w:w="938" w:type="dxa"/>
            <w:hideMark/>
          </w:tcPr>
          <w:p w:rsidR="00625AE8" w:rsidRPr="00625AE8" w:rsidRDefault="00625AE8" w:rsidP="00E85022">
            <w:pPr>
              <w:jc w:val="right"/>
              <w:rPr>
                <w:rFonts w:ascii="Times New Roman" w:hAnsi="Times New Roman" w:cs="Times New Roman"/>
                <w:b/>
                <w:i/>
                <w:iCs/>
                <w:sz w:val="24"/>
                <w:szCs w:val="24"/>
              </w:rPr>
            </w:pPr>
            <w:r w:rsidRPr="00625AE8">
              <w:rPr>
                <w:rFonts w:ascii="Times New Roman" w:hAnsi="Times New Roman" w:cs="Times New Roman"/>
                <w:b/>
                <w:i/>
                <w:sz w:val="24"/>
                <w:szCs w:val="24"/>
              </w:rPr>
              <w:t>114</w:t>
            </w:r>
          </w:p>
        </w:tc>
        <w:tc>
          <w:tcPr>
            <w:tcW w:w="2060" w:type="dxa"/>
            <w:hideMark/>
          </w:tcPr>
          <w:p w:rsidR="00625AE8" w:rsidRPr="00625AE8" w:rsidRDefault="00625AE8" w:rsidP="00E85022">
            <w:pPr>
              <w:rPr>
                <w:rFonts w:ascii="Times New Roman" w:hAnsi="Times New Roman" w:cs="Times New Roman"/>
                <w:b/>
                <w:i/>
                <w:iCs/>
                <w:sz w:val="24"/>
                <w:szCs w:val="24"/>
              </w:rPr>
            </w:pPr>
            <w:r w:rsidRPr="00625AE8">
              <w:rPr>
                <w:rFonts w:ascii="Times New Roman" w:hAnsi="Times New Roman" w:cs="Times New Roman"/>
                <w:b/>
                <w:i/>
                <w:sz w:val="24"/>
                <w:szCs w:val="24"/>
              </w:rPr>
              <w:t>бюджеты сельских поселений</w:t>
            </w:r>
          </w:p>
        </w:tc>
      </w:tr>
      <w:tr w:rsidR="00625AE8" w:rsidRPr="00625AE8" w:rsidTr="00E85022">
        <w:trPr>
          <w:trHeight w:val="2966"/>
        </w:trPr>
        <w:tc>
          <w:tcPr>
            <w:tcW w:w="56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7</w:t>
            </w:r>
          </w:p>
        </w:tc>
        <w:tc>
          <w:tcPr>
            <w:tcW w:w="283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 xml:space="preserve">Мероприятие 2.1.3.1. Обустройство перекрестков дорог местного значения знаками приоритета, изготовленными с применением </w:t>
            </w:r>
            <w:proofErr w:type="spellStart"/>
            <w:r w:rsidRPr="00625AE8">
              <w:rPr>
                <w:rFonts w:ascii="Times New Roman" w:hAnsi="Times New Roman" w:cs="Times New Roman"/>
                <w:b/>
                <w:sz w:val="24"/>
                <w:szCs w:val="24"/>
              </w:rPr>
              <w:t>световозвращающей</w:t>
            </w:r>
            <w:proofErr w:type="spellEnd"/>
            <w:r w:rsidRPr="00625AE8">
              <w:rPr>
                <w:rFonts w:ascii="Times New Roman" w:hAnsi="Times New Roman" w:cs="Times New Roman"/>
                <w:b/>
                <w:sz w:val="24"/>
                <w:szCs w:val="24"/>
              </w:rPr>
              <w:t xml:space="preserve"> пленки типа "В"</w:t>
            </w:r>
          </w:p>
        </w:tc>
        <w:tc>
          <w:tcPr>
            <w:tcW w:w="1529"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2021-2025 годы</w:t>
            </w:r>
          </w:p>
        </w:tc>
        <w:tc>
          <w:tcPr>
            <w:tcW w:w="2632"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Администрации сельсоветов (по согласованию)</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10</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10</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10</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0</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10</w:t>
            </w:r>
          </w:p>
        </w:tc>
        <w:tc>
          <w:tcPr>
            <w:tcW w:w="938"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40</w:t>
            </w:r>
          </w:p>
        </w:tc>
        <w:tc>
          <w:tcPr>
            <w:tcW w:w="2060"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бюджеты сельских поселений</w:t>
            </w:r>
          </w:p>
        </w:tc>
      </w:tr>
      <w:tr w:rsidR="00625AE8" w:rsidRPr="00625AE8" w:rsidTr="00E85022">
        <w:trPr>
          <w:trHeight w:val="3337"/>
        </w:trPr>
        <w:tc>
          <w:tcPr>
            <w:tcW w:w="56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lastRenderedPageBreak/>
              <w:t>8</w:t>
            </w:r>
          </w:p>
        </w:tc>
        <w:tc>
          <w:tcPr>
            <w:tcW w:w="2831"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Мероприятие 2.1.3.2. Обустройство участков автомобильных дорог местного значения, проходящие вблизи образовательных учреждений, современными техническими средствами организации движения</w:t>
            </w:r>
          </w:p>
        </w:tc>
        <w:tc>
          <w:tcPr>
            <w:tcW w:w="1529"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2021-2025 годы</w:t>
            </w:r>
          </w:p>
        </w:tc>
        <w:tc>
          <w:tcPr>
            <w:tcW w:w="2632"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Администрации сельсоветов (по согласованию)</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9,9</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20</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20</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4,1</w:t>
            </w:r>
          </w:p>
        </w:tc>
        <w:tc>
          <w:tcPr>
            <w:tcW w:w="847"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20</w:t>
            </w:r>
          </w:p>
        </w:tc>
        <w:tc>
          <w:tcPr>
            <w:tcW w:w="938" w:type="dxa"/>
            <w:hideMark/>
          </w:tcPr>
          <w:p w:rsidR="00625AE8" w:rsidRPr="00625AE8" w:rsidRDefault="00625AE8" w:rsidP="00E85022">
            <w:pPr>
              <w:jc w:val="right"/>
              <w:rPr>
                <w:rFonts w:ascii="Times New Roman" w:hAnsi="Times New Roman" w:cs="Times New Roman"/>
                <w:b/>
                <w:sz w:val="24"/>
                <w:szCs w:val="24"/>
              </w:rPr>
            </w:pPr>
            <w:r w:rsidRPr="00625AE8">
              <w:rPr>
                <w:rFonts w:ascii="Times New Roman" w:hAnsi="Times New Roman" w:cs="Times New Roman"/>
                <w:b/>
                <w:sz w:val="24"/>
                <w:szCs w:val="24"/>
              </w:rPr>
              <w:t>74</w:t>
            </w:r>
          </w:p>
        </w:tc>
        <w:tc>
          <w:tcPr>
            <w:tcW w:w="2060" w:type="dxa"/>
            <w:hideMark/>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бюджеты сельских поселений</w:t>
            </w:r>
          </w:p>
        </w:tc>
      </w:tr>
    </w:tbl>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rPr>
          <w:rFonts w:ascii="Times New Roman" w:hAnsi="Times New Roman" w:cs="Times New Roman"/>
          <w:b/>
          <w:sz w:val="24"/>
          <w:szCs w:val="24"/>
        </w:rPr>
      </w:pPr>
      <w:r w:rsidRPr="00625AE8">
        <w:rPr>
          <w:rFonts w:ascii="Times New Roman" w:hAnsi="Times New Roman" w:cs="Times New Roman"/>
          <w:b/>
          <w:sz w:val="24"/>
          <w:szCs w:val="24"/>
        </w:rPr>
        <w:t>- позиции таблицы 2 «Сведения об индикаторах муниципальной программы "Обеспечение прав граждан и их безопасности в Красногорском районе"» изложить в следующей редакции:</w:t>
      </w:r>
    </w:p>
    <w:p w:rsidR="00625AE8" w:rsidRPr="00625AE8" w:rsidRDefault="00625AE8" w:rsidP="00625AE8">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805"/>
        <w:gridCol w:w="1479"/>
        <w:gridCol w:w="1478"/>
        <w:gridCol w:w="1478"/>
        <w:gridCol w:w="1478"/>
        <w:gridCol w:w="1478"/>
        <w:gridCol w:w="1478"/>
        <w:gridCol w:w="1478"/>
        <w:gridCol w:w="1478"/>
      </w:tblGrid>
      <w:tr w:rsidR="00625AE8" w:rsidRPr="00625AE8" w:rsidTr="00E85022">
        <w:tc>
          <w:tcPr>
            <w:tcW w:w="170" w:type="pct"/>
            <w:vMerge w:val="restar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w:t>
            </w: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п/п</w:t>
            </w:r>
          </w:p>
        </w:tc>
        <w:tc>
          <w:tcPr>
            <w:tcW w:w="1110" w:type="pct"/>
            <w:vMerge w:val="restar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Целевой показатель</w:t>
            </w:r>
          </w:p>
        </w:tc>
        <w:tc>
          <w:tcPr>
            <w:tcW w:w="527" w:type="pct"/>
            <w:vMerge w:val="restar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Единица</w:t>
            </w: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измерения</w:t>
            </w:r>
          </w:p>
        </w:tc>
        <w:tc>
          <w:tcPr>
            <w:tcW w:w="485" w:type="pct"/>
            <w:vMerge w:val="restar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2018 г.</w:t>
            </w: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(факт)</w:t>
            </w:r>
          </w:p>
        </w:tc>
        <w:tc>
          <w:tcPr>
            <w:tcW w:w="485" w:type="pct"/>
            <w:vMerge w:val="restar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2019 г.</w:t>
            </w: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(факт)</w:t>
            </w:r>
          </w:p>
        </w:tc>
        <w:tc>
          <w:tcPr>
            <w:tcW w:w="2224" w:type="pct"/>
            <w:gridSpan w:val="5"/>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Значение индикатора по годам</w:t>
            </w:r>
          </w:p>
        </w:tc>
      </w:tr>
      <w:tr w:rsidR="00625AE8" w:rsidRPr="00625AE8" w:rsidTr="00E85022">
        <w:tc>
          <w:tcPr>
            <w:tcW w:w="170" w:type="pct"/>
            <w:vMerge/>
            <w:vAlign w:val="center"/>
          </w:tcPr>
          <w:p w:rsidR="00625AE8" w:rsidRPr="00625AE8" w:rsidRDefault="00625AE8" w:rsidP="00E85022">
            <w:pPr>
              <w:jc w:val="center"/>
              <w:rPr>
                <w:rFonts w:ascii="Times New Roman" w:hAnsi="Times New Roman" w:cs="Times New Roman"/>
                <w:b/>
                <w:sz w:val="24"/>
                <w:szCs w:val="24"/>
              </w:rPr>
            </w:pPr>
          </w:p>
        </w:tc>
        <w:tc>
          <w:tcPr>
            <w:tcW w:w="1110" w:type="pct"/>
            <w:vMerge/>
            <w:vAlign w:val="center"/>
          </w:tcPr>
          <w:p w:rsidR="00625AE8" w:rsidRPr="00625AE8" w:rsidRDefault="00625AE8" w:rsidP="00E85022">
            <w:pPr>
              <w:jc w:val="center"/>
              <w:rPr>
                <w:rFonts w:ascii="Times New Roman" w:hAnsi="Times New Roman" w:cs="Times New Roman"/>
                <w:b/>
                <w:sz w:val="24"/>
                <w:szCs w:val="24"/>
              </w:rPr>
            </w:pPr>
          </w:p>
        </w:tc>
        <w:tc>
          <w:tcPr>
            <w:tcW w:w="527" w:type="pct"/>
            <w:vMerge/>
            <w:vAlign w:val="center"/>
          </w:tcPr>
          <w:p w:rsidR="00625AE8" w:rsidRPr="00625AE8" w:rsidRDefault="00625AE8" w:rsidP="00E85022">
            <w:pPr>
              <w:jc w:val="center"/>
              <w:rPr>
                <w:rFonts w:ascii="Times New Roman" w:hAnsi="Times New Roman" w:cs="Times New Roman"/>
                <w:b/>
                <w:sz w:val="24"/>
                <w:szCs w:val="24"/>
              </w:rPr>
            </w:pPr>
          </w:p>
        </w:tc>
        <w:tc>
          <w:tcPr>
            <w:tcW w:w="485" w:type="pct"/>
            <w:vMerge/>
            <w:vAlign w:val="center"/>
          </w:tcPr>
          <w:p w:rsidR="00625AE8" w:rsidRPr="00625AE8" w:rsidRDefault="00625AE8" w:rsidP="00E85022">
            <w:pPr>
              <w:jc w:val="center"/>
              <w:rPr>
                <w:rFonts w:ascii="Times New Roman" w:hAnsi="Times New Roman" w:cs="Times New Roman"/>
                <w:b/>
                <w:sz w:val="24"/>
                <w:szCs w:val="24"/>
              </w:rPr>
            </w:pPr>
          </w:p>
        </w:tc>
        <w:tc>
          <w:tcPr>
            <w:tcW w:w="485" w:type="pct"/>
            <w:vMerge/>
            <w:vAlign w:val="center"/>
          </w:tcPr>
          <w:p w:rsidR="00625AE8" w:rsidRPr="00625AE8" w:rsidRDefault="00625AE8" w:rsidP="00E85022">
            <w:pPr>
              <w:jc w:val="center"/>
              <w:rPr>
                <w:rFonts w:ascii="Times New Roman" w:hAnsi="Times New Roman" w:cs="Times New Roman"/>
                <w:b/>
                <w:sz w:val="24"/>
                <w:szCs w:val="24"/>
              </w:rPr>
            </w:pPr>
          </w:p>
        </w:tc>
        <w:tc>
          <w:tcPr>
            <w:tcW w:w="485"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2021</w:t>
            </w:r>
          </w:p>
        </w:tc>
        <w:tc>
          <w:tcPr>
            <w:tcW w:w="485"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2022</w:t>
            </w:r>
          </w:p>
        </w:tc>
        <w:tc>
          <w:tcPr>
            <w:tcW w:w="485"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2023</w:t>
            </w:r>
          </w:p>
        </w:tc>
        <w:tc>
          <w:tcPr>
            <w:tcW w:w="485"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2024</w:t>
            </w:r>
          </w:p>
        </w:tc>
        <w:tc>
          <w:tcPr>
            <w:tcW w:w="284"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2025</w:t>
            </w:r>
          </w:p>
        </w:tc>
      </w:tr>
      <w:tr w:rsidR="00625AE8" w:rsidRPr="00625AE8" w:rsidTr="00E85022">
        <w:tc>
          <w:tcPr>
            <w:tcW w:w="170"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w:t>
            </w:r>
          </w:p>
        </w:tc>
        <w:tc>
          <w:tcPr>
            <w:tcW w:w="1110"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w:t>
            </w:r>
          </w:p>
        </w:tc>
        <w:tc>
          <w:tcPr>
            <w:tcW w:w="527"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3</w:t>
            </w:r>
          </w:p>
        </w:tc>
        <w:tc>
          <w:tcPr>
            <w:tcW w:w="485"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4</w:t>
            </w:r>
          </w:p>
        </w:tc>
        <w:tc>
          <w:tcPr>
            <w:tcW w:w="485"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5</w:t>
            </w:r>
          </w:p>
        </w:tc>
        <w:tc>
          <w:tcPr>
            <w:tcW w:w="485"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6</w:t>
            </w:r>
          </w:p>
        </w:tc>
        <w:tc>
          <w:tcPr>
            <w:tcW w:w="485"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7</w:t>
            </w:r>
          </w:p>
        </w:tc>
        <w:tc>
          <w:tcPr>
            <w:tcW w:w="485"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8</w:t>
            </w:r>
          </w:p>
        </w:tc>
        <w:tc>
          <w:tcPr>
            <w:tcW w:w="485"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9</w:t>
            </w:r>
          </w:p>
        </w:tc>
        <w:tc>
          <w:tcPr>
            <w:tcW w:w="284" w:type="pct"/>
            <w:vAlign w:val="center"/>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10</w:t>
            </w:r>
          </w:p>
        </w:tc>
      </w:tr>
      <w:tr w:rsidR="00625AE8" w:rsidRPr="00625AE8" w:rsidTr="00E85022">
        <w:tc>
          <w:tcPr>
            <w:tcW w:w="5000" w:type="pct"/>
            <w:gridSpan w:val="10"/>
            <w:vAlign w:val="center"/>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Муниципальная программа "Обеспечение прав граждан и их безопасности в Красногорском районе"</w:t>
            </w:r>
          </w:p>
        </w:tc>
      </w:tr>
      <w:tr w:rsidR="00625AE8" w:rsidRPr="00625AE8" w:rsidTr="00E85022">
        <w:tc>
          <w:tcPr>
            <w:tcW w:w="170"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w:t>
            </w:r>
          </w:p>
        </w:tc>
        <w:tc>
          <w:tcPr>
            <w:tcW w:w="1110" w:type="pct"/>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color w:val="22272F"/>
                <w:sz w:val="24"/>
                <w:szCs w:val="24"/>
                <w:shd w:val="clear" w:color="auto" w:fill="FFFFFF"/>
              </w:rPr>
              <w:t>Уровень преступности (количество зарегистрированных преступлений на 10 тыс. жителей)</w:t>
            </w:r>
          </w:p>
        </w:tc>
        <w:tc>
          <w:tcPr>
            <w:tcW w:w="527"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284" w:type="pct"/>
          </w:tcPr>
          <w:p w:rsidR="00625AE8" w:rsidRPr="00625AE8" w:rsidRDefault="00625AE8" w:rsidP="00E85022">
            <w:pPr>
              <w:jc w:val="center"/>
              <w:rPr>
                <w:rFonts w:ascii="Times New Roman" w:hAnsi="Times New Roman" w:cs="Times New Roman"/>
                <w:b/>
                <w:sz w:val="24"/>
                <w:szCs w:val="24"/>
              </w:rPr>
            </w:pPr>
          </w:p>
        </w:tc>
      </w:tr>
      <w:tr w:rsidR="00625AE8" w:rsidRPr="00625AE8" w:rsidTr="00E85022">
        <w:tc>
          <w:tcPr>
            <w:tcW w:w="170"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w:t>
            </w:r>
          </w:p>
        </w:tc>
        <w:tc>
          <w:tcPr>
            <w:tcW w:w="1110" w:type="pct"/>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 xml:space="preserve">Число погибших в дорожно-транспортных происшествиях </w:t>
            </w:r>
          </w:p>
        </w:tc>
        <w:tc>
          <w:tcPr>
            <w:tcW w:w="527"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человек</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4</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6</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4</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3</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w:t>
            </w:r>
          </w:p>
        </w:tc>
        <w:tc>
          <w:tcPr>
            <w:tcW w:w="284"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w:t>
            </w:r>
          </w:p>
        </w:tc>
      </w:tr>
      <w:tr w:rsidR="00625AE8" w:rsidRPr="00625AE8" w:rsidTr="00E85022">
        <w:tc>
          <w:tcPr>
            <w:tcW w:w="5000" w:type="pct"/>
            <w:gridSpan w:val="10"/>
            <w:vAlign w:val="center"/>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shd w:val="clear" w:color="auto" w:fill="FFFFFF"/>
              </w:rPr>
              <w:t>Подпрограмма 1</w:t>
            </w:r>
            <w:r w:rsidRPr="00625AE8">
              <w:rPr>
                <w:rFonts w:ascii="Times New Roman" w:hAnsi="Times New Roman" w:cs="Times New Roman"/>
                <w:b/>
                <w:color w:val="22272F"/>
                <w:sz w:val="24"/>
                <w:szCs w:val="24"/>
                <w:shd w:val="clear" w:color="auto" w:fill="FFFFFF"/>
              </w:rPr>
              <w:t> "Профилактика преступлений и иных правонарушений в Красногорском районе"</w:t>
            </w:r>
          </w:p>
        </w:tc>
      </w:tr>
      <w:tr w:rsidR="00625AE8" w:rsidRPr="00625AE8" w:rsidTr="00E85022">
        <w:trPr>
          <w:trHeight w:val="419"/>
        </w:trPr>
        <w:tc>
          <w:tcPr>
            <w:tcW w:w="170" w:type="pct"/>
          </w:tcPr>
          <w:p w:rsidR="00625AE8" w:rsidRPr="00625AE8" w:rsidRDefault="00625AE8" w:rsidP="00E85022">
            <w:pPr>
              <w:jc w:val="center"/>
              <w:rPr>
                <w:rFonts w:ascii="Times New Roman" w:hAnsi="Times New Roman" w:cs="Times New Roman"/>
                <w:b/>
                <w:sz w:val="24"/>
                <w:szCs w:val="24"/>
              </w:rPr>
            </w:pPr>
          </w:p>
        </w:tc>
        <w:tc>
          <w:tcPr>
            <w:tcW w:w="1110" w:type="pct"/>
          </w:tcPr>
          <w:p w:rsidR="00625AE8" w:rsidRPr="00625AE8" w:rsidRDefault="00625AE8" w:rsidP="00E85022">
            <w:pPr>
              <w:rPr>
                <w:rFonts w:ascii="Times New Roman" w:hAnsi="Times New Roman" w:cs="Times New Roman"/>
                <w:b/>
                <w:sz w:val="24"/>
                <w:szCs w:val="24"/>
              </w:rPr>
            </w:pPr>
          </w:p>
        </w:tc>
        <w:tc>
          <w:tcPr>
            <w:tcW w:w="527"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485" w:type="pct"/>
          </w:tcPr>
          <w:p w:rsidR="00625AE8" w:rsidRPr="00625AE8" w:rsidRDefault="00625AE8" w:rsidP="00E85022">
            <w:pPr>
              <w:jc w:val="center"/>
              <w:rPr>
                <w:rFonts w:ascii="Times New Roman" w:hAnsi="Times New Roman" w:cs="Times New Roman"/>
                <w:b/>
                <w:sz w:val="24"/>
                <w:szCs w:val="24"/>
              </w:rPr>
            </w:pPr>
          </w:p>
        </w:tc>
        <w:tc>
          <w:tcPr>
            <w:tcW w:w="284" w:type="pct"/>
          </w:tcPr>
          <w:p w:rsidR="00625AE8" w:rsidRPr="00625AE8" w:rsidRDefault="00625AE8" w:rsidP="00E85022">
            <w:pPr>
              <w:jc w:val="center"/>
              <w:rPr>
                <w:rFonts w:ascii="Times New Roman" w:hAnsi="Times New Roman" w:cs="Times New Roman"/>
                <w:b/>
                <w:sz w:val="24"/>
                <w:szCs w:val="24"/>
              </w:rPr>
            </w:pPr>
          </w:p>
        </w:tc>
      </w:tr>
      <w:tr w:rsidR="00625AE8" w:rsidRPr="00625AE8" w:rsidTr="00E85022">
        <w:trPr>
          <w:trHeight w:val="419"/>
        </w:trPr>
        <w:tc>
          <w:tcPr>
            <w:tcW w:w="5000" w:type="pct"/>
            <w:gridSpan w:val="10"/>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shd w:val="clear" w:color="auto" w:fill="FFFFFF"/>
              </w:rPr>
              <w:t>Подпрограмма 2</w:t>
            </w:r>
            <w:r w:rsidRPr="00625AE8">
              <w:rPr>
                <w:rFonts w:ascii="Times New Roman" w:hAnsi="Times New Roman" w:cs="Times New Roman"/>
                <w:b/>
                <w:color w:val="22272F"/>
                <w:sz w:val="24"/>
                <w:szCs w:val="24"/>
                <w:shd w:val="clear" w:color="auto" w:fill="FFFFFF"/>
              </w:rPr>
              <w:t> "Повышение безопасности дорожного движения в Красногорском районе"</w:t>
            </w:r>
          </w:p>
        </w:tc>
      </w:tr>
      <w:tr w:rsidR="00625AE8" w:rsidRPr="00625AE8" w:rsidTr="00E85022">
        <w:trPr>
          <w:trHeight w:val="419"/>
        </w:trPr>
        <w:tc>
          <w:tcPr>
            <w:tcW w:w="170" w:type="pct"/>
          </w:tcPr>
          <w:p w:rsidR="00625AE8" w:rsidRPr="00625AE8" w:rsidRDefault="00625AE8" w:rsidP="00E85022">
            <w:pPr>
              <w:jc w:val="center"/>
              <w:rPr>
                <w:rFonts w:ascii="Times New Roman" w:hAnsi="Times New Roman" w:cs="Times New Roman"/>
                <w:b/>
                <w:sz w:val="24"/>
                <w:szCs w:val="24"/>
              </w:rPr>
            </w:pPr>
          </w:p>
        </w:tc>
        <w:tc>
          <w:tcPr>
            <w:tcW w:w="1110" w:type="pct"/>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color w:val="22272F"/>
                <w:sz w:val="24"/>
                <w:szCs w:val="24"/>
                <w:shd w:val="clear" w:color="auto" w:fill="FFFFFF"/>
              </w:rPr>
              <w:t xml:space="preserve">Число детей, погибших в </w:t>
            </w:r>
            <w:r w:rsidRPr="00625AE8">
              <w:rPr>
                <w:rFonts w:ascii="Times New Roman" w:hAnsi="Times New Roman" w:cs="Times New Roman"/>
                <w:b/>
                <w:color w:val="22272F"/>
                <w:sz w:val="24"/>
                <w:szCs w:val="24"/>
                <w:shd w:val="clear" w:color="auto" w:fill="FFFFFF"/>
              </w:rPr>
              <w:lastRenderedPageBreak/>
              <w:t>дорожно-транспортных происшествиях</w:t>
            </w:r>
          </w:p>
        </w:tc>
        <w:tc>
          <w:tcPr>
            <w:tcW w:w="527"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lastRenderedPageBreak/>
              <w:t>чел.</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0</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0</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0</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0</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0</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0</w:t>
            </w:r>
          </w:p>
        </w:tc>
        <w:tc>
          <w:tcPr>
            <w:tcW w:w="284"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0</w:t>
            </w:r>
          </w:p>
        </w:tc>
      </w:tr>
      <w:tr w:rsidR="00625AE8" w:rsidRPr="00625AE8" w:rsidTr="00E85022">
        <w:tc>
          <w:tcPr>
            <w:tcW w:w="170" w:type="pct"/>
          </w:tcPr>
          <w:p w:rsidR="00625AE8" w:rsidRPr="00625AE8" w:rsidRDefault="00625AE8" w:rsidP="00E85022">
            <w:pPr>
              <w:jc w:val="center"/>
              <w:rPr>
                <w:rFonts w:ascii="Times New Roman" w:hAnsi="Times New Roman" w:cs="Times New Roman"/>
                <w:b/>
                <w:sz w:val="24"/>
                <w:szCs w:val="24"/>
              </w:rPr>
            </w:pPr>
          </w:p>
        </w:tc>
        <w:tc>
          <w:tcPr>
            <w:tcW w:w="1110" w:type="pct"/>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 xml:space="preserve">Социальный риск </w:t>
            </w:r>
          </w:p>
        </w:tc>
        <w:tc>
          <w:tcPr>
            <w:tcW w:w="527"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число погибших на 100 тыс. населения</w:t>
            </w:r>
          </w:p>
        </w:tc>
        <w:tc>
          <w:tcPr>
            <w:tcW w:w="485" w:type="pct"/>
          </w:tcPr>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26,3</w:t>
            </w:r>
          </w:p>
          <w:p w:rsidR="00625AE8" w:rsidRPr="00625AE8" w:rsidRDefault="00625AE8" w:rsidP="00E85022">
            <w:pPr>
              <w:jc w:val="center"/>
              <w:rPr>
                <w:rFonts w:ascii="Times New Roman" w:hAnsi="Times New Roman" w:cs="Times New Roman"/>
                <w:b/>
                <w:i/>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(население 15209 чел.)</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13,3</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(население 15082 чел.)</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40,4</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(население 14840 чел.)</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27,0</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(население  14828 чел.)</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20,4</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(население 14722 чел.)</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15,5</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(население 12865 чел.)</w:t>
            </w:r>
          </w:p>
        </w:tc>
        <w:tc>
          <w:tcPr>
            <w:tcW w:w="284"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13,8</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(население 12865 чел.)</w:t>
            </w:r>
          </w:p>
        </w:tc>
      </w:tr>
      <w:tr w:rsidR="00625AE8" w:rsidRPr="00625AE8" w:rsidTr="00E85022">
        <w:tc>
          <w:tcPr>
            <w:tcW w:w="170" w:type="pct"/>
          </w:tcPr>
          <w:p w:rsidR="00625AE8" w:rsidRPr="00625AE8" w:rsidRDefault="00625AE8" w:rsidP="00E85022">
            <w:pPr>
              <w:jc w:val="center"/>
              <w:rPr>
                <w:rFonts w:ascii="Times New Roman" w:hAnsi="Times New Roman" w:cs="Times New Roman"/>
                <w:b/>
                <w:sz w:val="24"/>
                <w:szCs w:val="24"/>
              </w:rPr>
            </w:pPr>
          </w:p>
        </w:tc>
        <w:tc>
          <w:tcPr>
            <w:tcW w:w="1110" w:type="pct"/>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 xml:space="preserve">Транспортный риск </w:t>
            </w:r>
          </w:p>
        </w:tc>
        <w:tc>
          <w:tcPr>
            <w:tcW w:w="527"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число погибших на 10 тыс. транспортных средств</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8</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i/>
                <w:sz w:val="24"/>
                <w:szCs w:val="24"/>
              </w:rPr>
              <w:t>(ТС-5022)</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4,0</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i/>
                <w:sz w:val="24"/>
                <w:szCs w:val="24"/>
              </w:rPr>
              <w:t>(ТС-5022)</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11,8</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i/>
                <w:sz w:val="24"/>
                <w:szCs w:val="24"/>
              </w:rPr>
              <w:t>(ТС-5100)</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7,8</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i/>
                <w:sz w:val="24"/>
                <w:szCs w:val="24"/>
              </w:rPr>
              <w:t>(ТС-5100)</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5,9</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i/>
                <w:sz w:val="24"/>
                <w:szCs w:val="24"/>
              </w:rPr>
              <w:t>(ТС-5100)</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3,9</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i/>
                <w:sz w:val="24"/>
                <w:szCs w:val="24"/>
              </w:rPr>
              <w:t>(ТС-5100)</w:t>
            </w:r>
          </w:p>
        </w:tc>
        <w:tc>
          <w:tcPr>
            <w:tcW w:w="284"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3,9</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i/>
                <w:sz w:val="24"/>
                <w:szCs w:val="24"/>
              </w:rPr>
              <w:t>(ТС-5100)</w:t>
            </w:r>
          </w:p>
        </w:tc>
      </w:tr>
      <w:tr w:rsidR="00625AE8" w:rsidRPr="00625AE8" w:rsidTr="00E85022">
        <w:tc>
          <w:tcPr>
            <w:tcW w:w="170" w:type="pct"/>
          </w:tcPr>
          <w:p w:rsidR="00625AE8" w:rsidRPr="00625AE8" w:rsidRDefault="00625AE8" w:rsidP="00E85022">
            <w:pPr>
              <w:jc w:val="center"/>
              <w:rPr>
                <w:rFonts w:ascii="Times New Roman" w:hAnsi="Times New Roman" w:cs="Times New Roman"/>
                <w:b/>
                <w:sz w:val="24"/>
                <w:szCs w:val="24"/>
              </w:rPr>
            </w:pPr>
          </w:p>
        </w:tc>
        <w:tc>
          <w:tcPr>
            <w:tcW w:w="1110" w:type="pct"/>
          </w:tcPr>
          <w:p w:rsidR="00625AE8" w:rsidRPr="00625AE8" w:rsidRDefault="00625AE8" w:rsidP="00E85022">
            <w:pPr>
              <w:rPr>
                <w:rFonts w:ascii="Times New Roman" w:hAnsi="Times New Roman" w:cs="Times New Roman"/>
                <w:b/>
                <w:sz w:val="24"/>
                <w:szCs w:val="24"/>
              </w:rPr>
            </w:pPr>
            <w:r w:rsidRPr="00625AE8">
              <w:rPr>
                <w:rFonts w:ascii="Times New Roman" w:hAnsi="Times New Roman" w:cs="Times New Roman"/>
                <w:b/>
                <w:sz w:val="24"/>
                <w:szCs w:val="24"/>
              </w:rPr>
              <w:t>Тяжесть последствий</w:t>
            </w:r>
          </w:p>
        </w:tc>
        <w:tc>
          <w:tcPr>
            <w:tcW w:w="527"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число погибших на 100 пострадавших</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22,2</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(18 пострадавших)</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8,7</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(23 пострадавших)</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23,1</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(26 пострадавших)</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20,0</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(20 пострадавших)</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17,7</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(17 пострадавших)</w:t>
            </w:r>
          </w:p>
        </w:tc>
        <w:tc>
          <w:tcPr>
            <w:tcW w:w="485"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11,7</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(17 пострадавших)</w:t>
            </w:r>
          </w:p>
        </w:tc>
        <w:tc>
          <w:tcPr>
            <w:tcW w:w="284" w:type="pct"/>
          </w:tcPr>
          <w:p w:rsidR="00625AE8" w:rsidRPr="00625AE8" w:rsidRDefault="00625AE8" w:rsidP="00E85022">
            <w:pPr>
              <w:jc w:val="center"/>
              <w:rPr>
                <w:rFonts w:ascii="Times New Roman" w:hAnsi="Times New Roman" w:cs="Times New Roman"/>
                <w:b/>
                <w:sz w:val="24"/>
                <w:szCs w:val="24"/>
              </w:rPr>
            </w:pPr>
            <w:r w:rsidRPr="00625AE8">
              <w:rPr>
                <w:rFonts w:ascii="Times New Roman" w:hAnsi="Times New Roman" w:cs="Times New Roman"/>
                <w:b/>
                <w:sz w:val="24"/>
                <w:szCs w:val="24"/>
              </w:rPr>
              <w:t>16,7</w:t>
            </w:r>
          </w:p>
          <w:p w:rsidR="00625AE8" w:rsidRPr="00625AE8" w:rsidRDefault="00625AE8" w:rsidP="00E85022">
            <w:pPr>
              <w:jc w:val="center"/>
              <w:rPr>
                <w:rFonts w:ascii="Times New Roman" w:hAnsi="Times New Roman" w:cs="Times New Roman"/>
                <w:b/>
                <w:sz w:val="24"/>
                <w:szCs w:val="24"/>
              </w:rPr>
            </w:pPr>
          </w:p>
          <w:p w:rsidR="00625AE8" w:rsidRPr="00625AE8" w:rsidRDefault="00625AE8" w:rsidP="00E85022">
            <w:pPr>
              <w:jc w:val="center"/>
              <w:rPr>
                <w:rFonts w:ascii="Times New Roman" w:hAnsi="Times New Roman" w:cs="Times New Roman"/>
                <w:b/>
                <w:i/>
                <w:sz w:val="24"/>
                <w:szCs w:val="24"/>
              </w:rPr>
            </w:pPr>
            <w:r w:rsidRPr="00625AE8">
              <w:rPr>
                <w:rFonts w:ascii="Times New Roman" w:hAnsi="Times New Roman" w:cs="Times New Roman"/>
                <w:b/>
                <w:i/>
                <w:sz w:val="24"/>
                <w:szCs w:val="24"/>
              </w:rPr>
              <w:t>(12 пострадавших)</w:t>
            </w:r>
          </w:p>
        </w:tc>
      </w:tr>
    </w:tbl>
    <w:p w:rsidR="00625AE8" w:rsidRPr="00625AE8" w:rsidRDefault="00625AE8" w:rsidP="00625AE8">
      <w:pPr>
        <w:tabs>
          <w:tab w:val="left" w:pos="9630"/>
        </w:tabs>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autoSpaceDE w:val="0"/>
        <w:autoSpaceDN w:val="0"/>
        <w:adjustRightInd w:val="0"/>
        <w:rPr>
          <w:rFonts w:ascii="Times New Roman" w:hAnsi="Times New Roman" w:cs="Times New Roman"/>
          <w:b/>
          <w:sz w:val="24"/>
          <w:szCs w:val="24"/>
        </w:rPr>
      </w:pPr>
    </w:p>
    <w:p w:rsidR="00625AE8" w:rsidRPr="00625AE8" w:rsidRDefault="00625AE8" w:rsidP="00625AE8">
      <w:pPr>
        <w:ind w:firstLine="720"/>
        <w:rPr>
          <w:rFonts w:ascii="Times New Roman" w:hAnsi="Times New Roman" w:cs="Times New Roman"/>
          <w:b/>
          <w:sz w:val="24"/>
          <w:szCs w:val="24"/>
        </w:rPr>
        <w:sectPr w:rsidR="00625AE8" w:rsidRPr="00625AE8" w:rsidSect="00A54151">
          <w:pgSz w:w="16838" w:h="11906" w:orient="landscape"/>
          <w:pgMar w:top="1701" w:right="1134" w:bottom="851" w:left="1134" w:header="709" w:footer="709" w:gutter="0"/>
          <w:cols w:space="708"/>
          <w:docGrid w:linePitch="360"/>
        </w:sectPr>
      </w:pPr>
      <w:bookmarkStart w:id="9" w:name="sub_2"/>
      <w:bookmarkEnd w:id="8"/>
    </w:p>
    <w:p w:rsidR="00625AE8" w:rsidRPr="00927C21" w:rsidRDefault="00625AE8" w:rsidP="00625AE8">
      <w:pPr>
        <w:ind w:firstLine="720"/>
        <w:rPr>
          <w:rFonts w:ascii="Times New Roman" w:hAnsi="Times New Roman" w:cs="Times New Roman"/>
          <w:sz w:val="24"/>
          <w:szCs w:val="24"/>
        </w:rPr>
      </w:pPr>
      <w:r w:rsidRPr="00927C21">
        <w:rPr>
          <w:rFonts w:ascii="Times New Roman" w:hAnsi="Times New Roman" w:cs="Times New Roman"/>
          <w:sz w:val="24"/>
          <w:szCs w:val="24"/>
        </w:rPr>
        <w:lastRenderedPageBreak/>
        <w:t>2.</w:t>
      </w:r>
      <w:bookmarkEnd w:id="9"/>
      <w:r w:rsidRPr="00927C21">
        <w:rPr>
          <w:rFonts w:ascii="Times New Roman" w:hAnsi="Times New Roman" w:cs="Times New Roman"/>
          <w:sz w:val="24"/>
          <w:szCs w:val="24"/>
        </w:rPr>
        <w:t xml:space="preserve"> Контроль за исполнением настоящего постановления возложить на заместителя главы Администрации района Шукшина А.Н.</w:t>
      </w:r>
    </w:p>
    <w:p w:rsidR="00625AE8" w:rsidRPr="00927C21" w:rsidRDefault="00625AE8" w:rsidP="00927C21">
      <w:pPr>
        <w:ind w:firstLine="0"/>
        <w:rPr>
          <w:rFonts w:ascii="Times New Roman" w:hAnsi="Times New Roman" w:cs="Times New Roman"/>
          <w:sz w:val="24"/>
          <w:szCs w:val="24"/>
        </w:rPr>
      </w:pPr>
    </w:p>
    <w:tbl>
      <w:tblPr>
        <w:tblW w:w="5000" w:type="pct"/>
        <w:tblLook w:val="01E0" w:firstRow="1" w:lastRow="1" w:firstColumn="1" w:lastColumn="1" w:noHBand="0" w:noVBand="0"/>
      </w:tblPr>
      <w:tblGrid>
        <w:gridCol w:w="5795"/>
        <w:gridCol w:w="3558"/>
      </w:tblGrid>
      <w:tr w:rsidR="00625AE8" w:rsidRPr="00927C21" w:rsidTr="00E85022">
        <w:tc>
          <w:tcPr>
            <w:tcW w:w="3098" w:type="pct"/>
          </w:tcPr>
          <w:p w:rsidR="00625AE8" w:rsidRPr="00927C21" w:rsidRDefault="00625AE8" w:rsidP="00927C21">
            <w:pPr>
              <w:ind w:firstLine="0"/>
              <w:rPr>
                <w:rFonts w:ascii="Times New Roman" w:hAnsi="Times New Roman" w:cs="Times New Roman"/>
                <w:sz w:val="24"/>
                <w:szCs w:val="24"/>
              </w:rPr>
            </w:pPr>
            <w:r w:rsidRPr="00927C21">
              <w:rPr>
                <w:rFonts w:ascii="Times New Roman" w:hAnsi="Times New Roman" w:cs="Times New Roman"/>
                <w:sz w:val="24"/>
                <w:szCs w:val="24"/>
              </w:rPr>
              <w:t>Глава района</w:t>
            </w:r>
            <w:r w:rsidR="00927C21">
              <w:rPr>
                <w:rFonts w:ascii="Times New Roman" w:hAnsi="Times New Roman" w:cs="Times New Roman"/>
                <w:sz w:val="24"/>
                <w:szCs w:val="24"/>
              </w:rPr>
              <w:t xml:space="preserve"> </w:t>
            </w:r>
          </w:p>
        </w:tc>
        <w:tc>
          <w:tcPr>
            <w:tcW w:w="1902" w:type="pct"/>
            <w:vAlign w:val="bottom"/>
          </w:tcPr>
          <w:p w:rsidR="00625AE8" w:rsidRPr="00927C21" w:rsidRDefault="00625AE8" w:rsidP="00E85022">
            <w:pPr>
              <w:jc w:val="right"/>
              <w:rPr>
                <w:rFonts w:ascii="Times New Roman" w:hAnsi="Times New Roman" w:cs="Times New Roman"/>
                <w:sz w:val="24"/>
                <w:szCs w:val="24"/>
              </w:rPr>
            </w:pPr>
            <w:r w:rsidRPr="00927C21">
              <w:rPr>
                <w:rFonts w:ascii="Times New Roman" w:hAnsi="Times New Roman" w:cs="Times New Roman"/>
                <w:sz w:val="24"/>
                <w:szCs w:val="24"/>
              </w:rPr>
              <w:t>А.Л. Вожаков</w:t>
            </w:r>
          </w:p>
        </w:tc>
      </w:tr>
    </w:tbl>
    <w:p w:rsidR="00625AE8" w:rsidRDefault="00625AE8" w:rsidP="00625AE8">
      <w:pPr>
        <w:rPr>
          <w:sz w:val="18"/>
          <w:szCs w:val="18"/>
        </w:rPr>
      </w:pPr>
    </w:p>
    <w:p w:rsidR="00625AE8" w:rsidRDefault="00625AE8" w:rsidP="00625AE8">
      <w:pPr>
        <w:rPr>
          <w:sz w:val="18"/>
          <w:szCs w:val="18"/>
        </w:rPr>
      </w:pPr>
    </w:p>
    <w:p w:rsidR="00625AE8" w:rsidRDefault="00625AE8" w:rsidP="00625AE8">
      <w:pPr>
        <w:rPr>
          <w:sz w:val="18"/>
          <w:szCs w:val="18"/>
        </w:rPr>
      </w:pPr>
    </w:p>
    <w:p w:rsidR="00625AE8" w:rsidRDefault="00625AE8" w:rsidP="00927C21">
      <w:pPr>
        <w:ind w:firstLine="0"/>
        <w:rPr>
          <w:sz w:val="18"/>
          <w:szCs w:val="18"/>
        </w:rPr>
      </w:pPr>
    </w:p>
    <w:p w:rsidR="00927C21" w:rsidRPr="00927C21" w:rsidRDefault="00927C21" w:rsidP="00927C21">
      <w:pPr>
        <w:ind w:right="-7" w:firstLine="0"/>
        <w:jc w:val="center"/>
        <w:rPr>
          <w:rFonts w:ascii="Times New Roman" w:eastAsia="Times New Roman" w:hAnsi="Times New Roman" w:cs="Times New Roman"/>
          <w:b/>
          <w:bCs/>
          <w:color w:val="000000" w:themeColor="text1"/>
          <w:sz w:val="24"/>
          <w:szCs w:val="24"/>
          <w:lang w:eastAsia="ru-RU"/>
        </w:rPr>
      </w:pPr>
      <w:r w:rsidRPr="00927C21">
        <w:rPr>
          <w:rFonts w:ascii="Times New Roman" w:eastAsia="Times New Roman" w:hAnsi="Times New Roman" w:cs="Times New Roman"/>
          <w:b/>
          <w:bCs/>
          <w:color w:val="000000" w:themeColor="text1"/>
          <w:sz w:val="24"/>
          <w:szCs w:val="24"/>
          <w:lang w:eastAsia="ru-RU"/>
        </w:rPr>
        <w:t>АДМИНИСТРАЦИЯ КРАСНОГОРСКОГО РАЙОНА</w:t>
      </w:r>
    </w:p>
    <w:p w:rsidR="00927C21" w:rsidRPr="00927C21" w:rsidRDefault="00927C21" w:rsidP="00927C21">
      <w:pPr>
        <w:ind w:right="-7" w:firstLine="0"/>
        <w:jc w:val="center"/>
        <w:rPr>
          <w:rFonts w:ascii="Times New Roman" w:eastAsia="Times New Roman" w:hAnsi="Times New Roman" w:cs="Times New Roman"/>
          <w:b/>
          <w:bCs/>
          <w:color w:val="000000" w:themeColor="text1"/>
          <w:sz w:val="24"/>
          <w:szCs w:val="24"/>
          <w:lang w:eastAsia="ru-RU"/>
        </w:rPr>
      </w:pPr>
      <w:r w:rsidRPr="00927C21">
        <w:rPr>
          <w:rFonts w:ascii="Times New Roman" w:eastAsia="Times New Roman" w:hAnsi="Times New Roman" w:cs="Times New Roman"/>
          <w:b/>
          <w:bCs/>
          <w:color w:val="000000" w:themeColor="text1"/>
          <w:sz w:val="24"/>
          <w:szCs w:val="24"/>
          <w:lang w:eastAsia="ru-RU"/>
        </w:rPr>
        <w:t>АЛТАЙСКОГО КРАЯ</w:t>
      </w:r>
    </w:p>
    <w:p w:rsidR="00927C21" w:rsidRPr="00927C21" w:rsidRDefault="00927C21" w:rsidP="00927C21">
      <w:pPr>
        <w:ind w:right="-7" w:firstLine="0"/>
        <w:jc w:val="center"/>
        <w:rPr>
          <w:rFonts w:ascii="Times New Roman" w:eastAsia="Times New Roman" w:hAnsi="Times New Roman" w:cs="Times New Roman"/>
          <w:b/>
          <w:bCs/>
          <w:color w:val="000000" w:themeColor="text1"/>
          <w:sz w:val="24"/>
          <w:szCs w:val="24"/>
          <w:lang w:eastAsia="ru-RU"/>
        </w:rPr>
      </w:pPr>
    </w:p>
    <w:p w:rsidR="00927C21" w:rsidRPr="00927C21" w:rsidRDefault="00927C21" w:rsidP="00927C21">
      <w:pPr>
        <w:ind w:right="-7" w:firstLine="0"/>
        <w:jc w:val="center"/>
        <w:rPr>
          <w:rFonts w:ascii="Times New Roman" w:eastAsia="Times New Roman" w:hAnsi="Times New Roman" w:cs="Times New Roman"/>
          <w:b/>
          <w:bCs/>
          <w:color w:val="000000" w:themeColor="text1"/>
          <w:sz w:val="24"/>
          <w:szCs w:val="24"/>
          <w:lang w:eastAsia="ru-RU"/>
        </w:rPr>
      </w:pPr>
      <w:r w:rsidRPr="00927C21">
        <w:rPr>
          <w:rFonts w:ascii="Times New Roman" w:eastAsia="Times New Roman" w:hAnsi="Times New Roman" w:cs="Times New Roman"/>
          <w:b/>
          <w:bCs/>
          <w:color w:val="000000" w:themeColor="text1"/>
          <w:sz w:val="24"/>
          <w:szCs w:val="24"/>
          <w:lang w:eastAsia="ru-RU"/>
        </w:rPr>
        <w:t>П О С Т А Н О В Л Е Н И Е</w:t>
      </w:r>
    </w:p>
    <w:p w:rsidR="00927C21" w:rsidRPr="00927C21" w:rsidRDefault="00927C21" w:rsidP="00927C21">
      <w:pPr>
        <w:ind w:right="-7" w:firstLine="0"/>
        <w:jc w:val="center"/>
        <w:rPr>
          <w:rFonts w:ascii="Times New Roman" w:eastAsia="Times New Roman" w:hAnsi="Times New Roman" w:cs="Times New Roman"/>
          <w:color w:val="000000" w:themeColor="text1"/>
          <w:sz w:val="24"/>
          <w:szCs w:val="24"/>
          <w:lang w:eastAsia="ru-RU"/>
        </w:rPr>
      </w:pPr>
    </w:p>
    <w:tbl>
      <w:tblPr>
        <w:tblStyle w:val="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47"/>
      </w:tblGrid>
      <w:tr w:rsidR="00927C21" w:rsidRPr="00927C21" w:rsidTr="00E85022">
        <w:tc>
          <w:tcPr>
            <w:tcW w:w="4927" w:type="dxa"/>
          </w:tcPr>
          <w:p w:rsidR="00927C21" w:rsidRPr="00927C21" w:rsidRDefault="00927C21" w:rsidP="00927C21">
            <w:pPr>
              <w:ind w:right="-7"/>
              <w:rPr>
                <w:color w:val="000000" w:themeColor="text1"/>
                <w:sz w:val="24"/>
                <w:szCs w:val="24"/>
              </w:rPr>
            </w:pPr>
            <w:r w:rsidRPr="00927C21">
              <w:rPr>
                <w:color w:val="000000" w:themeColor="text1"/>
                <w:sz w:val="24"/>
                <w:szCs w:val="24"/>
              </w:rPr>
              <w:t>_21_._03_.2025</w:t>
            </w:r>
          </w:p>
        </w:tc>
        <w:tc>
          <w:tcPr>
            <w:tcW w:w="4927" w:type="dxa"/>
          </w:tcPr>
          <w:p w:rsidR="00927C21" w:rsidRPr="00927C21" w:rsidRDefault="00927C21" w:rsidP="00927C21">
            <w:pPr>
              <w:ind w:right="-7"/>
              <w:jc w:val="right"/>
              <w:rPr>
                <w:color w:val="000000" w:themeColor="text1"/>
                <w:sz w:val="24"/>
                <w:szCs w:val="24"/>
              </w:rPr>
            </w:pPr>
            <w:r w:rsidRPr="00927C21">
              <w:rPr>
                <w:color w:val="000000" w:themeColor="text1"/>
                <w:sz w:val="24"/>
                <w:szCs w:val="24"/>
              </w:rPr>
              <w:t>№ __142_</w:t>
            </w:r>
          </w:p>
        </w:tc>
      </w:tr>
    </w:tbl>
    <w:p w:rsidR="00927C21" w:rsidRPr="00927C21" w:rsidRDefault="00927C21" w:rsidP="00927C21">
      <w:pPr>
        <w:ind w:right="-7" w:firstLine="0"/>
        <w:jc w:val="center"/>
        <w:rPr>
          <w:rFonts w:ascii="Times New Roman" w:eastAsia="Times New Roman" w:hAnsi="Times New Roman" w:cs="Times New Roman"/>
          <w:color w:val="000000" w:themeColor="text1"/>
          <w:sz w:val="24"/>
          <w:szCs w:val="24"/>
          <w:lang w:eastAsia="ru-RU"/>
        </w:rPr>
      </w:pPr>
      <w:proofErr w:type="spellStart"/>
      <w:r w:rsidRPr="00927C21">
        <w:rPr>
          <w:rFonts w:ascii="Times New Roman" w:eastAsia="Times New Roman" w:hAnsi="Times New Roman" w:cs="Times New Roman"/>
          <w:color w:val="000000" w:themeColor="text1"/>
          <w:sz w:val="24"/>
          <w:szCs w:val="24"/>
          <w:lang w:eastAsia="ru-RU"/>
        </w:rPr>
        <w:t>с.Красногорское</w:t>
      </w:r>
      <w:proofErr w:type="spellEnd"/>
    </w:p>
    <w:p w:rsidR="00927C21" w:rsidRPr="00927C21" w:rsidRDefault="00927C21" w:rsidP="00927C21">
      <w:pPr>
        <w:ind w:firstLine="0"/>
        <w:jc w:val="left"/>
        <w:rPr>
          <w:rFonts w:ascii="Times New Roman" w:eastAsia="Times New Roman" w:hAnsi="Times New Roman" w:cs="Times New Roman"/>
          <w:color w:val="000000" w:themeColor="text1"/>
          <w:sz w:val="24"/>
          <w:szCs w:val="24"/>
          <w:lang w:eastAsia="ru-RU"/>
        </w:rPr>
      </w:pPr>
      <w:r w:rsidRPr="00927C21">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-156210</wp:posOffset>
                </wp:positionH>
                <wp:positionV relativeFrom="paragraph">
                  <wp:posOffset>194310</wp:posOffset>
                </wp:positionV>
                <wp:extent cx="3139440" cy="1352550"/>
                <wp:effectExtent l="0" t="0" r="381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C21" w:rsidRPr="00927C21" w:rsidRDefault="00927C21" w:rsidP="00927C21">
                            <w:pPr>
                              <w:suppressAutoHyphens/>
                              <w:ind w:firstLine="0"/>
                              <w:rPr>
                                <w:rFonts w:ascii="Times New Roman" w:hAnsi="Times New Roman" w:cs="Times New Roman"/>
                                <w:color w:val="000000"/>
                                <w:sz w:val="24"/>
                                <w:szCs w:val="24"/>
                                <w:lang w:bidi="ru-RU"/>
                              </w:rPr>
                            </w:pPr>
                            <w:r w:rsidRPr="00927C21">
                              <w:rPr>
                                <w:rFonts w:ascii="Times New Roman" w:hAnsi="Times New Roman" w:cs="Times New Roman"/>
                                <w:sz w:val="24"/>
                                <w:szCs w:val="24"/>
                              </w:rPr>
                              <w:t>О признании несостоявшимся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0" type="#_x0000_t202" style="position:absolute;margin-left:-12.3pt;margin-top:15.3pt;width:247.2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" stroked="f">
                <v:textbox>
                  <w:txbxContent>
                    <w:p w:rsidR="00927C21" w:rsidRPr="00927C21" w:rsidRDefault="00927C21" w:rsidP="00927C21">
                      <w:pPr>
                        <w:suppressAutoHyphens/>
                        <w:ind w:firstLine="0"/>
                        <w:rPr>
                          <w:rFonts w:ascii="Times New Roman" w:hAnsi="Times New Roman" w:cs="Times New Roman"/>
                          <w:color w:val="000000"/>
                          <w:sz w:val="24"/>
                          <w:szCs w:val="24"/>
                          <w:lang w:bidi="ru-RU"/>
                        </w:rPr>
                      </w:pPr>
                      <w:r w:rsidRPr="00927C21">
                        <w:rPr>
                          <w:rFonts w:ascii="Times New Roman" w:hAnsi="Times New Roman" w:cs="Times New Roman"/>
                          <w:sz w:val="24"/>
                          <w:szCs w:val="24"/>
                        </w:rPr>
                        <w:t>О признании несостоявшимся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2025-1)</w:t>
                      </w:r>
                    </w:p>
                  </w:txbxContent>
                </v:textbox>
              </v:shape>
            </w:pict>
          </mc:Fallback>
        </mc:AlternateContent>
      </w:r>
    </w:p>
    <w:p w:rsidR="00927C21" w:rsidRPr="00927C21" w:rsidRDefault="00927C21" w:rsidP="00927C21">
      <w:pPr>
        <w:ind w:firstLine="0"/>
        <w:jc w:val="left"/>
        <w:rPr>
          <w:rFonts w:ascii="Times New Roman" w:eastAsia="Times New Roman" w:hAnsi="Times New Roman" w:cs="Times New Roman"/>
          <w:color w:val="000000" w:themeColor="text1"/>
          <w:sz w:val="24"/>
          <w:szCs w:val="24"/>
          <w:lang w:eastAsia="ru-RU"/>
        </w:rPr>
      </w:pPr>
    </w:p>
    <w:p w:rsidR="00927C21" w:rsidRPr="00927C21" w:rsidRDefault="00927C21" w:rsidP="00927C21">
      <w:pPr>
        <w:ind w:firstLine="0"/>
        <w:jc w:val="left"/>
        <w:rPr>
          <w:rFonts w:ascii="Times New Roman" w:eastAsia="Times New Roman" w:hAnsi="Times New Roman" w:cs="Times New Roman"/>
          <w:color w:val="000000" w:themeColor="text1"/>
          <w:sz w:val="24"/>
          <w:szCs w:val="24"/>
          <w:lang w:eastAsia="ru-RU"/>
        </w:rPr>
      </w:pPr>
    </w:p>
    <w:p w:rsidR="00927C21" w:rsidRPr="00927C21" w:rsidRDefault="00927C21" w:rsidP="00927C21">
      <w:pPr>
        <w:ind w:firstLine="0"/>
        <w:jc w:val="left"/>
        <w:rPr>
          <w:rFonts w:ascii="Times New Roman" w:eastAsia="Times New Roman" w:hAnsi="Times New Roman" w:cs="Times New Roman"/>
          <w:color w:val="000000" w:themeColor="text1"/>
          <w:sz w:val="24"/>
          <w:szCs w:val="24"/>
          <w:lang w:eastAsia="ru-RU"/>
        </w:rPr>
      </w:pPr>
    </w:p>
    <w:p w:rsidR="00927C21" w:rsidRPr="00927C21" w:rsidRDefault="00927C21" w:rsidP="00927C21">
      <w:pPr>
        <w:ind w:firstLine="0"/>
        <w:jc w:val="left"/>
        <w:rPr>
          <w:rFonts w:ascii="Times New Roman" w:eastAsia="Times New Roman" w:hAnsi="Times New Roman" w:cs="Times New Roman"/>
          <w:color w:val="000000" w:themeColor="text1"/>
          <w:sz w:val="24"/>
          <w:szCs w:val="24"/>
          <w:lang w:eastAsia="ru-RU"/>
        </w:rPr>
      </w:pPr>
    </w:p>
    <w:p w:rsidR="00927C21" w:rsidRPr="00927C21" w:rsidRDefault="00927C21" w:rsidP="00927C21">
      <w:pPr>
        <w:ind w:firstLine="0"/>
        <w:jc w:val="left"/>
        <w:rPr>
          <w:rFonts w:ascii="Times New Roman" w:eastAsia="Times New Roman" w:hAnsi="Times New Roman" w:cs="Times New Roman"/>
          <w:color w:val="000000" w:themeColor="text1"/>
          <w:sz w:val="24"/>
          <w:szCs w:val="24"/>
          <w:lang w:eastAsia="ru-RU"/>
        </w:rPr>
      </w:pPr>
    </w:p>
    <w:p w:rsidR="00927C21" w:rsidRPr="00927C21" w:rsidRDefault="00927C21" w:rsidP="00927C21">
      <w:pPr>
        <w:ind w:firstLine="0"/>
        <w:jc w:val="left"/>
        <w:rPr>
          <w:rFonts w:ascii="Times New Roman" w:eastAsia="Times New Roman" w:hAnsi="Times New Roman" w:cs="Times New Roman"/>
          <w:color w:val="000000" w:themeColor="text1"/>
          <w:sz w:val="24"/>
          <w:szCs w:val="24"/>
          <w:lang w:eastAsia="ru-RU"/>
        </w:rPr>
      </w:pPr>
    </w:p>
    <w:p w:rsidR="00927C21" w:rsidRPr="00927C21" w:rsidRDefault="00927C21" w:rsidP="00927C21">
      <w:pPr>
        <w:ind w:firstLine="0"/>
        <w:jc w:val="left"/>
        <w:rPr>
          <w:rFonts w:ascii="Times New Roman" w:eastAsia="Times New Roman" w:hAnsi="Times New Roman" w:cs="Times New Roman"/>
          <w:color w:val="000000" w:themeColor="text1"/>
          <w:sz w:val="24"/>
          <w:szCs w:val="24"/>
          <w:lang w:eastAsia="ru-RU"/>
        </w:rPr>
      </w:pPr>
    </w:p>
    <w:p w:rsidR="00927C21" w:rsidRPr="00927C21" w:rsidRDefault="00927C21" w:rsidP="00927C21">
      <w:pPr>
        <w:ind w:firstLine="0"/>
        <w:rPr>
          <w:rFonts w:ascii="Times New Roman" w:eastAsia="Times New Roman" w:hAnsi="Times New Roman" w:cs="Times New Roman"/>
          <w:sz w:val="24"/>
          <w:szCs w:val="24"/>
          <w:lang w:eastAsia="ru-RU"/>
        </w:rPr>
      </w:pPr>
    </w:p>
    <w:p w:rsidR="00927C21" w:rsidRPr="00927C21" w:rsidRDefault="00927C21" w:rsidP="00927C21">
      <w:pPr>
        <w:ind w:firstLine="0"/>
        <w:rPr>
          <w:rFonts w:ascii="Times New Roman" w:eastAsia="Times New Roman" w:hAnsi="Times New Roman" w:cs="Times New Roman"/>
          <w:sz w:val="24"/>
          <w:szCs w:val="24"/>
          <w:lang w:eastAsia="ru-RU"/>
        </w:rPr>
      </w:pPr>
    </w:p>
    <w:p w:rsidR="00927C21" w:rsidRPr="00927C21" w:rsidRDefault="00927C21" w:rsidP="00927C21">
      <w:pPr>
        <w:suppressAutoHyphens/>
        <w:autoSpaceDE w:val="0"/>
        <w:autoSpaceDN w:val="0"/>
        <w:adjustRightInd w:val="0"/>
        <w:ind w:firstLine="708"/>
        <w:rPr>
          <w:rFonts w:ascii="Times New Roman" w:eastAsia="Times New Roman" w:hAnsi="Times New Roman" w:cs="Times New Roman"/>
          <w:sz w:val="24"/>
          <w:szCs w:val="24"/>
          <w:lang w:eastAsia="ru-RU"/>
        </w:rPr>
      </w:pPr>
      <w:r w:rsidRPr="00927C21">
        <w:rPr>
          <w:rFonts w:ascii="Times New Roman" w:eastAsia="Times New Roman" w:hAnsi="Times New Roman" w:cs="Times New Roman"/>
          <w:sz w:val="24"/>
          <w:szCs w:val="24"/>
          <w:lang w:eastAsia="ru-RU"/>
        </w:rPr>
        <w:t>Руководствуясь пунктом 59 постановления Правительства Российской Федерации «О порядке проведения органом местного самоуправления открытого конкурса по отбору управляющей организации для управления многоквартирным домом» от 06.02.2006 №75,</w:t>
      </w:r>
    </w:p>
    <w:p w:rsidR="00927C21" w:rsidRPr="00927C21" w:rsidRDefault="00927C21" w:rsidP="00927C21">
      <w:pPr>
        <w:suppressAutoHyphens/>
        <w:autoSpaceDE w:val="0"/>
        <w:autoSpaceDN w:val="0"/>
        <w:adjustRightInd w:val="0"/>
        <w:ind w:firstLine="0"/>
        <w:rPr>
          <w:rFonts w:ascii="Times New Roman" w:eastAsia="Times New Roman" w:hAnsi="Times New Roman" w:cs="Times New Roman"/>
          <w:sz w:val="24"/>
          <w:szCs w:val="24"/>
          <w:lang w:eastAsia="ru-RU"/>
        </w:rPr>
      </w:pPr>
      <w:r w:rsidRPr="00927C21">
        <w:rPr>
          <w:rFonts w:ascii="Times New Roman" w:eastAsia="Times New Roman" w:hAnsi="Times New Roman" w:cs="Times New Roman"/>
          <w:sz w:val="24"/>
          <w:szCs w:val="24"/>
          <w:lang w:eastAsia="ru-RU"/>
        </w:rPr>
        <w:t>ПОСТАНОВЛЯЮ:</w:t>
      </w:r>
    </w:p>
    <w:p w:rsidR="00927C21" w:rsidRPr="00927C21" w:rsidRDefault="00927C21" w:rsidP="00927C21">
      <w:pPr>
        <w:suppressAutoHyphens/>
        <w:autoSpaceDE w:val="0"/>
        <w:autoSpaceDN w:val="0"/>
        <w:adjustRightInd w:val="0"/>
        <w:ind w:firstLine="708"/>
        <w:rPr>
          <w:rFonts w:ascii="Times New Roman" w:eastAsia="Times New Roman" w:hAnsi="Times New Roman" w:cs="Times New Roman"/>
          <w:sz w:val="24"/>
          <w:szCs w:val="24"/>
          <w:lang w:eastAsia="ru-RU"/>
        </w:rPr>
      </w:pPr>
      <w:r w:rsidRPr="00927C21">
        <w:rPr>
          <w:rFonts w:ascii="Times New Roman" w:eastAsia="Times New Roman" w:hAnsi="Times New Roman" w:cs="Times New Roman"/>
          <w:sz w:val="24"/>
          <w:szCs w:val="24"/>
          <w:lang w:eastAsia="ru-RU"/>
        </w:rPr>
        <w:t>1. Признать открытый конкурс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w:t>
      </w:r>
      <w:proofErr w:type="spellStart"/>
      <w:r w:rsidRPr="00927C21">
        <w:rPr>
          <w:rFonts w:ascii="Times New Roman" w:eastAsia="Times New Roman" w:hAnsi="Times New Roman" w:cs="Times New Roman"/>
          <w:sz w:val="24"/>
          <w:szCs w:val="24"/>
          <w:lang w:eastAsia="ru-RU"/>
        </w:rPr>
        <w:t>peг</w:t>
      </w:r>
      <w:proofErr w:type="spellEnd"/>
      <w:r w:rsidRPr="00927C21">
        <w:rPr>
          <w:rFonts w:ascii="Times New Roman" w:eastAsia="Times New Roman" w:hAnsi="Times New Roman" w:cs="Times New Roman"/>
          <w:sz w:val="24"/>
          <w:szCs w:val="24"/>
          <w:lang w:eastAsia="ru-RU"/>
        </w:rPr>
        <w:t>. № 2025-1) по лоту № 1, № 2, № 3, № 4, № 5, № 6, № 7, № 8, № 9, № 10, № 11, № 12, № 13, № 14, № 15, №16, №17, №18, №19, №20, №21, №22, №23, №24, №25, №26, №27, №28, №29, №30, №31 несостоявшимся в связи с тем, что по окончании срока подачи заявок на участие в открытом конкурсе не было подано ни одной заявки.</w:t>
      </w:r>
    </w:p>
    <w:p w:rsidR="00927C21" w:rsidRPr="00927C21" w:rsidRDefault="00927C21" w:rsidP="00927C21">
      <w:pPr>
        <w:suppressAutoHyphens/>
        <w:autoSpaceDE w:val="0"/>
        <w:autoSpaceDN w:val="0"/>
        <w:adjustRightInd w:val="0"/>
        <w:ind w:firstLine="708"/>
        <w:rPr>
          <w:rFonts w:ascii="Times New Roman" w:eastAsia="Times New Roman" w:hAnsi="Times New Roman" w:cs="Times New Roman"/>
          <w:sz w:val="24"/>
          <w:szCs w:val="24"/>
          <w:lang w:eastAsia="ru-RU"/>
        </w:rPr>
      </w:pPr>
      <w:r w:rsidRPr="00927C21">
        <w:rPr>
          <w:rFonts w:ascii="Times New Roman" w:eastAsia="Times New Roman" w:hAnsi="Times New Roman" w:cs="Times New Roman"/>
          <w:sz w:val="24"/>
          <w:szCs w:val="24"/>
          <w:lang w:eastAsia="ru-RU"/>
        </w:rPr>
        <w:t>2. Организовать до 30 апреля 2025 года повторное проведение открытого конкурса по лотам № 1, № 2, № 3, № 4, № 5, № 6, № 7, № 8, № 9, № 10, № 11, № 12, № 13, № 14, № 15, №16, №17, №18, №19, №20, №21, №22, №23, №24, №25, №26, №27, №28, №29, №30, №</w:t>
      </w:r>
      <w:proofErr w:type="gramStart"/>
      <w:r w:rsidRPr="00927C21">
        <w:rPr>
          <w:rFonts w:ascii="Times New Roman" w:eastAsia="Times New Roman" w:hAnsi="Times New Roman" w:cs="Times New Roman"/>
          <w:sz w:val="24"/>
          <w:szCs w:val="24"/>
          <w:lang w:eastAsia="ru-RU"/>
        </w:rPr>
        <w:t>31  конкурсной</w:t>
      </w:r>
      <w:proofErr w:type="gramEnd"/>
      <w:r w:rsidRPr="00927C21">
        <w:rPr>
          <w:rFonts w:ascii="Times New Roman" w:eastAsia="Times New Roman" w:hAnsi="Times New Roman" w:cs="Times New Roman"/>
          <w:sz w:val="24"/>
          <w:szCs w:val="24"/>
          <w:lang w:eastAsia="ru-RU"/>
        </w:rPr>
        <w:t xml:space="preserve"> документации (</w:t>
      </w:r>
      <w:proofErr w:type="spellStart"/>
      <w:r w:rsidRPr="00927C21">
        <w:rPr>
          <w:rFonts w:ascii="Times New Roman" w:eastAsia="Times New Roman" w:hAnsi="Times New Roman" w:cs="Times New Roman"/>
          <w:sz w:val="24"/>
          <w:szCs w:val="24"/>
          <w:lang w:eastAsia="ru-RU"/>
        </w:rPr>
        <w:t>peг</w:t>
      </w:r>
      <w:proofErr w:type="spellEnd"/>
      <w:r w:rsidRPr="00927C21">
        <w:rPr>
          <w:rFonts w:ascii="Times New Roman" w:eastAsia="Times New Roman" w:hAnsi="Times New Roman" w:cs="Times New Roman"/>
          <w:sz w:val="24"/>
          <w:szCs w:val="24"/>
          <w:lang w:eastAsia="ru-RU"/>
        </w:rPr>
        <w:t>. № 2025-1).</w:t>
      </w:r>
    </w:p>
    <w:p w:rsidR="00927C21" w:rsidRPr="00927C21" w:rsidRDefault="00927C21" w:rsidP="00927C21">
      <w:pPr>
        <w:suppressAutoHyphens/>
        <w:ind w:firstLine="708"/>
        <w:rPr>
          <w:rFonts w:ascii="Times New Roman" w:eastAsia="Times New Roman" w:hAnsi="Times New Roman" w:cs="Times New Roman"/>
          <w:sz w:val="24"/>
          <w:szCs w:val="24"/>
          <w:lang w:eastAsia="ru-RU"/>
        </w:rPr>
      </w:pPr>
      <w:r w:rsidRPr="00927C21">
        <w:rPr>
          <w:rFonts w:ascii="Times New Roman" w:eastAsia="Times New Roman" w:hAnsi="Times New Roman" w:cs="Times New Roman"/>
          <w:sz w:val="24"/>
          <w:szCs w:val="24"/>
          <w:lang w:eastAsia="ru-RU"/>
        </w:rPr>
        <w:t>3. Контроль за исполнением настоящего постановления возложить на заместителя главы Администрации района Шукшина А.Н.</w:t>
      </w:r>
    </w:p>
    <w:p w:rsidR="00927C21" w:rsidRPr="00927C21" w:rsidRDefault="00927C21" w:rsidP="00927C21">
      <w:pPr>
        <w:ind w:firstLine="708"/>
        <w:rPr>
          <w:rFonts w:ascii="Times New Roman" w:eastAsia="Times New Roman" w:hAnsi="Times New Roman" w:cs="Times New Roman"/>
          <w:sz w:val="24"/>
          <w:szCs w:val="24"/>
          <w:lang w:eastAsia="ru-RU"/>
        </w:rPr>
      </w:pPr>
    </w:p>
    <w:p w:rsidR="00927C21" w:rsidRPr="00927C21" w:rsidRDefault="00927C21" w:rsidP="00927C21">
      <w:pPr>
        <w:ind w:firstLine="708"/>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995"/>
        <w:gridCol w:w="3358"/>
      </w:tblGrid>
      <w:tr w:rsidR="00927C21" w:rsidRPr="00927C21" w:rsidTr="00E85022">
        <w:tc>
          <w:tcPr>
            <w:tcW w:w="6228" w:type="dxa"/>
            <w:vAlign w:val="bottom"/>
          </w:tcPr>
          <w:p w:rsidR="00927C21" w:rsidRPr="00927C21" w:rsidRDefault="00927C21" w:rsidP="00927C21">
            <w:pPr>
              <w:ind w:firstLine="0"/>
              <w:jc w:val="left"/>
              <w:rPr>
                <w:rFonts w:ascii="Times New Roman" w:eastAsia="Times New Roman" w:hAnsi="Times New Roman" w:cs="Times New Roman"/>
                <w:sz w:val="24"/>
                <w:szCs w:val="24"/>
                <w:lang w:eastAsia="ru-RU"/>
              </w:rPr>
            </w:pPr>
            <w:bookmarkStart w:id="10" w:name="sub_1000"/>
            <w:r w:rsidRPr="00927C21">
              <w:rPr>
                <w:rFonts w:ascii="Times New Roman" w:eastAsia="Times New Roman" w:hAnsi="Times New Roman" w:cs="Times New Roman"/>
                <w:sz w:val="24"/>
                <w:szCs w:val="24"/>
                <w:lang w:eastAsia="ru-RU"/>
              </w:rPr>
              <w:t>Глава района</w:t>
            </w:r>
          </w:p>
        </w:tc>
        <w:tc>
          <w:tcPr>
            <w:tcW w:w="3461" w:type="dxa"/>
            <w:vAlign w:val="bottom"/>
          </w:tcPr>
          <w:p w:rsidR="00927C21" w:rsidRPr="00927C21" w:rsidRDefault="00927C21" w:rsidP="00927C21">
            <w:pPr>
              <w:ind w:firstLine="0"/>
              <w:jc w:val="right"/>
              <w:rPr>
                <w:rFonts w:ascii="Times New Roman" w:eastAsia="Times New Roman" w:hAnsi="Times New Roman" w:cs="Times New Roman"/>
                <w:sz w:val="24"/>
                <w:szCs w:val="24"/>
                <w:lang w:eastAsia="ru-RU"/>
              </w:rPr>
            </w:pPr>
            <w:r w:rsidRPr="00927C21">
              <w:rPr>
                <w:rFonts w:ascii="Times New Roman" w:eastAsia="Times New Roman" w:hAnsi="Times New Roman" w:cs="Times New Roman"/>
                <w:sz w:val="24"/>
                <w:szCs w:val="24"/>
                <w:lang w:eastAsia="ru-RU"/>
              </w:rPr>
              <w:t>А.Л. Вожаков</w:t>
            </w:r>
          </w:p>
        </w:tc>
      </w:tr>
    </w:tbl>
    <w:p w:rsidR="00927C21" w:rsidRPr="00927C21" w:rsidRDefault="00927C21" w:rsidP="00927C21">
      <w:pPr>
        <w:ind w:firstLine="0"/>
        <w:jc w:val="left"/>
        <w:rPr>
          <w:rFonts w:ascii="Times New Roman" w:eastAsia="Times New Roman" w:hAnsi="Times New Roman" w:cs="Times New Roman"/>
          <w:sz w:val="24"/>
          <w:szCs w:val="24"/>
          <w:lang w:eastAsia="ru-RU"/>
        </w:rPr>
      </w:pPr>
    </w:p>
    <w:p w:rsidR="00927C21" w:rsidRPr="00927C21" w:rsidRDefault="00927C21" w:rsidP="00927C21">
      <w:pPr>
        <w:ind w:firstLine="0"/>
        <w:jc w:val="left"/>
        <w:rPr>
          <w:rFonts w:ascii="Times New Roman" w:eastAsia="Times New Roman" w:hAnsi="Times New Roman" w:cs="Times New Roman"/>
          <w:sz w:val="24"/>
          <w:szCs w:val="24"/>
          <w:lang w:eastAsia="ru-RU"/>
        </w:rPr>
      </w:pPr>
    </w:p>
    <w:p w:rsidR="00927C21" w:rsidRPr="00927C21" w:rsidRDefault="00927C21" w:rsidP="00927C21">
      <w:pPr>
        <w:ind w:firstLine="0"/>
        <w:jc w:val="left"/>
        <w:rPr>
          <w:rFonts w:ascii="Times New Roman" w:eastAsia="Times New Roman" w:hAnsi="Times New Roman" w:cs="Times New Roman"/>
          <w:sz w:val="24"/>
          <w:szCs w:val="24"/>
          <w:lang w:eastAsia="ru-RU"/>
        </w:rPr>
      </w:pPr>
      <w:bookmarkStart w:id="11" w:name="_GoBack"/>
      <w:bookmarkEnd w:id="10"/>
      <w:bookmarkEnd w:id="11"/>
    </w:p>
    <w:sectPr w:rsidR="00927C21" w:rsidRPr="00927C21" w:rsidSect="00092850">
      <w:pgSz w:w="11905" w:h="16837"/>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482" w:rsidRDefault="00C97482" w:rsidP="00C71817">
      <w:r>
        <w:separator/>
      </w:r>
    </w:p>
  </w:endnote>
  <w:endnote w:type="continuationSeparator" w:id="0">
    <w:p w:rsidR="00C97482" w:rsidRDefault="00C97482" w:rsidP="00C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850" w:rsidRPr="00E22796" w:rsidRDefault="00092850" w:rsidP="00092850">
    <w:pPr>
      <w:pStyle w:val="afff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482" w:rsidRDefault="00C97482" w:rsidP="00C71817">
      <w:r>
        <w:separator/>
      </w:r>
    </w:p>
  </w:footnote>
  <w:footnote w:type="continuationSeparator" w:id="0">
    <w:p w:rsidR="00C97482" w:rsidRDefault="00C97482" w:rsidP="00C7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EA70937E"/>
    <w:lvl w:ilvl="0">
      <w:numFmt w:val="bullet"/>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B7652F"/>
    <w:multiLevelType w:val="multilevel"/>
    <w:tmpl w:val="35823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9957BE"/>
    <w:multiLevelType w:val="multilevel"/>
    <w:tmpl w:val="A41426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916"/>
        </w:tabs>
        <w:ind w:left="2916" w:hanging="720"/>
      </w:pPr>
      <w:rPr>
        <w:rFonts w:cs="Times New Roman" w:hint="default"/>
      </w:rPr>
    </w:lvl>
    <w:lvl w:ilvl="2">
      <w:start w:val="1"/>
      <w:numFmt w:val="decimal"/>
      <w:lvlText w:val="%1.%2.%3."/>
      <w:lvlJc w:val="left"/>
      <w:pPr>
        <w:tabs>
          <w:tab w:val="num" w:pos="5112"/>
        </w:tabs>
        <w:ind w:left="5112" w:hanging="720"/>
      </w:pPr>
      <w:rPr>
        <w:rFonts w:cs="Times New Roman" w:hint="default"/>
      </w:rPr>
    </w:lvl>
    <w:lvl w:ilvl="3">
      <w:start w:val="1"/>
      <w:numFmt w:val="decimal"/>
      <w:lvlText w:val="%1.%2.%3.%4."/>
      <w:lvlJc w:val="left"/>
      <w:pPr>
        <w:tabs>
          <w:tab w:val="num" w:pos="7668"/>
        </w:tabs>
        <w:ind w:left="7668" w:hanging="1080"/>
      </w:pPr>
      <w:rPr>
        <w:rFonts w:cs="Times New Roman" w:hint="default"/>
      </w:rPr>
    </w:lvl>
    <w:lvl w:ilvl="4">
      <w:start w:val="1"/>
      <w:numFmt w:val="decimal"/>
      <w:lvlText w:val="%1.%2.%3.%4.%5."/>
      <w:lvlJc w:val="left"/>
      <w:pPr>
        <w:tabs>
          <w:tab w:val="num" w:pos="9864"/>
        </w:tabs>
        <w:ind w:left="9864" w:hanging="1080"/>
      </w:pPr>
      <w:rPr>
        <w:rFonts w:cs="Times New Roman" w:hint="default"/>
      </w:rPr>
    </w:lvl>
    <w:lvl w:ilvl="5">
      <w:start w:val="1"/>
      <w:numFmt w:val="decimal"/>
      <w:lvlText w:val="%1.%2.%3.%4.%5.%6."/>
      <w:lvlJc w:val="left"/>
      <w:pPr>
        <w:tabs>
          <w:tab w:val="num" w:pos="12420"/>
        </w:tabs>
        <w:ind w:left="12420" w:hanging="1440"/>
      </w:pPr>
      <w:rPr>
        <w:rFonts w:cs="Times New Roman" w:hint="default"/>
      </w:rPr>
    </w:lvl>
    <w:lvl w:ilvl="6">
      <w:start w:val="1"/>
      <w:numFmt w:val="decimal"/>
      <w:lvlText w:val="%1.%2.%3.%4.%5.%6.%7."/>
      <w:lvlJc w:val="left"/>
      <w:pPr>
        <w:tabs>
          <w:tab w:val="num" w:pos="14976"/>
        </w:tabs>
        <w:ind w:left="14976" w:hanging="1800"/>
      </w:pPr>
      <w:rPr>
        <w:rFonts w:cs="Times New Roman" w:hint="default"/>
      </w:rPr>
    </w:lvl>
    <w:lvl w:ilvl="7">
      <w:start w:val="1"/>
      <w:numFmt w:val="decimal"/>
      <w:lvlText w:val="%1.%2.%3.%4.%5.%6.%7.%8."/>
      <w:lvlJc w:val="left"/>
      <w:pPr>
        <w:tabs>
          <w:tab w:val="num" w:pos="17172"/>
        </w:tabs>
        <w:ind w:left="17172" w:hanging="1800"/>
      </w:pPr>
      <w:rPr>
        <w:rFonts w:cs="Times New Roman" w:hint="default"/>
      </w:rPr>
    </w:lvl>
    <w:lvl w:ilvl="8">
      <w:start w:val="1"/>
      <w:numFmt w:val="decimal"/>
      <w:lvlText w:val="%1.%2.%3.%4.%5.%6.%7.%8.%9."/>
      <w:lvlJc w:val="left"/>
      <w:pPr>
        <w:tabs>
          <w:tab w:val="num" w:pos="19728"/>
        </w:tabs>
        <w:ind w:left="19728" w:hanging="2160"/>
      </w:pPr>
      <w:rPr>
        <w:rFonts w:cs="Times New Roman" w:hint="default"/>
      </w:rPr>
    </w:lvl>
  </w:abstractNum>
  <w:abstractNum w:abstractNumId="8" w15:restartNumberingAfterBreak="0">
    <w:nsid w:val="3CF84752"/>
    <w:multiLevelType w:val="hybridMultilevel"/>
    <w:tmpl w:val="6EECE226"/>
    <w:lvl w:ilvl="0" w:tplc="3D2C3E40">
      <w:start w:val="1"/>
      <w:numFmt w:val="decimal"/>
      <w:suff w:val="nothing"/>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D411A26"/>
    <w:multiLevelType w:val="hybridMultilevel"/>
    <w:tmpl w:val="36C6A62C"/>
    <w:lvl w:ilvl="0" w:tplc="90CEAC20">
      <w:start w:val="1"/>
      <w:numFmt w:val="decimal"/>
      <w:lvlText w:val="%1."/>
      <w:lvlJc w:val="left"/>
      <w:pPr>
        <w:ind w:left="720" w:hanging="360"/>
      </w:pPr>
      <w:rPr>
        <w:rFonts w:cs="Times New Roman" w:hint="default"/>
      </w:rPr>
    </w:lvl>
    <w:lvl w:ilvl="1" w:tplc="F20C70EE">
      <w:numFmt w:val="none"/>
      <w:lvlText w:val=""/>
      <w:lvlJc w:val="left"/>
      <w:pPr>
        <w:tabs>
          <w:tab w:val="num" w:pos="360"/>
        </w:tabs>
      </w:pPr>
    </w:lvl>
    <w:lvl w:ilvl="2" w:tplc="D6A4128A">
      <w:numFmt w:val="none"/>
      <w:lvlText w:val=""/>
      <w:lvlJc w:val="left"/>
      <w:pPr>
        <w:tabs>
          <w:tab w:val="num" w:pos="360"/>
        </w:tabs>
      </w:pPr>
    </w:lvl>
    <w:lvl w:ilvl="3" w:tplc="9948C952">
      <w:numFmt w:val="none"/>
      <w:lvlText w:val=""/>
      <w:lvlJc w:val="left"/>
      <w:pPr>
        <w:tabs>
          <w:tab w:val="num" w:pos="360"/>
        </w:tabs>
      </w:pPr>
    </w:lvl>
    <w:lvl w:ilvl="4" w:tplc="E1841114">
      <w:numFmt w:val="none"/>
      <w:lvlText w:val=""/>
      <w:lvlJc w:val="left"/>
      <w:pPr>
        <w:tabs>
          <w:tab w:val="num" w:pos="360"/>
        </w:tabs>
      </w:pPr>
    </w:lvl>
    <w:lvl w:ilvl="5" w:tplc="B12A309E">
      <w:numFmt w:val="none"/>
      <w:lvlText w:val=""/>
      <w:lvlJc w:val="left"/>
      <w:pPr>
        <w:tabs>
          <w:tab w:val="num" w:pos="360"/>
        </w:tabs>
      </w:pPr>
    </w:lvl>
    <w:lvl w:ilvl="6" w:tplc="7AE899BA">
      <w:numFmt w:val="none"/>
      <w:lvlText w:val=""/>
      <w:lvlJc w:val="left"/>
      <w:pPr>
        <w:tabs>
          <w:tab w:val="num" w:pos="360"/>
        </w:tabs>
      </w:pPr>
    </w:lvl>
    <w:lvl w:ilvl="7" w:tplc="06EE1314">
      <w:numFmt w:val="none"/>
      <w:lvlText w:val=""/>
      <w:lvlJc w:val="left"/>
      <w:pPr>
        <w:tabs>
          <w:tab w:val="num" w:pos="360"/>
        </w:tabs>
      </w:pPr>
    </w:lvl>
    <w:lvl w:ilvl="8" w:tplc="2E3613EA">
      <w:numFmt w:val="none"/>
      <w:lvlText w:val=""/>
      <w:lvlJc w:val="left"/>
      <w:pPr>
        <w:tabs>
          <w:tab w:val="num" w:pos="360"/>
        </w:tabs>
      </w:pPr>
    </w:lvl>
  </w:abstractNum>
  <w:abstractNum w:abstractNumId="10" w15:restartNumberingAfterBreak="0">
    <w:nsid w:val="526777CA"/>
    <w:multiLevelType w:val="hybridMultilevel"/>
    <w:tmpl w:val="8DD0F7A2"/>
    <w:lvl w:ilvl="0" w:tplc="377E5AA2">
      <w:start w:val="1"/>
      <w:numFmt w:val="decimal"/>
      <w:lvlText w:val="%1."/>
      <w:lvlJc w:val="left"/>
      <w:pPr>
        <w:ind w:left="1069" w:hanging="360"/>
      </w:pPr>
      <w:rPr>
        <w:rFonts w:ascii="PT Astra Serif" w:hAnsi="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5449C0"/>
    <w:multiLevelType w:val="hybridMultilevel"/>
    <w:tmpl w:val="4B6E2A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570833"/>
    <w:multiLevelType w:val="hybridMultilevel"/>
    <w:tmpl w:val="5AB41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E34A18"/>
    <w:multiLevelType w:val="hybridMultilevel"/>
    <w:tmpl w:val="1EEC8E56"/>
    <w:lvl w:ilvl="0" w:tplc="1A5A66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E8B5658"/>
    <w:multiLevelType w:val="hybridMultilevel"/>
    <w:tmpl w:val="B32AD1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6070B2"/>
    <w:multiLevelType w:val="multilevel"/>
    <w:tmpl w:val="5930F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547B3A"/>
    <w:multiLevelType w:val="hybridMultilevel"/>
    <w:tmpl w:val="D0FA8A26"/>
    <w:lvl w:ilvl="0" w:tplc="84FC600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19A7F21"/>
    <w:multiLevelType w:val="hybridMultilevel"/>
    <w:tmpl w:val="FB462DF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79B86A24"/>
    <w:multiLevelType w:val="hybridMultilevel"/>
    <w:tmpl w:val="72302A28"/>
    <w:lvl w:ilvl="0" w:tplc="D9DEA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14"/>
  </w:num>
  <w:num w:numId="4">
    <w:abstractNumId w:val="8"/>
  </w:num>
  <w:num w:numId="5">
    <w:abstractNumId w:val="9"/>
  </w:num>
  <w:num w:numId="6">
    <w:abstractNumId w:val="7"/>
  </w:num>
  <w:num w:numId="7">
    <w:abstractNumId w:val="18"/>
  </w:num>
  <w:num w:numId="8">
    <w:abstractNumId w:val="19"/>
  </w:num>
  <w:num w:numId="9">
    <w:abstractNumId w:val="12"/>
  </w:num>
  <w:num w:numId="10">
    <w:abstractNumId w:val="10"/>
  </w:num>
  <w:num w:numId="11">
    <w:abstractNumId w:val="13"/>
  </w:num>
  <w:num w:numId="12">
    <w:abstractNumId w:val="11"/>
  </w:num>
  <w:num w:numId="13">
    <w:abstractNumId w:val="15"/>
  </w:num>
  <w:num w:numId="14">
    <w:abstractNumId w:val="6"/>
  </w:num>
  <w:num w:numId="15">
    <w:abstractNumId w:val="16"/>
  </w:num>
  <w:num w:numId="16">
    <w:abstractNumId w:val="17"/>
  </w:num>
  <w:num w:numId="17">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00B56"/>
    <w:rsid w:val="00001DC9"/>
    <w:rsid w:val="00021FBF"/>
    <w:rsid w:val="00022F81"/>
    <w:rsid w:val="00030FE8"/>
    <w:rsid w:val="00041465"/>
    <w:rsid w:val="0005508D"/>
    <w:rsid w:val="00067C83"/>
    <w:rsid w:val="000701E7"/>
    <w:rsid w:val="00092850"/>
    <w:rsid w:val="000A254E"/>
    <w:rsid w:val="000A33BA"/>
    <w:rsid w:val="000B47A6"/>
    <w:rsid w:val="000C4A18"/>
    <w:rsid w:val="000D74F4"/>
    <w:rsid w:val="00106DD2"/>
    <w:rsid w:val="00124C6D"/>
    <w:rsid w:val="00127887"/>
    <w:rsid w:val="00131AF8"/>
    <w:rsid w:val="00131C55"/>
    <w:rsid w:val="00141CA8"/>
    <w:rsid w:val="00146C95"/>
    <w:rsid w:val="00182A0D"/>
    <w:rsid w:val="0018381B"/>
    <w:rsid w:val="0019396E"/>
    <w:rsid w:val="001946F3"/>
    <w:rsid w:val="001A11B7"/>
    <w:rsid w:val="001A1DE7"/>
    <w:rsid w:val="001B62B1"/>
    <w:rsid w:val="001C4747"/>
    <w:rsid w:val="001C4E02"/>
    <w:rsid w:val="001C5197"/>
    <w:rsid w:val="001C7EB2"/>
    <w:rsid w:val="001D3A84"/>
    <w:rsid w:val="001D4FE9"/>
    <w:rsid w:val="001D5ED9"/>
    <w:rsid w:val="002145EB"/>
    <w:rsid w:val="00217006"/>
    <w:rsid w:val="002274E8"/>
    <w:rsid w:val="002368C7"/>
    <w:rsid w:val="00243338"/>
    <w:rsid w:val="00266FAB"/>
    <w:rsid w:val="002717EF"/>
    <w:rsid w:val="00272A29"/>
    <w:rsid w:val="00277567"/>
    <w:rsid w:val="002820EE"/>
    <w:rsid w:val="00291056"/>
    <w:rsid w:val="002965D0"/>
    <w:rsid w:val="002A34E3"/>
    <w:rsid w:val="002A4E66"/>
    <w:rsid w:val="002B0171"/>
    <w:rsid w:val="002B1253"/>
    <w:rsid w:val="002B50B2"/>
    <w:rsid w:val="002C3E46"/>
    <w:rsid w:val="002C4E5A"/>
    <w:rsid w:val="002D574B"/>
    <w:rsid w:val="002D5D44"/>
    <w:rsid w:val="002E4770"/>
    <w:rsid w:val="002E586A"/>
    <w:rsid w:val="002F0D43"/>
    <w:rsid w:val="00304750"/>
    <w:rsid w:val="00305EBA"/>
    <w:rsid w:val="00317636"/>
    <w:rsid w:val="00370F9C"/>
    <w:rsid w:val="003838D5"/>
    <w:rsid w:val="00390316"/>
    <w:rsid w:val="003943B7"/>
    <w:rsid w:val="003A0571"/>
    <w:rsid w:val="003A092D"/>
    <w:rsid w:val="003A3AD7"/>
    <w:rsid w:val="003D6B85"/>
    <w:rsid w:val="003D7F17"/>
    <w:rsid w:val="003F294C"/>
    <w:rsid w:val="00403F31"/>
    <w:rsid w:val="004112DE"/>
    <w:rsid w:val="00421DD9"/>
    <w:rsid w:val="00423749"/>
    <w:rsid w:val="00431473"/>
    <w:rsid w:val="0043222C"/>
    <w:rsid w:val="0043277E"/>
    <w:rsid w:val="00441229"/>
    <w:rsid w:val="0044218F"/>
    <w:rsid w:val="00453E94"/>
    <w:rsid w:val="00470AF1"/>
    <w:rsid w:val="004721A3"/>
    <w:rsid w:val="00475782"/>
    <w:rsid w:val="00480B41"/>
    <w:rsid w:val="004A13C8"/>
    <w:rsid w:val="004B4E3E"/>
    <w:rsid w:val="004C4BC7"/>
    <w:rsid w:val="004D0F24"/>
    <w:rsid w:val="004D14DA"/>
    <w:rsid w:val="004D70D6"/>
    <w:rsid w:val="004D7391"/>
    <w:rsid w:val="004E646E"/>
    <w:rsid w:val="004F0CF2"/>
    <w:rsid w:val="004F1A17"/>
    <w:rsid w:val="004F412D"/>
    <w:rsid w:val="00501015"/>
    <w:rsid w:val="005105D2"/>
    <w:rsid w:val="00523A04"/>
    <w:rsid w:val="00524AD9"/>
    <w:rsid w:val="00535559"/>
    <w:rsid w:val="00537631"/>
    <w:rsid w:val="00540BE1"/>
    <w:rsid w:val="00545FDE"/>
    <w:rsid w:val="00553B4D"/>
    <w:rsid w:val="00586AA6"/>
    <w:rsid w:val="00591575"/>
    <w:rsid w:val="005964C4"/>
    <w:rsid w:val="005B2ED9"/>
    <w:rsid w:val="005B66E9"/>
    <w:rsid w:val="005D7FE7"/>
    <w:rsid w:val="005E3CED"/>
    <w:rsid w:val="005E5813"/>
    <w:rsid w:val="005E715B"/>
    <w:rsid w:val="005F69E7"/>
    <w:rsid w:val="00603661"/>
    <w:rsid w:val="00625AE8"/>
    <w:rsid w:val="0062770A"/>
    <w:rsid w:val="00631226"/>
    <w:rsid w:val="00633DC9"/>
    <w:rsid w:val="006344D1"/>
    <w:rsid w:val="006424CE"/>
    <w:rsid w:val="00650FC0"/>
    <w:rsid w:val="00651558"/>
    <w:rsid w:val="00670F6E"/>
    <w:rsid w:val="00684EBD"/>
    <w:rsid w:val="006A19F6"/>
    <w:rsid w:val="006A31A1"/>
    <w:rsid w:val="006B059E"/>
    <w:rsid w:val="006B12A8"/>
    <w:rsid w:val="006B42C5"/>
    <w:rsid w:val="006C221B"/>
    <w:rsid w:val="006C421A"/>
    <w:rsid w:val="006C5F8E"/>
    <w:rsid w:val="006D338E"/>
    <w:rsid w:val="006D5FE4"/>
    <w:rsid w:val="006E4C00"/>
    <w:rsid w:val="006E6CE0"/>
    <w:rsid w:val="006F5DD1"/>
    <w:rsid w:val="00705AE4"/>
    <w:rsid w:val="00714806"/>
    <w:rsid w:val="00735A38"/>
    <w:rsid w:val="00744892"/>
    <w:rsid w:val="00747224"/>
    <w:rsid w:val="00764FA0"/>
    <w:rsid w:val="00766717"/>
    <w:rsid w:val="00771F02"/>
    <w:rsid w:val="007A03C9"/>
    <w:rsid w:val="007A7747"/>
    <w:rsid w:val="007B273E"/>
    <w:rsid w:val="007B39FF"/>
    <w:rsid w:val="007C4F90"/>
    <w:rsid w:val="007E05B0"/>
    <w:rsid w:val="007F0EC7"/>
    <w:rsid w:val="00801C10"/>
    <w:rsid w:val="00816C26"/>
    <w:rsid w:val="00817A65"/>
    <w:rsid w:val="00821DE6"/>
    <w:rsid w:val="00824AB1"/>
    <w:rsid w:val="008269DD"/>
    <w:rsid w:val="008303B0"/>
    <w:rsid w:val="00836A8F"/>
    <w:rsid w:val="0084161B"/>
    <w:rsid w:val="00847CED"/>
    <w:rsid w:val="00860222"/>
    <w:rsid w:val="00861EC3"/>
    <w:rsid w:val="00864958"/>
    <w:rsid w:val="00881576"/>
    <w:rsid w:val="008A2B47"/>
    <w:rsid w:val="008C2E13"/>
    <w:rsid w:val="008D270D"/>
    <w:rsid w:val="008E158E"/>
    <w:rsid w:val="008E44BE"/>
    <w:rsid w:val="009006FA"/>
    <w:rsid w:val="00900F38"/>
    <w:rsid w:val="00904E56"/>
    <w:rsid w:val="009057DD"/>
    <w:rsid w:val="009110C4"/>
    <w:rsid w:val="009216B0"/>
    <w:rsid w:val="00927C21"/>
    <w:rsid w:val="009312D7"/>
    <w:rsid w:val="00935206"/>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E666C"/>
    <w:rsid w:val="009F132F"/>
    <w:rsid w:val="009F530B"/>
    <w:rsid w:val="009F5DDC"/>
    <w:rsid w:val="009F7089"/>
    <w:rsid w:val="009F7CCF"/>
    <w:rsid w:val="00A13669"/>
    <w:rsid w:val="00A262F8"/>
    <w:rsid w:val="00A33E17"/>
    <w:rsid w:val="00A71943"/>
    <w:rsid w:val="00A738EA"/>
    <w:rsid w:val="00A73A8E"/>
    <w:rsid w:val="00AA77F0"/>
    <w:rsid w:val="00AB0D67"/>
    <w:rsid w:val="00AB1BB1"/>
    <w:rsid w:val="00AC03ED"/>
    <w:rsid w:val="00AC1A76"/>
    <w:rsid w:val="00AC58FA"/>
    <w:rsid w:val="00AD4BFD"/>
    <w:rsid w:val="00AE5D22"/>
    <w:rsid w:val="00AE777C"/>
    <w:rsid w:val="00B04D0D"/>
    <w:rsid w:val="00B40028"/>
    <w:rsid w:val="00B44DD5"/>
    <w:rsid w:val="00B51A78"/>
    <w:rsid w:val="00B5213E"/>
    <w:rsid w:val="00B63110"/>
    <w:rsid w:val="00B91FDE"/>
    <w:rsid w:val="00B94B65"/>
    <w:rsid w:val="00B97007"/>
    <w:rsid w:val="00BA1ADC"/>
    <w:rsid w:val="00BB0437"/>
    <w:rsid w:val="00BB7304"/>
    <w:rsid w:val="00BD0A75"/>
    <w:rsid w:val="00BD346F"/>
    <w:rsid w:val="00BE5856"/>
    <w:rsid w:val="00BE65EB"/>
    <w:rsid w:val="00BF13EE"/>
    <w:rsid w:val="00C02C89"/>
    <w:rsid w:val="00C12FE6"/>
    <w:rsid w:val="00C17C69"/>
    <w:rsid w:val="00C36948"/>
    <w:rsid w:val="00C4077A"/>
    <w:rsid w:val="00C523A3"/>
    <w:rsid w:val="00C63ADA"/>
    <w:rsid w:val="00C65347"/>
    <w:rsid w:val="00C70029"/>
    <w:rsid w:val="00C71817"/>
    <w:rsid w:val="00C9194C"/>
    <w:rsid w:val="00C96F1E"/>
    <w:rsid w:val="00C97482"/>
    <w:rsid w:val="00CB18BD"/>
    <w:rsid w:val="00CB29A0"/>
    <w:rsid w:val="00CB4A7A"/>
    <w:rsid w:val="00CC2E23"/>
    <w:rsid w:val="00CD0CBA"/>
    <w:rsid w:val="00CD538C"/>
    <w:rsid w:val="00CE0CA7"/>
    <w:rsid w:val="00D017BA"/>
    <w:rsid w:val="00D01DD5"/>
    <w:rsid w:val="00D035FA"/>
    <w:rsid w:val="00D16445"/>
    <w:rsid w:val="00D220EE"/>
    <w:rsid w:val="00D237E8"/>
    <w:rsid w:val="00D3020D"/>
    <w:rsid w:val="00D35AEE"/>
    <w:rsid w:val="00D54F77"/>
    <w:rsid w:val="00D606D5"/>
    <w:rsid w:val="00D66573"/>
    <w:rsid w:val="00D80025"/>
    <w:rsid w:val="00D85B99"/>
    <w:rsid w:val="00DB2F7A"/>
    <w:rsid w:val="00DB3D06"/>
    <w:rsid w:val="00DC6036"/>
    <w:rsid w:val="00DD117C"/>
    <w:rsid w:val="00DD2EFD"/>
    <w:rsid w:val="00DD37FD"/>
    <w:rsid w:val="00DF18EE"/>
    <w:rsid w:val="00E13876"/>
    <w:rsid w:val="00E15305"/>
    <w:rsid w:val="00E27E12"/>
    <w:rsid w:val="00E30B80"/>
    <w:rsid w:val="00E31FBA"/>
    <w:rsid w:val="00E32694"/>
    <w:rsid w:val="00E33C46"/>
    <w:rsid w:val="00E348BC"/>
    <w:rsid w:val="00E47F76"/>
    <w:rsid w:val="00E50016"/>
    <w:rsid w:val="00E5679D"/>
    <w:rsid w:val="00E5782E"/>
    <w:rsid w:val="00E64272"/>
    <w:rsid w:val="00E6431F"/>
    <w:rsid w:val="00E72731"/>
    <w:rsid w:val="00E80EBF"/>
    <w:rsid w:val="00E80FF6"/>
    <w:rsid w:val="00E8486B"/>
    <w:rsid w:val="00E92C05"/>
    <w:rsid w:val="00E975D2"/>
    <w:rsid w:val="00EA30EB"/>
    <w:rsid w:val="00EC0BFE"/>
    <w:rsid w:val="00EC15AC"/>
    <w:rsid w:val="00ED13F1"/>
    <w:rsid w:val="00ED35BC"/>
    <w:rsid w:val="00EE19D5"/>
    <w:rsid w:val="00EE5166"/>
    <w:rsid w:val="00EE7475"/>
    <w:rsid w:val="00EF5860"/>
    <w:rsid w:val="00F0263E"/>
    <w:rsid w:val="00F11A7D"/>
    <w:rsid w:val="00F32C18"/>
    <w:rsid w:val="00F334E5"/>
    <w:rsid w:val="00F33643"/>
    <w:rsid w:val="00F37250"/>
    <w:rsid w:val="00F40E1F"/>
    <w:rsid w:val="00F448F6"/>
    <w:rsid w:val="00F528FB"/>
    <w:rsid w:val="00F731D1"/>
    <w:rsid w:val="00F8434D"/>
    <w:rsid w:val="00F86CDC"/>
    <w:rsid w:val="00F8742E"/>
    <w:rsid w:val="00F9023B"/>
    <w:rsid w:val="00FC32F5"/>
    <w:rsid w:val="00FC41F8"/>
    <w:rsid w:val="00FD19B8"/>
    <w:rsid w:val="00FD3C02"/>
    <w:rsid w:val="00FD46E3"/>
    <w:rsid w:val="00FE42A3"/>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8B1EC"/>
  <w15:docId w15:val="{9D9F694F-048D-4D99-9F64-FD3BBD15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uiPriority w:val="99"/>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0">
    <w:name w:val="heading 3"/>
    <w:basedOn w:val="2"/>
    <w:next w:val="a0"/>
    <w:link w:val="31"/>
    <w:qFormat/>
    <w:rsid w:val="005E5813"/>
    <w:pPr>
      <w:outlineLvl w:val="2"/>
    </w:pPr>
  </w:style>
  <w:style w:type="paragraph" w:styleId="4">
    <w:name w:val="heading 4"/>
    <w:basedOn w:val="30"/>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qFormat/>
    <w:rsid w:val="00370F9C"/>
    <w:pPr>
      <w:widowControl w:val="0"/>
      <w:shd w:val="clear" w:color="auto" w:fill="FFFFFF"/>
      <w:ind w:firstLine="0"/>
      <w:jc w:val="left"/>
    </w:pPr>
    <w:rPr>
      <w:sz w:val="28"/>
      <w:szCs w:val="28"/>
    </w:rPr>
  </w:style>
  <w:style w:type="paragraph" w:styleId="a6">
    <w:name w:val="List Paragraph"/>
    <w:basedOn w:val="a0"/>
    <w:link w:val="a7"/>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8">
    <w:name w:val="Body Text Indent"/>
    <w:basedOn w:val="a0"/>
    <w:link w:val="a9"/>
    <w:uiPriority w:val="99"/>
    <w:rsid w:val="009B2692"/>
    <w:pPr>
      <w:ind w:firstLine="567"/>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1"/>
    <w:link w:val="a8"/>
    <w:uiPriority w:val="99"/>
    <w:rsid w:val="009B2692"/>
    <w:rPr>
      <w:rFonts w:ascii="Times New Roman" w:eastAsia="Times New Roman" w:hAnsi="Times New Roman" w:cs="Times New Roman"/>
      <w:szCs w:val="20"/>
      <w:lang w:eastAsia="ru-RU"/>
    </w:rPr>
  </w:style>
  <w:style w:type="character" w:styleId="aa">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c"/>
    <w:unhideWhenUsed/>
    <w:rsid w:val="004F412D"/>
    <w:pPr>
      <w:spacing w:after="120"/>
    </w:p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b"/>
    <w:rsid w:val="004F412D"/>
  </w:style>
  <w:style w:type="character" w:customStyle="1" w:styleId="10">
    <w:name w:val="Заголовок 1 Знак"/>
    <w:basedOn w:val="a1"/>
    <w:link w:val="1"/>
    <w:uiPriority w:val="99"/>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1">
    <w:name w:val="Заголовок 3 Знак"/>
    <w:basedOn w:val="a1"/>
    <w:link w:val="30"/>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d">
    <w:name w:val="Цветовое выделение"/>
    <w:uiPriority w:val="99"/>
    <w:qFormat/>
    <w:rsid w:val="005E5813"/>
    <w:rPr>
      <w:b/>
      <w:color w:val="26282F"/>
    </w:rPr>
  </w:style>
  <w:style w:type="character" w:customStyle="1" w:styleId="ae">
    <w:name w:val="Гипертекстовая ссылка"/>
    <w:basedOn w:val="ad"/>
    <w:rsid w:val="005E5813"/>
    <w:rPr>
      <w:rFonts w:cs="Times New Roman"/>
      <w:b/>
      <w:color w:val="auto"/>
    </w:rPr>
  </w:style>
  <w:style w:type="character" w:customStyle="1" w:styleId="af">
    <w:name w:val="Активная гипертекстовая ссылка"/>
    <w:basedOn w:val="ae"/>
    <w:uiPriority w:val="99"/>
    <w:rsid w:val="005E5813"/>
    <w:rPr>
      <w:rFonts w:cs="Times New Roman"/>
      <w:b/>
      <w:color w:val="auto"/>
      <w:u w:val="single"/>
    </w:rPr>
  </w:style>
  <w:style w:type="paragraph" w:customStyle="1" w:styleId="af0">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1">
    <w:name w:val="Внимание: криминал!!"/>
    <w:basedOn w:val="af0"/>
    <w:next w:val="a0"/>
    <w:uiPriority w:val="99"/>
    <w:rsid w:val="005E5813"/>
  </w:style>
  <w:style w:type="paragraph" w:customStyle="1" w:styleId="af2">
    <w:name w:val="Внимание: недобросовестность!"/>
    <w:basedOn w:val="af0"/>
    <w:next w:val="a0"/>
    <w:uiPriority w:val="99"/>
    <w:rsid w:val="005E5813"/>
  </w:style>
  <w:style w:type="character" w:customStyle="1" w:styleId="af3">
    <w:name w:val="Выделение для Базового Поиска"/>
    <w:basedOn w:val="ad"/>
    <w:uiPriority w:val="99"/>
    <w:rsid w:val="005E5813"/>
    <w:rPr>
      <w:rFonts w:cs="Times New Roman"/>
      <w:b/>
      <w:bCs/>
      <w:color w:val="0058A9"/>
    </w:rPr>
  </w:style>
  <w:style w:type="character" w:customStyle="1" w:styleId="af4">
    <w:name w:val="Выделение для Базового Поиска (курсив)"/>
    <w:basedOn w:val="af3"/>
    <w:uiPriority w:val="99"/>
    <w:rsid w:val="005E5813"/>
    <w:rPr>
      <w:rFonts w:cs="Times New Roman"/>
      <w:b/>
      <w:bCs/>
      <w:i/>
      <w:iCs/>
      <w:color w:val="0058A9"/>
    </w:rPr>
  </w:style>
  <w:style w:type="paragraph" w:customStyle="1" w:styleId="af5">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6">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6"/>
    <w:next w:val="a0"/>
    <w:qFormat/>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d"/>
    <w:uiPriority w:val="99"/>
    <w:rsid w:val="005E5813"/>
    <w:rPr>
      <w:rFonts w:cs="Times New Roman"/>
      <w:b/>
      <w:bCs/>
      <w:color w:val="26282F"/>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d"/>
    <w:uiPriority w:val="99"/>
    <w:rsid w:val="005E5813"/>
    <w:rPr>
      <w:rFonts w:cs="Times New Roman"/>
      <w:b/>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12"/>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0"/>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d"/>
    <w:uiPriority w:val="99"/>
    <w:rsid w:val="005E5813"/>
    <w:rPr>
      <w:rFonts w:cs="Times New Roman"/>
      <w:b/>
      <w:color w:val="26282F"/>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d"/>
    <w:uiPriority w:val="99"/>
    <w:rsid w:val="005E5813"/>
    <w:rPr>
      <w:rFonts w:cs="Times New Roman"/>
      <w:b/>
      <w:color w:val="000000"/>
      <w:shd w:val="clear" w:color="auto" w:fill="auto"/>
    </w:rPr>
  </w:style>
  <w:style w:type="paragraph" w:customStyle="1" w:styleId="afff">
    <w:name w:val="Необходимые документы"/>
    <w:basedOn w:val="af0"/>
    <w:next w:val="a0"/>
    <w:uiPriority w:val="99"/>
    <w:rsid w:val="005E5813"/>
    <w:pPr>
      <w:ind w:firstLine="118"/>
    </w:pPr>
  </w:style>
  <w:style w:type="paragraph" w:customStyle="1" w:styleId="afff0">
    <w:name w:val="Нормальный (таблица)"/>
    <w:basedOn w:val="a0"/>
    <w:next w:val="a0"/>
    <w:uiPriority w:val="99"/>
    <w:qFormat/>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6"/>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6"/>
    <w:next w:val="a0"/>
    <w:uiPriority w:val="99"/>
    <w:rsid w:val="005E5813"/>
    <w:rPr>
      <w:sz w:val="20"/>
      <w:szCs w:val="20"/>
    </w:rPr>
  </w:style>
  <w:style w:type="paragraph" w:customStyle="1" w:styleId="afff9">
    <w:name w:val="Прижатый влево"/>
    <w:basedOn w:val="a0"/>
    <w:next w:val="a0"/>
    <w:uiPriority w:val="99"/>
    <w:qFormat/>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0"/>
    <w:next w:val="a0"/>
    <w:uiPriority w:val="99"/>
    <w:rsid w:val="005E5813"/>
  </w:style>
  <w:style w:type="paragraph" w:customStyle="1" w:styleId="afffb">
    <w:name w:val="Примечание."/>
    <w:basedOn w:val="af0"/>
    <w:next w:val="a0"/>
    <w:uiPriority w:val="99"/>
    <w:rsid w:val="005E5813"/>
  </w:style>
  <w:style w:type="character" w:customStyle="1" w:styleId="afffc">
    <w:name w:val="Продолжение ссылки"/>
    <w:basedOn w:val="ae"/>
    <w:uiPriority w:val="99"/>
    <w:rsid w:val="005E5813"/>
    <w:rPr>
      <w:rFonts w:cs="Times New Roman"/>
      <w:b/>
      <w:color w:val="auto"/>
    </w:rPr>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d"/>
    <w:uiPriority w:val="99"/>
    <w:rsid w:val="005E5813"/>
    <w:rPr>
      <w:rFonts w:cs="Times New Roman"/>
      <w:b/>
      <w:color w:val="26282F"/>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e"/>
    <w:uiPriority w:val="99"/>
    <w:rsid w:val="005E5813"/>
    <w:rPr>
      <w:rFonts w:cs="Times New Roman"/>
      <w:b/>
      <w:color w:val="auto"/>
    </w:rPr>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d"/>
    <w:uiPriority w:val="99"/>
    <w:rsid w:val="005E5813"/>
    <w:rPr>
      <w:rFonts w:cs="Times New Roman"/>
      <w:b/>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iPriority w:val="99"/>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uiPriority w:val="99"/>
    <w:rsid w:val="005E5813"/>
    <w:rPr>
      <w:rFonts w:ascii="Tahoma" w:eastAsia="Times New Roman" w:hAnsi="Tahoma" w:cs="Tahoma"/>
      <w:sz w:val="16"/>
      <w:szCs w:val="16"/>
      <w:lang w:eastAsia="ru-RU"/>
    </w:rPr>
  </w:style>
  <w:style w:type="paragraph" w:styleId="affffb">
    <w:name w:val="footer"/>
    <w:basedOn w:val="a0"/>
    <w:link w:val="affffc"/>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uiPriority w:val="99"/>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f">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Заголовок Знак1"/>
    <w:basedOn w:val="a1"/>
    <w:link w:val="afffff0"/>
    <w:uiPriority w:val="10"/>
    <w:rsid w:val="00E6431F"/>
    <w:rPr>
      <w:rFonts w:ascii="Times New Roman" w:eastAsia="Times New Roman" w:hAnsi="Times New Roman" w:cs="Times New Roman"/>
      <w:sz w:val="28"/>
      <w:szCs w:val="20"/>
      <w:u w:val="single"/>
      <w:lang w:eastAsia="ru-RU"/>
    </w:rPr>
  </w:style>
  <w:style w:type="paragraph" w:styleId="afffff1">
    <w:name w:val="No Spacing"/>
    <w:link w:val="afffff2"/>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2">
    <w:name w:val="Body Text 3"/>
    <w:basedOn w:val="a0"/>
    <w:link w:val="33"/>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FE6453"/>
    <w:rPr>
      <w:rFonts w:ascii="Times New Roman" w:eastAsia="Times New Roman" w:hAnsi="Times New Roman" w:cs="Times New Roman"/>
      <w:sz w:val="16"/>
      <w:szCs w:val="16"/>
      <w:lang w:eastAsia="ru-RU"/>
    </w:rPr>
  </w:style>
  <w:style w:type="paragraph" w:styleId="afffff3">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uiPriority w:val="99"/>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6">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uiPriority w:val="99"/>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uiPriority w:val="99"/>
    <w:rsid w:val="005105D2"/>
    <w:rPr>
      <w:rFonts w:ascii="Times New Roman" w:eastAsia="Times New Roman" w:hAnsi="Times New Roman" w:cs="Times New Roman"/>
      <w:color w:val="FF00FF"/>
      <w:sz w:val="24"/>
      <w:szCs w:val="24"/>
      <w:shd w:val="clear" w:color="auto" w:fill="FFFFFF"/>
      <w:lang w:eastAsia="ru-RU"/>
    </w:rPr>
  </w:style>
  <w:style w:type="paragraph" w:styleId="34">
    <w:name w:val="Body Text Indent 3"/>
    <w:basedOn w:val="a0"/>
    <w:link w:val="35"/>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5">
    <w:name w:val="Основной текст с отступом 3 Знак"/>
    <w:basedOn w:val="a1"/>
    <w:link w:val="34"/>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rsid w:val="005105D2"/>
  </w:style>
  <w:style w:type="paragraph" w:styleId="HTML">
    <w:name w:val="HTML Preformatted"/>
    <w:basedOn w:val="a0"/>
    <w:link w:val="HTML0"/>
    <w:uiPriority w:val="99"/>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uiPriority w:val="99"/>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uiPriority w:val="99"/>
    <w:rsid w:val="005105D2"/>
    <w:rPr>
      <w:color w:val="800080"/>
      <w:u w:val="single"/>
    </w:rPr>
  </w:style>
  <w:style w:type="paragraph" w:styleId="afffffe">
    <w:name w:val="Subtitle"/>
    <w:basedOn w:val="a0"/>
    <w:link w:val="affffff"/>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endnote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2">
    <w:name w:val="Текст примечания Знак"/>
    <w:basedOn w:val="a1"/>
    <w:link w:val="affffff3"/>
    <w:rsid w:val="005105D2"/>
    <w:rPr>
      <w:rFonts w:ascii="Times New Roman" w:eastAsia="Times New Roman" w:hAnsi="Times New Roman" w:cs="Times New Roman"/>
      <w:sz w:val="20"/>
      <w:szCs w:val="20"/>
      <w:lang w:eastAsia="ru-RU"/>
    </w:rPr>
  </w:style>
  <w:style w:type="paragraph" w:styleId="affffff3">
    <w:name w:val="annotation text"/>
    <w:basedOn w:val="a0"/>
    <w:link w:val="affffff2"/>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4">
    <w:name w:val="Тема примечания Знак"/>
    <w:basedOn w:val="affffff2"/>
    <w:link w:val="affffff5"/>
    <w:rsid w:val="005105D2"/>
    <w:rPr>
      <w:rFonts w:ascii="Times New Roman" w:eastAsia="Times New Roman" w:hAnsi="Times New Roman" w:cs="Times New Roman"/>
      <w:b/>
      <w:bCs/>
      <w:sz w:val="20"/>
      <w:szCs w:val="20"/>
      <w:lang w:eastAsia="ru-RU"/>
    </w:rPr>
  </w:style>
  <w:style w:type="paragraph" w:styleId="affffff5">
    <w:name w:val="annotation subject"/>
    <w:basedOn w:val="affffff3"/>
    <w:next w:val="affffff3"/>
    <w:link w:val="affffff4"/>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6">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rsid w:val="005105D2"/>
  </w:style>
  <w:style w:type="character" w:customStyle="1" w:styleId="BodyTextChar">
    <w:name w:val="Body Text Char"/>
    <w:uiPriority w:val="99"/>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7">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qFormat/>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b">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qFormat/>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c">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d">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8">
    <w:name w:val="Основной текст (3)_"/>
    <w:link w:val="311"/>
    <w:uiPriority w:val="99"/>
    <w:locked/>
    <w:rsid w:val="00DB2F7A"/>
    <w:rPr>
      <w:b/>
      <w:sz w:val="28"/>
      <w:shd w:val="clear" w:color="auto" w:fill="FFFFFF"/>
    </w:rPr>
  </w:style>
  <w:style w:type="paragraph" w:customStyle="1" w:styleId="311">
    <w:name w:val="Основной текст (3)1"/>
    <w:basedOn w:val="a0"/>
    <w:link w:val="38"/>
    <w:uiPriority w:val="99"/>
    <w:rsid w:val="00DB2F7A"/>
    <w:pPr>
      <w:widowControl w:val="0"/>
      <w:shd w:val="clear" w:color="auto" w:fill="FFFFFF"/>
      <w:spacing w:after="420" w:line="320" w:lineRule="exact"/>
      <w:ind w:firstLine="0"/>
      <w:jc w:val="center"/>
    </w:pPr>
    <w:rPr>
      <w:b/>
      <w:sz w:val="28"/>
    </w:rPr>
  </w:style>
  <w:style w:type="character" w:customStyle="1" w:styleId="39">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locked/>
    <w:rsid w:val="00523A04"/>
    <w:rPr>
      <w:rFonts w:ascii="Times New Roman" w:hAnsi="Times New Roman"/>
      <w:b/>
      <w:bCs/>
      <w:sz w:val="28"/>
      <w:szCs w:val="28"/>
      <w:shd w:val="clear" w:color="auto" w:fill="FFFFFF"/>
    </w:rPr>
  </w:style>
  <w:style w:type="paragraph" w:customStyle="1" w:styleId="1f3">
    <w:name w:val="Заголовок №1"/>
    <w:basedOn w:val="a0"/>
    <w:link w:val="1f2"/>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a">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e">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f">
    <w:name w:val="Заголовок Знак"/>
    <w:rsid w:val="007A7747"/>
    <w:rPr>
      <w:b/>
    </w:rPr>
  </w:style>
  <w:style w:type="paragraph" w:customStyle="1" w:styleId="afffffff0">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1">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2">
    <w:name w:val="Intense Quote"/>
    <w:basedOn w:val="a0"/>
    <w:next w:val="a0"/>
    <w:link w:val="afffffff3"/>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3">
    <w:name w:val="Выделенная цитата Знак"/>
    <w:basedOn w:val="a1"/>
    <w:link w:val="afffffff2"/>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4">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b">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5">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6">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7">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8">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9">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a">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7">
    <w:name w:val="Знак Знак Знак1"/>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b">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12">
    <w:name w:val="Обычный1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Основной текст (2) + 14 pt"/>
    <w:uiPriority w:val="99"/>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c">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d">
    <w:name w:val="Subtle Emphasis"/>
    <w:basedOn w:val="a1"/>
    <w:uiPriority w:val="19"/>
    <w:qFormat/>
    <w:rsid w:val="00C523A3"/>
    <w:rPr>
      <w:i/>
      <w:iCs/>
      <w:color w:val="404040" w:themeColor="text1" w:themeTint="BF"/>
    </w:rPr>
  </w:style>
  <w:style w:type="character" w:styleId="afffffffe">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r">
    <w:name w:val="doktekstr"/>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j">
    <w:name w:val="doktekstj"/>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3c">
    <w:name w:val="Сетка таблицы3"/>
    <w:basedOn w:val="a2"/>
    <w:next w:val="a4"/>
    <w:uiPriority w:val="99"/>
    <w:rsid w:val="00AA77F0"/>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centertext">
    <w:name w:val="format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5">
    <w:name w:val="Style5"/>
    <w:basedOn w:val="a0"/>
    <w:rsid w:val="00C96F1E"/>
    <w:pPr>
      <w:widowControl w:val="0"/>
      <w:autoSpaceDE w:val="0"/>
      <w:autoSpaceDN w:val="0"/>
      <w:adjustRightInd w:val="0"/>
      <w:spacing w:line="337" w:lineRule="exact"/>
      <w:ind w:firstLine="514"/>
    </w:pPr>
    <w:rPr>
      <w:rFonts w:ascii="Times New Roman" w:eastAsia="Times New Roman" w:hAnsi="Times New Roman" w:cs="Times New Roman"/>
      <w:sz w:val="24"/>
      <w:szCs w:val="24"/>
      <w:lang w:eastAsia="ru-RU"/>
    </w:rPr>
  </w:style>
  <w:style w:type="paragraph" w:customStyle="1" w:styleId="conspluscell0">
    <w:name w:val="conspluscell"/>
    <w:basedOn w:val="a0"/>
    <w:rsid w:val="00684EB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hadow-left">
    <w:name w:val="shadow-left"/>
    <w:basedOn w:val="a1"/>
    <w:rsid w:val="00684EBD"/>
  </w:style>
  <w:style w:type="character" w:customStyle="1" w:styleId="shadow-right">
    <w:name w:val="shadow-right"/>
    <w:basedOn w:val="a1"/>
    <w:rsid w:val="00684EBD"/>
  </w:style>
  <w:style w:type="table" w:customStyle="1" w:styleId="45">
    <w:name w:val="Сетка таблицы4"/>
    <w:basedOn w:val="a2"/>
    <w:next w:val="a4"/>
    <w:uiPriority w:val="99"/>
    <w:rsid w:val="00D85B99"/>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4"/>
    <w:rsid w:val="003A092D"/>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uiPriority w:val="1"/>
    <w:qFormat/>
    <w:rsid w:val="00423749"/>
    <w:pPr>
      <w:widowControl w:val="0"/>
      <w:pBdr>
        <w:top w:val="none" w:sz="4" w:space="0" w:color="000000"/>
        <w:left w:val="none" w:sz="4" w:space="0" w:color="000000"/>
        <w:bottom w:val="none" w:sz="4" w:space="0" w:color="000000"/>
        <w:right w:val="none" w:sz="4" w:space="0" w:color="000000"/>
        <w:between w:val="none" w:sz="4" w:space="0" w:color="000000"/>
      </w:pBdr>
      <w:ind w:firstLine="0"/>
      <w:jc w:val="left"/>
    </w:pPr>
    <w:rPr>
      <w:rFonts w:ascii="Times New Roman" w:eastAsia="Times New Roman" w:hAnsi="Times New Roman" w:cs="Times New Roman"/>
    </w:rPr>
  </w:style>
  <w:style w:type="character" w:customStyle="1" w:styleId="a7">
    <w:name w:val="Абзац списка Знак"/>
    <w:link w:val="a6"/>
    <w:uiPriority w:val="1"/>
    <w:locked/>
    <w:rsid w:val="00817A65"/>
    <w:rPr>
      <w:rFonts w:ascii="Times New Roman" w:eastAsia="Times New Roman" w:hAnsi="Times New Roman" w:cs="Times New Roman"/>
      <w:color w:val="000000"/>
      <w:sz w:val="28"/>
      <w:szCs w:val="28"/>
      <w:shd w:val="clear" w:color="auto" w:fill="FFFFFF"/>
      <w:lang w:eastAsia="ru-RU"/>
    </w:rPr>
  </w:style>
  <w:style w:type="character" w:customStyle="1" w:styleId="285pt">
    <w:name w:val="Основной текст (2) + 8;5 pt"/>
    <w:basedOn w:val="a1"/>
    <w:rsid w:val="00277567"/>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bidi="ru-RU"/>
    </w:rPr>
  </w:style>
  <w:style w:type="character" w:customStyle="1" w:styleId="grame">
    <w:name w:val="grame"/>
    <w:rsid w:val="0043277E"/>
  </w:style>
  <w:style w:type="character" w:customStyle="1" w:styleId="FontStyle106">
    <w:name w:val="Font Style106"/>
    <w:uiPriority w:val="99"/>
    <w:rsid w:val="006C421A"/>
    <w:rPr>
      <w:rFonts w:ascii="Times New Roman" w:hAnsi="Times New Roman" w:cs="Times New Roman"/>
      <w:color w:val="000000"/>
      <w:sz w:val="26"/>
      <w:szCs w:val="26"/>
    </w:rPr>
  </w:style>
  <w:style w:type="character" w:customStyle="1" w:styleId="FontStyle105">
    <w:name w:val="Font Style105"/>
    <w:uiPriority w:val="99"/>
    <w:rsid w:val="006C421A"/>
    <w:rPr>
      <w:rFonts w:ascii="Times New Roman" w:hAnsi="Times New Roman" w:cs="Times New Roman"/>
      <w:b/>
      <w:bCs/>
      <w:color w:val="000000"/>
      <w:sz w:val="26"/>
      <w:szCs w:val="26"/>
    </w:rPr>
  </w:style>
  <w:style w:type="character" w:customStyle="1" w:styleId="FontStyle103">
    <w:name w:val="Font Style103"/>
    <w:rsid w:val="006C421A"/>
    <w:rPr>
      <w:rFonts w:ascii="Times New Roman" w:hAnsi="Times New Roman" w:cs="Times New Roman"/>
      <w:b/>
      <w:bCs/>
      <w:i/>
      <w:iCs/>
      <w:color w:val="000000"/>
      <w:sz w:val="26"/>
      <w:szCs w:val="26"/>
    </w:rPr>
  </w:style>
  <w:style w:type="character" w:customStyle="1" w:styleId="FontStyle115">
    <w:name w:val="Font Style115"/>
    <w:rsid w:val="006C421A"/>
    <w:rPr>
      <w:rFonts w:ascii="Times New Roman" w:hAnsi="Times New Roman" w:cs="Times New Roman"/>
      <w:color w:val="000000"/>
      <w:sz w:val="22"/>
      <w:szCs w:val="22"/>
    </w:rPr>
  </w:style>
  <w:style w:type="paragraph" w:customStyle="1" w:styleId="Style31">
    <w:name w:val="Style31"/>
    <w:basedOn w:val="a0"/>
    <w:uiPriority w:val="99"/>
    <w:rsid w:val="006C421A"/>
    <w:pPr>
      <w:widowControl w:val="0"/>
      <w:autoSpaceDE w:val="0"/>
      <w:spacing w:line="322" w:lineRule="exact"/>
      <w:ind w:firstLine="710"/>
    </w:pPr>
    <w:rPr>
      <w:rFonts w:ascii="Calibri" w:eastAsia="Times New Roman" w:hAnsi="Calibri" w:cs="Calibri"/>
      <w:sz w:val="24"/>
      <w:szCs w:val="24"/>
      <w:lang w:eastAsia="ar-SA"/>
    </w:rPr>
  </w:style>
  <w:style w:type="paragraph" w:customStyle="1" w:styleId="Style32">
    <w:name w:val="Style32"/>
    <w:basedOn w:val="a0"/>
    <w:uiPriority w:val="99"/>
    <w:rsid w:val="006C421A"/>
    <w:pPr>
      <w:widowControl w:val="0"/>
      <w:autoSpaceDE w:val="0"/>
      <w:spacing w:line="322" w:lineRule="exact"/>
      <w:ind w:firstLine="542"/>
    </w:pPr>
    <w:rPr>
      <w:rFonts w:ascii="Calibri" w:eastAsia="Times New Roman" w:hAnsi="Calibri" w:cs="Calibri"/>
      <w:sz w:val="24"/>
      <w:szCs w:val="24"/>
      <w:lang w:eastAsia="ar-SA"/>
    </w:rPr>
  </w:style>
  <w:style w:type="paragraph" w:customStyle="1" w:styleId="Style2">
    <w:name w:val="Style2"/>
    <w:basedOn w:val="a0"/>
    <w:uiPriority w:val="99"/>
    <w:rsid w:val="006C421A"/>
    <w:pPr>
      <w:widowControl w:val="0"/>
      <w:autoSpaceDE w:val="0"/>
      <w:spacing w:line="326" w:lineRule="exact"/>
      <w:ind w:firstLine="0"/>
      <w:jc w:val="center"/>
    </w:pPr>
    <w:rPr>
      <w:rFonts w:ascii="Calibri" w:eastAsia="Times New Roman" w:hAnsi="Calibri" w:cs="Calibri"/>
      <w:sz w:val="24"/>
      <w:szCs w:val="24"/>
      <w:lang w:eastAsia="ar-SA"/>
    </w:rPr>
  </w:style>
  <w:style w:type="paragraph" w:customStyle="1" w:styleId="Style38">
    <w:name w:val="Style38"/>
    <w:basedOn w:val="a0"/>
    <w:rsid w:val="006C421A"/>
    <w:pPr>
      <w:widowControl w:val="0"/>
      <w:autoSpaceDE w:val="0"/>
      <w:spacing w:line="322" w:lineRule="exact"/>
      <w:ind w:firstLine="1723"/>
    </w:pPr>
    <w:rPr>
      <w:rFonts w:ascii="Calibri" w:eastAsia="Times New Roman" w:hAnsi="Calibri" w:cs="Calibri"/>
      <w:sz w:val="24"/>
      <w:szCs w:val="24"/>
      <w:lang w:eastAsia="ar-SA"/>
    </w:rPr>
  </w:style>
  <w:style w:type="paragraph" w:customStyle="1" w:styleId="Style9">
    <w:name w:val="Style9"/>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14">
    <w:name w:val="Style14"/>
    <w:basedOn w:val="a0"/>
    <w:rsid w:val="006C421A"/>
    <w:pPr>
      <w:widowControl w:val="0"/>
      <w:autoSpaceDE w:val="0"/>
      <w:spacing w:line="322" w:lineRule="exact"/>
      <w:ind w:firstLine="331"/>
      <w:jc w:val="left"/>
    </w:pPr>
    <w:rPr>
      <w:rFonts w:ascii="Calibri" w:eastAsia="Times New Roman" w:hAnsi="Calibri" w:cs="Calibri"/>
      <w:sz w:val="24"/>
      <w:szCs w:val="24"/>
      <w:lang w:eastAsia="ar-SA"/>
    </w:rPr>
  </w:style>
  <w:style w:type="character" w:customStyle="1" w:styleId="affffffff">
    <w:name w:val="Колонтитул_"/>
    <w:link w:val="1f8"/>
    <w:rsid w:val="006C421A"/>
    <w:rPr>
      <w:sz w:val="19"/>
      <w:szCs w:val="19"/>
      <w:shd w:val="clear" w:color="auto" w:fill="FFFFFF"/>
    </w:rPr>
  </w:style>
  <w:style w:type="paragraph" w:customStyle="1" w:styleId="1f8">
    <w:name w:val="Колонтитул1"/>
    <w:basedOn w:val="a0"/>
    <w:link w:val="affffffff"/>
    <w:rsid w:val="006C421A"/>
    <w:pPr>
      <w:widowControl w:val="0"/>
      <w:shd w:val="clear" w:color="auto" w:fill="FFFFFF"/>
      <w:spacing w:line="240" w:lineRule="atLeast"/>
      <w:ind w:firstLine="0"/>
      <w:jc w:val="left"/>
    </w:pPr>
    <w:rPr>
      <w:sz w:val="19"/>
      <w:szCs w:val="19"/>
      <w:shd w:val="clear" w:color="auto" w:fill="FFFFFF"/>
    </w:rPr>
  </w:style>
  <w:style w:type="character" w:customStyle="1" w:styleId="affffffff0">
    <w:name w:val="Колонтитул"/>
    <w:rsid w:val="006C421A"/>
    <w:rPr>
      <w:rFonts w:ascii="Courier New" w:hAnsi="Courier New" w:cs="Courier New"/>
      <w:noProof/>
      <w:sz w:val="19"/>
      <w:szCs w:val="19"/>
      <w:shd w:val="clear" w:color="auto" w:fill="FFFFFF"/>
      <w:lang w:bidi="ar-SA"/>
    </w:rPr>
  </w:style>
  <w:style w:type="paragraph" w:customStyle="1" w:styleId="512">
    <w:name w:val="Основной текст (5)1"/>
    <w:basedOn w:val="a0"/>
    <w:rsid w:val="006C421A"/>
    <w:pPr>
      <w:widowControl w:val="0"/>
      <w:shd w:val="clear" w:color="auto" w:fill="FFFFFF"/>
      <w:spacing w:line="341" w:lineRule="exact"/>
      <w:ind w:firstLine="0"/>
      <w:jc w:val="center"/>
    </w:pPr>
    <w:rPr>
      <w:rFonts w:ascii="Calibri" w:eastAsia="Calibri" w:hAnsi="Calibri" w:cs="Times New Roman"/>
      <w:b/>
      <w:bCs/>
      <w:sz w:val="27"/>
      <w:szCs w:val="27"/>
      <w:shd w:val="clear" w:color="auto" w:fill="FFFFFF"/>
      <w:lang w:eastAsia="ru-RU"/>
    </w:rPr>
  </w:style>
  <w:style w:type="paragraph" w:customStyle="1" w:styleId="Style45">
    <w:name w:val="Style45"/>
    <w:basedOn w:val="a0"/>
    <w:uiPriority w:val="99"/>
    <w:rsid w:val="006C421A"/>
    <w:pPr>
      <w:widowControl w:val="0"/>
      <w:autoSpaceDE w:val="0"/>
      <w:spacing w:line="318" w:lineRule="exact"/>
      <w:ind w:firstLine="0"/>
    </w:pPr>
    <w:rPr>
      <w:rFonts w:ascii="Calibri" w:eastAsia="Times New Roman" w:hAnsi="Calibri" w:cs="Calibri"/>
      <w:sz w:val="24"/>
      <w:szCs w:val="24"/>
      <w:lang w:eastAsia="ar-SA"/>
    </w:rPr>
  </w:style>
  <w:style w:type="paragraph" w:customStyle="1" w:styleId="Style91">
    <w:name w:val="Style91"/>
    <w:basedOn w:val="a0"/>
    <w:uiPriority w:val="99"/>
    <w:rsid w:val="006C421A"/>
    <w:pPr>
      <w:widowControl w:val="0"/>
      <w:autoSpaceDE w:val="0"/>
      <w:spacing w:line="276" w:lineRule="exact"/>
      <w:ind w:firstLine="0"/>
    </w:pPr>
    <w:rPr>
      <w:rFonts w:ascii="Calibri" w:eastAsia="Times New Roman" w:hAnsi="Calibri" w:cs="Calibri"/>
      <w:sz w:val="24"/>
      <w:szCs w:val="24"/>
      <w:lang w:eastAsia="ar-SA"/>
    </w:rPr>
  </w:style>
  <w:style w:type="paragraph" w:customStyle="1" w:styleId="Style60">
    <w:name w:val="Style60"/>
    <w:basedOn w:val="a0"/>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Style93">
    <w:name w:val="Style93"/>
    <w:basedOn w:val="a0"/>
    <w:uiPriority w:val="99"/>
    <w:rsid w:val="006C421A"/>
    <w:pPr>
      <w:widowControl w:val="0"/>
      <w:autoSpaceDE w:val="0"/>
      <w:spacing w:line="274" w:lineRule="exact"/>
      <w:ind w:firstLine="0"/>
      <w:jc w:val="left"/>
    </w:pPr>
    <w:rPr>
      <w:rFonts w:ascii="Calibri" w:eastAsia="Times New Roman" w:hAnsi="Calibri" w:cs="Calibri"/>
      <w:sz w:val="24"/>
      <w:szCs w:val="24"/>
      <w:lang w:eastAsia="ar-SA"/>
    </w:rPr>
  </w:style>
  <w:style w:type="paragraph" w:customStyle="1" w:styleId="Style48">
    <w:name w:val="Style48"/>
    <w:basedOn w:val="a0"/>
    <w:uiPriority w:val="99"/>
    <w:rsid w:val="006C421A"/>
    <w:pPr>
      <w:widowControl w:val="0"/>
      <w:autoSpaceDE w:val="0"/>
      <w:spacing w:line="322" w:lineRule="exact"/>
      <w:ind w:firstLine="0"/>
    </w:pPr>
    <w:rPr>
      <w:rFonts w:ascii="Calibri" w:eastAsia="Times New Roman" w:hAnsi="Calibri" w:cs="Calibri"/>
      <w:sz w:val="24"/>
      <w:szCs w:val="24"/>
      <w:lang w:eastAsia="ar-SA"/>
    </w:rPr>
  </w:style>
  <w:style w:type="paragraph" w:customStyle="1" w:styleId="p110">
    <w:name w:val="p110"/>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2">
    <w:name w:val="s2"/>
    <w:rsid w:val="006C421A"/>
  </w:style>
  <w:style w:type="paragraph" w:customStyle="1" w:styleId="p12">
    <w:name w:val="p12"/>
    <w:basedOn w:val="a0"/>
    <w:rsid w:val="006C421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ff1">
    <w:name w:val="Таблтекст"/>
    <w:basedOn w:val="a0"/>
    <w:qFormat/>
    <w:rsid w:val="006C421A"/>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3">
    <w:name w:val="Маркер 3"/>
    <w:basedOn w:val="a0"/>
    <w:qFormat/>
    <w:rsid w:val="006C421A"/>
    <w:pPr>
      <w:numPr>
        <w:numId w:val="2"/>
      </w:numPr>
    </w:pPr>
    <w:rPr>
      <w:rFonts w:ascii="Times New Roman" w:eastAsia="Calibri" w:hAnsi="Times New Roman" w:cs="Times New Roman"/>
      <w:sz w:val="24"/>
      <w:lang w:eastAsia="ru-RU"/>
    </w:rPr>
  </w:style>
  <w:style w:type="character" w:customStyle="1" w:styleId="markedcontent">
    <w:name w:val="markedcontent"/>
    <w:basedOn w:val="a1"/>
    <w:rsid w:val="006C421A"/>
  </w:style>
  <w:style w:type="character" w:customStyle="1" w:styleId="c1">
    <w:name w:val="c1"/>
    <w:basedOn w:val="a1"/>
    <w:rsid w:val="006C421A"/>
  </w:style>
  <w:style w:type="character" w:customStyle="1" w:styleId="afffff2">
    <w:name w:val="Без интервала Знак"/>
    <w:link w:val="afffff1"/>
    <w:uiPriority w:val="1"/>
    <w:locked/>
    <w:rsid w:val="006C421A"/>
    <w:rPr>
      <w:rFonts w:ascii="Times New Roman" w:hAnsi="Times New Roman" w:cs="Times New Roman"/>
      <w:sz w:val="28"/>
      <w:szCs w:val="28"/>
    </w:rPr>
  </w:style>
  <w:style w:type="character" w:customStyle="1" w:styleId="2f7">
    <w:name w:val="Заголовок №2_"/>
    <w:basedOn w:val="a1"/>
    <w:rsid w:val="00B40028"/>
    <w:rPr>
      <w:rFonts w:ascii="Times New Roman" w:eastAsia="Times New Roman" w:hAnsi="Times New Roman" w:cs="Times New Roman"/>
      <w:b w:val="0"/>
      <w:bCs w:val="0"/>
      <w:i w:val="0"/>
      <w:iCs w:val="0"/>
      <w:smallCaps w:val="0"/>
      <w:strike w:val="0"/>
      <w:spacing w:val="0"/>
      <w:sz w:val="25"/>
      <w:szCs w:val="25"/>
    </w:rPr>
  </w:style>
  <w:style w:type="character" w:customStyle="1" w:styleId="22pt">
    <w:name w:val="Заголовок №2 + Интервал 2 pt"/>
    <w:basedOn w:val="2f7"/>
    <w:rsid w:val="00B40028"/>
    <w:rPr>
      <w:rFonts w:ascii="Times New Roman" w:eastAsia="Times New Roman" w:hAnsi="Times New Roman" w:cs="Times New Roman"/>
      <w:b w:val="0"/>
      <w:bCs w:val="0"/>
      <w:i w:val="0"/>
      <w:iCs w:val="0"/>
      <w:smallCaps w:val="0"/>
      <w:strike w:val="0"/>
      <w:spacing w:val="40"/>
      <w:sz w:val="25"/>
      <w:szCs w:val="25"/>
    </w:rPr>
  </w:style>
  <w:style w:type="character" w:customStyle="1" w:styleId="2f8">
    <w:name w:val="Заголовок №2"/>
    <w:basedOn w:val="2f7"/>
    <w:rsid w:val="00B4002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25pt">
    <w:name w:val="Основной текст + 12;5 pt;Полужирный"/>
    <w:basedOn w:val="a5"/>
    <w:rsid w:val="00B40028"/>
    <w:rPr>
      <w:rFonts w:ascii="Times New Roman" w:eastAsia="Times New Roman" w:hAnsi="Times New Roman" w:cs="Times New Roman"/>
      <w:b/>
      <w:bCs/>
      <w:sz w:val="25"/>
      <w:szCs w:val="25"/>
      <w:shd w:val="clear" w:color="auto" w:fill="FFFFFF"/>
      <w:lang w:eastAsia="zh-CN"/>
    </w:rPr>
  </w:style>
  <w:style w:type="character" w:customStyle="1" w:styleId="affffffff2">
    <w:name w:val="Подпись к таблице_"/>
    <w:basedOn w:val="a1"/>
    <w:rsid w:val="00B40028"/>
    <w:rPr>
      <w:rFonts w:ascii="Times New Roman" w:eastAsia="Times New Roman" w:hAnsi="Times New Roman" w:cs="Times New Roman"/>
      <w:b w:val="0"/>
      <w:bCs w:val="0"/>
      <w:i w:val="0"/>
      <w:iCs w:val="0"/>
      <w:smallCaps w:val="0"/>
      <w:strike w:val="0"/>
      <w:spacing w:val="0"/>
      <w:sz w:val="24"/>
      <w:szCs w:val="24"/>
    </w:rPr>
  </w:style>
  <w:style w:type="character" w:customStyle="1" w:styleId="affffffff3">
    <w:name w:val="Подпись к таблице"/>
    <w:basedOn w:val="affffffff2"/>
    <w:rsid w:val="00B4002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6">
    <w:name w:val="Основной текст (4)_"/>
    <w:basedOn w:val="a1"/>
    <w:link w:val="47"/>
    <w:rsid w:val="00B40028"/>
    <w:rPr>
      <w:rFonts w:ascii="Aharoni" w:eastAsia="Aharoni" w:hAnsi="Aharoni" w:cs="Aharoni"/>
      <w:sz w:val="37"/>
      <w:szCs w:val="37"/>
      <w:shd w:val="clear" w:color="auto" w:fill="FFFFFF"/>
    </w:rPr>
  </w:style>
  <w:style w:type="paragraph" w:customStyle="1" w:styleId="47">
    <w:name w:val="Основной текст (4)"/>
    <w:basedOn w:val="a0"/>
    <w:link w:val="46"/>
    <w:rsid w:val="00B40028"/>
    <w:pPr>
      <w:shd w:val="clear" w:color="auto" w:fill="FFFFFF"/>
      <w:spacing w:line="0" w:lineRule="atLeast"/>
      <w:ind w:firstLine="0"/>
      <w:jc w:val="left"/>
    </w:pPr>
    <w:rPr>
      <w:rFonts w:ascii="Aharoni" w:eastAsia="Aharoni" w:hAnsi="Aharoni" w:cs="Aharoni"/>
      <w:sz w:val="37"/>
      <w:szCs w:val="37"/>
    </w:rPr>
  </w:style>
  <w:style w:type="paragraph" w:customStyle="1" w:styleId="1f9">
    <w:name w:val="Знак1 Знак Знак Знак Знак Знак Знак Знак Знак Знак Знак Знак Знак Знак Знак Знак Знак Знак Знак Знак Знак Знак"/>
    <w:basedOn w:val="a0"/>
    <w:rsid w:val="00B40028"/>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character" w:customStyle="1" w:styleId="blue">
    <w:name w:val="blue"/>
    <w:basedOn w:val="a1"/>
    <w:rsid w:val="00B40028"/>
  </w:style>
  <w:style w:type="paragraph" w:customStyle="1" w:styleId="2f9">
    <w:name w:val="Абзац списка2"/>
    <w:basedOn w:val="a0"/>
    <w:rsid w:val="00771F02"/>
    <w:pPr>
      <w:widowControl w:val="0"/>
      <w:autoSpaceDE w:val="0"/>
      <w:autoSpaceDN w:val="0"/>
      <w:adjustRightInd w:val="0"/>
      <w:ind w:left="720" w:firstLine="720"/>
    </w:pPr>
    <w:rPr>
      <w:rFonts w:ascii="Arial" w:eastAsia="Times New Roman" w:hAnsi="Arial" w:cs="Arial"/>
      <w:sz w:val="20"/>
      <w:szCs w:val="20"/>
      <w:lang w:eastAsia="ru-RU"/>
    </w:rPr>
  </w:style>
  <w:style w:type="paragraph" w:customStyle="1" w:styleId="affffffff4">
    <w:name w:val="Стиль"/>
    <w:rsid w:val="00771F02"/>
    <w:pPr>
      <w:widowControl w:val="0"/>
      <w:autoSpaceDE w:val="0"/>
      <w:autoSpaceDN w:val="0"/>
      <w:adjustRightInd w:val="0"/>
      <w:ind w:firstLine="0"/>
    </w:pPr>
    <w:rPr>
      <w:rFonts w:ascii="Arial" w:eastAsia="Calibri" w:hAnsi="Arial" w:cs="Arial"/>
      <w:sz w:val="24"/>
      <w:szCs w:val="24"/>
      <w:lang w:eastAsia="ru-RU"/>
    </w:rPr>
  </w:style>
  <w:style w:type="paragraph" w:styleId="affffffff5">
    <w:name w:val="Document Map"/>
    <w:basedOn w:val="a0"/>
    <w:link w:val="affffffff6"/>
    <w:semiHidden/>
    <w:rsid w:val="00771F02"/>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ffff6">
    <w:name w:val="Схема документа Знак"/>
    <w:basedOn w:val="a1"/>
    <w:link w:val="affffffff5"/>
    <w:semiHidden/>
    <w:rsid w:val="00771F02"/>
    <w:rPr>
      <w:rFonts w:ascii="Tahoma" w:eastAsia="Times New Roman" w:hAnsi="Tahoma" w:cs="Tahoma"/>
      <w:sz w:val="16"/>
      <w:szCs w:val="16"/>
      <w:lang w:eastAsia="ru-RU"/>
    </w:rPr>
  </w:style>
  <w:style w:type="paragraph" w:customStyle="1" w:styleId="s3">
    <w:name w:val="s_3"/>
    <w:basedOn w:val="a0"/>
    <w:rsid w:val="00771F0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ff7">
    <w:name w:val="Информация о версии"/>
    <w:basedOn w:val="aff3"/>
    <w:next w:val="a0"/>
    <w:uiPriority w:val="99"/>
    <w:rsid w:val="00092850"/>
    <w:rPr>
      <w:rFonts w:ascii="Times New Roman CYR" w:eastAsiaTheme="minorEastAsia" w:hAnsi="Times New Roman CYR" w:cs="Times New Roman CYR"/>
      <w:i/>
      <w:iCs/>
      <w:shd w:val="clear" w:color="auto" w:fill="auto"/>
    </w:rPr>
  </w:style>
  <w:style w:type="character" w:customStyle="1" w:styleId="affffffff8">
    <w:name w:val="Цветовое выделение для Текст"/>
    <w:uiPriority w:val="99"/>
    <w:rsid w:val="00092850"/>
    <w:rPr>
      <w:rFonts w:ascii="Times New Roman CYR" w:hAnsi="Times New Roman CYR" w:cs="Times New Roman CYR"/>
    </w:rPr>
  </w:style>
  <w:style w:type="paragraph" w:customStyle="1" w:styleId="affffffff9">
    <w:name w:val="Знак Знак Знак Знак"/>
    <w:basedOn w:val="a0"/>
    <w:autoRedefine/>
    <w:rsid w:val="00092850"/>
    <w:pPr>
      <w:spacing w:after="160" w:line="240" w:lineRule="exact"/>
      <w:ind w:firstLine="0"/>
      <w:jc w:val="left"/>
    </w:pPr>
    <w:rPr>
      <w:rFonts w:ascii="Times New Roman" w:eastAsia="Times New Roman" w:hAnsi="Times New Roman" w:cs="Times New Roman"/>
      <w:sz w:val="28"/>
      <w:szCs w:val="20"/>
      <w:lang w:val="en-US"/>
    </w:rPr>
  </w:style>
  <w:style w:type="table" w:customStyle="1" w:styleId="67">
    <w:name w:val="Сетка таблицы6"/>
    <w:basedOn w:val="a2"/>
    <w:next w:val="a4"/>
    <w:rsid w:val="00927C21"/>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BE60-6002-4B0F-9E81-FF3870C8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5257</Words>
  <Characters>29968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35155</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User</cp:lastModifiedBy>
  <cp:revision>4</cp:revision>
  <cp:lastPrinted>2024-04-22T03:34:00Z</cp:lastPrinted>
  <dcterms:created xsi:type="dcterms:W3CDTF">2025-05-07T07:19:00Z</dcterms:created>
  <dcterms:modified xsi:type="dcterms:W3CDTF">2025-05-07T08:33:00Z</dcterms:modified>
</cp:coreProperties>
</file>