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E9" w:rsidRPr="00A771AF" w:rsidRDefault="00F915E9" w:rsidP="00D94202">
      <w:pPr>
        <w:ind w:firstLine="0"/>
        <w:jc w:val="center"/>
        <w:rPr>
          <w:rFonts w:ascii="Times New Roman" w:hAnsi="Times New Roman"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>Отчет</w:t>
      </w:r>
    </w:p>
    <w:p w:rsidR="00F915E9" w:rsidRPr="00A771AF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  <w:r w:rsidRPr="00A771AF"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  <w:t xml:space="preserve">о реализации муниципальной программы </w:t>
      </w:r>
    </w:p>
    <w:p w:rsidR="00F915E9" w:rsidRPr="006E7EB4" w:rsidRDefault="00F915E9" w:rsidP="00F915E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E7EB4">
        <w:rPr>
          <w:rFonts w:ascii="Times New Roman" w:hAnsi="Times New Roman"/>
          <w:b/>
          <w:sz w:val="24"/>
          <w:szCs w:val="24"/>
        </w:rPr>
        <w:t>«</w:t>
      </w:r>
      <w:r w:rsidR="00764FA2">
        <w:rPr>
          <w:rFonts w:ascii="Times New Roman" w:hAnsi="Times New Roman"/>
          <w:b/>
          <w:sz w:val="24"/>
          <w:szCs w:val="24"/>
        </w:rPr>
        <w:t>Охрана окружающей среды на территории муниципального образования Красногорский район Алтайского края</w:t>
      </w:r>
      <w:r w:rsidRPr="006E7EB4">
        <w:rPr>
          <w:rFonts w:ascii="Times New Roman" w:hAnsi="Times New Roman"/>
          <w:b/>
          <w:sz w:val="24"/>
          <w:szCs w:val="24"/>
        </w:rPr>
        <w:t>»</w:t>
      </w:r>
    </w:p>
    <w:p w:rsidR="00F915E9" w:rsidRPr="00B0746B" w:rsidRDefault="00F915E9" w:rsidP="00B0746B">
      <w:pPr>
        <w:pStyle w:val="Default"/>
        <w:jc w:val="both"/>
        <w:rPr>
          <w:sz w:val="26"/>
          <w:szCs w:val="26"/>
        </w:rPr>
      </w:pPr>
      <w:r w:rsidRPr="006E7EB4">
        <w:t>Основной целью муниципальной программы «</w:t>
      </w:r>
      <w:r w:rsidR="00764FA2">
        <w:t>Охрана окружающей среды на территории муниципального образования Красногорский район Алтайского края</w:t>
      </w:r>
      <w:r w:rsidRPr="006E7EB4">
        <w:t>»</w:t>
      </w:r>
      <w:r>
        <w:t xml:space="preserve"> </w:t>
      </w:r>
      <w:r w:rsidRPr="006E7EB4">
        <w:t xml:space="preserve">является </w:t>
      </w:r>
      <w:r w:rsidR="00B0746B">
        <w:rPr>
          <w:sz w:val="26"/>
          <w:szCs w:val="26"/>
        </w:rPr>
        <w:t>повышения уровня экологической безопасности и сохранение природных экосистем, рациональное использование и охрана природных ресурсов</w:t>
      </w:r>
      <w:r w:rsidRPr="00761F51">
        <w:t xml:space="preserve">. </w:t>
      </w:r>
    </w:p>
    <w:p w:rsidR="00F915E9" w:rsidRPr="00205EF2" w:rsidRDefault="00F915E9" w:rsidP="00F915E9">
      <w:pPr>
        <w:rPr>
          <w:rFonts w:ascii="Times New Roman" w:hAnsi="Times New Roman"/>
          <w:sz w:val="24"/>
          <w:szCs w:val="24"/>
        </w:rPr>
      </w:pP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 xml:space="preserve">В программе предусмотрено финансирование за счет 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>средств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федерального,</w:t>
      </w:r>
      <w:r w:rsidR="008C3203">
        <w:rPr>
          <w:rFonts w:ascii="Times New Roman" w:hAnsi="Times New Roman"/>
          <w:color w:val="0A0A0A"/>
          <w:sz w:val="24"/>
          <w:szCs w:val="24"/>
          <w:lang w:eastAsia="ru-RU"/>
        </w:rPr>
        <w:t xml:space="preserve"> краевого и </w:t>
      </w:r>
      <w:r w:rsidRPr="00205EF2">
        <w:rPr>
          <w:rFonts w:ascii="Times New Roman" w:hAnsi="Times New Roman"/>
          <w:color w:val="0A0A0A"/>
          <w:sz w:val="24"/>
          <w:szCs w:val="24"/>
          <w:lang w:eastAsia="ru-RU"/>
        </w:rPr>
        <w:t>районного бюджет</w:t>
      </w:r>
      <w:r>
        <w:rPr>
          <w:rFonts w:ascii="Times New Roman" w:hAnsi="Times New Roman"/>
          <w:color w:val="0A0A0A"/>
          <w:sz w:val="24"/>
          <w:szCs w:val="24"/>
          <w:lang w:eastAsia="ru-RU"/>
        </w:rPr>
        <w:t>ов</w:t>
      </w:r>
      <w:r w:rsidR="00761F51">
        <w:rPr>
          <w:rFonts w:ascii="Times New Roman" w:hAnsi="Times New Roman"/>
          <w:color w:val="0A0A0A"/>
          <w:sz w:val="24"/>
          <w:szCs w:val="24"/>
          <w:lang w:eastAsia="ru-RU"/>
        </w:rPr>
        <w:t>, а также внебюджетных источников</w:t>
      </w:r>
      <w:r w:rsidRPr="00205EF2">
        <w:rPr>
          <w:rFonts w:ascii="Times New Roman" w:hAnsi="Times New Roman"/>
          <w:sz w:val="24"/>
          <w:szCs w:val="24"/>
        </w:rPr>
        <w:t xml:space="preserve">. </w:t>
      </w:r>
    </w:p>
    <w:p w:rsidR="00F915E9" w:rsidRPr="00205EF2" w:rsidRDefault="00F915E9" w:rsidP="00F915E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05EF2">
        <w:rPr>
          <w:rFonts w:ascii="Times New Roman" w:hAnsi="Times New Roman"/>
          <w:sz w:val="24"/>
          <w:szCs w:val="24"/>
        </w:rPr>
        <w:t>Главными задачами Программы являются:</w:t>
      </w:r>
    </w:p>
    <w:p w:rsidR="00B0746B" w:rsidRDefault="00425438" w:rsidP="00B0746B">
      <w:pPr>
        <w:pStyle w:val="Defaul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0746B">
        <w:rPr>
          <w:sz w:val="26"/>
          <w:szCs w:val="26"/>
        </w:rPr>
        <w:t xml:space="preserve">улучшение состояния окружающей среды и снижение влияния на нее неблагоприятных антропогенных факторов; </w:t>
      </w:r>
    </w:p>
    <w:p w:rsidR="00F915E9" w:rsidRPr="0091515B" w:rsidRDefault="00425438" w:rsidP="00B0746B">
      <w:pPr>
        <w:tabs>
          <w:tab w:val="left" w:pos="286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0746B" w:rsidRPr="00B0746B">
        <w:rPr>
          <w:rFonts w:ascii="Times New Roman" w:hAnsi="Times New Roman"/>
          <w:sz w:val="26"/>
          <w:szCs w:val="26"/>
        </w:rPr>
        <w:t>повышения уровня экологического</w:t>
      </w:r>
      <w:r w:rsidR="00B0746B">
        <w:rPr>
          <w:sz w:val="26"/>
          <w:szCs w:val="26"/>
        </w:rPr>
        <w:t xml:space="preserve"> </w:t>
      </w:r>
      <w:r w:rsidR="00B0746B" w:rsidRPr="00B0746B">
        <w:rPr>
          <w:rFonts w:ascii="Times New Roman" w:hAnsi="Times New Roman"/>
          <w:sz w:val="26"/>
          <w:szCs w:val="26"/>
        </w:rPr>
        <w:t>образования и воспитания</w:t>
      </w:r>
      <w:r w:rsidR="00F915E9" w:rsidRPr="0091515B">
        <w:rPr>
          <w:rFonts w:ascii="Times New Roman" w:hAnsi="Times New Roman"/>
          <w:color w:val="000000"/>
          <w:sz w:val="24"/>
          <w:szCs w:val="24"/>
        </w:rPr>
        <w:t>.</w:t>
      </w: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методики, утвержденной постановлением Администрации района от 25.0</w:t>
      </w:r>
      <w:r w:rsidR="00DB1F2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.2021 №</w:t>
      </w:r>
      <w:r w:rsidR="00DB1F2E">
        <w:rPr>
          <w:rFonts w:ascii="Times New Roman" w:hAnsi="Times New Roman"/>
          <w:sz w:val="24"/>
          <w:szCs w:val="24"/>
        </w:rPr>
        <w:t>244</w:t>
      </w:r>
      <w:r>
        <w:rPr>
          <w:rFonts w:ascii="Times New Roman" w:hAnsi="Times New Roman"/>
          <w:sz w:val="24"/>
          <w:szCs w:val="24"/>
        </w:rPr>
        <w:t xml:space="preserve"> «</w:t>
      </w:r>
      <w:r w:rsidR="0092107B" w:rsidRPr="0092107B">
        <w:rPr>
          <w:rFonts w:ascii="Times New Roman" w:hAnsi="Times New Roman"/>
          <w:sz w:val="24"/>
          <w:szCs w:val="24"/>
        </w:rPr>
        <w:t>Об утверждении 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4"/>
          <w:szCs w:val="24"/>
        </w:rPr>
        <w:t>», разработан порядок реализации и оценки эффективности муниципальных программ.</w:t>
      </w:r>
    </w:p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Оценка степени достижения целей и решения задач</w:t>
      </w:r>
    </w:p>
    <w:p w:rsidR="00097F16" w:rsidRDefault="00097F16" w:rsidP="00F915E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915E9" w:rsidRDefault="00F915E9" w:rsidP="00F915E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степени достижения целей и решения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275"/>
        <w:gridCol w:w="1276"/>
        <w:gridCol w:w="1559"/>
        <w:gridCol w:w="1383"/>
      </w:tblGrid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№ п./</w:t>
            </w:r>
            <w:proofErr w:type="spellStart"/>
            <w:proofErr w:type="gram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Наименование индикаторов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Плановые значения</w:t>
            </w:r>
          </w:p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Фактические значения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%, выполнения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425438" w:rsidP="00041EB8">
            <w:pPr>
              <w:tabs>
                <w:tab w:val="left" w:pos="1635"/>
              </w:tabs>
              <w:ind w:left="-108" w:right="-85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5438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425438" w:rsidP="005135D2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4B5A98" w:rsidRDefault="00375BAD" w:rsidP="00425438">
            <w:pPr>
              <w:tabs>
                <w:tab w:val="left" w:pos="1635"/>
              </w:tabs>
              <w:ind w:left="-108" w:right="-85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425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2543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375BAD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C34BA8" w:rsidP="00425438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5438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F915E9" w:rsidRPr="00C73CAB" w:rsidTr="005135D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3CAB">
              <w:rPr>
                <w:rFonts w:ascii="Times New Roman" w:hAnsi="Times New Roman"/>
                <w:b/>
                <w:sz w:val="24"/>
                <w:szCs w:val="24"/>
              </w:rPr>
              <w:t>Оценка степени достижения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CA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F915E9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C73CAB" w:rsidRDefault="00425438" w:rsidP="005135D2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915E9" w:rsidRDefault="00F915E9" w:rsidP="00F915E9">
      <w:pPr>
        <w:rPr>
          <w:sz w:val="20"/>
          <w:szCs w:val="20"/>
        </w:rPr>
      </w:pPr>
    </w:p>
    <w:p w:rsidR="00F915E9" w:rsidRPr="00620273" w:rsidRDefault="00F915E9" w:rsidP="00F915E9">
      <w:pPr>
        <w:rPr>
          <w:rFonts w:ascii="Times New Roman" w:hAnsi="Times New Roman"/>
          <w:sz w:val="24"/>
          <w:szCs w:val="24"/>
        </w:rPr>
      </w:pPr>
      <w:r w:rsidRPr="00620273">
        <w:rPr>
          <w:rFonts w:ascii="Times New Roman" w:hAnsi="Times New Roman"/>
          <w:sz w:val="24"/>
          <w:szCs w:val="24"/>
        </w:rPr>
        <w:t>1.2 Оценка степени соответствия запланированному уровню затрат и эффективности использования сре</w:t>
      </w:r>
      <w:proofErr w:type="gramStart"/>
      <w:r w:rsidRPr="00620273">
        <w:rPr>
          <w:rFonts w:ascii="Times New Roman" w:hAnsi="Times New Roman"/>
          <w:sz w:val="24"/>
          <w:szCs w:val="24"/>
        </w:rPr>
        <w:t>дств пл</w:t>
      </w:r>
      <w:proofErr w:type="gramEnd"/>
      <w:r w:rsidRPr="00620273">
        <w:rPr>
          <w:rFonts w:ascii="Times New Roman" w:hAnsi="Times New Roman"/>
          <w:sz w:val="24"/>
          <w:szCs w:val="24"/>
        </w:rPr>
        <w:t xml:space="preserve">ан </w:t>
      </w:r>
      <w:r w:rsidR="00425438">
        <w:rPr>
          <w:rFonts w:ascii="Times New Roman" w:hAnsi="Times New Roman"/>
          <w:sz w:val="24"/>
          <w:szCs w:val="24"/>
        </w:rPr>
        <w:t>350,0</w:t>
      </w:r>
      <w:r w:rsidRPr="00620273">
        <w:rPr>
          <w:rFonts w:ascii="Times New Roman" w:hAnsi="Times New Roman"/>
          <w:sz w:val="24"/>
          <w:szCs w:val="24"/>
        </w:rPr>
        <w:t xml:space="preserve"> тыс. ру</w:t>
      </w:r>
      <w:r w:rsidR="009A0527">
        <w:rPr>
          <w:rFonts w:ascii="Times New Roman" w:hAnsi="Times New Roman"/>
          <w:sz w:val="24"/>
          <w:szCs w:val="24"/>
        </w:rPr>
        <w:t>б.</w:t>
      </w:r>
      <w:r w:rsidRPr="00620273">
        <w:rPr>
          <w:rFonts w:ascii="Times New Roman" w:hAnsi="Times New Roman"/>
          <w:sz w:val="24"/>
          <w:szCs w:val="24"/>
        </w:rPr>
        <w:t xml:space="preserve">, фактически </w:t>
      </w:r>
      <w:r w:rsidR="00425438">
        <w:rPr>
          <w:rFonts w:ascii="Times New Roman" w:hAnsi="Times New Roman"/>
          <w:sz w:val="24"/>
          <w:szCs w:val="24"/>
        </w:rPr>
        <w:t>1 128,5</w:t>
      </w:r>
      <w:r w:rsidRPr="00620273">
        <w:rPr>
          <w:rFonts w:ascii="Times New Roman" w:hAnsi="Times New Roman"/>
          <w:sz w:val="24"/>
          <w:szCs w:val="24"/>
        </w:rPr>
        <w:t xml:space="preserve"> тыс. руб. </w:t>
      </w:r>
      <w:r w:rsidRPr="00620273">
        <w:rPr>
          <w:rFonts w:ascii="Times New Roman" w:hAnsi="Times New Roman"/>
          <w:b/>
          <w:sz w:val="24"/>
          <w:szCs w:val="24"/>
        </w:rPr>
        <w:t xml:space="preserve">– </w:t>
      </w:r>
      <w:r w:rsidR="00425438">
        <w:rPr>
          <w:rFonts w:ascii="Times New Roman" w:hAnsi="Times New Roman"/>
          <w:b/>
          <w:sz w:val="24"/>
          <w:szCs w:val="24"/>
        </w:rPr>
        <w:t>322,43</w:t>
      </w:r>
      <w:r w:rsidRPr="00620273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1.3 Оценка степени реализации мероприятий: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мероприятий, включенных в муниципальную программу– </w:t>
      </w:r>
      <w:r w:rsidR="00425438">
        <w:rPr>
          <w:rFonts w:ascii="Times New Roman" w:hAnsi="Times New Roman"/>
          <w:sz w:val="24"/>
          <w:szCs w:val="24"/>
        </w:rPr>
        <w:t>1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-количество выполненных мероприятий – </w:t>
      </w:r>
      <w:r w:rsidR="00425438">
        <w:rPr>
          <w:rFonts w:ascii="Times New Roman" w:hAnsi="Times New Roman"/>
          <w:sz w:val="24"/>
          <w:szCs w:val="24"/>
        </w:rPr>
        <w:t>1</w:t>
      </w:r>
    </w:p>
    <w:p w:rsidR="00F915E9" w:rsidRPr="009566B0" w:rsidRDefault="00F915E9" w:rsidP="00F915E9">
      <w:pPr>
        <w:rPr>
          <w:rFonts w:ascii="Times New Roman" w:hAnsi="Times New Roman"/>
          <w:b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>Оценка степени реализации мероприятий составит: (</w:t>
      </w:r>
      <w:r w:rsidR="00D3619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</w:t>
      </w:r>
      <w:r w:rsidR="00D36193">
        <w:rPr>
          <w:rFonts w:ascii="Times New Roman" w:hAnsi="Times New Roman"/>
          <w:sz w:val="24"/>
          <w:szCs w:val="24"/>
        </w:rPr>
        <w:t>1</w:t>
      </w:r>
      <w:r w:rsidRPr="009566B0">
        <w:rPr>
          <w:rFonts w:ascii="Times New Roman" w:hAnsi="Times New Roman"/>
          <w:sz w:val="24"/>
          <w:szCs w:val="24"/>
        </w:rPr>
        <w:t>)*100 =</w:t>
      </w:r>
      <w:r w:rsidR="005155E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</w:t>
      </w:r>
      <w:r w:rsidRPr="009566B0">
        <w:rPr>
          <w:rFonts w:ascii="Times New Roman" w:hAnsi="Times New Roman"/>
          <w:b/>
          <w:sz w:val="24"/>
          <w:szCs w:val="24"/>
        </w:rPr>
        <w:t>%</w:t>
      </w:r>
    </w:p>
    <w:p w:rsidR="00F915E9" w:rsidRPr="009566B0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t xml:space="preserve">1.4 Комплексная оценка эффективности </w:t>
      </w:r>
    </w:p>
    <w:p w:rsidR="00097F16" w:rsidRDefault="00097F16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r w:rsidRPr="009566B0">
        <w:rPr>
          <w:rFonts w:ascii="Times New Roman" w:hAnsi="Times New Roman"/>
          <w:b/>
          <w:color w:val="0A0A0A"/>
          <w:sz w:val="24"/>
          <w:szCs w:val="24"/>
        </w:rPr>
        <w:t xml:space="preserve">Сводная таблица оценки эффективности </w:t>
      </w:r>
    </w:p>
    <w:p w:rsidR="00F915E9" w:rsidRPr="009566B0" w:rsidRDefault="00F915E9" w:rsidP="00F915E9">
      <w:pPr>
        <w:jc w:val="center"/>
        <w:rPr>
          <w:rFonts w:ascii="Times New Roman" w:hAnsi="Times New Roman"/>
          <w:b/>
          <w:color w:val="0A0A0A"/>
          <w:sz w:val="24"/>
          <w:szCs w:val="24"/>
        </w:rPr>
      </w:pPr>
      <w:bookmarkStart w:id="0" w:name="_GoBack"/>
      <w:bookmarkEnd w:id="0"/>
      <w:r w:rsidRPr="009566B0">
        <w:rPr>
          <w:rFonts w:ascii="Times New Roman" w:hAnsi="Times New Roman"/>
          <w:b/>
          <w:color w:val="0A0A0A"/>
          <w:sz w:val="24"/>
          <w:szCs w:val="24"/>
        </w:rPr>
        <w:t>20</w:t>
      </w:r>
      <w:r>
        <w:rPr>
          <w:rFonts w:ascii="Times New Roman" w:hAnsi="Times New Roman"/>
          <w:b/>
          <w:color w:val="0A0A0A"/>
          <w:sz w:val="24"/>
          <w:szCs w:val="24"/>
        </w:rPr>
        <w:t>2</w:t>
      </w:r>
      <w:r w:rsidR="00ED513A">
        <w:rPr>
          <w:rFonts w:ascii="Times New Roman" w:hAnsi="Times New Roman"/>
          <w:b/>
          <w:color w:val="0A0A0A"/>
          <w:sz w:val="24"/>
          <w:szCs w:val="24"/>
        </w:rPr>
        <w:t>4</w:t>
      </w:r>
      <w:r>
        <w:rPr>
          <w:rFonts w:ascii="Times New Roman" w:hAnsi="Times New Roman"/>
          <w:b/>
          <w:color w:val="0A0A0A"/>
          <w:sz w:val="24"/>
          <w:szCs w:val="24"/>
        </w:rPr>
        <w:t xml:space="preserve"> </w:t>
      </w:r>
      <w:r w:rsidRPr="009566B0">
        <w:rPr>
          <w:rFonts w:ascii="Times New Roman" w:hAnsi="Times New Roman"/>
          <w:b/>
          <w:color w:val="0A0A0A"/>
          <w:sz w:val="24"/>
          <w:szCs w:val="24"/>
        </w:rPr>
        <w:t>год</w:t>
      </w:r>
      <w:proofErr w:type="gramStart"/>
      <w:r w:rsidRPr="009566B0">
        <w:rPr>
          <w:rFonts w:ascii="Times New Roman" w:hAnsi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5986"/>
        <w:gridCol w:w="3189"/>
      </w:tblGrid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достижения целей и решения задач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D36193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соответствия запланированному уровню затрат и эффективности использования средств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D36193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100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>Оценка степени реализации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2C6F3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322,43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4.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 xml:space="preserve">оценка состояния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2C6F3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522,43</w:t>
            </w:r>
          </w:p>
        </w:tc>
      </w:tr>
      <w:tr w:rsidR="00F915E9" w:rsidRPr="009566B0" w:rsidTr="005135D2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5.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F915E9" w:rsidP="002C6F34">
            <w:pPr>
              <w:ind w:firstLine="0"/>
              <w:rPr>
                <w:rFonts w:ascii="Times New Roman" w:hAnsi="Times New Roman"/>
                <w:b/>
                <w:color w:val="0A0A0A"/>
                <w:sz w:val="24"/>
                <w:szCs w:val="24"/>
                <w:u w:val="single"/>
              </w:rPr>
            </w:pPr>
            <w:r w:rsidRPr="009566B0">
              <w:rPr>
                <w:rFonts w:ascii="Times New Roman" w:hAnsi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(</w:t>
            </w:r>
            <w:r w:rsidR="002C6F34">
              <w:rPr>
                <w:rFonts w:ascii="Times New Roman" w:hAnsi="Times New Roman"/>
                <w:color w:val="0A0A0A"/>
                <w:sz w:val="24"/>
                <w:szCs w:val="24"/>
              </w:rPr>
              <w:t>522,43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/</w:t>
            </w:r>
            <w:r w:rsidR="002C6F34">
              <w:rPr>
                <w:rFonts w:ascii="Times New Roman" w:hAnsi="Times New Roman"/>
                <w:color w:val="0A0A0A"/>
                <w:sz w:val="24"/>
                <w:szCs w:val="24"/>
              </w:rPr>
              <w:t>1</w:t>
            </w:r>
            <w:r w:rsidRPr="009566B0">
              <w:rPr>
                <w:rFonts w:ascii="Times New Roman" w:hAnsi="Times New Roman"/>
                <w:color w:val="0A0A0A"/>
                <w:sz w:val="24"/>
                <w:szCs w:val="24"/>
              </w:rPr>
              <w:t>)=</w:t>
            </w:r>
            <w:r w:rsidR="002C6F34">
              <w:rPr>
                <w:rFonts w:ascii="Times New Roman" w:hAnsi="Times New Roman"/>
                <w:color w:val="0A0A0A"/>
                <w:sz w:val="24"/>
                <w:szCs w:val="24"/>
              </w:rPr>
              <w:t>174,14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9" w:rsidRPr="009566B0" w:rsidRDefault="002C6F34" w:rsidP="005135D2">
            <w:pPr>
              <w:ind w:firstLine="0"/>
              <w:jc w:val="center"/>
              <w:rPr>
                <w:rFonts w:ascii="Times New Roman" w:hAnsi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/>
                <w:color w:val="0A0A0A"/>
                <w:sz w:val="24"/>
                <w:szCs w:val="24"/>
              </w:rPr>
              <w:t>174,14</w:t>
            </w:r>
          </w:p>
        </w:tc>
      </w:tr>
    </w:tbl>
    <w:p w:rsidR="00097F16" w:rsidRDefault="00097F16" w:rsidP="00F915E9">
      <w:pPr>
        <w:rPr>
          <w:rFonts w:ascii="Times New Roman" w:hAnsi="Times New Roman"/>
          <w:sz w:val="24"/>
          <w:szCs w:val="24"/>
        </w:rPr>
      </w:pPr>
    </w:p>
    <w:p w:rsidR="00F915E9" w:rsidRDefault="00F915E9" w:rsidP="00F915E9">
      <w:pPr>
        <w:rPr>
          <w:rFonts w:ascii="Times New Roman" w:hAnsi="Times New Roman"/>
          <w:sz w:val="24"/>
          <w:szCs w:val="24"/>
        </w:rPr>
      </w:pPr>
      <w:r w:rsidRPr="009566B0">
        <w:rPr>
          <w:rFonts w:ascii="Times New Roman" w:hAnsi="Times New Roman"/>
          <w:sz w:val="24"/>
          <w:szCs w:val="24"/>
        </w:rPr>
        <w:lastRenderedPageBreak/>
        <w:t xml:space="preserve">По итогам выполнения программа считается реализуемой с </w:t>
      </w:r>
      <w:r w:rsidR="00D801A1">
        <w:rPr>
          <w:rFonts w:ascii="Times New Roman" w:hAnsi="Times New Roman"/>
          <w:sz w:val="24"/>
          <w:szCs w:val="24"/>
        </w:rPr>
        <w:t>высоким</w:t>
      </w:r>
      <w:r w:rsidRPr="009566B0">
        <w:rPr>
          <w:rFonts w:ascii="Times New Roman" w:hAnsi="Times New Roman"/>
          <w:sz w:val="24"/>
          <w:szCs w:val="24"/>
        </w:rPr>
        <w:t xml:space="preserve"> уровнем эф</w:t>
      </w:r>
      <w:r w:rsidR="001A619A">
        <w:rPr>
          <w:rFonts w:ascii="Times New Roman" w:hAnsi="Times New Roman"/>
          <w:sz w:val="24"/>
          <w:szCs w:val="24"/>
        </w:rPr>
        <w:t>фективности, т.</w:t>
      </w:r>
      <w:r w:rsidRPr="009566B0">
        <w:rPr>
          <w:rFonts w:ascii="Times New Roman" w:hAnsi="Times New Roman"/>
          <w:sz w:val="24"/>
          <w:szCs w:val="24"/>
        </w:rPr>
        <w:t xml:space="preserve">к. комплексная оценка эффективности ее реализации составляет </w:t>
      </w:r>
      <w:r w:rsidR="002C6F34">
        <w:rPr>
          <w:rFonts w:ascii="Times New Roman" w:hAnsi="Times New Roman"/>
          <w:sz w:val="24"/>
          <w:szCs w:val="24"/>
        </w:rPr>
        <w:t>174,14</w:t>
      </w:r>
      <w:r w:rsidRPr="009566B0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15E9" w:rsidRDefault="00F915E9" w:rsidP="00F915E9">
      <w:pPr>
        <w:ind w:firstLine="0"/>
        <w:jc w:val="center"/>
        <w:rPr>
          <w:rFonts w:ascii="Times New Roman" w:hAnsi="Times New Roman"/>
          <w:b/>
          <w:bCs/>
          <w:color w:val="0A0A0A"/>
          <w:sz w:val="24"/>
          <w:szCs w:val="24"/>
          <w:lang w:eastAsia="ru-RU"/>
        </w:rPr>
      </w:pPr>
    </w:p>
    <w:p w:rsidR="00E60644" w:rsidRDefault="009B60A7"/>
    <w:sectPr w:rsidR="00E60644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D360F"/>
    <w:multiLevelType w:val="hybridMultilevel"/>
    <w:tmpl w:val="65642ABA"/>
    <w:lvl w:ilvl="0" w:tplc="66A8918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15E9"/>
    <w:rsid w:val="00041EB8"/>
    <w:rsid w:val="00045407"/>
    <w:rsid w:val="00047A37"/>
    <w:rsid w:val="00097F16"/>
    <w:rsid w:val="000D25FB"/>
    <w:rsid w:val="000E1F2F"/>
    <w:rsid w:val="00117FD9"/>
    <w:rsid w:val="00121519"/>
    <w:rsid w:val="001A619A"/>
    <w:rsid w:val="001A7EC8"/>
    <w:rsid w:val="001B190A"/>
    <w:rsid w:val="001B70CE"/>
    <w:rsid w:val="00202C68"/>
    <w:rsid w:val="002C0E4C"/>
    <w:rsid w:val="002C6F34"/>
    <w:rsid w:val="003215B4"/>
    <w:rsid w:val="00362489"/>
    <w:rsid w:val="00375BAD"/>
    <w:rsid w:val="00425438"/>
    <w:rsid w:val="004A2DD7"/>
    <w:rsid w:val="004D6D94"/>
    <w:rsid w:val="0051460E"/>
    <w:rsid w:val="005155E3"/>
    <w:rsid w:val="005362FB"/>
    <w:rsid w:val="00593163"/>
    <w:rsid w:val="005A7952"/>
    <w:rsid w:val="005C4899"/>
    <w:rsid w:val="005E1CBC"/>
    <w:rsid w:val="006057EE"/>
    <w:rsid w:val="00675EA2"/>
    <w:rsid w:val="00761F51"/>
    <w:rsid w:val="00764FA2"/>
    <w:rsid w:val="007D0D38"/>
    <w:rsid w:val="007E7A2D"/>
    <w:rsid w:val="0086325C"/>
    <w:rsid w:val="008703DB"/>
    <w:rsid w:val="008C3203"/>
    <w:rsid w:val="008D4BE7"/>
    <w:rsid w:val="0091515B"/>
    <w:rsid w:val="0092107B"/>
    <w:rsid w:val="00984093"/>
    <w:rsid w:val="00993777"/>
    <w:rsid w:val="009A0527"/>
    <w:rsid w:val="009B60A7"/>
    <w:rsid w:val="00A30C67"/>
    <w:rsid w:val="00A4165B"/>
    <w:rsid w:val="00A702CD"/>
    <w:rsid w:val="00AA13F7"/>
    <w:rsid w:val="00AA7F1C"/>
    <w:rsid w:val="00B01AB6"/>
    <w:rsid w:val="00B0746B"/>
    <w:rsid w:val="00BA167D"/>
    <w:rsid w:val="00BE2C74"/>
    <w:rsid w:val="00C1344B"/>
    <w:rsid w:val="00C14E41"/>
    <w:rsid w:val="00C34BA8"/>
    <w:rsid w:val="00D36193"/>
    <w:rsid w:val="00D56871"/>
    <w:rsid w:val="00D801A1"/>
    <w:rsid w:val="00D829A8"/>
    <w:rsid w:val="00D94202"/>
    <w:rsid w:val="00DB1F2E"/>
    <w:rsid w:val="00DB71EC"/>
    <w:rsid w:val="00DF4498"/>
    <w:rsid w:val="00E8549F"/>
    <w:rsid w:val="00E90096"/>
    <w:rsid w:val="00E901E0"/>
    <w:rsid w:val="00EA3C17"/>
    <w:rsid w:val="00ED513A"/>
    <w:rsid w:val="00F9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E9"/>
    <w:pPr>
      <w:spacing w:line="240" w:lineRule="auto"/>
      <w:ind w:firstLine="709"/>
    </w:pPr>
    <w:rPr>
      <w:rFonts w:ascii="Calibri" w:eastAsia="Times New Roman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rsid w:val="00F915E9"/>
    <w:rPr>
      <w:rFonts w:ascii="Times New Roman" w:hAnsi="Times New Roman" w:cs="Times New Roman"/>
      <w:sz w:val="26"/>
      <w:szCs w:val="26"/>
      <w:lang w:val="en-US" w:eastAsia="en-US" w:bidi="ar-SA"/>
    </w:rPr>
  </w:style>
  <w:style w:type="paragraph" w:customStyle="1" w:styleId="a3">
    <w:name w:val="Прижатый влево"/>
    <w:basedOn w:val="a"/>
    <w:next w:val="a"/>
    <w:uiPriority w:val="99"/>
    <w:rsid w:val="00F915E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Default">
    <w:name w:val="Default"/>
    <w:rsid w:val="008C3203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FUNTIKOVDV</dc:creator>
  <cp:lastModifiedBy>FUNTIKOVDV</cp:lastModifiedBy>
  <cp:revision>3</cp:revision>
  <dcterms:created xsi:type="dcterms:W3CDTF">2025-03-04T09:22:00Z</dcterms:created>
  <dcterms:modified xsi:type="dcterms:W3CDTF">2025-03-04T09:34:00Z</dcterms:modified>
</cp:coreProperties>
</file>