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</w:rPr>
        <w:t xml:space="preserve">Приложение</w:t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center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Информация о ближайших вебинарах, проводимых ООО «Оператор-ЦРПТ» на тему «Разрешительный режим. Вопросы и ответы»</w:t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2409"/>
        <w:gridCol w:w="5387"/>
      </w:tblGrid>
      <w:tr>
        <w:trPr/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Дата 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Время 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Ссылка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</w:tr>
      <w:tr>
        <w:trPr/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03.10.2024 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12 час. </w:t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(по московскому времени)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hyperlink r:id="rId8" w:tooltip="https://xn--80ajghhoc2aj1c8b.xn--p1ai/lectures/vebinary/?ELEMENT_ID=441914" w:history="1"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</w:r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  <w:t xml:space="preserve">https://честныйзнак.рф/lectures/vebinary/?ELEMENT_ID=441914</w:t>
              </w:r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</w:r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</w:r>
            </w:hyperlink>
            <w:r/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  <w:p>
            <w:r/>
            <w:r/>
          </w:p>
        </w:tc>
      </w:tr>
      <w:tr>
        <w:trPr/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10.10.2024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10 час. 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 w:eastAsia="PT Astra Serif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(по московскому времени)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/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hyperlink r:id="rId9" w:tooltip="https://xn--80ajghhoc2aj1c8b.xn--p1ai/lectures/vebinary/?ELEMENT_ID=441918" w:history="1"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</w:r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  <w:t xml:space="preserve">https://честныйзнак.рф/lectures/vebinary/?ELEMENT_ID=441918</w:t>
              </w:r>
            </w:hyperlink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  <w:p>
            <w:r/>
            <w:r/>
          </w:p>
        </w:tc>
      </w:tr>
      <w:tr>
        <w:trPr/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17.10.2024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12 час. 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(по московскому времени)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/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hyperlink r:id="rId10" w:tooltip="https://xn--80ajghhoc2aj1c8b.xn--p1ai/lectures/vebinary/?ELEMENT_ID=441922" w:history="1"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</w:r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  <w:t xml:space="preserve">https://честныйзнак.рф/lectures/vebinary/?ELEMENT_ID=441922</w:t>
              </w:r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</w:r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</w:r>
            </w:hyperlink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</w:tr>
      <w:tr>
        <w:trPr/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24.10.2024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12 час. 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(по московскому времени)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/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hyperlink r:id="rId11" w:tooltip="https://xn--80ajghhoc2aj1c8b.xn--p1ai/lectures/vebinary/?ELEMENT_ID=441926" w:history="1"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</w:r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  <w:t xml:space="preserve">https://честныйзнак.рф/lectures/vebinary/?ELEMENT_ID=441926</w:t>
              </w:r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</w:r>
              <w:r>
                <w:rPr>
                  <w:rStyle w:val="172"/>
                </w:rPr>
              </w:r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</w:r>
            </w:hyperlink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</w:tr>
      <w:tr>
        <w:trPr/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31.10.2024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12 час. 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(по московскому времени)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/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hyperlink r:id="rId12" w:tooltip="https://xn--80ajghhoc2aj1c8b.xn--p1ai/lectures/vebinary/?ELEMENT_ID=441930" w:history="1"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</w:r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  <w:t xml:space="preserve">https://честныйзнак.рф/lectures/vebinary/?ELEMENT_ID=441930</w:t>
              </w:r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</w:r>
              <w:r>
                <w:rPr>
                  <w:rStyle w:val="172"/>
                </w:rPr>
              </w:r>
              <w:r>
                <w:rPr>
                  <w:rStyle w:val="172"/>
                  <w:rFonts w:ascii="PT Astra Serif" w:hAnsi="PT Astra Serif" w:cs="PT Astra Serif" w:eastAsia="PT Astra Serif"/>
                  <w:sz w:val="28"/>
                  <w:highlight w:val="none"/>
                </w:rPr>
              </w:r>
            </w:hyperlink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</w:tr>
    </w:tbl>
    <w:p>
      <w:pPr>
        <w:jc w:val="center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jc w:val="center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</w:r>
      <w:r>
        <w:rPr>
          <w:rFonts w:ascii="PT Astra Serif" w:hAnsi="PT Astra Serif" w:cs="PT Astra Serif" w:eastAsia="PT Astra Serif"/>
          <w:sz w:val="28"/>
          <w:highlight w:val="none"/>
        </w:rPr>
      </w:r>
    </w:p>
    <w:p>
      <w:pPr>
        <w:jc w:val="center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</w:r>
      <w:r/>
      <w:r>
        <w:rPr>
          <w:rFonts w:ascii="PT Astra Serif" w:hAnsi="PT Astra Serif" w:cs="PT Astra Serif" w:eastAsia="PT Astra Serif"/>
          <w:sz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table" w:styleId="4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3" w:default="1">
    <w:name w:val="No List"/>
    <w:uiPriority w:val="99"/>
    <w:semiHidden/>
    <w:unhideWhenUsed/>
  </w:style>
  <w:style w:type="paragraph" w:styleId="414">
    <w:name w:val="No Spacing"/>
    <w:basedOn w:val="411"/>
    <w:qFormat/>
    <w:uiPriority w:val="1"/>
    <w:pPr>
      <w:spacing w:lineRule="auto" w:line="240" w:after="0"/>
    </w:pPr>
  </w:style>
  <w:style w:type="paragraph" w:styleId="415">
    <w:name w:val="List Paragraph"/>
    <w:basedOn w:val="411"/>
    <w:qFormat/>
    <w:uiPriority w:val="34"/>
    <w:pPr>
      <w:contextualSpacing w:val="true"/>
      <w:ind w:left="720"/>
    </w:pPr>
  </w:style>
  <w:style w:type="character" w:styleId="42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xn--80ajghhoc2aj1c8b.xn--p1ai/lectures/vebinary/?ELEMENT_ID=441914" TargetMode="External"/><Relationship Id="rId9" Type="http://schemas.openxmlformats.org/officeDocument/2006/relationships/hyperlink" Target="https://xn--80ajghhoc2aj1c8b.xn--p1ai/lectures/vebinary/?ELEMENT_ID=441918" TargetMode="External"/><Relationship Id="rId10" Type="http://schemas.openxmlformats.org/officeDocument/2006/relationships/hyperlink" Target="https://xn--80ajghhoc2aj1c8b.xn--p1ai/lectures/vebinary/?ELEMENT_ID=441922" TargetMode="External"/><Relationship Id="rId11" Type="http://schemas.openxmlformats.org/officeDocument/2006/relationships/hyperlink" Target="https://xn--80ajghhoc2aj1c8b.xn--p1ai/lectures/vebinary/?ELEMENT_ID=441926" TargetMode="External"/><Relationship Id="rId12" Type="http://schemas.openxmlformats.org/officeDocument/2006/relationships/hyperlink" Target="https://xn--80ajghhoc2aj1c8b.xn--p1ai/lectures/vebinary/?ELEMENT_ID=44193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2024-09-25T10:40:15Z</dcterms:modified>
</cp:coreProperties>
</file>