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7F" w:rsidRDefault="004E657F" w:rsidP="004E657F">
      <w:r>
        <w:t xml:space="preserve">НОВОСТИ </w:t>
      </w:r>
      <w:proofErr w:type="spellStart"/>
      <w:r>
        <w:t>МСП</w:t>
      </w:r>
      <w:proofErr w:type="spellEnd"/>
      <w:r>
        <w:t xml:space="preserve"> || 6 мая</w:t>
      </w:r>
    </w:p>
    <w:p w:rsidR="004E657F" w:rsidRDefault="004E657F" w:rsidP="004E657F"/>
    <w:p w:rsidR="004E657F" w:rsidRDefault="004E657F" w:rsidP="004E657F">
      <w:r>
        <w:t>Кабинет министров одобрил Концепцию развития автомобильного туризма.</w:t>
      </w:r>
    </w:p>
    <w:p w:rsidR="004E657F" w:rsidRDefault="004E657F" w:rsidP="004E657F"/>
    <w:p w:rsidR="004E657F" w:rsidRDefault="004E657F" w:rsidP="004E657F">
      <w:r>
        <w:t>Правительство утвердило создание комиссий по противодействию нелегальной занятости.</w:t>
      </w:r>
    </w:p>
    <w:p w:rsidR="004E657F" w:rsidRDefault="004E657F" w:rsidP="004E657F"/>
    <w:p w:rsidR="004E657F" w:rsidRDefault="004E657F" w:rsidP="004E657F">
      <w:r>
        <w:t xml:space="preserve">Правительство России в рамках снижения финансовой нагрузки на аграриев и обновления парка сельскохозяйственной техники дополнительно направит 1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 на обслуживание льготных договоров лизинга сельхозмашин и оборудования, заключенных в 2024 году.</w:t>
      </w:r>
    </w:p>
    <w:p w:rsidR="004E657F" w:rsidRDefault="004E657F" w:rsidP="004E657F"/>
    <w:p w:rsidR="004E657F" w:rsidRDefault="004E657F" w:rsidP="004E657F">
      <w:r>
        <w:t xml:space="preserve">Исследование:  Каждая третья российская компания отмечает увеличение текучки массового персонала, чаще всего компании сталкиваются с </w:t>
      </w:r>
      <w:proofErr w:type="gramStart"/>
      <w:r>
        <w:t>нехваткой</w:t>
      </w:r>
      <w:proofErr w:type="gramEnd"/>
      <w:r>
        <w:t xml:space="preserve"> разнорабочих, слесарей и электриков.</w:t>
      </w:r>
    </w:p>
    <w:p w:rsidR="004E657F" w:rsidRDefault="004E657F" w:rsidP="004E657F"/>
    <w:p w:rsidR="004E657F" w:rsidRDefault="004E657F" w:rsidP="004E657F">
      <w:r>
        <w:t xml:space="preserve">В Петербурге субсидия позволит бизнесу привлечь финансирование более 16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рублей.</w:t>
      </w:r>
    </w:p>
    <w:p w:rsidR="004E657F" w:rsidRDefault="004E657F" w:rsidP="004E657F"/>
    <w:p w:rsidR="004E657F" w:rsidRDefault="004E657F" w:rsidP="004E657F">
      <w:r>
        <w:t>Бизнес-сообщество выступило против нового закона о "</w:t>
      </w:r>
      <w:proofErr w:type="spellStart"/>
      <w:r>
        <w:t>наливайках</w:t>
      </w:r>
      <w:proofErr w:type="spellEnd"/>
      <w:r>
        <w:t>" в Ленобласти.</w:t>
      </w:r>
    </w:p>
    <w:p w:rsidR="004E657F" w:rsidRDefault="004E657F" w:rsidP="004E657F"/>
    <w:p w:rsidR="00FB5673" w:rsidRDefault="004E657F" w:rsidP="004E657F">
      <w:r>
        <w:t>#</w:t>
      </w:r>
      <w:proofErr w:type="spellStart"/>
      <w:r>
        <w:t>МСПновости</w:t>
      </w:r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57F"/>
    <w:rsid w:val="000A2310"/>
    <w:rsid w:val="000D7AE8"/>
    <w:rsid w:val="002E570C"/>
    <w:rsid w:val="003C270F"/>
    <w:rsid w:val="004E657F"/>
    <w:rsid w:val="00555EE8"/>
    <w:rsid w:val="00E7637D"/>
    <w:rsid w:val="00ED4F95"/>
    <w:rsid w:val="00FB5673"/>
    <w:rsid w:val="00FF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2024-05-07T01:23:00Z</dcterms:created>
  <dcterms:modified xsi:type="dcterms:W3CDTF">2024-05-07T01:23:00Z</dcterms:modified>
</cp:coreProperties>
</file>