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0C5" w:rsidRDefault="00CA30C5" w:rsidP="00CA30C5">
      <w:r>
        <w:t xml:space="preserve">НОВОСТИ </w:t>
      </w:r>
      <w:proofErr w:type="spellStart"/>
      <w:r>
        <w:t>МСП</w:t>
      </w:r>
      <w:proofErr w:type="spellEnd"/>
      <w:r>
        <w:t xml:space="preserve"> || 16 июля 2025</w:t>
      </w:r>
    </w:p>
    <w:p w:rsidR="00CA30C5" w:rsidRDefault="00CA30C5" w:rsidP="00CA30C5"/>
    <w:p w:rsidR="00CA30C5" w:rsidRDefault="00CA30C5" w:rsidP="00CA30C5">
      <w:r>
        <w:t>Правительство утвердило дополнительные меры поддержки туристических операторов.</w:t>
      </w:r>
    </w:p>
    <w:p w:rsidR="00CA30C5" w:rsidRDefault="00CA30C5" w:rsidP="00CA30C5"/>
    <w:p w:rsidR="00CA30C5" w:rsidRDefault="00CA30C5" w:rsidP="00CA30C5">
      <w:r>
        <w:t xml:space="preserve"> Госдума утверждает повышение пошлин за выдачу прав и регистрацию автомобилей.</w:t>
      </w:r>
    </w:p>
    <w:p w:rsidR="00CA30C5" w:rsidRDefault="00CA30C5" w:rsidP="00CA30C5"/>
    <w:p w:rsidR="00CA30C5" w:rsidRDefault="00CA30C5" w:rsidP="00CA30C5">
      <w:r>
        <w:t xml:space="preserve"> Госдума приняла закон о продлении эксперимента по </w:t>
      </w:r>
      <w:proofErr w:type="gramStart"/>
      <w:r>
        <w:t>исламскому</w:t>
      </w:r>
      <w:proofErr w:type="gramEnd"/>
      <w:r>
        <w:t xml:space="preserve"> банкингу.</w:t>
      </w:r>
    </w:p>
    <w:p w:rsidR="00CA30C5" w:rsidRDefault="00CA30C5" w:rsidP="00CA30C5"/>
    <w:p w:rsidR="00CA30C5" w:rsidRDefault="00CA30C5" w:rsidP="00CA30C5">
      <w:r>
        <w:t xml:space="preserve"> </w:t>
      </w:r>
      <w:proofErr w:type="spellStart"/>
      <w:r>
        <w:t>ЦРПТ</w:t>
      </w:r>
      <w:proofErr w:type="spellEnd"/>
      <w:r>
        <w:t xml:space="preserve"> объявил сбор предложений по оптимизации регулирования в сфере маркировки.</w:t>
      </w:r>
    </w:p>
    <w:p w:rsidR="00CA30C5" w:rsidRDefault="00CA30C5" w:rsidP="00CA30C5"/>
    <w:p w:rsidR="00CA30C5" w:rsidRDefault="00CA30C5" w:rsidP="00CA30C5">
      <w:r>
        <w:t xml:space="preserve"> </w:t>
      </w:r>
      <w:proofErr w:type="spellStart"/>
      <w:r>
        <w:t>Сбер</w:t>
      </w:r>
      <w:proofErr w:type="spellEnd"/>
      <w:r>
        <w:t>: каждый четвертый бизнес в России относит себя к креативным индустриям.</w:t>
      </w:r>
    </w:p>
    <w:p w:rsidR="00CA30C5" w:rsidRDefault="00CA30C5" w:rsidP="00CA30C5"/>
    <w:p w:rsidR="00CA30C5" w:rsidRDefault="00CA30C5" w:rsidP="00CA30C5">
      <w:r>
        <w:t xml:space="preserve"> Роспатент продолжает прием заявок на Всероссийский конкурс «Успешный патент-2025».</w:t>
      </w:r>
    </w:p>
    <w:p w:rsidR="00CA30C5" w:rsidRDefault="00CA30C5" w:rsidP="00CA30C5"/>
    <w:p w:rsidR="00CA30C5" w:rsidRDefault="00CA30C5" w:rsidP="00CA30C5">
      <w:r>
        <w:t xml:space="preserve">Молодые исследователи получат 500 </w:t>
      </w:r>
      <w:proofErr w:type="spellStart"/>
      <w:proofErr w:type="gramStart"/>
      <w:r>
        <w:t>тыс</w:t>
      </w:r>
      <w:proofErr w:type="spellEnd"/>
      <w:proofErr w:type="gramEnd"/>
      <w:r>
        <w:t xml:space="preserve"> рублей для реализации проектов: Фонд содействия инновациям совместно с Минэкономразвития России продолжает приём заявок для участия в конкурсе «УМНИК».</w:t>
      </w:r>
    </w:p>
    <w:p w:rsidR="00CA30C5" w:rsidRDefault="00CA30C5" w:rsidP="00CA30C5"/>
    <w:p w:rsidR="00FB5673" w:rsidRDefault="00CA30C5" w:rsidP="00CA30C5">
      <w:r>
        <w:t>#</w:t>
      </w:r>
      <w:proofErr w:type="spellStart"/>
      <w:r>
        <w:t>МСПновости</w:t>
      </w:r>
      <w:bookmarkStart w:id="0" w:name="_GoBack"/>
      <w:bookmarkEnd w:id="0"/>
      <w:proofErr w:type="spellEnd"/>
    </w:p>
    <w:sectPr w:rsidR="00FB5673" w:rsidSect="0055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70A"/>
    <w:rsid w:val="000A2310"/>
    <w:rsid w:val="000D7AE8"/>
    <w:rsid w:val="002E570C"/>
    <w:rsid w:val="003C270F"/>
    <w:rsid w:val="00555EE8"/>
    <w:rsid w:val="00CA30C5"/>
    <w:rsid w:val="00DD770A"/>
    <w:rsid w:val="00E7637D"/>
    <w:rsid w:val="00ED4F95"/>
    <w:rsid w:val="00FB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>SPecialiST RePack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Губенков</dc:creator>
  <cp:keywords/>
  <dc:description/>
  <cp:lastModifiedBy>Никита Губенков</cp:lastModifiedBy>
  <cp:revision>2</cp:revision>
  <dcterms:created xsi:type="dcterms:W3CDTF">2025-07-17T04:08:00Z</dcterms:created>
  <dcterms:modified xsi:type="dcterms:W3CDTF">2025-07-17T04:08:00Z</dcterms:modified>
</cp:coreProperties>
</file>