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514" w:rsidRDefault="00854514" w:rsidP="005534BC">
      <w:pPr>
        <w:pStyle w:val="a3"/>
        <w:rPr>
          <w:rFonts w:ascii="Times New Roman" w:hAnsi="Times New Roman" w:cs="Times New Roman"/>
          <w:color w:val="00000A"/>
          <w:sz w:val="28"/>
          <w:szCs w:val="28"/>
        </w:rPr>
      </w:pPr>
    </w:p>
    <w:p w:rsidR="00854514" w:rsidRDefault="00854514" w:rsidP="0085451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bookmark3"/>
    </w:p>
    <w:p w:rsidR="000027A7" w:rsidRPr="000027A7" w:rsidRDefault="000027A7" w:rsidP="000027A7">
      <w:pPr>
        <w:keepNext/>
        <w:keepLine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027A7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0027A7" w:rsidRDefault="000027A7" w:rsidP="000027A7">
      <w:pPr>
        <w:keepNext/>
        <w:keepLine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027A7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района </w:t>
      </w:r>
    </w:p>
    <w:p w:rsidR="000027A7" w:rsidRPr="000027A7" w:rsidRDefault="000027A7" w:rsidP="000027A7">
      <w:pPr>
        <w:keepNext/>
        <w:keepLine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027A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E6731">
        <w:rPr>
          <w:rFonts w:ascii="Times New Roman" w:eastAsia="Times New Roman" w:hAnsi="Times New Roman" w:cs="Times New Roman"/>
          <w:sz w:val="28"/>
          <w:szCs w:val="28"/>
        </w:rPr>
        <w:t>04.09.2024 № 445</w:t>
      </w:r>
    </w:p>
    <w:p w:rsidR="000027A7" w:rsidRPr="000027A7" w:rsidRDefault="000027A7" w:rsidP="00854514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027A7" w:rsidRDefault="000027A7" w:rsidP="00854514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54514" w:rsidRPr="00854514" w:rsidRDefault="00854514" w:rsidP="00854514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5451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027A7">
        <w:rPr>
          <w:rFonts w:ascii="Times New Roman" w:eastAsia="Times New Roman" w:hAnsi="Times New Roman" w:cs="Times New Roman"/>
          <w:sz w:val="28"/>
          <w:szCs w:val="28"/>
        </w:rPr>
        <w:t>оложение</w:t>
      </w:r>
    </w:p>
    <w:bookmarkEnd w:id="0"/>
    <w:p w:rsidR="00854514" w:rsidRPr="00854514" w:rsidRDefault="00854514" w:rsidP="000027A7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54514"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 w:rsidR="000027A7">
        <w:rPr>
          <w:rFonts w:ascii="Times New Roman" w:eastAsia="Times New Roman" w:hAnsi="Times New Roman" w:cs="Times New Roman"/>
          <w:sz w:val="28"/>
          <w:szCs w:val="28"/>
        </w:rPr>
        <w:t xml:space="preserve">УКП </w:t>
      </w:r>
      <w:r w:rsidR="005516FA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0027A7">
        <w:rPr>
          <w:rFonts w:ascii="Times New Roman" w:eastAsia="Times New Roman" w:hAnsi="Times New Roman" w:cs="Times New Roman"/>
          <w:sz w:val="28"/>
          <w:szCs w:val="28"/>
        </w:rPr>
        <w:t>ГОЧС</w:t>
      </w:r>
    </w:p>
    <w:p w:rsidR="00854514" w:rsidRPr="00854514" w:rsidRDefault="00854514" w:rsidP="00854514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1" w:name="bookmark5"/>
    </w:p>
    <w:bookmarkEnd w:id="1"/>
    <w:p w:rsidR="00854514" w:rsidRPr="00854514" w:rsidRDefault="00854514" w:rsidP="0085451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54514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854514" w:rsidRPr="00854514" w:rsidRDefault="00854514" w:rsidP="0085451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54514" w:rsidRPr="00854514" w:rsidRDefault="00854514" w:rsidP="00854514">
      <w:pPr>
        <w:numPr>
          <w:ilvl w:val="1"/>
          <w:numId w:val="11"/>
        </w:numPr>
        <w:tabs>
          <w:tab w:val="left" w:pos="1208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54514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об </w:t>
      </w:r>
      <w:r w:rsidR="000027A7">
        <w:rPr>
          <w:rFonts w:ascii="Times New Roman" w:eastAsia="Times New Roman" w:hAnsi="Times New Roman" w:cs="Times New Roman"/>
          <w:sz w:val="28"/>
          <w:szCs w:val="28"/>
        </w:rPr>
        <w:t>УКП ГОЧС</w:t>
      </w:r>
      <w:r w:rsidR="00601E14">
        <w:rPr>
          <w:rFonts w:ascii="Times New Roman" w:eastAsia="Times New Roman" w:hAnsi="Times New Roman" w:cs="Times New Roman"/>
          <w:sz w:val="28"/>
          <w:szCs w:val="28"/>
        </w:rPr>
        <w:t xml:space="preserve"> (далее – П</w:t>
      </w:r>
      <w:r w:rsidRPr="00854514">
        <w:rPr>
          <w:rFonts w:ascii="Times New Roman" w:eastAsia="Times New Roman" w:hAnsi="Times New Roman" w:cs="Times New Roman"/>
          <w:sz w:val="28"/>
          <w:szCs w:val="28"/>
        </w:rPr>
        <w:t>оложение) разработано в соответствии Федеральным законом от 12.02.1998 № 28-ФЗ «О гражданской обороне»,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02.11.2000 № 841 «Об утверждении Положения об организации обучения населения в области гражданской обороны», постановлением Правительства Российской Федерации от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характера».</w:t>
      </w:r>
    </w:p>
    <w:p w:rsidR="00854514" w:rsidRPr="00854514" w:rsidRDefault="00854514" w:rsidP="00854514">
      <w:pPr>
        <w:numPr>
          <w:ilvl w:val="1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54514">
        <w:rPr>
          <w:rFonts w:ascii="Times New Roman" w:eastAsia="Times New Roman" w:hAnsi="Times New Roman" w:cs="Times New Roman"/>
          <w:sz w:val="28"/>
          <w:szCs w:val="28"/>
        </w:rPr>
        <w:t xml:space="preserve">Данное Положение определяет порядок создания и работы </w:t>
      </w:r>
      <w:r w:rsidR="00601E14">
        <w:rPr>
          <w:rFonts w:ascii="Times New Roman" w:eastAsia="Times New Roman" w:hAnsi="Times New Roman" w:cs="Times New Roman"/>
          <w:sz w:val="28"/>
          <w:szCs w:val="28"/>
        </w:rPr>
        <w:t>УКП по ГОЧС</w:t>
      </w:r>
      <w:r w:rsidRPr="008545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4514" w:rsidRPr="00854514" w:rsidRDefault="00601E14" w:rsidP="00601E14">
      <w:pPr>
        <w:numPr>
          <w:ilvl w:val="1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УКП по ГОЧС предназначен</w:t>
      </w:r>
      <w:r w:rsidR="00854514" w:rsidRPr="00854514">
        <w:rPr>
          <w:rFonts w:ascii="Times New Roman" w:eastAsia="Times New Roman" w:hAnsi="Times New Roman" w:cs="Times New Roman"/>
          <w:sz w:val="28"/>
          <w:szCs w:val="28"/>
        </w:rPr>
        <w:t xml:space="preserve"> для проведения мероприятий по подготовке неработающего населения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Красногорского</w:t>
      </w:r>
      <w:r w:rsidR="00854514" w:rsidRPr="00854514">
        <w:rPr>
          <w:rFonts w:ascii="Times New Roman" w:eastAsia="Times New Roman" w:hAnsi="Times New Roman" w:cs="Times New Roman"/>
          <w:sz w:val="28"/>
          <w:szCs w:val="28"/>
        </w:rPr>
        <w:t xml:space="preserve"> района в области гражданской обороны (далее - ГО) и защиты от чрезвычайных ситуаций природного и техногенного характера (далее - ЧС), а также информирования неработающего населения о правилах поведения и основных способах защиты при ЧС мирного и военного времени, приемах оказания первой помощи и правилах пользования коллективными и индивидуальными средствами защиты.</w:t>
      </w:r>
    </w:p>
    <w:p w:rsidR="00854514" w:rsidRPr="00854514" w:rsidRDefault="00854514" w:rsidP="0085451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54514" w:rsidRPr="00854514" w:rsidRDefault="00601E14" w:rsidP="00854514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Цели создания УКП по ГОЧС и его</w:t>
      </w:r>
      <w:r w:rsidR="00854514" w:rsidRPr="00854514">
        <w:rPr>
          <w:rFonts w:ascii="Times New Roman" w:eastAsia="Times New Roman" w:hAnsi="Times New Roman" w:cs="Times New Roman"/>
          <w:sz w:val="28"/>
          <w:szCs w:val="28"/>
        </w:rPr>
        <w:t xml:space="preserve"> задачи</w:t>
      </w:r>
    </w:p>
    <w:p w:rsidR="00854514" w:rsidRPr="00854514" w:rsidRDefault="00854514" w:rsidP="008545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4514" w:rsidRPr="00854514" w:rsidRDefault="00854514" w:rsidP="005411F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514">
        <w:rPr>
          <w:rFonts w:ascii="Times New Roman" w:eastAsia="Times New Roman" w:hAnsi="Times New Roman" w:cs="Times New Roman"/>
          <w:sz w:val="28"/>
          <w:szCs w:val="28"/>
        </w:rPr>
        <w:t>2.1. Главная цель создания УКП по ГОЧС - обеспечение необходимых условий для подготовки неработающего населения по проблемам гражданской обороны и зашиты от чрезвычайных ситуаций по месту жительства.</w:t>
      </w:r>
    </w:p>
    <w:p w:rsidR="00854514" w:rsidRPr="00854514" w:rsidRDefault="00854514" w:rsidP="005411F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54514">
        <w:rPr>
          <w:rFonts w:ascii="Times New Roman" w:eastAsia="Times New Roman" w:hAnsi="Times New Roman" w:cs="Times New Roman"/>
          <w:sz w:val="28"/>
          <w:szCs w:val="28"/>
        </w:rPr>
        <w:t>2.2. Основными задачами УКП по ГОЧС являются:</w:t>
      </w:r>
    </w:p>
    <w:p w:rsidR="00854514" w:rsidRPr="00854514" w:rsidRDefault="00854514" w:rsidP="005411F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54514">
        <w:rPr>
          <w:rFonts w:ascii="Times New Roman" w:eastAsia="Times New Roman" w:hAnsi="Times New Roman" w:cs="Times New Roman"/>
          <w:sz w:val="28"/>
          <w:szCs w:val="28"/>
        </w:rPr>
        <w:t>- организация обучения неработающего населения в соответствии программами курсового обучения, утвержденными МЧС России;</w:t>
      </w:r>
    </w:p>
    <w:p w:rsidR="00854514" w:rsidRPr="00854514" w:rsidRDefault="00854514" w:rsidP="005411F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54514">
        <w:rPr>
          <w:rFonts w:ascii="Times New Roman" w:eastAsia="Times New Roman" w:hAnsi="Times New Roman" w:cs="Times New Roman"/>
          <w:sz w:val="28"/>
          <w:szCs w:val="28"/>
        </w:rPr>
        <w:t>- выработка практических навыков для действий в условиях чрезвычайных ситуаций мирного и военного времени;</w:t>
      </w:r>
    </w:p>
    <w:p w:rsidR="00854514" w:rsidRPr="00854514" w:rsidRDefault="00854514" w:rsidP="005411F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54514">
        <w:rPr>
          <w:rFonts w:ascii="Times New Roman" w:eastAsia="Times New Roman" w:hAnsi="Times New Roman" w:cs="Times New Roman"/>
          <w:sz w:val="28"/>
          <w:szCs w:val="28"/>
        </w:rPr>
        <w:t>- повышение уровня морально-психологического состояния населения в условиях угрозы и возникновения чрезвычайных ситуаций, а также при ликвидации их последствий;</w:t>
      </w:r>
    </w:p>
    <w:p w:rsidR="00854514" w:rsidRPr="00854514" w:rsidRDefault="00854514" w:rsidP="005411FE">
      <w:pPr>
        <w:tabs>
          <w:tab w:val="left" w:pos="135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54514">
        <w:rPr>
          <w:rFonts w:ascii="Times New Roman" w:eastAsia="Times New Roman" w:hAnsi="Times New Roman" w:cs="Times New Roman"/>
          <w:sz w:val="28"/>
          <w:szCs w:val="28"/>
        </w:rPr>
        <w:lastRenderedPageBreak/>
        <w:t>- ознакомление неработающего населения с действующим законодательством в области гражданской обороны, защиты от чрезвычайных ситуаций, с правилами поведения при угрозе и возникновении чрезвычайных ситуаций, доступными способами и средствами защиты от радиоактивных, отравляющих и аварийно-химических опасных веществ, от воздействия биологически опасных средств, а также с приемами оказания самопомощи и взаимопомощи при поражениях и несчастных случаях.</w:t>
      </w:r>
    </w:p>
    <w:p w:rsidR="00854514" w:rsidRPr="00854514" w:rsidRDefault="00854514" w:rsidP="005411F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54514">
        <w:rPr>
          <w:rFonts w:ascii="Times New Roman" w:eastAsia="Times New Roman" w:hAnsi="Times New Roman" w:cs="Times New Roman"/>
          <w:sz w:val="28"/>
          <w:szCs w:val="28"/>
        </w:rPr>
        <w:t>- разъяснение и предоставление в пределах компетенции необходимых справок и информации о радиационной, химической, пожарной, санитарно-эпидемиологической и экологической обстановке на территории муниципального образования.</w:t>
      </w:r>
    </w:p>
    <w:p w:rsidR="00854514" w:rsidRPr="00854514" w:rsidRDefault="00854514" w:rsidP="005411F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54514">
        <w:rPr>
          <w:rFonts w:ascii="Times New Roman" w:eastAsia="Times New Roman" w:hAnsi="Times New Roman" w:cs="Times New Roman"/>
          <w:sz w:val="28"/>
          <w:szCs w:val="28"/>
        </w:rPr>
        <w:t>- доведение до консультируемых граждан сведений о контактных телефонах сил, служб и организаций муниципального образования, оказывающих помощь или консультации по вопросам предупреждения и ликвидации чрезвычайных ситуаций и при несчастных случаях.</w:t>
      </w:r>
    </w:p>
    <w:p w:rsidR="00854514" w:rsidRPr="00854514" w:rsidRDefault="00854514" w:rsidP="005411F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54514">
        <w:rPr>
          <w:rFonts w:ascii="Times New Roman" w:eastAsia="Times New Roman" w:hAnsi="Times New Roman" w:cs="Times New Roman"/>
          <w:sz w:val="28"/>
          <w:szCs w:val="28"/>
        </w:rPr>
        <w:t>- пропаганда важности и необходимости всех мероприятии ГОЧС в современных условиях.</w:t>
      </w:r>
    </w:p>
    <w:p w:rsidR="00854514" w:rsidRPr="00854514" w:rsidRDefault="00854514" w:rsidP="00854514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54514" w:rsidRPr="00854514" w:rsidRDefault="00854514" w:rsidP="00854514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54514">
        <w:rPr>
          <w:rFonts w:ascii="Times New Roman" w:eastAsia="Times New Roman" w:hAnsi="Times New Roman" w:cs="Times New Roman"/>
          <w:sz w:val="28"/>
          <w:szCs w:val="28"/>
        </w:rPr>
        <w:t>Порядок создания и работы</w:t>
      </w:r>
    </w:p>
    <w:p w:rsidR="00854514" w:rsidRPr="00854514" w:rsidRDefault="00854514" w:rsidP="008545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4514" w:rsidRPr="00854514" w:rsidRDefault="00601E14" w:rsidP="00854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 УКП по ГОЧС создае</w:t>
      </w:r>
      <w:r w:rsidR="00854514" w:rsidRPr="008545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на основании </w:t>
      </w:r>
      <w:r w:rsidR="00854514" w:rsidRPr="00854514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</w:t>
      </w:r>
      <w:r w:rsidR="005411F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54514" w:rsidRPr="00854514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854514" w:rsidRPr="008545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4514" w:rsidRPr="00854514" w:rsidRDefault="00854514" w:rsidP="00854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4514">
        <w:rPr>
          <w:rFonts w:ascii="Times New Roman" w:eastAsia="Times New Roman" w:hAnsi="Times New Roman" w:cs="Times New Roman"/>
          <w:color w:val="000000"/>
          <w:sz w:val="28"/>
          <w:szCs w:val="28"/>
        </w:rPr>
        <w:t>3.2. Работа УКП по ГОЧС организуется путем:</w:t>
      </w:r>
    </w:p>
    <w:p w:rsidR="00854514" w:rsidRPr="00854514" w:rsidRDefault="00854514" w:rsidP="00854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4514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проведения плановых занятий, бесед;</w:t>
      </w:r>
    </w:p>
    <w:p w:rsidR="00854514" w:rsidRPr="00854514" w:rsidRDefault="00854514" w:rsidP="00854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4514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проведения инструктажей при заселении гражданами квартир, а также бесед, проводимых в ходе проверок противопожарного состояния и по фактам пожаров в квартирах;</w:t>
      </w:r>
    </w:p>
    <w:p w:rsidR="00854514" w:rsidRPr="00854514" w:rsidRDefault="00854514" w:rsidP="00854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4514">
        <w:rPr>
          <w:rFonts w:ascii="Times New Roman" w:eastAsia="Times New Roman" w:hAnsi="Times New Roman" w:cs="Times New Roman"/>
          <w:color w:val="000000"/>
          <w:sz w:val="28"/>
          <w:szCs w:val="28"/>
        </w:rPr>
        <w:t>- участия в мероприятиях, проводимых в рамках противопожарной пропаганды, которая организуется администрацией района и осуществляется через средства массовой информации, посредством издания и распространения памяток, а также в ходе проведения собраний населения;</w:t>
      </w:r>
    </w:p>
    <w:p w:rsidR="00854514" w:rsidRPr="00854514" w:rsidRDefault="00854514" w:rsidP="00854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4514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проведения пропагандистских и агитационных мероприятий (бесед, лекций, вечеров вопросов и ответов, консультаций, показов учебных кино- и видеофильмов по безопасности жизнедеятельности и др.);</w:t>
      </w:r>
    </w:p>
    <w:p w:rsidR="00854514" w:rsidRDefault="00854514" w:rsidP="005411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4514">
        <w:rPr>
          <w:rFonts w:ascii="Times New Roman" w:eastAsia="Times New Roman" w:hAnsi="Times New Roman" w:cs="Times New Roman"/>
          <w:color w:val="000000"/>
          <w:sz w:val="28"/>
          <w:szCs w:val="28"/>
        </w:rPr>
        <w:t>- распространения и чтения памяток, листовок, пособий, прослушивания радиопередач и просмотра телепрограмм по тематике ГО, защите от ЧС и обеспечении ПБ.</w:t>
      </w:r>
    </w:p>
    <w:p w:rsidR="005411FE" w:rsidRPr="00854514" w:rsidRDefault="005411FE" w:rsidP="005411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4514" w:rsidRPr="00854514" w:rsidRDefault="00854514" w:rsidP="00854514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1071" w:hanging="504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54514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Организационно-штатная структура и организация работы </w:t>
      </w:r>
    </w:p>
    <w:p w:rsidR="00854514" w:rsidRPr="00854514" w:rsidRDefault="00854514" w:rsidP="00287C40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4514" w:rsidRPr="00601E14" w:rsidRDefault="00854514" w:rsidP="00DC4D3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54514"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r w:rsidRPr="0085451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Организационная структура УКП по ГОЧС</w:t>
      </w:r>
      <w:r w:rsidR="00DC4D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  <w:r w:rsidRPr="0085451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54514" w:rsidRPr="00715CED" w:rsidRDefault="00854514" w:rsidP="005411F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5CED">
        <w:rPr>
          <w:rFonts w:ascii="Times New Roman" w:eastAsia="Times New Roman" w:hAnsi="Times New Roman" w:cs="Times New Roman"/>
          <w:sz w:val="28"/>
          <w:szCs w:val="28"/>
        </w:rPr>
        <w:t>- начальник УКП</w:t>
      </w:r>
      <w:r w:rsidR="00715CED">
        <w:rPr>
          <w:rFonts w:ascii="Times New Roman" w:eastAsia="Times New Roman" w:hAnsi="Times New Roman" w:cs="Times New Roman"/>
          <w:sz w:val="28"/>
          <w:szCs w:val="28"/>
        </w:rPr>
        <w:t xml:space="preserve"> по ГОЧС</w:t>
      </w:r>
      <w:r w:rsidRPr="00715CE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54514" w:rsidRPr="00715CED" w:rsidRDefault="00854514" w:rsidP="005411F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5CE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87C40">
        <w:rPr>
          <w:rFonts w:ascii="Times New Roman" w:eastAsia="Times New Roman" w:hAnsi="Times New Roman" w:cs="Times New Roman"/>
          <w:sz w:val="28"/>
          <w:szCs w:val="28"/>
        </w:rPr>
        <w:t>организаторы (консультанты</w:t>
      </w:r>
      <w:r w:rsidRPr="00715CE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15CED" w:rsidRPr="00854514" w:rsidRDefault="00854514" w:rsidP="00715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5CED">
        <w:rPr>
          <w:rFonts w:ascii="Times New Roman" w:eastAsia="Times New Roman" w:hAnsi="Times New Roman" w:cs="Times New Roman"/>
          <w:sz w:val="28"/>
          <w:szCs w:val="28"/>
        </w:rPr>
        <w:t>Начальник УКП</w:t>
      </w:r>
      <w:r w:rsidR="00715CED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Pr="00715CED">
        <w:rPr>
          <w:rFonts w:ascii="Times New Roman" w:eastAsia="Times New Roman" w:hAnsi="Times New Roman" w:cs="Times New Roman"/>
          <w:sz w:val="28"/>
          <w:szCs w:val="28"/>
        </w:rPr>
        <w:t xml:space="preserve"> ГОЧС </w:t>
      </w:r>
      <w:r w:rsidR="00715CE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15C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начальник отдела ГО и </w:t>
      </w:r>
      <w:proofErr w:type="gramStart"/>
      <w:r w:rsidR="00715CED">
        <w:rPr>
          <w:rFonts w:ascii="Times New Roman" w:eastAsia="Times New Roman" w:hAnsi="Times New Roman" w:cs="Times New Roman"/>
          <w:color w:val="000000"/>
          <w:sz w:val="28"/>
          <w:szCs w:val="28"/>
        </w:rPr>
        <w:t>ЧС</w:t>
      </w:r>
      <w:proofErr w:type="gramEnd"/>
      <w:r w:rsidR="00715C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МОБ работы Администрации района</w:t>
      </w:r>
      <w:r w:rsidR="00715CED" w:rsidRPr="0085451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54514" w:rsidRPr="00715CED" w:rsidRDefault="00715CED" w:rsidP="005411F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854514" w:rsidRPr="00715CED">
        <w:rPr>
          <w:rFonts w:ascii="Times New Roman" w:eastAsia="Times New Roman" w:hAnsi="Times New Roman" w:cs="Times New Roman"/>
          <w:sz w:val="28"/>
          <w:szCs w:val="28"/>
        </w:rPr>
        <w:t xml:space="preserve">рганизаторы (консультанты) подбираются из числа работников </w:t>
      </w:r>
      <w:r w:rsidR="00DC4D32" w:rsidRPr="00715CED">
        <w:rPr>
          <w:rFonts w:ascii="Times New Roman" w:eastAsia="Times New Roman" w:hAnsi="Times New Roman" w:cs="Times New Roman"/>
          <w:sz w:val="28"/>
          <w:szCs w:val="28"/>
        </w:rPr>
        <w:t>Администрации района</w:t>
      </w:r>
      <w:r w:rsidR="00287C40">
        <w:rPr>
          <w:rFonts w:ascii="Times New Roman" w:eastAsia="Times New Roman" w:hAnsi="Times New Roman" w:cs="Times New Roman"/>
          <w:sz w:val="28"/>
          <w:szCs w:val="28"/>
        </w:rPr>
        <w:t>,</w:t>
      </w:r>
      <w:r w:rsidR="003B30C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администраций сельсоветов</w:t>
      </w:r>
      <w:r w:rsidR="00287C40">
        <w:rPr>
          <w:rFonts w:ascii="Times New Roman" w:eastAsia="Times New Roman" w:hAnsi="Times New Roman" w:cs="Times New Roman"/>
          <w:sz w:val="28"/>
          <w:szCs w:val="28"/>
        </w:rPr>
        <w:t xml:space="preserve"> и структурных подразделений</w:t>
      </w:r>
      <w:r w:rsidR="00854514" w:rsidRPr="00715C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4514" w:rsidRPr="00854514" w:rsidRDefault="003B30C1" w:rsidP="0085451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Все работники УКП по ГОЧС проходят подготовку (переподготовку) в УМЦ ККУ «УГОЧС и ПБ Алтайского края» или на курсах 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г.Бийска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4514" w:rsidRPr="00854514" w:rsidRDefault="00854514" w:rsidP="0085451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54514">
        <w:rPr>
          <w:rFonts w:ascii="Times New Roman" w:eastAsia="Times New Roman" w:hAnsi="Times New Roman" w:cs="Times New Roman"/>
          <w:sz w:val="28"/>
          <w:szCs w:val="28"/>
        </w:rPr>
        <w:t>Начальник и организаторы (консультанты) УКП по ГОЧС должны обучиться в первый год при назначении на должность и далее - не реже одного раза в 5 лет.</w:t>
      </w:r>
    </w:p>
    <w:p w:rsidR="00854514" w:rsidRPr="00854514" w:rsidRDefault="00854514" w:rsidP="00854514">
      <w:pPr>
        <w:widowControl w:val="0"/>
        <w:spacing w:after="0" w:line="240" w:lineRule="auto"/>
        <w:ind w:left="1071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54514" w:rsidRPr="00854514" w:rsidRDefault="00854514" w:rsidP="00854514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54514">
        <w:rPr>
          <w:rFonts w:ascii="Times New Roman" w:eastAsia="Times New Roman" w:hAnsi="Times New Roman" w:cs="Times New Roman"/>
          <w:sz w:val="28"/>
          <w:szCs w:val="28"/>
        </w:rPr>
        <w:t>Документация УКП по ГОЧС</w:t>
      </w:r>
    </w:p>
    <w:p w:rsidR="00854514" w:rsidRPr="00854514" w:rsidRDefault="00854514" w:rsidP="008545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4514" w:rsidRPr="00061A6B" w:rsidRDefault="00854514" w:rsidP="0085451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61A6B">
        <w:rPr>
          <w:rFonts w:ascii="Times New Roman" w:eastAsia="Times New Roman" w:hAnsi="Times New Roman" w:cs="Times New Roman"/>
          <w:sz w:val="28"/>
          <w:szCs w:val="28"/>
        </w:rPr>
        <w:t xml:space="preserve">В целях организации работы УКП по ГОЧС разрабатываются следующие документы: </w:t>
      </w:r>
    </w:p>
    <w:p w:rsidR="00061A6B" w:rsidRDefault="00E01703" w:rsidP="00E01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7365">
        <w:rPr>
          <w:rFonts w:ascii="Times New Roman" w:hAnsi="Times New Roman" w:cs="Times New Roman"/>
          <w:sz w:val="28"/>
          <w:szCs w:val="28"/>
        </w:rPr>
        <w:t xml:space="preserve"> Положение об УКП</w:t>
      </w:r>
      <w:r w:rsidR="00715CED">
        <w:rPr>
          <w:rFonts w:ascii="Times New Roman" w:hAnsi="Times New Roman" w:cs="Times New Roman"/>
          <w:sz w:val="28"/>
          <w:szCs w:val="28"/>
        </w:rPr>
        <w:t xml:space="preserve"> по</w:t>
      </w:r>
      <w:r w:rsidR="00061A6B">
        <w:rPr>
          <w:rFonts w:ascii="Times New Roman" w:hAnsi="Times New Roman" w:cs="Times New Roman"/>
          <w:sz w:val="28"/>
          <w:szCs w:val="28"/>
        </w:rPr>
        <w:t xml:space="preserve"> ГОЧС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A6B" w:rsidRDefault="00E01703" w:rsidP="00E01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7365">
        <w:rPr>
          <w:rFonts w:ascii="Times New Roman" w:hAnsi="Times New Roman" w:cs="Times New Roman"/>
          <w:sz w:val="28"/>
          <w:szCs w:val="28"/>
        </w:rPr>
        <w:t xml:space="preserve"> План работы УКП </w:t>
      </w:r>
      <w:r w:rsidR="00715CED">
        <w:rPr>
          <w:rFonts w:ascii="Times New Roman" w:hAnsi="Times New Roman" w:cs="Times New Roman"/>
          <w:sz w:val="28"/>
          <w:szCs w:val="28"/>
        </w:rPr>
        <w:t>по</w:t>
      </w:r>
      <w:r w:rsidR="00061A6B">
        <w:rPr>
          <w:rFonts w:ascii="Times New Roman" w:hAnsi="Times New Roman" w:cs="Times New Roman"/>
          <w:sz w:val="28"/>
          <w:szCs w:val="28"/>
        </w:rPr>
        <w:t xml:space="preserve"> ГОЧС </w:t>
      </w:r>
      <w:r w:rsidRPr="005A7365">
        <w:rPr>
          <w:rFonts w:ascii="Times New Roman" w:hAnsi="Times New Roman" w:cs="Times New Roman"/>
          <w:sz w:val="28"/>
          <w:szCs w:val="28"/>
        </w:rPr>
        <w:t xml:space="preserve">на год </w:t>
      </w:r>
    </w:p>
    <w:p w:rsidR="00061A6B" w:rsidRDefault="00E01703" w:rsidP="00E01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7365">
        <w:rPr>
          <w:rFonts w:ascii="Times New Roman" w:hAnsi="Times New Roman" w:cs="Times New Roman"/>
          <w:sz w:val="28"/>
          <w:szCs w:val="28"/>
        </w:rPr>
        <w:t xml:space="preserve"> Распорядок работы УКП </w:t>
      </w:r>
      <w:r w:rsidR="00715CED">
        <w:rPr>
          <w:rFonts w:ascii="Times New Roman" w:hAnsi="Times New Roman" w:cs="Times New Roman"/>
          <w:sz w:val="28"/>
          <w:szCs w:val="28"/>
        </w:rPr>
        <w:t>по</w:t>
      </w:r>
      <w:r w:rsidR="00061A6B">
        <w:rPr>
          <w:rFonts w:ascii="Times New Roman" w:hAnsi="Times New Roman" w:cs="Times New Roman"/>
          <w:sz w:val="28"/>
          <w:szCs w:val="28"/>
        </w:rPr>
        <w:t xml:space="preserve"> ГОЧС</w:t>
      </w:r>
    </w:p>
    <w:p w:rsidR="00061A6B" w:rsidRDefault="00E01703" w:rsidP="00E01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7365">
        <w:rPr>
          <w:rFonts w:ascii="Times New Roman" w:hAnsi="Times New Roman" w:cs="Times New Roman"/>
          <w:sz w:val="28"/>
          <w:szCs w:val="28"/>
        </w:rPr>
        <w:t xml:space="preserve">Расписание занятий и консультаций на год </w:t>
      </w:r>
    </w:p>
    <w:p w:rsidR="00061A6B" w:rsidRPr="00061A6B" w:rsidRDefault="00061A6B" w:rsidP="00061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A6B">
        <w:rPr>
          <w:rFonts w:ascii="Times New Roman" w:hAnsi="Times New Roman" w:cs="Times New Roman"/>
          <w:sz w:val="28"/>
          <w:szCs w:val="28"/>
        </w:rPr>
        <w:t xml:space="preserve">- график выездов в населенные пункты </w:t>
      </w:r>
      <w:r>
        <w:rPr>
          <w:rFonts w:ascii="Times New Roman" w:hAnsi="Times New Roman" w:cs="Times New Roman"/>
          <w:sz w:val="28"/>
          <w:szCs w:val="28"/>
        </w:rPr>
        <w:t>Красногорского района</w:t>
      </w:r>
      <w:r w:rsidRPr="00061A6B">
        <w:rPr>
          <w:rFonts w:ascii="Times New Roman" w:hAnsi="Times New Roman" w:cs="Times New Roman"/>
          <w:sz w:val="28"/>
          <w:szCs w:val="28"/>
        </w:rPr>
        <w:t>;</w:t>
      </w:r>
    </w:p>
    <w:p w:rsidR="00061A6B" w:rsidRDefault="00E01703" w:rsidP="00E01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7365">
        <w:rPr>
          <w:rFonts w:ascii="Times New Roman" w:hAnsi="Times New Roman" w:cs="Times New Roman"/>
          <w:sz w:val="28"/>
          <w:szCs w:val="28"/>
        </w:rPr>
        <w:t xml:space="preserve"> Журналы учета проведения занятий и консультаций </w:t>
      </w:r>
    </w:p>
    <w:p w:rsidR="00061A6B" w:rsidRDefault="00E01703" w:rsidP="00E01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7365">
        <w:rPr>
          <w:rFonts w:ascii="Times New Roman" w:hAnsi="Times New Roman" w:cs="Times New Roman"/>
          <w:sz w:val="28"/>
          <w:szCs w:val="28"/>
        </w:rPr>
        <w:t xml:space="preserve"> Журнал учета проведения занятий </w:t>
      </w:r>
    </w:p>
    <w:p w:rsidR="00E01703" w:rsidRDefault="00E01703" w:rsidP="00E0170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7365">
        <w:rPr>
          <w:rFonts w:ascii="Times New Roman" w:hAnsi="Times New Roman" w:cs="Times New Roman"/>
          <w:sz w:val="28"/>
          <w:szCs w:val="28"/>
        </w:rPr>
        <w:t xml:space="preserve"> Функциональные обязанности начальника УКП </w:t>
      </w:r>
      <w:r w:rsidR="00715CED">
        <w:rPr>
          <w:rFonts w:ascii="Times New Roman" w:hAnsi="Times New Roman" w:cs="Times New Roman"/>
          <w:sz w:val="28"/>
          <w:szCs w:val="28"/>
        </w:rPr>
        <w:t>по</w:t>
      </w:r>
      <w:r w:rsidR="00061A6B">
        <w:rPr>
          <w:rFonts w:ascii="Times New Roman" w:hAnsi="Times New Roman" w:cs="Times New Roman"/>
          <w:sz w:val="28"/>
          <w:szCs w:val="28"/>
        </w:rPr>
        <w:t xml:space="preserve"> ГОЧС</w:t>
      </w:r>
    </w:p>
    <w:p w:rsidR="00854514" w:rsidRPr="00854514" w:rsidRDefault="00854514" w:rsidP="00854514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54514" w:rsidRPr="00854514" w:rsidRDefault="00854514" w:rsidP="00854514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54514">
        <w:rPr>
          <w:rFonts w:ascii="Times New Roman" w:eastAsia="Times New Roman" w:hAnsi="Times New Roman" w:cs="Times New Roman"/>
          <w:sz w:val="28"/>
          <w:szCs w:val="28"/>
        </w:rPr>
        <w:t>Организация и проведение обучения</w:t>
      </w:r>
    </w:p>
    <w:p w:rsidR="00854514" w:rsidRPr="00854514" w:rsidRDefault="00854514" w:rsidP="008545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4514" w:rsidRPr="00854514" w:rsidRDefault="00854514" w:rsidP="0085451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54514">
        <w:rPr>
          <w:rFonts w:ascii="Times New Roman" w:eastAsia="Times New Roman" w:hAnsi="Times New Roman" w:cs="Times New Roman"/>
          <w:sz w:val="28"/>
          <w:szCs w:val="28"/>
        </w:rPr>
        <w:t xml:space="preserve">6.1.  Подготовка неработающего населения осуществляется в течение всего учебного года. </w:t>
      </w:r>
    </w:p>
    <w:p w:rsidR="00854514" w:rsidRPr="00854514" w:rsidRDefault="00061A6B" w:rsidP="0085451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6.2</w:t>
      </w:r>
      <w:r w:rsidR="00854514" w:rsidRPr="00854514">
        <w:rPr>
          <w:rFonts w:ascii="Times New Roman" w:eastAsia="Times New Roman" w:hAnsi="Times New Roman" w:cs="Times New Roman"/>
          <w:iCs/>
          <w:sz w:val="28"/>
          <w:szCs w:val="28"/>
        </w:rPr>
        <w:t xml:space="preserve">. Обучение неработающего населения осуществляется также в ходе: </w:t>
      </w:r>
    </w:p>
    <w:p w:rsidR="00854514" w:rsidRPr="00854514" w:rsidRDefault="00854514" w:rsidP="0085451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54514">
        <w:rPr>
          <w:rFonts w:ascii="Times New Roman" w:eastAsia="Times New Roman" w:hAnsi="Times New Roman" w:cs="Times New Roman"/>
          <w:sz w:val="28"/>
          <w:szCs w:val="28"/>
        </w:rPr>
        <w:t xml:space="preserve">- посещения мероприятий, проводимых по тематике ГОЧС (беседы, лекции, вечера вопросов и ответов, консультации, показ учебных фильмов и др.); </w:t>
      </w:r>
    </w:p>
    <w:p w:rsidR="00854514" w:rsidRPr="00854514" w:rsidRDefault="00854514" w:rsidP="0085451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54514">
        <w:rPr>
          <w:rFonts w:ascii="Times New Roman" w:eastAsia="Times New Roman" w:hAnsi="Times New Roman" w:cs="Times New Roman"/>
          <w:sz w:val="28"/>
          <w:szCs w:val="28"/>
        </w:rPr>
        <w:t xml:space="preserve">- участия в учениях и тренировках по ГОЧС по месту жительства; </w:t>
      </w:r>
    </w:p>
    <w:p w:rsidR="00854514" w:rsidRPr="00854514" w:rsidRDefault="00854514" w:rsidP="0085451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54514">
        <w:rPr>
          <w:rFonts w:ascii="Times New Roman" w:eastAsia="Times New Roman" w:hAnsi="Times New Roman" w:cs="Times New Roman"/>
          <w:sz w:val="28"/>
          <w:szCs w:val="28"/>
        </w:rPr>
        <w:t xml:space="preserve">- встречи с участниками ликвидаций последствий ЧС, представителями МЧС России; </w:t>
      </w:r>
    </w:p>
    <w:p w:rsidR="00854514" w:rsidRPr="00854514" w:rsidRDefault="00854514" w:rsidP="0085451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54514">
        <w:rPr>
          <w:rFonts w:ascii="Times New Roman" w:eastAsia="Times New Roman" w:hAnsi="Times New Roman" w:cs="Times New Roman"/>
          <w:sz w:val="28"/>
          <w:szCs w:val="28"/>
        </w:rPr>
        <w:t xml:space="preserve">- самостоятельного изучения памяток, листовок, пособий и буклетов, прослушивания радиопередач и просмотра телепрограмм по тематике ГОЧС. </w:t>
      </w:r>
    </w:p>
    <w:p w:rsidR="00854514" w:rsidRPr="00854514" w:rsidRDefault="00854514" w:rsidP="0085451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54514">
        <w:rPr>
          <w:rFonts w:ascii="Times New Roman" w:eastAsia="Times New Roman" w:hAnsi="Times New Roman" w:cs="Times New Roman"/>
          <w:sz w:val="28"/>
          <w:szCs w:val="28"/>
        </w:rPr>
        <w:t>В процессе обучения основное внимание обращается на выработку у населения правильного представления о тех ЧС, которые характерны для мест их проживания, дается представление о реальных масштабах последствий, а главное – рассказать, что надо делать в каждом конкретном случае. Стремиться к тому, чтобы каждый обучаемый приобрел практические навыки по применению индивидуальных средств защиты. Привить чувство высокой ответственности за свою личную подготовку и подготовку членов семьи к защите от ЧС. Научить оказывать первую помощь себе и другим пострадавшим.</w:t>
      </w:r>
    </w:p>
    <w:p w:rsidR="00854514" w:rsidRPr="00854514" w:rsidRDefault="00854514" w:rsidP="0085451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54514" w:rsidRPr="00854514" w:rsidRDefault="00854514" w:rsidP="00854514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54514">
        <w:rPr>
          <w:rFonts w:ascii="Times New Roman" w:eastAsia="Times New Roman" w:hAnsi="Times New Roman" w:cs="Times New Roman"/>
          <w:sz w:val="28"/>
          <w:szCs w:val="28"/>
        </w:rPr>
        <w:t>Оборудование и оснащение</w:t>
      </w:r>
    </w:p>
    <w:p w:rsidR="00854514" w:rsidRPr="00854514" w:rsidRDefault="00854514" w:rsidP="008545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4514" w:rsidRPr="00854514" w:rsidRDefault="006511E0" w:rsidP="0085451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7.1</w:t>
      </w:r>
      <w:r w:rsidR="00854514" w:rsidRPr="00854514">
        <w:rPr>
          <w:rFonts w:ascii="Times New Roman" w:eastAsia="Times New Roman" w:hAnsi="Times New Roman" w:cs="Times New Roman"/>
          <w:sz w:val="28"/>
          <w:szCs w:val="28"/>
        </w:rPr>
        <w:t xml:space="preserve">. Учебно-материальная база УКП по ГОЧС включает технические средства обучения, стенды, учебные наглядные пособия, медицинское имущество, средства индивидуальной защиты и первичные средства </w:t>
      </w:r>
      <w:r w:rsidR="00854514" w:rsidRPr="00854514">
        <w:rPr>
          <w:rFonts w:ascii="Times New Roman" w:eastAsia="Times New Roman" w:hAnsi="Times New Roman" w:cs="Times New Roman"/>
          <w:sz w:val="28"/>
          <w:szCs w:val="28"/>
        </w:rPr>
        <w:lastRenderedPageBreak/>
        <w:t>пожаротушения учебно-методическую литературу и дидактические материалы.</w:t>
      </w:r>
    </w:p>
    <w:p w:rsidR="00854514" w:rsidRPr="00854514" w:rsidRDefault="00854514" w:rsidP="0085451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54514">
        <w:rPr>
          <w:rFonts w:ascii="Times New Roman" w:eastAsia="Times New Roman" w:hAnsi="Times New Roman" w:cs="Times New Roman"/>
          <w:sz w:val="28"/>
          <w:szCs w:val="28"/>
        </w:rPr>
        <w:t xml:space="preserve">Главное требование к учебно-материальной базе УКП по ГОЧС – наглядность стендов, доступность в понимании демонстрируемых материалов. </w:t>
      </w:r>
    </w:p>
    <w:p w:rsidR="00854514" w:rsidRPr="00854514" w:rsidRDefault="00061A6B" w:rsidP="0085451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7.2</w:t>
      </w:r>
      <w:r w:rsidR="00854514" w:rsidRPr="00854514">
        <w:rPr>
          <w:rFonts w:ascii="Times New Roman" w:eastAsia="Times New Roman" w:hAnsi="Times New Roman" w:cs="Times New Roman"/>
          <w:sz w:val="28"/>
          <w:szCs w:val="28"/>
        </w:rPr>
        <w:t xml:space="preserve">.  Оборудование УКП по ГОЧС рекомендуется осуществлять по следующим направлениям: </w:t>
      </w:r>
    </w:p>
    <w:p w:rsidR="00854514" w:rsidRPr="00854514" w:rsidRDefault="00854514" w:rsidP="0085451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54514">
        <w:rPr>
          <w:rFonts w:ascii="Times New Roman" w:eastAsia="Times New Roman" w:hAnsi="Times New Roman" w:cs="Times New Roman"/>
          <w:sz w:val="28"/>
          <w:szCs w:val="28"/>
        </w:rPr>
        <w:t xml:space="preserve">- оснащение техническими средствами обучения; </w:t>
      </w:r>
    </w:p>
    <w:p w:rsidR="00854514" w:rsidRPr="00854514" w:rsidRDefault="00854514" w:rsidP="0085451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54514">
        <w:rPr>
          <w:rFonts w:ascii="Times New Roman" w:eastAsia="Times New Roman" w:hAnsi="Times New Roman" w:cs="Times New Roman"/>
          <w:sz w:val="28"/>
          <w:szCs w:val="28"/>
        </w:rPr>
        <w:t xml:space="preserve">- учебно-методическое обеспечение. </w:t>
      </w:r>
    </w:p>
    <w:p w:rsidR="00854514" w:rsidRPr="00854514" w:rsidRDefault="00061A6B" w:rsidP="0085451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7.2.1</w:t>
      </w:r>
      <w:r w:rsidR="00854514" w:rsidRPr="00854514">
        <w:rPr>
          <w:rFonts w:ascii="Times New Roman" w:eastAsia="Times New Roman" w:hAnsi="Times New Roman" w:cs="Times New Roman"/>
          <w:iCs/>
          <w:sz w:val="28"/>
          <w:szCs w:val="28"/>
        </w:rPr>
        <w:t xml:space="preserve">. Технические средства обучения УКП по ГОЧС. </w:t>
      </w:r>
    </w:p>
    <w:p w:rsidR="00854514" w:rsidRPr="00854514" w:rsidRDefault="00854514" w:rsidP="0085451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54514">
        <w:rPr>
          <w:rFonts w:ascii="Times New Roman" w:eastAsia="Times New Roman" w:hAnsi="Times New Roman" w:cs="Times New Roman"/>
          <w:sz w:val="28"/>
          <w:szCs w:val="28"/>
        </w:rPr>
        <w:t xml:space="preserve">Рекомендуемый набор технических средств обучения УКП по ГОЧС для обучения населения включает следующие элементы: </w:t>
      </w:r>
    </w:p>
    <w:p w:rsidR="00854514" w:rsidRPr="00854514" w:rsidRDefault="00854514" w:rsidP="0085451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54514">
        <w:rPr>
          <w:rFonts w:ascii="Times New Roman" w:eastAsia="Times New Roman" w:hAnsi="Times New Roman" w:cs="Times New Roman"/>
          <w:sz w:val="28"/>
          <w:szCs w:val="28"/>
        </w:rPr>
        <w:t xml:space="preserve">- ноутбук; </w:t>
      </w:r>
    </w:p>
    <w:p w:rsidR="00061A6B" w:rsidRDefault="00854514" w:rsidP="0085451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5451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15CED">
        <w:rPr>
          <w:rFonts w:ascii="Times New Roman" w:eastAsia="Times New Roman" w:hAnsi="Times New Roman" w:cs="Times New Roman"/>
          <w:sz w:val="28"/>
          <w:szCs w:val="28"/>
        </w:rPr>
        <w:t xml:space="preserve">телевизор или </w:t>
      </w:r>
      <w:r w:rsidRPr="00854514">
        <w:rPr>
          <w:rFonts w:ascii="Times New Roman" w:eastAsia="Times New Roman" w:hAnsi="Times New Roman" w:cs="Times New Roman"/>
          <w:sz w:val="28"/>
          <w:szCs w:val="28"/>
        </w:rPr>
        <w:t>видеопроектор;</w:t>
      </w:r>
    </w:p>
    <w:p w:rsidR="00854514" w:rsidRPr="00854514" w:rsidRDefault="00061A6B" w:rsidP="0085451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доступ к сети «Интернет»</w:t>
      </w:r>
      <w:r w:rsidR="00854514" w:rsidRPr="008545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54514" w:rsidRPr="00854514" w:rsidRDefault="00061A6B" w:rsidP="0085451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7.2.2</w:t>
      </w:r>
      <w:r w:rsidR="00854514" w:rsidRPr="00854514">
        <w:rPr>
          <w:rFonts w:ascii="Times New Roman" w:eastAsia="Times New Roman" w:hAnsi="Times New Roman" w:cs="Times New Roman"/>
          <w:iCs/>
          <w:sz w:val="28"/>
          <w:szCs w:val="28"/>
        </w:rPr>
        <w:t xml:space="preserve">. Учебно-методическое обеспечение УКП по ГОЧС. </w:t>
      </w:r>
    </w:p>
    <w:p w:rsidR="00854514" w:rsidRPr="00854514" w:rsidRDefault="00854514" w:rsidP="0085451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54514">
        <w:rPr>
          <w:rFonts w:ascii="Times New Roman" w:eastAsia="Times New Roman" w:hAnsi="Times New Roman" w:cs="Times New Roman"/>
          <w:sz w:val="28"/>
          <w:szCs w:val="28"/>
        </w:rPr>
        <w:t xml:space="preserve">Создание фонда учебно-методической литературы УКП по ГОЧС </w:t>
      </w:r>
      <w:r w:rsidR="00061A6B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854514">
        <w:rPr>
          <w:rFonts w:ascii="Times New Roman" w:eastAsia="Times New Roman" w:hAnsi="Times New Roman" w:cs="Times New Roman"/>
          <w:sz w:val="28"/>
          <w:szCs w:val="28"/>
        </w:rPr>
        <w:t xml:space="preserve"> по следующим направлениям: </w:t>
      </w:r>
    </w:p>
    <w:p w:rsidR="00854514" w:rsidRPr="00854514" w:rsidRDefault="00854514" w:rsidP="0085451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54514">
        <w:rPr>
          <w:rFonts w:ascii="Times New Roman" w:eastAsia="Times New Roman" w:hAnsi="Times New Roman" w:cs="Times New Roman"/>
          <w:sz w:val="28"/>
          <w:szCs w:val="28"/>
        </w:rPr>
        <w:t xml:space="preserve">- накопление иллюстративного материала по изучаемым темам программы подготовки неработающего населения; </w:t>
      </w:r>
    </w:p>
    <w:p w:rsidR="00854514" w:rsidRPr="00854514" w:rsidRDefault="00854514" w:rsidP="0085451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54514">
        <w:rPr>
          <w:rFonts w:ascii="Times New Roman" w:eastAsia="Times New Roman" w:hAnsi="Times New Roman" w:cs="Times New Roman"/>
          <w:sz w:val="28"/>
          <w:szCs w:val="28"/>
        </w:rPr>
        <w:t xml:space="preserve">- изготовление памяток по действиям в чрезвычайных ситуациях; </w:t>
      </w:r>
    </w:p>
    <w:p w:rsidR="00854514" w:rsidRPr="00854514" w:rsidRDefault="00854514" w:rsidP="004C6D1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54514">
        <w:rPr>
          <w:rFonts w:ascii="Times New Roman" w:eastAsia="Times New Roman" w:hAnsi="Times New Roman" w:cs="Times New Roman"/>
          <w:sz w:val="28"/>
          <w:szCs w:val="28"/>
        </w:rPr>
        <w:t>- учебные пособия, программы обучения, методические рекомендации по обучению, брошюры по тематике ГОЧС, памятки для населения по действиям в чрезвычайных ситуациях.</w:t>
      </w:r>
    </w:p>
    <w:p w:rsidR="00854514" w:rsidRDefault="00854514" w:rsidP="005534BC">
      <w:pPr>
        <w:pStyle w:val="a3"/>
        <w:rPr>
          <w:rFonts w:ascii="Times New Roman" w:hAnsi="Times New Roman" w:cs="Times New Roman"/>
          <w:color w:val="00000A"/>
          <w:sz w:val="28"/>
          <w:szCs w:val="28"/>
        </w:rPr>
      </w:pPr>
      <w:bookmarkStart w:id="2" w:name="_GoBack"/>
      <w:bookmarkEnd w:id="2"/>
    </w:p>
    <w:sectPr w:rsidR="00854514" w:rsidSect="007F3BD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0128AA"/>
    <w:multiLevelType w:val="hybridMultilevel"/>
    <w:tmpl w:val="1EEA61DC"/>
    <w:lvl w:ilvl="0" w:tplc="C5D89E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03BD07C1"/>
    <w:multiLevelType w:val="hybridMultilevel"/>
    <w:tmpl w:val="603C6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FF3E8B"/>
    <w:multiLevelType w:val="multilevel"/>
    <w:tmpl w:val="44A8354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78F02A7"/>
    <w:multiLevelType w:val="singleLevel"/>
    <w:tmpl w:val="5260834C"/>
    <w:lvl w:ilvl="0">
      <w:start w:val="3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92C7247"/>
    <w:multiLevelType w:val="hybridMultilevel"/>
    <w:tmpl w:val="49FCB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C56DE"/>
    <w:multiLevelType w:val="multilevel"/>
    <w:tmpl w:val="84460B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auto"/>
        <w:spacing w:val="8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6FD5E98"/>
    <w:multiLevelType w:val="hybridMultilevel"/>
    <w:tmpl w:val="F0F0C664"/>
    <w:lvl w:ilvl="0" w:tplc="1F265B74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5BF16E7D"/>
    <w:multiLevelType w:val="hybridMultilevel"/>
    <w:tmpl w:val="EC2AA3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4C5762"/>
    <w:multiLevelType w:val="hybridMultilevel"/>
    <w:tmpl w:val="8C3C8288"/>
    <w:lvl w:ilvl="0" w:tplc="CA9A2A2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6E05061"/>
    <w:multiLevelType w:val="hybridMultilevel"/>
    <w:tmpl w:val="8698175A"/>
    <w:lvl w:ilvl="0" w:tplc="74A2C69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5"/>
    <w:lvlOverride w:ilvl="0">
      <w:startOverride w:val="3"/>
    </w:lvlOverride>
  </w:num>
  <w:num w:numId="6">
    <w:abstractNumId w:val="6"/>
  </w:num>
  <w:num w:numId="7">
    <w:abstractNumId w:val="3"/>
  </w:num>
  <w:num w:numId="8">
    <w:abstractNumId w:val="9"/>
  </w:num>
  <w:num w:numId="9">
    <w:abstractNumId w:val="11"/>
  </w:num>
  <w:num w:numId="10">
    <w:abstractNumId w:val="10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4BC"/>
    <w:rsid w:val="000027A7"/>
    <w:rsid w:val="0000473B"/>
    <w:rsid w:val="000266B1"/>
    <w:rsid w:val="00050626"/>
    <w:rsid w:val="00061A6B"/>
    <w:rsid w:val="000B4E7A"/>
    <w:rsid w:val="000D6FF9"/>
    <w:rsid w:val="001229EC"/>
    <w:rsid w:val="001310EB"/>
    <w:rsid w:val="0013310D"/>
    <w:rsid w:val="001553CC"/>
    <w:rsid w:val="00156235"/>
    <w:rsid w:val="00175895"/>
    <w:rsid w:val="00175FEE"/>
    <w:rsid w:val="001A35A4"/>
    <w:rsid w:val="001A6DED"/>
    <w:rsid w:val="001C147E"/>
    <w:rsid w:val="001C6429"/>
    <w:rsid w:val="00206E66"/>
    <w:rsid w:val="00253436"/>
    <w:rsid w:val="0026650F"/>
    <w:rsid w:val="00287C40"/>
    <w:rsid w:val="0032041A"/>
    <w:rsid w:val="00334D9C"/>
    <w:rsid w:val="003859E6"/>
    <w:rsid w:val="003971C4"/>
    <w:rsid w:val="003A7731"/>
    <w:rsid w:val="003B046E"/>
    <w:rsid w:val="003B30C1"/>
    <w:rsid w:val="003C0593"/>
    <w:rsid w:val="003C5FFD"/>
    <w:rsid w:val="003D66EA"/>
    <w:rsid w:val="0041148C"/>
    <w:rsid w:val="00446B7D"/>
    <w:rsid w:val="00492DA2"/>
    <w:rsid w:val="004C5E7F"/>
    <w:rsid w:val="004C6D15"/>
    <w:rsid w:val="004D3649"/>
    <w:rsid w:val="004E2B61"/>
    <w:rsid w:val="00516988"/>
    <w:rsid w:val="005411FE"/>
    <w:rsid w:val="0054363D"/>
    <w:rsid w:val="00550CFF"/>
    <w:rsid w:val="005516FA"/>
    <w:rsid w:val="005534BC"/>
    <w:rsid w:val="005668F7"/>
    <w:rsid w:val="00601E14"/>
    <w:rsid w:val="0061072D"/>
    <w:rsid w:val="00642AE0"/>
    <w:rsid w:val="006511E0"/>
    <w:rsid w:val="006A5323"/>
    <w:rsid w:val="006B4DE6"/>
    <w:rsid w:val="006C3A7C"/>
    <w:rsid w:val="006E781C"/>
    <w:rsid w:val="00701B12"/>
    <w:rsid w:val="00715CED"/>
    <w:rsid w:val="00717B11"/>
    <w:rsid w:val="00723B9D"/>
    <w:rsid w:val="00724391"/>
    <w:rsid w:val="00725B68"/>
    <w:rsid w:val="00770904"/>
    <w:rsid w:val="00782C98"/>
    <w:rsid w:val="007A0B02"/>
    <w:rsid w:val="007A2662"/>
    <w:rsid w:val="007A5B1C"/>
    <w:rsid w:val="007C371E"/>
    <w:rsid w:val="007F3BD1"/>
    <w:rsid w:val="00812B2A"/>
    <w:rsid w:val="00827897"/>
    <w:rsid w:val="00847F0C"/>
    <w:rsid w:val="00854514"/>
    <w:rsid w:val="008B374C"/>
    <w:rsid w:val="008B3D6C"/>
    <w:rsid w:val="008B3D8A"/>
    <w:rsid w:val="008E4756"/>
    <w:rsid w:val="008E4767"/>
    <w:rsid w:val="008F3EEC"/>
    <w:rsid w:val="00925B0B"/>
    <w:rsid w:val="00930825"/>
    <w:rsid w:val="00960C59"/>
    <w:rsid w:val="009664B3"/>
    <w:rsid w:val="0098491A"/>
    <w:rsid w:val="00996240"/>
    <w:rsid w:val="00996A17"/>
    <w:rsid w:val="009C56CB"/>
    <w:rsid w:val="009E4966"/>
    <w:rsid w:val="00A2222C"/>
    <w:rsid w:val="00A2751C"/>
    <w:rsid w:val="00A421DE"/>
    <w:rsid w:val="00A43AB4"/>
    <w:rsid w:val="00A96569"/>
    <w:rsid w:val="00AA3A3F"/>
    <w:rsid w:val="00AE0DEF"/>
    <w:rsid w:val="00AE2D7D"/>
    <w:rsid w:val="00B053A5"/>
    <w:rsid w:val="00B21079"/>
    <w:rsid w:val="00B34C1E"/>
    <w:rsid w:val="00B6160B"/>
    <w:rsid w:val="00B63723"/>
    <w:rsid w:val="00B822A8"/>
    <w:rsid w:val="00B94AE3"/>
    <w:rsid w:val="00BA15F5"/>
    <w:rsid w:val="00C0768E"/>
    <w:rsid w:val="00C220AB"/>
    <w:rsid w:val="00C23230"/>
    <w:rsid w:val="00C4488F"/>
    <w:rsid w:val="00C639BC"/>
    <w:rsid w:val="00C65B8D"/>
    <w:rsid w:val="00C66449"/>
    <w:rsid w:val="00C823EE"/>
    <w:rsid w:val="00C932A5"/>
    <w:rsid w:val="00C968CE"/>
    <w:rsid w:val="00CA64C9"/>
    <w:rsid w:val="00CC38B6"/>
    <w:rsid w:val="00CD4902"/>
    <w:rsid w:val="00CF556B"/>
    <w:rsid w:val="00D006C9"/>
    <w:rsid w:val="00D044CA"/>
    <w:rsid w:val="00D127CD"/>
    <w:rsid w:val="00D161E3"/>
    <w:rsid w:val="00D41604"/>
    <w:rsid w:val="00D45491"/>
    <w:rsid w:val="00D45AAF"/>
    <w:rsid w:val="00D5350A"/>
    <w:rsid w:val="00D579FB"/>
    <w:rsid w:val="00D65685"/>
    <w:rsid w:val="00DC4D32"/>
    <w:rsid w:val="00DE118D"/>
    <w:rsid w:val="00DE163F"/>
    <w:rsid w:val="00DE6731"/>
    <w:rsid w:val="00E01703"/>
    <w:rsid w:val="00E4111E"/>
    <w:rsid w:val="00E539A6"/>
    <w:rsid w:val="00E712DB"/>
    <w:rsid w:val="00E7742E"/>
    <w:rsid w:val="00EA1348"/>
    <w:rsid w:val="00EA7114"/>
    <w:rsid w:val="00F02A6A"/>
    <w:rsid w:val="00F50CDE"/>
    <w:rsid w:val="00F75CE6"/>
    <w:rsid w:val="00F979D3"/>
    <w:rsid w:val="00F97BDA"/>
    <w:rsid w:val="00FA3D6B"/>
    <w:rsid w:val="00FA64FC"/>
    <w:rsid w:val="00FB3206"/>
    <w:rsid w:val="00FD439C"/>
    <w:rsid w:val="00FF3577"/>
    <w:rsid w:val="00FF3AED"/>
    <w:rsid w:val="00FF4747"/>
    <w:rsid w:val="00FF6718"/>
    <w:rsid w:val="00FF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D9AFE"/>
  <w15:docId w15:val="{BBA2C3E3-5BA6-446A-B4FA-B967F625E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4B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21079"/>
    <w:pPr>
      <w:keepNext/>
      <w:spacing w:after="0" w:line="280" w:lineRule="atLeast"/>
      <w:ind w:right="91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Cs w:val="24"/>
    </w:rPr>
  </w:style>
  <w:style w:type="paragraph" w:styleId="2">
    <w:name w:val="heading 2"/>
    <w:basedOn w:val="a"/>
    <w:next w:val="a"/>
    <w:link w:val="20"/>
    <w:qFormat/>
    <w:rsid w:val="00B21079"/>
    <w:pPr>
      <w:keepNext/>
      <w:tabs>
        <w:tab w:val="num" w:pos="0"/>
      </w:tabs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B2107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6"/>
      <w:szCs w:val="24"/>
    </w:rPr>
  </w:style>
  <w:style w:type="paragraph" w:styleId="4">
    <w:name w:val="heading 4"/>
    <w:basedOn w:val="a"/>
    <w:next w:val="a"/>
    <w:link w:val="40"/>
    <w:qFormat/>
    <w:rsid w:val="00B21079"/>
    <w:pPr>
      <w:keepNext/>
      <w:suppressAutoHyphens/>
      <w:overflowPunct w:val="0"/>
      <w:autoSpaceDE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B21079"/>
    <w:pPr>
      <w:suppressAutoHyphens/>
      <w:overflowPunct w:val="0"/>
      <w:autoSpaceDE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4BC"/>
    <w:pPr>
      <w:spacing w:after="0" w:line="240" w:lineRule="auto"/>
    </w:pPr>
    <w:rPr>
      <w:rFonts w:eastAsiaTheme="minorEastAsia"/>
      <w:lang w:eastAsia="ru-RU"/>
    </w:rPr>
  </w:style>
  <w:style w:type="paragraph" w:customStyle="1" w:styleId="Noparagraphstyle">
    <w:name w:val="[No paragraph style]"/>
    <w:rsid w:val="001A35A4"/>
    <w:pPr>
      <w:suppressAutoHyphens/>
      <w:autoSpaceDE w:val="0"/>
      <w:spacing w:after="0" w:line="288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unhideWhenUsed/>
    <w:rsid w:val="00543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54363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21079"/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2107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B21079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2107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B21079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customStyle="1" w:styleId="111">
    <w:name w:val="Знак Знак Знак Знак Знак Знак Знак Знак Знак Знак1 Знак Знак Знак Знак Знак1 Знак Знак Знак Знак1"/>
    <w:basedOn w:val="a"/>
    <w:rsid w:val="00B2107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Absatz-Standardschriftart">
    <w:name w:val="Absatz-Standardschriftart"/>
    <w:rsid w:val="00B21079"/>
  </w:style>
  <w:style w:type="character" w:customStyle="1" w:styleId="WW-Absatz-Standardschriftart">
    <w:name w:val="WW-Absatz-Standardschriftart"/>
    <w:rsid w:val="00B21079"/>
  </w:style>
  <w:style w:type="character" w:customStyle="1" w:styleId="WW-Absatz-Standardschriftart1">
    <w:name w:val="WW-Absatz-Standardschriftart1"/>
    <w:rsid w:val="00B21079"/>
  </w:style>
  <w:style w:type="character" w:customStyle="1" w:styleId="WW-Absatz-Standardschriftart11">
    <w:name w:val="WW-Absatz-Standardschriftart11"/>
    <w:rsid w:val="00B21079"/>
  </w:style>
  <w:style w:type="character" w:customStyle="1" w:styleId="WW-Absatz-Standardschriftart111">
    <w:name w:val="WW-Absatz-Standardschriftart111"/>
    <w:rsid w:val="00B21079"/>
  </w:style>
  <w:style w:type="character" w:customStyle="1" w:styleId="WW-Absatz-Standardschriftart1111">
    <w:name w:val="WW-Absatz-Standardschriftart1111"/>
    <w:rsid w:val="00B21079"/>
  </w:style>
  <w:style w:type="character" w:customStyle="1" w:styleId="WW-Absatz-Standardschriftart11111">
    <w:name w:val="WW-Absatz-Standardschriftart11111"/>
    <w:rsid w:val="00B21079"/>
  </w:style>
  <w:style w:type="character" w:customStyle="1" w:styleId="WW-Absatz-Standardschriftart111111">
    <w:name w:val="WW-Absatz-Standardschriftart111111"/>
    <w:rsid w:val="00B21079"/>
  </w:style>
  <w:style w:type="character" w:customStyle="1" w:styleId="WW-Absatz-Standardschriftart1111111">
    <w:name w:val="WW-Absatz-Standardschriftart1111111"/>
    <w:rsid w:val="00B21079"/>
  </w:style>
  <w:style w:type="character" w:customStyle="1" w:styleId="WW-Absatz-Standardschriftart11111111">
    <w:name w:val="WW-Absatz-Standardschriftart11111111"/>
    <w:rsid w:val="00B21079"/>
  </w:style>
  <w:style w:type="character" w:customStyle="1" w:styleId="WW-Absatz-Standardschriftart111111111">
    <w:name w:val="WW-Absatz-Standardschriftart111111111"/>
    <w:rsid w:val="00B21079"/>
  </w:style>
  <w:style w:type="character" w:customStyle="1" w:styleId="WW-Absatz-Standardschriftart1111111111">
    <w:name w:val="WW-Absatz-Standardschriftart1111111111"/>
    <w:rsid w:val="00B21079"/>
  </w:style>
  <w:style w:type="character" w:customStyle="1" w:styleId="WW-Absatz-Standardschriftart11111111111">
    <w:name w:val="WW-Absatz-Standardschriftart11111111111"/>
    <w:rsid w:val="00B21079"/>
  </w:style>
  <w:style w:type="character" w:customStyle="1" w:styleId="WW-Absatz-Standardschriftart111111111111">
    <w:name w:val="WW-Absatz-Standardschriftart111111111111"/>
    <w:rsid w:val="00B21079"/>
  </w:style>
  <w:style w:type="character" w:customStyle="1" w:styleId="WW-Absatz-Standardschriftart1111111111111">
    <w:name w:val="WW-Absatz-Standardschriftart1111111111111"/>
    <w:rsid w:val="00B21079"/>
  </w:style>
  <w:style w:type="character" w:customStyle="1" w:styleId="11">
    <w:name w:val="Основной шрифт абзаца1"/>
    <w:rsid w:val="00B21079"/>
  </w:style>
  <w:style w:type="character" w:customStyle="1" w:styleId="a6">
    <w:name w:val="Символ нумерации"/>
    <w:rsid w:val="00B21079"/>
  </w:style>
  <w:style w:type="paragraph" w:customStyle="1" w:styleId="12">
    <w:name w:val="Заголовок1"/>
    <w:basedOn w:val="a"/>
    <w:next w:val="a7"/>
    <w:rsid w:val="00B21079"/>
    <w:pPr>
      <w:keepNext/>
      <w:suppressAutoHyphens/>
      <w:overflowPunct w:val="0"/>
      <w:autoSpaceDE w:val="0"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7">
    <w:name w:val="Body Text"/>
    <w:basedOn w:val="a"/>
    <w:link w:val="a8"/>
    <w:rsid w:val="00B2107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B2107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List"/>
    <w:basedOn w:val="a7"/>
    <w:rsid w:val="00B21079"/>
    <w:rPr>
      <w:rFonts w:ascii="Arial" w:hAnsi="Arial" w:cs="Tahoma"/>
    </w:rPr>
  </w:style>
  <w:style w:type="paragraph" w:customStyle="1" w:styleId="13">
    <w:name w:val="Название1"/>
    <w:basedOn w:val="a"/>
    <w:rsid w:val="00B21079"/>
    <w:pPr>
      <w:suppressLineNumbers/>
      <w:suppressAutoHyphens/>
      <w:overflowPunct w:val="0"/>
      <w:autoSpaceDE w:val="0"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4">
    <w:name w:val="Указатель1"/>
    <w:basedOn w:val="a"/>
    <w:rsid w:val="00B21079"/>
    <w:pPr>
      <w:suppressLineNumbers/>
      <w:suppressAutoHyphens/>
      <w:overflowPunct w:val="0"/>
      <w:autoSpaceDE w:val="0"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B21079"/>
    <w:pPr>
      <w:suppressAutoHyphens/>
      <w:spacing w:after="0" w:line="280" w:lineRule="atLeast"/>
      <w:ind w:right="91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20"/>
      <w:lang w:eastAsia="ar-SA"/>
    </w:rPr>
  </w:style>
  <w:style w:type="paragraph" w:styleId="aa">
    <w:name w:val="Body Text Indent"/>
    <w:basedOn w:val="a"/>
    <w:link w:val="ab"/>
    <w:rsid w:val="00B21079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B2107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c">
    <w:name w:val="Содержимое таблицы"/>
    <w:basedOn w:val="a"/>
    <w:rsid w:val="00B21079"/>
    <w:pPr>
      <w:suppressLineNumbers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d">
    <w:name w:val="Заголовок таблицы"/>
    <w:basedOn w:val="ac"/>
    <w:rsid w:val="00B21079"/>
    <w:pPr>
      <w:jc w:val="center"/>
    </w:pPr>
    <w:rPr>
      <w:b/>
      <w:bCs/>
    </w:rPr>
  </w:style>
  <w:style w:type="character" w:customStyle="1" w:styleId="ae">
    <w:name w:val="Колонтитул_"/>
    <w:basedOn w:val="a0"/>
    <w:link w:val="af"/>
    <w:locked/>
    <w:rsid w:val="00B21079"/>
    <w:rPr>
      <w:b/>
      <w:bCs/>
      <w:spacing w:val="19"/>
      <w:shd w:val="clear" w:color="auto" w:fill="FFFFFF"/>
    </w:rPr>
  </w:style>
  <w:style w:type="paragraph" w:customStyle="1" w:styleId="af">
    <w:name w:val="Колонтитул"/>
    <w:basedOn w:val="a"/>
    <w:link w:val="ae"/>
    <w:rsid w:val="00B21079"/>
    <w:pPr>
      <w:widowControl w:val="0"/>
      <w:shd w:val="clear" w:color="auto" w:fill="FFFFFF"/>
      <w:spacing w:after="0" w:line="240" w:lineRule="atLeast"/>
    </w:pPr>
    <w:rPr>
      <w:rFonts w:eastAsiaTheme="minorHAnsi"/>
      <w:b/>
      <w:bCs/>
      <w:spacing w:val="19"/>
      <w:lang w:eastAsia="en-US"/>
    </w:rPr>
  </w:style>
  <w:style w:type="character" w:customStyle="1" w:styleId="15">
    <w:name w:val="Заголовок №1_"/>
    <w:basedOn w:val="a0"/>
    <w:link w:val="16"/>
    <w:locked/>
    <w:rsid w:val="00B21079"/>
    <w:rPr>
      <w:rFonts w:ascii="Franklin Gothic Demi" w:hAnsi="Franklin Gothic Demi"/>
      <w:spacing w:val="87"/>
      <w:sz w:val="38"/>
      <w:szCs w:val="38"/>
      <w:shd w:val="clear" w:color="auto" w:fill="FFFFFF"/>
    </w:rPr>
  </w:style>
  <w:style w:type="paragraph" w:customStyle="1" w:styleId="16">
    <w:name w:val="Заголовок №1"/>
    <w:basedOn w:val="a"/>
    <w:link w:val="15"/>
    <w:rsid w:val="00B21079"/>
    <w:pPr>
      <w:widowControl w:val="0"/>
      <w:shd w:val="clear" w:color="auto" w:fill="FFFFFF"/>
      <w:spacing w:after="480" w:line="240" w:lineRule="atLeast"/>
      <w:jc w:val="center"/>
      <w:outlineLvl w:val="0"/>
    </w:pPr>
    <w:rPr>
      <w:rFonts w:ascii="Franklin Gothic Demi" w:eastAsiaTheme="minorHAnsi" w:hAnsi="Franklin Gothic Demi"/>
      <w:spacing w:val="87"/>
      <w:sz w:val="38"/>
      <w:szCs w:val="38"/>
      <w:lang w:eastAsia="en-US"/>
    </w:rPr>
  </w:style>
  <w:style w:type="character" w:customStyle="1" w:styleId="22">
    <w:name w:val="Основной текст (2)_"/>
    <w:basedOn w:val="a0"/>
    <w:link w:val="23"/>
    <w:locked/>
    <w:rsid w:val="00B21079"/>
    <w:rPr>
      <w:rFonts w:ascii="Franklin Gothic Demi" w:hAnsi="Franklin Gothic Demi"/>
      <w:spacing w:val="2"/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B21079"/>
    <w:pPr>
      <w:widowControl w:val="0"/>
      <w:shd w:val="clear" w:color="auto" w:fill="FFFFFF"/>
      <w:spacing w:before="60" w:after="360" w:line="240" w:lineRule="atLeast"/>
      <w:jc w:val="center"/>
    </w:pPr>
    <w:rPr>
      <w:rFonts w:ascii="Franklin Gothic Demi" w:eastAsiaTheme="minorHAnsi" w:hAnsi="Franklin Gothic Demi"/>
      <w:spacing w:val="2"/>
      <w:sz w:val="19"/>
      <w:szCs w:val="19"/>
      <w:lang w:eastAsia="en-US"/>
    </w:rPr>
  </w:style>
  <w:style w:type="character" w:customStyle="1" w:styleId="24">
    <w:name w:val="Заголовок №2_"/>
    <w:basedOn w:val="a0"/>
    <w:link w:val="25"/>
    <w:locked/>
    <w:rsid w:val="00B21079"/>
    <w:rPr>
      <w:spacing w:val="-68"/>
      <w:sz w:val="34"/>
      <w:szCs w:val="34"/>
      <w:shd w:val="clear" w:color="auto" w:fill="FFFFFF"/>
    </w:rPr>
  </w:style>
  <w:style w:type="paragraph" w:customStyle="1" w:styleId="25">
    <w:name w:val="Заголовок №2"/>
    <w:basedOn w:val="a"/>
    <w:link w:val="24"/>
    <w:rsid w:val="00B21079"/>
    <w:pPr>
      <w:widowControl w:val="0"/>
      <w:shd w:val="clear" w:color="auto" w:fill="FFFFFF"/>
      <w:spacing w:before="360" w:after="0" w:line="226" w:lineRule="exact"/>
      <w:jc w:val="both"/>
      <w:outlineLvl w:val="1"/>
    </w:pPr>
    <w:rPr>
      <w:rFonts w:eastAsiaTheme="minorHAnsi"/>
      <w:spacing w:val="-68"/>
      <w:sz w:val="34"/>
      <w:szCs w:val="34"/>
      <w:lang w:eastAsia="en-US"/>
    </w:rPr>
  </w:style>
  <w:style w:type="character" w:customStyle="1" w:styleId="26">
    <w:name w:val="Колонтитул (2)_"/>
    <w:basedOn w:val="a0"/>
    <w:link w:val="27"/>
    <w:locked/>
    <w:rsid w:val="00B21079"/>
    <w:rPr>
      <w:rFonts w:ascii="Trebuchet MS" w:hAnsi="Trebuchet MS"/>
      <w:noProof/>
      <w:sz w:val="16"/>
      <w:szCs w:val="16"/>
      <w:shd w:val="clear" w:color="auto" w:fill="FFFFFF"/>
    </w:rPr>
  </w:style>
  <w:style w:type="paragraph" w:customStyle="1" w:styleId="27">
    <w:name w:val="Колонтитул (2)"/>
    <w:basedOn w:val="a"/>
    <w:link w:val="26"/>
    <w:rsid w:val="00B21079"/>
    <w:pPr>
      <w:widowControl w:val="0"/>
      <w:shd w:val="clear" w:color="auto" w:fill="FFFFFF"/>
      <w:spacing w:after="0" w:line="240" w:lineRule="atLeast"/>
    </w:pPr>
    <w:rPr>
      <w:rFonts w:ascii="Trebuchet MS" w:eastAsiaTheme="minorHAnsi" w:hAnsi="Trebuchet MS"/>
      <w:noProof/>
      <w:sz w:val="16"/>
      <w:szCs w:val="16"/>
      <w:lang w:eastAsia="en-US"/>
    </w:rPr>
  </w:style>
  <w:style w:type="character" w:customStyle="1" w:styleId="2pt">
    <w:name w:val="Основной текст + Интервал 2 pt"/>
    <w:basedOn w:val="a8"/>
    <w:rsid w:val="00B21079"/>
    <w:rPr>
      <w:rFonts w:ascii="Times New Roman" w:eastAsia="Times New Roman" w:hAnsi="Times New Roman" w:cs="Times New Roman"/>
      <w:spacing w:val="41"/>
      <w:sz w:val="28"/>
      <w:szCs w:val="20"/>
      <w:lang w:val="ru-RU" w:eastAsia="ar-SA" w:bidi="ar-SA"/>
    </w:rPr>
  </w:style>
  <w:style w:type="paragraph" w:styleId="af0">
    <w:name w:val="Body Text First Indent"/>
    <w:basedOn w:val="a7"/>
    <w:link w:val="af1"/>
    <w:rsid w:val="00B21079"/>
    <w:pPr>
      <w:suppressAutoHyphens w:val="0"/>
      <w:spacing w:after="120"/>
      <w:ind w:firstLine="210"/>
      <w:jc w:val="left"/>
    </w:pPr>
    <w:rPr>
      <w:sz w:val="20"/>
      <w:lang w:eastAsia="ru-RU"/>
    </w:rPr>
  </w:style>
  <w:style w:type="character" w:customStyle="1" w:styleId="af1">
    <w:name w:val="Красная строка Знак"/>
    <w:basedOn w:val="a8"/>
    <w:link w:val="af0"/>
    <w:rsid w:val="00B210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rsid w:val="00B210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Нижний колонтитул Знак"/>
    <w:basedOn w:val="a0"/>
    <w:link w:val="af2"/>
    <w:rsid w:val="00B210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rmal (Web)"/>
    <w:basedOn w:val="a"/>
    <w:rsid w:val="00B2107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5">
    <w:name w:val="Table Grid"/>
    <w:basedOn w:val="a1"/>
    <w:uiPriority w:val="59"/>
    <w:rsid w:val="00B2107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List Paragraph"/>
    <w:basedOn w:val="a"/>
    <w:uiPriority w:val="34"/>
    <w:qFormat/>
    <w:rsid w:val="00B21079"/>
    <w:pPr>
      <w:ind w:left="720"/>
      <w:contextualSpacing/>
    </w:pPr>
    <w:rPr>
      <w:rFonts w:ascii="Calibri" w:eastAsia="Times New Roman" w:hAnsi="Calibri" w:cs="Times New Roman"/>
    </w:rPr>
  </w:style>
  <w:style w:type="paragraph" w:styleId="af7">
    <w:name w:val="header"/>
    <w:basedOn w:val="a"/>
    <w:link w:val="af8"/>
    <w:uiPriority w:val="99"/>
    <w:rsid w:val="00B210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Верхний колонтитул Знак"/>
    <w:basedOn w:val="a0"/>
    <w:link w:val="af7"/>
    <w:uiPriority w:val="99"/>
    <w:rsid w:val="00B210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Hyperlink"/>
    <w:rsid w:val="00B21079"/>
    <w:rPr>
      <w:color w:val="0000FF"/>
      <w:u w:val="single"/>
    </w:rPr>
  </w:style>
  <w:style w:type="paragraph" w:styleId="afa">
    <w:name w:val="caption"/>
    <w:basedOn w:val="a"/>
    <w:next w:val="a"/>
    <w:qFormat/>
    <w:rsid w:val="00B21079"/>
    <w:pPr>
      <w:spacing w:after="0" w:line="360" w:lineRule="atLeast"/>
      <w:ind w:right="91"/>
      <w:jc w:val="center"/>
    </w:pPr>
    <w:rPr>
      <w:rFonts w:ascii="Times New Roman" w:eastAsia="Times New Roman" w:hAnsi="Times New Roman" w:cs="Times New Roman"/>
      <w:b/>
      <w:color w:val="000000"/>
      <w:szCs w:val="24"/>
      <w:u w:val="single"/>
    </w:rPr>
  </w:style>
  <w:style w:type="paragraph" w:styleId="28">
    <w:name w:val="Body Text Indent 2"/>
    <w:basedOn w:val="a"/>
    <w:link w:val="29"/>
    <w:rsid w:val="00B2107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9">
    <w:name w:val="Основной текст с отступом 2 Знак"/>
    <w:basedOn w:val="a0"/>
    <w:link w:val="28"/>
    <w:rsid w:val="00B210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B2107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2107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Block Text"/>
    <w:basedOn w:val="a"/>
    <w:rsid w:val="00B21079"/>
    <w:pPr>
      <w:spacing w:after="0" w:line="240" w:lineRule="auto"/>
      <w:ind w:left="4536" w:right="-1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fc">
    <w:name w:val="Title"/>
    <w:basedOn w:val="a"/>
    <w:link w:val="afd"/>
    <w:qFormat/>
    <w:rsid w:val="00B21079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d">
    <w:name w:val="Заголовок Знак"/>
    <w:basedOn w:val="a0"/>
    <w:link w:val="afc"/>
    <w:rsid w:val="00B2107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nformat">
    <w:name w:val="ConsPlusNonformat"/>
    <w:rsid w:val="00B210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210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e">
    <w:name w:val="Знак"/>
    <w:basedOn w:val="a"/>
    <w:rsid w:val="00B2107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Normal">
    <w:name w:val="ConsPlusNormal"/>
    <w:rsid w:val="00B2107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B2107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">
    <w:name w:val="Знак Знак Знак Знак"/>
    <w:basedOn w:val="a"/>
    <w:rsid w:val="00B2107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aff0">
    <w:name w:val="Знак Знак Знак"/>
    <w:basedOn w:val="a"/>
    <w:rsid w:val="00B2107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aff1">
    <w:name w:val="Знак Знак Знак Знак Знак Знак"/>
    <w:basedOn w:val="a"/>
    <w:rsid w:val="00B2107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customStyle="1" w:styleId="17">
    <w:name w:val="Сетка таблицы1"/>
    <w:basedOn w:val="a1"/>
    <w:next w:val="af5"/>
    <w:rsid w:val="009962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9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B4E0C-AFD2-41C0-B603-C6874961B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Таршилова ПК</dc:creator>
  <cp:lastModifiedBy>User</cp:lastModifiedBy>
  <cp:revision>2</cp:revision>
  <cp:lastPrinted>2024-09-05T08:02:00Z</cp:lastPrinted>
  <dcterms:created xsi:type="dcterms:W3CDTF">2024-09-20T03:28:00Z</dcterms:created>
  <dcterms:modified xsi:type="dcterms:W3CDTF">2024-09-20T03:28:00Z</dcterms:modified>
</cp:coreProperties>
</file>