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5D7" w:rsidRDefault="000815D7" w:rsidP="00B819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:rsidR="00B81926" w:rsidRPr="00C035BB" w:rsidRDefault="00B81926" w:rsidP="00B819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№ </w:t>
      </w:r>
      <w:r w:rsidR="00822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B81926" w:rsidRPr="00B81926" w:rsidRDefault="00B81926" w:rsidP="00B819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сдачу в аренду </w:t>
      </w:r>
      <w:r w:rsidR="00A3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транспортного средства</w:t>
      </w: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Красногорское                                                                 </w:t>
      </w:r>
      <w:r w:rsidR="00A4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</w:t>
      </w:r>
      <w:r w:rsidR="0082243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224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5E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24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</w:t>
      </w: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81926" w:rsidRPr="00AD066B" w:rsidRDefault="00B81926" w:rsidP="00AD06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Администрация Красногорского района Алтайского края,  ИНН 2250000913, КПП 225001001, ОГРН 1022201944456, юридический адрес: 659500, ул. Советская, д.</w:t>
      </w:r>
      <w:r w:rsidR="00A4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A440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с.Красногорское, Красногорского района Алтайского края, в лице главы района </w:t>
      </w:r>
      <w:proofErr w:type="spellStart"/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Вожакова</w:t>
      </w:r>
      <w:proofErr w:type="spellEnd"/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Леонидовича,  действующего на основании Устава, именуемая в дальнейшем  «</w:t>
      </w:r>
      <w:r w:rsidRPr="00B8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Арендодатель»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</w:t>
      </w:r>
      <w:r w:rsid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0A2B19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B19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2B19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440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40A5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A44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B8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«Арендатор»,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</w:t>
      </w:r>
      <w:r w:rsidR="004067EE" w:rsidRPr="004067E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26.07.2006 № 135-ФЗ «О защите конкуренции», </w:t>
      </w:r>
      <w:r w:rsidR="00834EA3">
        <w:rPr>
          <w:rFonts w:ascii="Times New Roman" w:hAnsi="Times New Roman" w:cs="Times New Roman"/>
          <w:sz w:val="24"/>
          <w:szCs w:val="24"/>
        </w:rPr>
        <w:t>п</w:t>
      </w:r>
      <w:r w:rsidR="00834EA3" w:rsidRPr="00834EA3">
        <w:rPr>
          <w:rFonts w:ascii="Times New Roman" w:hAnsi="Times New Roman" w:cs="Times New Roman"/>
          <w:sz w:val="24"/>
          <w:szCs w:val="24"/>
        </w:rPr>
        <w:t>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4067EE" w:rsidRPr="00834EA3">
        <w:rPr>
          <w:rFonts w:ascii="Times New Roman" w:hAnsi="Times New Roman" w:cs="Times New Roman"/>
          <w:sz w:val="24"/>
          <w:szCs w:val="24"/>
        </w:rPr>
        <w:t>,</w:t>
      </w:r>
      <w:r w:rsidR="004067EE" w:rsidRPr="00A440A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 положениями информационного сообщения, размещенного на сайтах </w:t>
      </w:r>
      <w:hyperlink r:id="rId5" w:history="1">
        <w:r w:rsidR="00834EA3" w:rsidRPr="00DC4424">
          <w:rPr>
            <w:rStyle w:val="a5"/>
            <w:rFonts w:ascii="Times New Roman" w:hAnsi="Times New Roman"/>
            <w:sz w:val="24"/>
            <w:szCs w:val="24"/>
          </w:rPr>
          <w:t>www</w:t>
        </w:r>
        <w:r w:rsidR="00834EA3" w:rsidRPr="00DC4424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="00834EA3" w:rsidRPr="00DC4424">
          <w:rPr>
            <w:rStyle w:val="a5"/>
            <w:rFonts w:ascii="Times New Roman" w:hAnsi="Times New Roman"/>
            <w:sz w:val="24"/>
            <w:szCs w:val="24"/>
          </w:rPr>
          <w:t>torgi</w:t>
        </w:r>
        <w:r w:rsidR="00834EA3" w:rsidRPr="00DC4424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="00834EA3" w:rsidRPr="00DC4424">
          <w:rPr>
            <w:rStyle w:val="a5"/>
            <w:rFonts w:ascii="Times New Roman" w:hAnsi="Times New Roman"/>
            <w:sz w:val="24"/>
            <w:szCs w:val="24"/>
          </w:rPr>
          <w:t>gov</w:t>
        </w:r>
        <w:r w:rsidR="00834EA3" w:rsidRPr="00DC4424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="00834EA3" w:rsidRPr="00DC4424">
          <w:rPr>
            <w:rStyle w:val="a5"/>
            <w:rFonts w:ascii="Times New Roman" w:hAnsi="Times New Roman"/>
            <w:sz w:val="24"/>
            <w:szCs w:val="24"/>
          </w:rPr>
          <w:t>ru</w:t>
        </w:r>
      </w:hyperlink>
      <w:r w:rsidR="004067EE" w:rsidRPr="00A440A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ooltip="https://krasnogorsk.gosuslugi.ru" w:history="1">
        <w:r w:rsidR="003F3CC4">
          <w:rPr>
            <w:rStyle w:val="a5"/>
            <w:rFonts w:ascii="Montserrat" w:hAnsi="Montserrat"/>
            <w:color w:val="306AFD"/>
            <w:shd w:val="clear" w:color="auto" w:fill="F8F8FA"/>
          </w:rPr>
          <w:t>https</w:t>
        </w:r>
        <w:r w:rsidR="003F3CC4" w:rsidRPr="003F3CC4">
          <w:rPr>
            <w:rStyle w:val="a5"/>
            <w:rFonts w:ascii="Montserrat" w:hAnsi="Montserrat"/>
            <w:color w:val="306AFD"/>
            <w:shd w:val="clear" w:color="auto" w:fill="F8F8FA"/>
            <w:lang w:val="ru-RU"/>
          </w:rPr>
          <w:t>://</w:t>
        </w:r>
        <w:r w:rsidR="003F3CC4">
          <w:rPr>
            <w:rStyle w:val="a5"/>
            <w:rFonts w:ascii="Montserrat" w:hAnsi="Montserrat"/>
            <w:color w:val="306AFD"/>
            <w:shd w:val="clear" w:color="auto" w:fill="F8F8FA"/>
          </w:rPr>
          <w:t>krasnogorsk</w:t>
        </w:r>
        <w:r w:rsidR="003F3CC4" w:rsidRPr="003F3CC4">
          <w:rPr>
            <w:rStyle w:val="a5"/>
            <w:rFonts w:ascii="Montserrat" w:hAnsi="Montserrat"/>
            <w:color w:val="306AFD"/>
            <w:shd w:val="clear" w:color="auto" w:fill="F8F8FA"/>
            <w:lang w:val="ru-RU"/>
          </w:rPr>
          <w:t>.</w:t>
        </w:r>
        <w:r w:rsidR="003F3CC4">
          <w:rPr>
            <w:rStyle w:val="a5"/>
            <w:rFonts w:ascii="Montserrat" w:hAnsi="Montserrat"/>
            <w:color w:val="306AFD"/>
            <w:shd w:val="clear" w:color="auto" w:fill="F8F8FA"/>
          </w:rPr>
          <w:t>gosuslugi</w:t>
        </w:r>
        <w:r w:rsidR="003F3CC4" w:rsidRPr="003F3CC4">
          <w:rPr>
            <w:rStyle w:val="a5"/>
            <w:rFonts w:ascii="Montserrat" w:hAnsi="Montserrat"/>
            <w:color w:val="306AFD"/>
            <w:shd w:val="clear" w:color="auto" w:fill="F8F8FA"/>
            <w:lang w:val="ru-RU"/>
          </w:rPr>
          <w:t>.</w:t>
        </w:r>
        <w:r w:rsidR="003F3CC4">
          <w:rPr>
            <w:rStyle w:val="a5"/>
            <w:rFonts w:ascii="Montserrat" w:hAnsi="Montserrat"/>
            <w:color w:val="306AFD"/>
            <w:shd w:val="clear" w:color="auto" w:fill="F8F8FA"/>
          </w:rPr>
          <w:t>ru</w:t>
        </w:r>
      </w:hyperlink>
      <w:r w:rsidR="004067EE" w:rsidRPr="00A440A5">
        <w:rPr>
          <w:rFonts w:ascii="Times New Roman" w:hAnsi="Times New Roman" w:cs="Times New Roman"/>
          <w:sz w:val="24"/>
          <w:szCs w:val="24"/>
        </w:rPr>
        <w:t>,</w:t>
      </w:r>
      <w:r w:rsidR="003F3CC4">
        <w:rPr>
          <w:rFonts w:ascii="Times New Roman" w:hAnsi="Times New Roman" w:cs="Times New Roman"/>
          <w:sz w:val="24"/>
          <w:szCs w:val="24"/>
        </w:rPr>
        <w:t xml:space="preserve"> </w:t>
      </w:r>
      <w:r w:rsidR="004067EE" w:rsidRPr="00A440A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067EE" w:rsidRPr="00A440A5">
        <w:rPr>
          <w:rFonts w:ascii="Times New Roman" w:hAnsi="Times New Roman" w:cs="Times New Roman"/>
          <w:sz w:val="24"/>
          <w:szCs w:val="24"/>
        </w:rPr>
        <w:t xml:space="preserve">.lot-online.ru, и на основании </w:t>
      </w:r>
      <w:r w:rsidR="00A440A5" w:rsidRPr="00A440A5">
        <w:rPr>
          <w:rFonts w:ascii="Times New Roman" w:hAnsi="Times New Roman" w:cs="Times New Roman"/>
          <w:sz w:val="24"/>
          <w:szCs w:val="24"/>
        </w:rPr>
        <w:t>п</w:t>
      </w:r>
      <w:r w:rsidR="004067EE" w:rsidRPr="00A440A5">
        <w:rPr>
          <w:rFonts w:ascii="Times New Roman" w:hAnsi="Times New Roman" w:cs="Times New Roman"/>
          <w:sz w:val="24"/>
          <w:szCs w:val="24"/>
        </w:rPr>
        <w:t xml:space="preserve">ротокола </w:t>
      </w:r>
      <w:r w:rsidR="00A82E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A2B19" w:rsidRPr="000A2B19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0A2B19" w:rsidRPr="000A2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7EE" w:rsidRPr="000A2B19">
        <w:rPr>
          <w:rFonts w:ascii="Times New Roman" w:hAnsi="Times New Roman" w:cs="Times New Roman"/>
          <w:sz w:val="24"/>
          <w:szCs w:val="24"/>
        </w:rPr>
        <w:t>от</w:t>
      </w:r>
      <w:r w:rsidR="004067EE" w:rsidRPr="00A440A5">
        <w:rPr>
          <w:rFonts w:ascii="Times New Roman" w:hAnsi="Times New Roman" w:cs="Times New Roman"/>
          <w:sz w:val="24"/>
          <w:szCs w:val="24"/>
        </w:rPr>
        <w:t xml:space="preserve"> </w:t>
      </w:r>
      <w:r w:rsidR="00834EA3">
        <w:rPr>
          <w:rFonts w:ascii="Times New Roman" w:hAnsi="Times New Roman" w:cs="Times New Roman"/>
          <w:sz w:val="24"/>
          <w:szCs w:val="24"/>
        </w:rPr>
        <w:t>__</w:t>
      </w:r>
      <w:r w:rsidR="00AD066B">
        <w:rPr>
          <w:rFonts w:ascii="Times New Roman" w:hAnsi="Times New Roman" w:cs="Times New Roman"/>
          <w:sz w:val="24"/>
          <w:szCs w:val="24"/>
        </w:rPr>
        <w:t>.</w:t>
      </w:r>
      <w:r w:rsidR="00834EA3">
        <w:rPr>
          <w:rFonts w:ascii="Times New Roman" w:hAnsi="Times New Roman" w:cs="Times New Roman"/>
          <w:sz w:val="24"/>
          <w:szCs w:val="24"/>
        </w:rPr>
        <w:t>__</w:t>
      </w:r>
      <w:r w:rsidR="00AD066B">
        <w:rPr>
          <w:rFonts w:ascii="Times New Roman" w:hAnsi="Times New Roman" w:cs="Times New Roman"/>
          <w:sz w:val="24"/>
          <w:szCs w:val="24"/>
        </w:rPr>
        <w:t>.202</w:t>
      </w:r>
      <w:r w:rsidR="00834EA3">
        <w:rPr>
          <w:rFonts w:ascii="Times New Roman" w:hAnsi="Times New Roman" w:cs="Times New Roman"/>
          <w:sz w:val="24"/>
          <w:szCs w:val="24"/>
        </w:rPr>
        <w:t>5</w:t>
      </w:r>
      <w:r w:rsidR="00AD066B">
        <w:rPr>
          <w:rFonts w:ascii="Times New Roman" w:hAnsi="Times New Roman" w:cs="Times New Roman"/>
          <w:sz w:val="24"/>
          <w:szCs w:val="24"/>
        </w:rPr>
        <w:t xml:space="preserve"> </w:t>
      </w:r>
      <w:r w:rsidR="004067EE" w:rsidRPr="00A440A5">
        <w:rPr>
          <w:rFonts w:ascii="Times New Roman" w:hAnsi="Times New Roman" w:cs="Times New Roman"/>
          <w:sz w:val="24"/>
          <w:szCs w:val="24"/>
        </w:rPr>
        <w:t xml:space="preserve">№ </w:t>
      </w:r>
      <w:r w:rsidR="00834EA3">
        <w:rPr>
          <w:rFonts w:ascii="Times New Roman" w:hAnsi="Times New Roman" w:cs="Times New Roman"/>
          <w:sz w:val="24"/>
          <w:szCs w:val="24"/>
        </w:rPr>
        <w:t>___</w:t>
      </w:r>
      <w:r w:rsidR="00AD066B">
        <w:rPr>
          <w:rFonts w:ascii="Times New Roman" w:hAnsi="Times New Roman" w:cs="Times New Roman"/>
          <w:sz w:val="24"/>
          <w:szCs w:val="24"/>
        </w:rPr>
        <w:t>,</w:t>
      </w:r>
      <w:r w:rsidR="004067EE" w:rsidRPr="00A440A5">
        <w:rPr>
          <w:rFonts w:ascii="Times New Roman" w:hAnsi="Times New Roman" w:cs="Times New Roman"/>
          <w:sz w:val="24"/>
          <w:szCs w:val="24"/>
        </w:rPr>
        <w:t xml:space="preserve"> </w:t>
      </w:r>
      <w:r w:rsidRPr="00A440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B81926" w:rsidRPr="00B81926" w:rsidRDefault="00B81926" w:rsidP="00AD066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81926" w:rsidRPr="00B81926" w:rsidRDefault="00B81926" w:rsidP="00B819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B81926" w:rsidRPr="00B81926" w:rsidRDefault="00B81926" w:rsidP="00B819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8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предоставляет </w:t>
      </w:r>
      <w:r w:rsidRPr="00B8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Арендатору 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временное пользование за плату следующее движимое имущество:</w:t>
      </w:r>
    </w:p>
    <w:p w:rsidR="001247BB" w:rsidRPr="00834EA3" w:rsidRDefault="00B81926" w:rsidP="00DE5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4EA3" w:rsidRPr="00834EA3">
        <w:rPr>
          <w:rFonts w:ascii="Times New Roman" w:hAnsi="Times New Roman" w:cs="Times New Roman"/>
          <w:sz w:val="24"/>
          <w:szCs w:val="24"/>
          <w:lang w:val="en-US"/>
        </w:rPr>
        <w:t>Gazelle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 </w:t>
      </w:r>
      <w:r w:rsidR="00834EA3" w:rsidRPr="00834EA3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 </w:t>
      </w:r>
      <w:r w:rsidR="00834EA3" w:rsidRPr="00834E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34EA3" w:rsidRPr="00834EA3">
        <w:rPr>
          <w:rFonts w:ascii="Times New Roman" w:hAnsi="Times New Roman" w:cs="Times New Roman"/>
          <w:sz w:val="24"/>
          <w:szCs w:val="24"/>
        </w:rPr>
        <w:t>65</w:t>
      </w:r>
      <w:r w:rsidR="00834EA3" w:rsidRPr="00834EA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52, идентификационный номер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Х96А65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52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1002692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марка -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коммерческое наименование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Gazelle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NEXT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категория транспортного средства в соответствии с Конвенцией о дорожном движении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 xml:space="preserve">категория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категория в соответствии с ТР ТС 018/2011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М2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номер двигателя (двигателей)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AR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044290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номер шасси (рамы)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номер кузова (кабины, прицепа)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52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0103854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цвет кузова (кабины прицепа) -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белый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год изготовления -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двигатели: двигатель внутреннего сгорания (марка, тип)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 xml:space="preserve">(маркировка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четырехтактный с воспламенением от сжатия, рабочий объем цилиндров (см </w:t>
      </w:r>
      <w:r w:rsidR="00834EA3" w:rsidRPr="00834E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) -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2499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максимальная мощность (кВт) (мин </w:t>
      </w:r>
      <w:r w:rsidR="00834EA3" w:rsidRPr="00834E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)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110 (3200)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экологический класс -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третий</w:t>
      </w:r>
      <w:r w:rsidR="00834EA3" w:rsidRPr="00834EA3">
        <w:rPr>
          <w:rFonts w:ascii="Times New Roman" w:hAnsi="Times New Roman" w:cs="Times New Roman"/>
          <w:sz w:val="24"/>
          <w:szCs w:val="24"/>
        </w:rPr>
        <w:t>, технически допустимая максимальная масса транспортного средства (кг) - 4950</w:t>
      </w:r>
      <w:r w:rsidR="001247BB" w:rsidRPr="00834EA3">
        <w:rPr>
          <w:rFonts w:ascii="Times New Roman" w:hAnsi="Times New Roman" w:cs="Times New Roman"/>
          <w:sz w:val="24"/>
          <w:szCs w:val="24"/>
        </w:rPr>
        <w:t>.</w:t>
      </w:r>
    </w:p>
    <w:p w:rsidR="00990BA0" w:rsidRPr="001247BB" w:rsidRDefault="00990BA0" w:rsidP="001247BB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4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имущество передано по акту приема-передачи (приложение №1).</w:t>
      </w:r>
    </w:p>
    <w:p w:rsidR="00B81926" w:rsidRPr="00A82E06" w:rsidRDefault="00B81926" w:rsidP="001247B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Имущество будет использоваться </w:t>
      </w:r>
      <w:r w:rsidRPr="00B8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Арендатором 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следующих </w:t>
      </w:r>
      <w:r w:rsidRPr="00A8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целях: для </w:t>
      </w:r>
      <w:r w:rsidR="005E3E36" w:rsidRPr="00A82E06">
        <w:rPr>
          <w:rFonts w:ascii="Times New Roman" w:hAnsi="Times New Roman" w:cs="Times New Roman"/>
          <w:sz w:val="24"/>
          <w:szCs w:val="24"/>
        </w:rPr>
        <w:t>оказания</w:t>
      </w:r>
      <w:r w:rsidR="005E3E36" w:rsidRPr="00A82E06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A82E06" w:rsidRPr="00A82E06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5E3E36" w:rsidRPr="00A82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E06" w:rsidRPr="00A82E06">
        <w:rPr>
          <w:rFonts w:ascii="Times New Roman" w:hAnsi="Times New Roman" w:cs="Times New Roman"/>
          <w:sz w:val="24"/>
          <w:szCs w:val="24"/>
        </w:rPr>
        <w:t>пассажироперевозкам населения на территории Красногорского района Алтайского края</w:t>
      </w:r>
      <w:r w:rsidRPr="00A8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81926" w:rsidRPr="00B81926" w:rsidRDefault="00B81926" w:rsidP="00B819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На момент заключения настоящего договора имущество, сдаваемое в аренду, принадлежит Арендодателю на праве собственности на основании </w:t>
      </w:r>
      <w:r w:rsidR="0040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Администрации Красногорского района Алтайского края от </w:t>
      </w:r>
      <w:r w:rsid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4067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067E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4067EE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заложено, не является предметом третьих лиц.</w:t>
      </w:r>
    </w:p>
    <w:p w:rsidR="00B81926" w:rsidRPr="00B81926" w:rsidRDefault="00B81926" w:rsidP="00B81926">
      <w:pPr>
        <w:tabs>
          <w:tab w:val="left" w:pos="0"/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left" w:pos="0"/>
          <w:tab w:val="num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2.ОБЯЗАННОСТИ СТОРОН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2.1.Арендодатель обязуется:</w:t>
      </w:r>
    </w:p>
    <w:p w:rsidR="00B81926" w:rsidRPr="00B81926" w:rsidRDefault="00B81926" w:rsidP="00482348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2.1.1. По истечении срока настоящего договора принять </w:t>
      </w:r>
      <w:r w:rsidR="00A3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транспортное средство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акту</w:t>
      </w:r>
      <w:r w:rsidR="00482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6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приема-передачи</w:t>
      </w:r>
      <w:r w:rsidR="00482348" w:rsidRPr="00425EBB">
        <w:rPr>
          <w:rFonts w:ascii="Times New Roman" w:hAnsi="Times New Roman" w:cs="Times New Roman"/>
          <w:sz w:val="24"/>
          <w:szCs w:val="24"/>
          <w:lang w:eastAsia="ru-RU"/>
        </w:rPr>
        <w:t xml:space="preserve"> движимого имущества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2.1.2. Осуществлять контроль за использованием </w:t>
      </w:r>
      <w:r w:rsidR="00A3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транспортного средства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назначению.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2.1.3. Сообщать об изменении реквизитов письменно в течение 10 дней с момента их изменения.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2.2.Арендатор обязуется:</w:t>
      </w:r>
    </w:p>
    <w:p w:rsidR="00A36CC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proofErr w:type="gramStart"/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A3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Произвести</w:t>
      </w:r>
      <w:proofErr w:type="gramEnd"/>
      <w:r w:rsidR="00A3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осмотр транспортного средства и его приемку по акту приема-передачи</w:t>
      </w:r>
      <w:r w:rsidR="00BC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проинформировать Арендатора о результатах проведенной приемки транспортного средства</w:t>
      </w:r>
      <w:r w:rsidR="00A3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1926" w:rsidRPr="00B81926" w:rsidRDefault="00A36CC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proofErr w:type="gramStart"/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</w:t>
      </w:r>
      <w:proofErr w:type="gramEnd"/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транспортное средство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исключительно по целевому назначению, указанному в п.1.2. настоящего договора. </w:t>
      </w:r>
    </w:p>
    <w:p w:rsidR="00394167" w:rsidRDefault="00A36CC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94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</w:t>
      </w:r>
      <w:proofErr w:type="gramEnd"/>
      <w:r w:rsidR="00394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эксплуатацию и обслуживание транспортного средства в соответствии с инструкцией производителя.</w:t>
      </w:r>
    </w:p>
    <w:p w:rsidR="00394167" w:rsidRDefault="00394167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2.2.4.Осуществлять за свой счет средний, текущий и капитальный ремонт. Агрегаты и запасные части, использованные Арендатором для ремонта, становятся неотъемлемой частью этого транспортного средства и переходят в собственность Арендодателя, при этом Арендатор не имеет права на возмещение их стоимости.</w:t>
      </w:r>
    </w:p>
    <w:p w:rsidR="00411E52" w:rsidRDefault="00394167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2.2.5.Принять </w:t>
      </w:r>
      <w:r w:rsidRPr="00394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94167">
        <w:rPr>
          <w:rFonts w:ascii="Times New Roman" w:hAnsi="Times New Roman" w:cs="Times New Roman"/>
          <w:sz w:val="24"/>
          <w:szCs w:val="24"/>
        </w:rPr>
        <w:t xml:space="preserve">а себя все риски, связанные с гибелью, утратой, порчей, хищением, преждевременной поломкой, ошибкой допущенной при эксплуатации, преждевременным износом, независимо от того, исправим или неисправим ущерб. Указанные риски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Pr="00394167">
        <w:rPr>
          <w:rFonts w:ascii="Times New Roman" w:hAnsi="Times New Roman" w:cs="Times New Roman"/>
          <w:sz w:val="24"/>
          <w:szCs w:val="24"/>
        </w:rPr>
        <w:t xml:space="preserve"> принимает на себя с момента подписания </w:t>
      </w:r>
      <w:r>
        <w:rPr>
          <w:rFonts w:ascii="Times New Roman" w:hAnsi="Times New Roman" w:cs="Times New Roman"/>
          <w:sz w:val="24"/>
          <w:szCs w:val="24"/>
        </w:rPr>
        <w:t>сторонами а</w:t>
      </w:r>
      <w:r w:rsidRPr="00394167">
        <w:rPr>
          <w:rFonts w:ascii="Times New Roman" w:hAnsi="Times New Roman" w:cs="Times New Roman"/>
          <w:sz w:val="24"/>
          <w:szCs w:val="24"/>
        </w:rPr>
        <w:t>кта приема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94167">
        <w:rPr>
          <w:rFonts w:ascii="Times New Roman" w:hAnsi="Times New Roman" w:cs="Times New Roman"/>
          <w:sz w:val="24"/>
          <w:szCs w:val="24"/>
        </w:rPr>
        <w:t xml:space="preserve">передачи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транспортного средства</w:t>
      </w:r>
      <w:r w:rsidRPr="00394167">
        <w:rPr>
          <w:rFonts w:ascii="Times New Roman" w:hAnsi="Times New Roman" w:cs="Times New Roman"/>
          <w:sz w:val="24"/>
          <w:szCs w:val="24"/>
        </w:rPr>
        <w:t xml:space="preserve">. Утрата </w:t>
      </w:r>
      <w:r>
        <w:rPr>
          <w:rFonts w:ascii="Times New Roman" w:hAnsi="Times New Roman" w:cs="Times New Roman"/>
          <w:sz w:val="24"/>
          <w:szCs w:val="24"/>
        </w:rPr>
        <w:t xml:space="preserve">Арендатором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транспортного средства</w:t>
      </w:r>
      <w:r w:rsidRPr="00394167">
        <w:rPr>
          <w:rFonts w:ascii="Times New Roman" w:hAnsi="Times New Roman" w:cs="Times New Roman"/>
          <w:sz w:val="24"/>
          <w:szCs w:val="24"/>
        </w:rPr>
        <w:t xml:space="preserve"> или утрата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транспортным средством</w:t>
      </w:r>
      <w:r w:rsidRPr="00394167">
        <w:rPr>
          <w:rFonts w:ascii="Times New Roman" w:hAnsi="Times New Roman" w:cs="Times New Roman"/>
          <w:sz w:val="24"/>
          <w:szCs w:val="24"/>
        </w:rPr>
        <w:t xml:space="preserve"> своих функций не освобождает </w:t>
      </w:r>
      <w:r w:rsidR="00411E52">
        <w:rPr>
          <w:rFonts w:ascii="Times New Roman" w:hAnsi="Times New Roman" w:cs="Times New Roman"/>
          <w:sz w:val="24"/>
          <w:szCs w:val="24"/>
        </w:rPr>
        <w:t>Арендатора</w:t>
      </w:r>
      <w:r w:rsidRPr="00394167">
        <w:rPr>
          <w:rFonts w:ascii="Times New Roman" w:hAnsi="Times New Roman" w:cs="Times New Roman"/>
          <w:sz w:val="24"/>
          <w:szCs w:val="24"/>
        </w:rPr>
        <w:t xml:space="preserve"> от выполнения финансовых обязательств по </w:t>
      </w:r>
      <w:r w:rsidR="00411E52">
        <w:rPr>
          <w:rFonts w:ascii="Times New Roman" w:hAnsi="Times New Roman" w:cs="Times New Roman"/>
          <w:sz w:val="24"/>
          <w:szCs w:val="24"/>
        </w:rPr>
        <w:t>д</w:t>
      </w:r>
      <w:r w:rsidRPr="00394167">
        <w:rPr>
          <w:rFonts w:ascii="Times New Roman" w:hAnsi="Times New Roman" w:cs="Times New Roman"/>
          <w:sz w:val="24"/>
          <w:szCs w:val="24"/>
        </w:rPr>
        <w:t>оговору</w:t>
      </w:r>
      <w:r w:rsidR="00411E52">
        <w:rPr>
          <w:rFonts w:ascii="Times New Roman" w:hAnsi="Times New Roman" w:cs="Times New Roman"/>
          <w:sz w:val="24"/>
          <w:szCs w:val="24"/>
        </w:rPr>
        <w:t>.</w:t>
      </w:r>
    </w:p>
    <w:p w:rsidR="00B81926" w:rsidRDefault="00411E52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8B5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Ежегодно</w:t>
      </w:r>
      <w:proofErr w:type="gramEnd"/>
      <w:r w:rsidR="008B5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имени Арендодателя страховать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транспортное средство за счет собственных</w:t>
      </w:r>
      <w:r w:rsidR="008B5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5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предприятия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срок действия договора аренды по страховому случаю – дорожно-транспортное происшествия (ДТП)</w:t>
      </w:r>
      <w:r w:rsidR="008B5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76F7B" w:rsidRDefault="00376F7B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7.Нести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ответственность за все повреждения, причиненные как людям, так и имуществу </w:t>
      </w:r>
      <w:r w:rsidR="00437E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владения транспортным средством и его использованием за счет собственных средств.</w:t>
      </w:r>
    </w:p>
    <w:p w:rsidR="00376F7B" w:rsidRDefault="00376F7B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8.Информировать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письменной форме Арендодателя о прохождении каждого очередного технического обслуживания транспортного средства.</w:t>
      </w:r>
    </w:p>
    <w:p w:rsidR="00376F7B" w:rsidRPr="00B81926" w:rsidRDefault="00376F7B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9.Не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имеет права вносить какие-либо конструктивные изменения в транспортное средство без письменного на то согласия Арендодателя.</w:t>
      </w:r>
    </w:p>
    <w:p w:rsidR="00B81926" w:rsidRPr="00B81926" w:rsidRDefault="00693B25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 w:rsidR="0037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.Своевременно и в полном объеме вносить арендную плату. </w:t>
      </w:r>
    </w:p>
    <w:p w:rsidR="00B81926" w:rsidRPr="00B81926" w:rsidRDefault="00376F7B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2.2.11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Сдача данного имущества в субаренду не допускается.</w:t>
      </w:r>
    </w:p>
    <w:p w:rsidR="00B81926" w:rsidRPr="00B81926" w:rsidRDefault="00693B25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 w:rsidR="0037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.Не позднее, чем за 2 недели извещать Арендодателя о предстоящем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возврате движимого имущества 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сдат</w:t>
      </w:r>
      <w:r w:rsidR="00C0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по акту в исправном состоянии.</w:t>
      </w:r>
    </w:p>
    <w:p w:rsidR="00B81926" w:rsidRPr="00B81926" w:rsidRDefault="00376F7B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2.2.13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.Обеспечивать Арендодателю возм</w:t>
      </w:r>
      <w:r w:rsidR="00693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ожность беспрепятственного осмотра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 случаях проверок использования его в соответствии с условиями настоящего договора.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2.2.1</w:t>
      </w:r>
      <w:r w:rsidR="0037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.По истечении срока действия настоящего договора либо при его досрочном расторжении, вернуть Арендодателю </w:t>
      </w:r>
      <w:r w:rsidR="00693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движимое имущество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состоянии, в котором он их получил по передаточному акту с учетом естественного износа.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2.2.1</w:t>
      </w:r>
      <w:r w:rsidR="0037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.Арендатор вправе принять решение об одностороннем отказе от исполнения договора в соответствии с гражданским законодательством.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926" w:rsidRDefault="00B81926" w:rsidP="00B819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3.РАСЧЕТЫ</w:t>
      </w:r>
    </w:p>
    <w:p w:rsidR="005E3F3F" w:rsidRPr="00B81926" w:rsidRDefault="005E3F3F" w:rsidP="00B819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926" w:rsidRPr="001D3444" w:rsidRDefault="00B81926" w:rsidP="00AD066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66B">
        <w:rPr>
          <w:rFonts w:ascii="Times New Roman" w:eastAsia="Times New Roman" w:hAnsi="Times New Roman" w:cs="Times New Roman"/>
          <w:sz w:val="24"/>
          <w:szCs w:val="24"/>
          <w:lang w:eastAsia="ru-RU"/>
        </w:rPr>
        <w:t>3.1.Размер арендной платы определяется в соответствии с протоколом</w:t>
      </w:r>
      <w:r w:rsidR="00693B25" w:rsidRPr="00AD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E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A2B19" w:rsidRPr="000A2B19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0A2B19" w:rsidRPr="000A2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6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616C" w:rsidRPr="00AD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82E06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44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247BB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82E06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616C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82E06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D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</w:t>
      </w:r>
      <w:r w:rsidR="00A82E06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A2B19" w:rsidRPr="001D3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82E06" w:rsidRPr="001D3444">
        <w:rPr>
          <w:rFonts w:ascii="Times New Roman" w:hAnsi="Times New Roman" w:cs="Times New Roman"/>
          <w:b/>
          <w:sz w:val="24"/>
          <w:szCs w:val="24"/>
          <w:u w:val="single"/>
        </w:rPr>
        <w:t>___________)</w:t>
      </w:r>
      <w:r w:rsidR="000A2B19" w:rsidRPr="001D3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рубля 00 копеек </w:t>
      </w:r>
      <w:r w:rsidRPr="001D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1 </w:t>
      </w:r>
      <w:r w:rsidR="000E0DF7" w:rsidRPr="001D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  <w:r w:rsidR="00D52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52977" w:rsidRPr="00D52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 НДС</w:t>
      </w:r>
      <w:r w:rsidRPr="00D5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расчет арендной платы (приложение №</w:t>
      </w:r>
      <w:r w:rsidR="0080616C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bookmarkStart w:id="0" w:name="_Hlk191460697"/>
      <w:r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Арендная плата по настоящему договору оплачивается Арендатором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местный бюджет ежемесячно, не позднее </w:t>
      </w:r>
      <w:r w:rsidR="00F13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числа месяца, следующего за отчетным</w:t>
      </w:r>
      <w:bookmarkEnd w:id="0"/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счет УФК по Алтайскому краю (Администраци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Красногорского района Алтайского края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л/с 04173015730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ИНН 22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5000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913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КПП 225001001, ОКТМО 01619</w:t>
      </w:r>
      <w:r w:rsidR="00124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Бан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получателя: отделение Барнаул банка России//УФК по Алтайскому краю г. Барнаул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БИК 0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0173001, р/счет 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03100643000000011700, единый казначейский счет 40102810045370000009, КБК 30311105035050000120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066B" w:rsidRPr="00252FD5" w:rsidRDefault="00AD066B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п. 4 ст. 448 ГК РФ задат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сумме </w:t>
      </w:r>
      <w:r w:rsidR="00A82E06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 </w:t>
      </w:r>
      <w:r w:rsidR="00252FD5" w:rsidRPr="001D3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82E06" w:rsidRPr="001D3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="000A2B19" w:rsidRPr="001D3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рублей </w:t>
      </w:r>
      <w:r w:rsidR="00A82E06" w:rsidRPr="001D3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252FD5" w:rsidRPr="001D3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копеек</w:t>
      </w:r>
      <w:r w:rsidR="00252FD5" w:rsidRPr="000A2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2FD5" w:rsidRP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засчитывается в счет исполнения обязательств по договору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аренды</w:t>
      </w:r>
      <w:r w:rsidR="00252FD5" w:rsidRP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2FD5" w:rsidRPr="00252FD5">
        <w:rPr>
          <w:rFonts w:ascii="Times New Roman" w:hAnsi="Times New Roman" w:cs="Times New Roman"/>
          <w:sz w:val="24"/>
          <w:szCs w:val="24"/>
        </w:rPr>
        <w:t>на следующие реквизиты</w:t>
      </w:r>
      <w:r w:rsidR="00252FD5">
        <w:rPr>
          <w:rFonts w:ascii="Times New Roman" w:hAnsi="Times New Roman" w:cs="Times New Roman"/>
          <w:sz w:val="24"/>
          <w:szCs w:val="24"/>
        </w:rPr>
        <w:t xml:space="preserve">: 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УФК по Алтайскому краю (Администраци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Красногорского района Алтайского края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л/с 04173015730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ИНН 22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5000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913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КПП 225001001, ОКТМО 01619</w:t>
      </w:r>
      <w:r w:rsidR="00124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Бан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получателя: отделение Барнаул банка России//УФК по Алтайскому краю г. Барнаул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БИК 0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0173001, р/счет 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03100643000000011700, единый казначейский счет 40102810045370000009, КБК 30311105035050000120.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3.3.В случае возникновения разногласий при сверке расчетов Арендатор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предоставляет Арендодателю платежные поручения, подтверждающие перечисление сумм арендной платы.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3.4.За каждый день просрочки перечисления суммы арендной платы  начисляется пеня в размере одной трехсотой ставки рефинансирования ЦБ РФ (с учетом изменений ставки рефинансирования).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3.5.Начисление и оплата НДС производится Арендатором самостоятельно в соответствии с действующим  налоговым законодательством. 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ДЕЙСТВИЯ, ПОРЯДОК ИЗМЕНЕНИЯ И РАСТОРЖЕНИЯ ДОГОВОРА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proofErr w:type="gramStart"/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1.Договор</w:t>
      </w:r>
      <w:proofErr w:type="gramEnd"/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заключается сроком на </w:t>
      </w:r>
      <w:r w:rsidR="00AD5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A82E06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82E06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0E0DF7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A82E06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52FD5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0DF7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по </w:t>
      </w:r>
      <w:r w:rsidR="00A82E06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1247BB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82E06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A82E06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252FD5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4.2.Изменение условий настоящего договора, его расторжение и прекращение допускаются по соглашению обеих сторон, оформленному в письменно</w:t>
      </w:r>
      <w:r w:rsidR="00C0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виде.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Вносимые изменения и дополнения рассматриваются сторонами в трехдневный срок и оформляются дополнительным соглашением к настоящему договору.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proofErr w:type="gramStart"/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3.Договор</w:t>
      </w:r>
      <w:proofErr w:type="gramEnd"/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аренды может быть досрочно расторгнут судом по требованию Арендодателя с возмещением причиненных Арендодателю убытков, а у Арендатора изымается имущество в следующих случаях: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4.3.1.Если Арендатор умышленно или по неосторожности существенно ухудшает состояние имущества.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4.3.2.Если Арендатор не внес арендную плату более двух раз подряд по истечении установленного срока платежа.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4.3.3.Если Арендатор не производит текущий</w:t>
      </w:r>
      <w:r w:rsidR="00BC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капитальный </w:t>
      </w:r>
      <w:r w:rsidR="00BC0932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ремонт,</w:t>
      </w:r>
      <w:r w:rsidR="00BC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предусмотренный настоящим договором.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</w:t>
      </w:r>
      <w:proofErr w:type="gramStart"/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4.Настоящий</w:t>
      </w:r>
      <w:proofErr w:type="gramEnd"/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 может быть расторгнут досрочно судом по требованию Арендодателя также в других случаях, прямо установленных законом.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proofErr w:type="gramStart"/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4.Договор</w:t>
      </w:r>
      <w:proofErr w:type="gramEnd"/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по инициативе любой из сторон при возникновении форс–мажорных (непреодолимых) обстоятельств, делающих его исполнение невозможным.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4.5.Споры, вытекающие из настоящего договора, решаются сторонами путем переговоров. При не достижении согласия, споры подлежат рассмотрению в </w:t>
      </w:r>
      <w:r w:rsidR="00B03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рбитражном суде в соответствии с действующим законодательством.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ЗАКЛЮЧИТЕЛЬНАЯ ЧАСТЬ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99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.Договор составлен в </w:t>
      </w:r>
      <w:r w:rsidR="0099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экземплярах, имеющих одинаковую юридическую силу, по одному для каждой из сторон. </w:t>
      </w:r>
    </w:p>
    <w:p w:rsidR="00B81926" w:rsidRPr="00B81926" w:rsidRDefault="00990BA0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.Стороны вправе в дополнительном соглашении к настоящему договору оговорить иные условия.</w:t>
      </w:r>
    </w:p>
    <w:p w:rsidR="00B81926" w:rsidRPr="00B81926" w:rsidRDefault="00990BA0" w:rsidP="00425EB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 договору прилагаются: акт приема-передачи имущества; расчет арендной платы.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ЮРИДИЧЕСКИЕ АДРЕСА И РЕКВИЗИТЫ СТОРОН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Арендодатель: 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Красногорского района Алтайского края. Юридический адрес: 659500, ул.  Советская, д. 91 с. Красногорское, Красногорского района Алтайского края, тел.22-7-57. ИНН2250000913, КПП 225001001, ОГРН 1022201944456. </w:t>
      </w:r>
    </w:p>
    <w:p w:rsidR="00252FD5" w:rsidRDefault="00B81926" w:rsidP="00B8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81926" w:rsidRDefault="00B81926" w:rsidP="00252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Арендатор: </w:t>
      </w:r>
    </w:p>
    <w:p w:rsidR="00A82E06" w:rsidRDefault="00A82E06" w:rsidP="00543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543431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Юридический адрес:</w:t>
      </w:r>
    </w:p>
    <w:p w:rsidR="00543431" w:rsidRDefault="00543431" w:rsidP="00A8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A82E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A82E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A82E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926" w:rsidRPr="00B81926" w:rsidRDefault="00B81926" w:rsidP="00B81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ПОДПИСИ СТОРОН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Арендодатель:                                                          Арендатор:     </w:t>
      </w:r>
    </w:p>
    <w:p w:rsidR="00B81926" w:rsidRPr="00B81926" w:rsidRDefault="00D52977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26" type="#_x0000_t202" style="position:absolute;left:0;text-align:left;margin-left:252pt;margin-top:9.65pt;width:207pt;height:67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" stroked="f">
            <v:textbox>
              <w:txbxContent>
                <w:p w:rsidR="00A82E06" w:rsidRDefault="00A82E06" w:rsidP="00B819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1926" w:rsidRDefault="0080616C" w:rsidP="00B819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 </w:t>
                  </w:r>
                  <w:r w:rsidR="00A82E06">
                    <w:rPr>
                      <w:rFonts w:ascii="Times New Roman" w:hAnsi="Times New Roman"/>
                      <w:sz w:val="24"/>
                      <w:szCs w:val="24"/>
                    </w:rPr>
                    <w:t>/_____________/</w:t>
                  </w:r>
                </w:p>
                <w:p w:rsidR="00B81926" w:rsidRPr="00140E31" w:rsidRDefault="00B81926" w:rsidP="00B81926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района          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  А.Л. Вожаков                           </w:t>
      </w: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990BA0" w:rsidRDefault="00990BA0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990BA0" w:rsidRDefault="00990BA0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990BA0" w:rsidRDefault="00990BA0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A82E06" w:rsidRDefault="00A82E0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A82E06" w:rsidRDefault="00A82E0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A82E06" w:rsidRDefault="00A82E0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A82E06" w:rsidRDefault="00A82E0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1247BB" w:rsidRDefault="001247BB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E586A" w:rsidRDefault="00DE586A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E586A" w:rsidRDefault="00DE586A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81926" w:rsidRPr="00B81926" w:rsidRDefault="00D52977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Поле 13" o:spid="_x0000_s1027" type="#_x0000_t202" style="position:absolute;left:0;text-align:left;margin-left:4in;margin-top:-9pt;width:189pt;height:77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" stroked="f">
            <v:textbox>
              <w:txbxContent>
                <w:p w:rsidR="00B81926" w:rsidRPr="0080616C" w:rsidRDefault="00B81926" w:rsidP="0080616C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1 </w:t>
                  </w:r>
                </w:p>
                <w:p w:rsidR="00B81926" w:rsidRPr="0080616C" w:rsidRDefault="00B81926" w:rsidP="0080616C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договору </w:t>
                  </w:r>
                  <w:r w:rsidR="00990BA0" w:rsidRPr="00B819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 сдачу в аренду </w:t>
                  </w:r>
                  <w:r w:rsidR="00BC34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транспортного средства </w:t>
                  </w:r>
                  <w:r w:rsidRP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A82E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proofErr w:type="gramStart"/>
                  <w:r w:rsidR="00A82E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0A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82E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proofErr w:type="gramEnd"/>
                  <w:r w:rsidR="00A82E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990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A82E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</w:t>
                  </w:r>
                  <w:r w:rsid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82E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</w:txbxContent>
            </v:textbox>
          </v:shape>
        </w:pic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E06" w:rsidRPr="00B81926" w:rsidRDefault="00A82E0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F12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B81926" w:rsidRPr="00B81926" w:rsidRDefault="00B81926" w:rsidP="00F12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>приема – передачи</w:t>
      </w:r>
    </w:p>
    <w:p w:rsidR="007C4C08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с. Красногорское                                                                                                    </w:t>
      </w:r>
      <w:r w:rsidR="00A82E06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 w:rsidR="00A82E06">
        <w:rPr>
          <w:rFonts w:ascii="Times New Roman" w:eastAsia="Times New Roman" w:hAnsi="Times New Roman" w:cs="Times New Roman"/>
          <w:sz w:val="24"/>
          <w:szCs w:val="24"/>
        </w:rPr>
        <w:t>_</w:t>
      </w:r>
      <w:r w:rsidR="000A2B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2E06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A82E06">
        <w:rPr>
          <w:rFonts w:ascii="Times New Roman" w:eastAsia="Times New Roman" w:hAnsi="Times New Roman" w:cs="Times New Roman"/>
          <w:sz w:val="24"/>
          <w:szCs w:val="24"/>
        </w:rPr>
        <w:t>_</w:t>
      </w:r>
      <w:r w:rsidR="00D711F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82E0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года   </w: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B81926" w:rsidRPr="00B81926" w:rsidRDefault="00B81926" w:rsidP="00D711FB">
      <w:pPr>
        <w:spacing w:after="1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Красногорского района Алтайского края,  ИНН 2250000913, КПП 225001001, ОГРН 1022201944456, юридический адрес: 659500, ул. Советская, д.91 с.Красногорское, Красногорского района Алтайского края, в лице главы района </w:t>
      </w:r>
      <w:proofErr w:type="spellStart"/>
      <w:r w:rsidRPr="00B81926">
        <w:rPr>
          <w:rFonts w:ascii="Times New Roman" w:eastAsia="Times New Roman" w:hAnsi="Times New Roman" w:cs="Times New Roman"/>
          <w:sz w:val="24"/>
          <w:szCs w:val="24"/>
        </w:rPr>
        <w:t>Вожакова</w:t>
      </w:r>
      <w:proofErr w:type="spellEnd"/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Андрея Леонидовича, действующего на основании Устава, именуемая в дальнейшем  «Арендодатель»,  с одной стороны 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1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F1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F1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F1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A2B19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F1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0A2B19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B19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F1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2B19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F1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616C" w:rsidRPr="0080616C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C54AD3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80616C" w:rsidRPr="0080616C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«Арендатор», с другой стороны</w:t>
      </w:r>
      <w:r w:rsidR="008061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составили настоящий акт о том, что в соответствии с договором </w:t>
      </w:r>
      <w:r w:rsidR="00425EBB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сдачу в аренду </w:t>
      </w:r>
      <w:r w:rsidR="00BC3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транспортного средства</w:t>
      </w:r>
      <w:r w:rsidR="00BC34D8" w:rsidRPr="00B8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71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A2B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711F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806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>г. по настоящему акту  Арендодатель передает, а Арендатор принимает следующее имущество:</w:t>
      </w:r>
    </w:p>
    <w:p w:rsidR="001247BB" w:rsidRDefault="00DE586A" w:rsidP="00B819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2BD9" w:rsidRPr="00834EA3">
        <w:rPr>
          <w:rFonts w:ascii="Times New Roman" w:hAnsi="Times New Roman" w:cs="Times New Roman"/>
          <w:sz w:val="24"/>
          <w:szCs w:val="24"/>
          <w:lang w:val="en-US"/>
        </w:rPr>
        <w:t>Gazelle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 </w:t>
      </w:r>
      <w:r w:rsidR="00F12BD9" w:rsidRPr="00834EA3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 </w:t>
      </w:r>
      <w:r w:rsidR="00F12BD9" w:rsidRPr="00834E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12BD9" w:rsidRPr="00834EA3">
        <w:rPr>
          <w:rFonts w:ascii="Times New Roman" w:hAnsi="Times New Roman" w:cs="Times New Roman"/>
          <w:sz w:val="24"/>
          <w:szCs w:val="24"/>
        </w:rPr>
        <w:t>65</w:t>
      </w:r>
      <w:r w:rsidR="00F12BD9" w:rsidRPr="00834EA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52, идентификационный номер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Х96А65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52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1002692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марка -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коммерческое наименование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Gazelle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NEXT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категория транспортного средства в соответствии с Конвенцией о дорожном движении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 xml:space="preserve">категория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категория в соответствии с ТР ТС 018/2011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М2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номер двигателя (двигателей)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AR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044290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номер шасси (рамы)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номер кузова (кабины, прицепа)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52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0103854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цвет кузова (кабины прицепа) -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белый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год изготовления -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двигатели: двигатель внутреннего сгорания (марка, тип)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 xml:space="preserve">(маркировка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четырехтактный с воспламенением от сжатия, рабочий объем цилиндров (см </w:t>
      </w:r>
      <w:r w:rsidR="00F12BD9" w:rsidRPr="00834E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) -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2499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максимальная мощность (кВт) (мин </w:t>
      </w:r>
      <w:r w:rsidR="00F12BD9" w:rsidRPr="00834E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)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110 (3200)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экологический класс -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третий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технически допустимая максимальная масса транспортного средства (кг) - </w:t>
      </w:r>
      <w:r w:rsidR="00F12BD9" w:rsidRPr="00F12BD9">
        <w:rPr>
          <w:rFonts w:ascii="Times New Roman" w:hAnsi="Times New Roman" w:cs="Times New Roman"/>
          <w:sz w:val="24"/>
          <w:szCs w:val="24"/>
        </w:rPr>
        <w:t>4950</w:t>
      </w:r>
      <w:r w:rsidR="001247BB" w:rsidRPr="00F12BD9">
        <w:rPr>
          <w:rFonts w:ascii="Times New Roman" w:hAnsi="Times New Roman"/>
          <w:sz w:val="24"/>
          <w:szCs w:val="24"/>
        </w:rPr>
        <w:t>.</w:t>
      </w:r>
    </w:p>
    <w:p w:rsidR="00B81926" w:rsidRPr="00B81926" w:rsidRDefault="00B81926" w:rsidP="00B819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находится в состоянии, пригодном для эксплуатации.</w: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>Подписи сторон:</w: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>Арендодатель:                                                                    Арендатор:</w:t>
      </w:r>
    </w:p>
    <w:p w:rsidR="00B81926" w:rsidRPr="00B81926" w:rsidRDefault="00D52977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Поле 12" o:spid="_x0000_s1028" type="#_x0000_t202" style="position:absolute;left:0;text-align:left;margin-left:269.25pt;margin-top:4.45pt;width:192.45pt;height:7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" stroked="f">
            <v:textbox style="mso-next-textbox:#Поле 12">
              <w:txbxContent>
                <w:p w:rsidR="00F12BD9" w:rsidRDefault="00F12BD9" w:rsidP="00B819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1926" w:rsidRPr="00140E31" w:rsidRDefault="00B81926" w:rsidP="00B8192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  <w:r w:rsidR="00C54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12BD9">
                    <w:rPr>
                      <w:rFonts w:ascii="Times New Roman" w:hAnsi="Times New Roman"/>
                      <w:sz w:val="24"/>
                      <w:szCs w:val="24"/>
                    </w:rPr>
                    <w:t>/____________/</w:t>
                  </w:r>
                </w:p>
              </w:txbxContent>
            </v:textbox>
          </v:shape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Поле 11" o:spid="_x0000_s1029" type="#_x0000_t202" style="position:absolute;left:0;text-align:left;margin-left:-9.3pt;margin-top:8.75pt;width:226.65pt;height:100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" o:allowincell="f" stroked="f">
            <v:textbox>
              <w:txbxContent>
                <w:p w:rsidR="00B81926" w:rsidRPr="00536782" w:rsidRDefault="00B81926" w:rsidP="00B81926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367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Глава района          </w:t>
                  </w:r>
                </w:p>
                <w:p w:rsidR="00B81926" w:rsidRPr="00140E31" w:rsidRDefault="00B81926" w:rsidP="00B81926">
                  <w:pP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</w:pPr>
                  <w:r w:rsidRPr="005367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  А.Л. Вожаков</w:t>
                  </w:r>
                </w:p>
                <w:p w:rsidR="00B81926" w:rsidRDefault="00B81926" w:rsidP="00B8192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BD9" w:rsidRDefault="00F12BD9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BD9" w:rsidRDefault="00F12BD9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BD9" w:rsidRPr="00B81926" w:rsidRDefault="00F12BD9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D52977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Поле 10" o:spid="_x0000_s1030" type="#_x0000_t202" style="position:absolute;left:0;text-align:left;margin-left:4in;margin-top:-9pt;width:189pt;height:77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" stroked="f">
            <v:textbox>
              <w:txbxContent>
                <w:p w:rsidR="00B81926" w:rsidRPr="0080616C" w:rsidRDefault="00B81926" w:rsidP="0080616C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2 </w:t>
                  </w:r>
                </w:p>
                <w:p w:rsidR="00B81926" w:rsidRPr="0080616C" w:rsidRDefault="00B81926" w:rsidP="0080616C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договору </w:t>
                  </w:r>
                  <w:r w:rsidR="00D711FB" w:rsidRPr="00B819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 сдачу в аренду </w:t>
                  </w:r>
                  <w:r w:rsidR="00BC34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транспортного средства </w:t>
                  </w:r>
                  <w:r w:rsidR="00D711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F12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proofErr w:type="gramStart"/>
                  <w:r w:rsidR="00F12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0A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F12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proofErr w:type="gramEnd"/>
                  <w:r w:rsidR="00F12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124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F12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 </w:t>
                  </w:r>
                  <w:r w:rsidR="00F12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</w:txbxContent>
            </v:textbox>
          </v:shape>
        </w:pic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C95C49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C49">
        <w:rPr>
          <w:rFonts w:ascii="Times New Roman" w:eastAsia="Times New Roman" w:hAnsi="Times New Roman" w:cs="Times New Roman"/>
          <w:sz w:val="24"/>
          <w:szCs w:val="24"/>
        </w:rPr>
        <w:t>Расчет</w:t>
      </w:r>
      <w:r w:rsidR="00676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C49">
        <w:rPr>
          <w:rFonts w:ascii="Times New Roman" w:eastAsia="Times New Roman" w:hAnsi="Times New Roman" w:cs="Times New Roman"/>
          <w:sz w:val="24"/>
          <w:szCs w:val="24"/>
        </w:rPr>
        <w:t>арендной</w:t>
      </w:r>
      <w:r w:rsidR="00676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C49">
        <w:rPr>
          <w:rFonts w:ascii="Times New Roman" w:eastAsia="Times New Roman" w:hAnsi="Times New Roman" w:cs="Times New Roman"/>
          <w:sz w:val="24"/>
          <w:szCs w:val="24"/>
        </w:rPr>
        <w:t>платы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51"/>
        <w:gridCol w:w="2317"/>
        <w:gridCol w:w="2219"/>
      </w:tblGrid>
      <w:tr w:rsidR="00D711FB" w:rsidRPr="00B81926" w:rsidTr="00D711F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B" w:rsidRPr="00B81926" w:rsidRDefault="00D711FB" w:rsidP="00B8192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D711FB" w:rsidRPr="00B81926" w:rsidRDefault="00D711FB" w:rsidP="00B8192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FB" w:rsidRPr="00D711FB" w:rsidRDefault="00D711FB" w:rsidP="00D711F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1F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11F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B" w:rsidRPr="00B81926" w:rsidRDefault="00D711FB" w:rsidP="00B8192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92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арендной платы за месяц, руб.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FB" w:rsidRPr="00B81926" w:rsidRDefault="00D711FB" w:rsidP="00B8192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92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арендной платы за год, руб.</w:t>
            </w:r>
          </w:p>
        </w:tc>
      </w:tr>
      <w:tr w:rsidR="00D711FB" w:rsidRPr="00B81926" w:rsidTr="00D711F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FB" w:rsidRPr="00B81926" w:rsidRDefault="00D711FB" w:rsidP="000A2B1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926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FB" w:rsidRPr="00B81926" w:rsidRDefault="00D711FB" w:rsidP="00D711F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B" w:rsidRPr="00B81926" w:rsidRDefault="00F12BD9" w:rsidP="00D711F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6 400</w:t>
            </w:r>
            <w:r w:rsidR="000A2B1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FB" w:rsidRPr="00B81926" w:rsidRDefault="00F12BD9" w:rsidP="00D711F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76 800,00</w:t>
            </w:r>
          </w:p>
        </w:tc>
      </w:tr>
    </w:tbl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Всего к оплате по договору за </w:t>
      </w:r>
      <w:r w:rsidR="00BC34D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1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>384 000</w:t>
      </w:r>
      <w:r w:rsidR="000A2B1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124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4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0A2B1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>ста восемьдесят четыре</w:t>
      </w:r>
      <w:r w:rsidR="000A2B19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711F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копеек, </w:t>
      </w:r>
      <w:r w:rsidR="001D3444" w:rsidRPr="0022470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 учетом </w:t>
      </w:r>
      <w:r w:rsidRPr="00224708">
        <w:rPr>
          <w:rFonts w:ascii="Times New Roman" w:eastAsia="Times New Roman" w:hAnsi="Times New Roman" w:cs="Times New Roman"/>
          <w:sz w:val="24"/>
          <w:szCs w:val="24"/>
          <w:highlight w:val="yellow"/>
        </w:rPr>
        <w:t>НДС</w:t>
      </w:r>
      <w:r w:rsidRPr="001D34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>Подписи сторон:</w:t>
      </w:r>
    </w:p>
    <w:p w:rsid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793"/>
      </w:tblGrid>
      <w:tr w:rsidR="001D74B1" w:rsidTr="001D74B1">
        <w:tc>
          <w:tcPr>
            <w:tcW w:w="3652" w:type="dxa"/>
          </w:tcPr>
          <w:p w:rsidR="001D74B1" w:rsidRDefault="001D74B1" w:rsidP="00B81926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926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126" w:type="dxa"/>
          </w:tcPr>
          <w:p w:rsidR="001D74B1" w:rsidRDefault="001D74B1" w:rsidP="00B81926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D74B1" w:rsidRDefault="001D74B1" w:rsidP="00B81926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926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1D74B1" w:rsidTr="001D74B1">
        <w:trPr>
          <w:trHeight w:val="363"/>
        </w:trPr>
        <w:tc>
          <w:tcPr>
            <w:tcW w:w="3652" w:type="dxa"/>
          </w:tcPr>
          <w:p w:rsidR="001D74B1" w:rsidRDefault="001D74B1" w:rsidP="001D7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 w:rsidRPr="00536782">
              <w:rPr>
                <w:rFonts w:ascii="Times New Roman" w:hAnsi="Times New Roman"/>
                <w:bCs/>
                <w:sz w:val="24"/>
                <w:szCs w:val="24"/>
              </w:rPr>
              <w:t xml:space="preserve">района    </w:t>
            </w:r>
          </w:p>
        </w:tc>
        <w:tc>
          <w:tcPr>
            <w:tcW w:w="2126" w:type="dxa"/>
          </w:tcPr>
          <w:p w:rsidR="001D74B1" w:rsidRDefault="001D74B1" w:rsidP="00B81926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D74B1" w:rsidRDefault="001D74B1" w:rsidP="00B81926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4B1" w:rsidTr="001D74B1">
        <w:trPr>
          <w:trHeight w:val="639"/>
        </w:trPr>
        <w:tc>
          <w:tcPr>
            <w:tcW w:w="3652" w:type="dxa"/>
          </w:tcPr>
          <w:p w:rsidR="001D74B1" w:rsidRDefault="001D74B1" w:rsidP="001D74B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4B1" w:rsidRDefault="001D74B1" w:rsidP="001D7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82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proofErr w:type="gramStart"/>
            <w:r w:rsidRPr="00536782">
              <w:rPr>
                <w:rFonts w:ascii="Times New Roman" w:hAnsi="Times New Roman"/>
                <w:bCs/>
                <w:sz w:val="24"/>
                <w:szCs w:val="24"/>
              </w:rPr>
              <w:t>_  А.Л.</w:t>
            </w:r>
            <w:proofErr w:type="gramEnd"/>
            <w:r w:rsidRPr="00536782">
              <w:rPr>
                <w:rFonts w:ascii="Times New Roman" w:hAnsi="Times New Roman"/>
                <w:bCs/>
                <w:sz w:val="24"/>
                <w:szCs w:val="24"/>
              </w:rPr>
              <w:t xml:space="preserve"> Вожаков</w:t>
            </w:r>
          </w:p>
        </w:tc>
        <w:tc>
          <w:tcPr>
            <w:tcW w:w="2126" w:type="dxa"/>
          </w:tcPr>
          <w:p w:rsidR="001D74B1" w:rsidRDefault="001D74B1" w:rsidP="00B81926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D74B1" w:rsidRDefault="001D74B1" w:rsidP="001D74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4B1" w:rsidRDefault="001D74B1" w:rsidP="001D7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69B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  <w:r w:rsidRPr="0053469B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/_____________/</w:t>
            </w:r>
          </w:p>
        </w:tc>
      </w:tr>
    </w:tbl>
    <w:p w:rsidR="001D74B1" w:rsidRPr="00B81926" w:rsidRDefault="001D74B1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25EBB" w:rsidRDefault="00425EBB"/>
    <w:p w:rsidR="00425EBB" w:rsidRDefault="00425EBB"/>
    <w:p w:rsidR="00425EBB" w:rsidRDefault="00425EBB"/>
    <w:sectPr w:rsidR="00425EBB" w:rsidSect="00E1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2433E"/>
    <w:multiLevelType w:val="multilevel"/>
    <w:tmpl w:val="1C5673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926"/>
    <w:rsid w:val="0000007B"/>
    <w:rsid w:val="00036BEE"/>
    <w:rsid w:val="000613F7"/>
    <w:rsid w:val="000815D7"/>
    <w:rsid w:val="000A2B19"/>
    <w:rsid w:val="000B73A6"/>
    <w:rsid w:val="000D2B35"/>
    <w:rsid w:val="000E0DF7"/>
    <w:rsid w:val="001247BB"/>
    <w:rsid w:val="001C10AA"/>
    <w:rsid w:val="001D2D5E"/>
    <w:rsid w:val="001D3444"/>
    <w:rsid w:val="001D74B1"/>
    <w:rsid w:val="00216966"/>
    <w:rsid w:val="00224708"/>
    <w:rsid w:val="00247491"/>
    <w:rsid w:val="00252FD5"/>
    <w:rsid w:val="002858A0"/>
    <w:rsid w:val="00376F7B"/>
    <w:rsid w:val="00394167"/>
    <w:rsid w:val="003955BB"/>
    <w:rsid w:val="003D21E6"/>
    <w:rsid w:val="003F3CC4"/>
    <w:rsid w:val="004067EE"/>
    <w:rsid w:val="00411E52"/>
    <w:rsid w:val="00425EBB"/>
    <w:rsid w:val="00432B0B"/>
    <w:rsid w:val="00437E4B"/>
    <w:rsid w:val="004803F3"/>
    <w:rsid w:val="00482348"/>
    <w:rsid w:val="00543431"/>
    <w:rsid w:val="005B7C0C"/>
    <w:rsid w:val="005E3E36"/>
    <w:rsid w:val="005E3F3F"/>
    <w:rsid w:val="00607C50"/>
    <w:rsid w:val="00631F97"/>
    <w:rsid w:val="00640DE5"/>
    <w:rsid w:val="0065570A"/>
    <w:rsid w:val="00676D81"/>
    <w:rsid w:val="00693B25"/>
    <w:rsid w:val="007579B1"/>
    <w:rsid w:val="007828D5"/>
    <w:rsid w:val="007961CB"/>
    <w:rsid w:val="007C4C08"/>
    <w:rsid w:val="007D0F50"/>
    <w:rsid w:val="0080616C"/>
    <w:rsid w:val="00822432"/>
    <w:rsid w:val="00834EA3"/>
    <w:rsid w:val="008B5782"/>
    <w:rsid w:val="00924397"/>
    <w:rsid w:val="00990BA0"/>
    <w:rsid w:val="009D3FAE"/>
    <w:rsid w:val="00A0128C"/>
    <w:rsid w:val="00A1544D"/>
    <w:rsid w:val="00A36CC6"/>
    <w:rsid w:val="00A440A5"/>
    <w:rsid w:val="00A56C34"/>
    <w:rsid w:val="00A82E06"/>
    <w:rsid w:val="00AD066B"/>
    <w:rsid w:val="00AD5A54"/>
    <w:rsid w:val="00B03835"/>
    <w:rsid w:val="00B8159A"/>
    <w:rsid w:val="00B81926"/>
    <w:rsid w:val="00B85600"/>
    <w:rsid w:val="00BA75F4"/>
    <w:rsid w:val="00BC0932"/>
    <w:rsid w:val="00BC34D8"/>
    <w:rsid w:val="00BC6511"/>
    <w:rsid w:val="00BF02BE"/>
    <w:rsid w:val="00C035BB"/>
    <w:rsid w:val="00C12F04"/>
    <w:rsid w:val="00C54AD3"/>
    <w:rsid w:val="00C60676"/>
    <w:rsid w:val="00C708E5"/>
    <w:rsid w:val="00C82A06"/>
    <w:rsid w:val="00C95C49"/>
    <w:rsid w:val="00CD6AAC"/>
    <w:rsid w:val="00D52977"/>
    <w:rsid w:val="00D711FB"/>
    <w:rsid w:val="00D96E19"/>
    <w:rsid w:val="00D97452"/>
    <w:rsid w:val="00DD2F8F"/>
    <w:rsid w:val="00DE586A"/>
    <w:rsid w:val="00E1570E"/>
    <w:rsid w:val="00E45C66"/>
    <w:rsid w:val="00E8063C"/>
    <w:rsid w:val="00EB1952"/>
    <w:rsid w:val="00F12BD9"/>
    <w:rsid w:val="00F1332C"/>
    <w:rsid w:val="00F4366C"/>
    <w:rsid w:val="00F5669A"/>
    <w:rsid w:val="00FC125A"/>
    <w:rsid w:val="00FE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B1621FC"/>
  <w15:docId w15:val="{7E8772C1-D950-4846-80CE-F39D7008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819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81926"/>
  </w:style>
  <w:style w:type="character" w:styleId="a5">
    <w:name w:val="Hyperlink"/>
    <w:rsid w:val="004067EE"/>
    <w:rPr>
      <w:rFonts w:ascii="Verdana" w:hAnsi="Verdana" w:cs="Times New Roman"/>
      <w:color w:val="0000FF"/>
      <w:u w:val="single"/>
      <w:lang w:val="en-US" w:eastAsia="en-US" w:bidi="ar-SA"/>
    </w:rPr>
  </w:style>
  <w:style w:type="character" w:styleId="a6">
    <w:name w:val="Unresolved Mention"/>
    <w:basedOn w:val="a0"/>
    <w:uiPriority w:val="99"/>
    <w:semiHidden/>
    <w:unhideWhenUsed/>
    <w:rsid w:val="00834EA3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1D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.gosuslugi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Ивлева ОМ</cp:lastModifiedBy>
  <cp:revision>60</cp:revision>
  <cp:lastPrinted>2022-05-04T04:40:00Z</cp:lastPrinted>
  <dcterms:created xsi:type="dcterms:W3CDTF">2017-10-17T03:16:00Z</dcterms:created>
  <dcterms:modified xsi:type="dcterms:W3CDTF">2025-03-24T03:48:00Z</dcterms:modified>
</cp:coreProperties>
</file>