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90" w:rsidRDefault="00E36E0B" w:rsidP="006D1E23">
      <w:pPr>
        <w:tabs>
          <w:tab w:val="left" w:pos="3828"/>
        </w:tabs>
        <w:ind w:left="3828" w:right="283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36E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B3290" w:rsidRDefault="00DB3290" w:rsidP="006D1E23">
      <w:pPr>
        <w:tabs>
          <w:tab w:val="left" w:pos="3828"/>
        </w:tabs>
        <w:ind w:left="3828" w:right="283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B3290" w:rsidRDefault="00DB3290" w:rsidP="006D1E23">
      <w:pPr>
        <w:tabs>
          <w:tab w:val="left" w:pos="3828"/>
        </w:tabs>
        <w:ind w:left="3828" w:right="283"/>
        <w:jc w:val="center"/>
        <w:rPr>
          <w:b/>
          <w:color w:val="806000" w:themeColor="accent4" w:themeShade="80"/>
          <w:sz w:val="40"/>
        </w:rPr>
      </w:pPr>
      <w:r w:rsidRPr="006363B2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8A19869" wp14:editId="3A60ABE4">
            <wp:simplePos x="0" y="0"/>
            <wp:positionH relativeFrom="margin">
              <wp:posOffset>412361</wp:posOffset>
            </wp:positionH>
            <wp:positionV relativeFrom="paragraph">
              <wp:posOffset>175545</wp:posOffset>
            </wp:positionV>
            <wp:extent cx="3087370" cy="4389755"/>
            <wp:effectExtent l="76200" t="76200" r="132080" b="125095"/>
            <wp:wrapSquare wrapText="bothSides"/>
            <wp:docPr id="4" name="Рисунок 4" descr="C:\Users\Elena\Downloads\Бирюлин 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ownloads\Бирюлин С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20" t="-4062" r="-3735" b="-3189"/>
                    <a:stretch/>
                  </pic:blipFill>
                  <pic:spPr bwMode="auto">
                    <a:xfrm>
                      <a:off x="0" y="0"/>
                      <a:ext cx="3087370" cy="438975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290" w:rsidRDefault="00DB3290" w:rsidP="006D1E23">
      <w:pPr>
        <w:tabs>
          <w:tab w:val="left" w:pos="3828"/>
        </w:tabs>
        <w:ind w:left="3828" w:right="283"/>
        <w:jc w:val="center"/>
        <w:rPr>
          <w:b/>
          <w:color w:val="806000" w:themeColor="accent4" w:themeShade="80"/>
          <w:sz w:val="40"/>
        </w:rPr>
      </w:pPr>
    </w:p>
    <w:p w:rsidR="00DB3290" w:rsidRDefault="00DB3290" w:rsidP="006D1E23">
      <w:pPr>
        <w:tabs>
          <w:tab w:val="left" w:pos="3828"/>
        </w:tabs>
        <w:ind w:left="3828" w:right="283"/>
        <w:jc w:val="center"/>
        <w:rPr>
          <w:b/>
          <w:color w:val="806000" w:themeColor="accent4" w:themeShade="80"/>
          <w:sz w:val="40"/>
        </w:rPr>
      </w:pPr>
    </w:p>
    <w:p w:rsidR="00DB3290" w:rsidRDefault="00DB3290" w:rsidP="006D1E23">
      <w:pPr>
        <w:tabs>
          <w:tab w:val="left" w:pos="3828"/>
        </w:tabs>
        <w:ind w:left="3828" w:right="283"/>
        <w:jc w:val="center"/>
        <w:rPr>
          <w:b/>
          <w:color w:val="806000" w:themeColor="accent4" w:themeShade="80"/>
          <w:sz w:val="40"/>
        </w:rPr>
      </w:pPr>
    </w:p>
    <w:p w:rsidR="00DB3290" w:rsidRDefault="00DB3290" w:rsidP="006D1E23">
      <w:pPr>
        <w:tabs>
          <w:tab w:val="left" w:pos="3828"/>
        </w:tabs>
        <w:ind w:left="3828" w:right="283"/>
        <w:jc w:val="center"/>
        <w:rPr>
          <w:b/>
          <w:color w:val="806000" w:themeColor="accent4" w:themeShade="80"/>
          <w:sz w:val="40"/>
        </w:rPr>
      </w:pPr>
    </w:p>
    <w:p w:rsidR="00DB3290" w:rsidRDefault="00DB3290" w:rsidP="006D1E23">
      <w:pPr>
        <w:tabs>
          <w:tab w:val="left" w:pos="3828"/>
        </w:tabs>
        <w:ind w:left="3828" w:right="283"/>
        <w:jc w:val="center"/>
        <w:rPr>
          <w:b/>
          <w:color w:val="806000" w:themeColor="accent4" w:themeShade="80"/>
          <w:sz w:val="40"/>
        </w:rPr>
      </w:pPr>
    </w:p>
    <w:p w:rsidR="00DB3290" w:rsidRDefault="00E00463" w:rsidP="006D1E23">
      <w:pPr>
        <w:tabs>
          <w:tab w:val="left" w:pos="3828"/>
        </w:tabs>
        <w:ind w:left="3828" w:right="283"/>
        <w:jc w:val="center"/>
        <w:rPr>
          <w:b/>
          <w:color w:val="806000" w:themeColor="accent4" w:themeShade="80"/>
          <w:sz w:val="40"/>
        </w:rPr>
      </w:pPr>
      <w:bookmarkStart w:id="0" w:name="_GoBack"/>
      <w:r w:rsidRPr="00E00463">
        <w:rPr>
          <w:noProof/>
          <w:color w:val="833C0B" w:themeColor="accent2" w:themeShade="80"/>
        </w:rPr>
        <w:drawing>
          <wp:anchor distT="0" distB="0" distL="114300" distR="114300" simplePos="0" relativeHeight="251659264" behindDoc="1" locked="0" layoutInCell="1" allowOverlap="1" wp14:anchorId="5517705F" wp14:editId="7F3ECB4B">
            <wp:simplePos x="0" y="0"/>
            <wp:positionH relativeFrom="page">
              <wp:align>right</wp:align>
            </wp:positionH>
            <wp:positionV relativeFrom="paragraph">
              <wp:posOffset>513715</wp:posOffset>
            </wp:positionV>
            <wp:extent cx="12682855" cy="7508240"/>
            <wp:effectExtent l="0" t="3492" r="952" b="953"/>
            <wp:wrapNone/>
            <wp:docPr id="1" name="Рисунок 1" descr="C:\Users\Elena\Downloads\Старая бума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ownloads\Старая бума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82855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02663" w:rsidRPr="00E00463" w:rsidRDefault="00202663" w:rsidP="006D1E23">
      <w:pPr>
        <w:tabs>
          <w:tab w:val="left" w:pos="3828"/>
        </w:tabs>
        <w:ind w:left="3828" w:right="283"/>
        <w:jc w:val="center"/>
        <w:rPr>
          <w:b/>
          <w:color w:val="5C0000"/>
          <w:sz w:val="40"/>
          <w:u w:val="single"/>
        </w:rPr>
      </w:pPr>
      <w:r w:rsidRPr="00E00463">
        <w:rPr>
          <w:b/>
          <w:color w:val="5C0000"/>
          <w:sz w:val="40"/>
          <w:u w:val="single"/>
        </w:rPr>
        <w:t>Бирюлин</w:t>
      </w:r>
    </w:p>
    <w:p w:rsidR="00DB3290" w:rsidRPr="00E00463" w:rsidRDefault="00202663" w:rsidP="00202663">
      <w:pPr>
        <w:ind w:left="3828" w:right="283"/>
        <w:jc w:val="center"/>
        <w:rPr>
          <w:b/>
          <w:color w:val="5C0000"/>
          <w:sz w:val="40"/>
          <w:u w:val="single"/>
        </w:rPr>
      </w:pPr>
      <w:r w:rsidRPr="00E00463">
        <w:rPr>
          <w:b/>
          <w:color w:val="5C0000"/>
          <w:sz w:val="40"/>
          <w:u w:val="single"/>
        </w:rPr>
        <w:t xml:space="preserve">Степан Лукич </w:t>
      </w:r>
    </w:p>
    <w:p w:rsidR="00DB3290" w:rsidRPr="00E00463" w:rsidRDefault="00DB3290" w:rsidP="00202663">
      <w:pPr>
        <w:ind w:left="3828" w:right="283"/>
        <w:jc w:val="center"/>
        <w:rPr>
          <w:b/>
          <w:color w:val="5C0000"/>
          <w:sz w:val="28"/>
          <w:u w:val="single"/>
        </w:rPr>
      </w:pPr>
    </w:p>
    <w:p w:rsidR="00202663" w:rsidRPr="00E00463" w:rsidRDefault="00202663" w:rsidP="00202663">
      <w:pPr>
        <w:ind w:left="3828" w:right="283"/>
        <w:jc w:val="center"/>
        <w:rPr>
          <w:b/>
          <w:color w:val="5C0000"/>
          <w:sz w:val="32"/>
          <w:szCs w:val="32"/>
        </w:rPr>
      </w:pPr>
      <w:r w:rsidRPr="00E00463">
        <w:rPr>
          <w:b/>
          <w:color w:val="5C0000"/>
          <w:sz w:val="32"/>
          <w:szCs w:val="32"/>
        </w:rPr>
        <w:t>(08.12.1910–1974 гг.).</w:t>
      </w:r>
    </w:p>
    <w:p w:rsidR="00202663" w:rsidRPr="00E00463" w:rsidRDefault="00202663" w:rsidP="00202663">
      <w:pPr>
        <w:ind w:left="3828" w:right="283"/>
        <w:jc w:val="center"/>
        <w:rPr>
          <w:b/>
          <w:color w:val="5C0000"/>
        </w:rPr>
      </w:pPr>
      <w:r w:rsidRPr="00E00463">
        <w:rPr>
          <w:b/>
          <w:color w:val="5C0000"/>
          <w:sz w:val="32"/>
        </w:rPr>
        <w:t>Награжден Орденом Александра Невского, участник финской войны</w:t>
      </w:r>
    </w:p>
    <w:p w:rsidR="00202663" w:rsidRPr="00E00463" w:rsidRDefault="00202663" w:rsidP="00202663">
      <w:pPr>
        <w:jc w:val="center"/>
        <w:rPr>
          <w:b/>
          <w:color w:val="5C0000"/>
          <w:sz w:val="32"/>
        </w:rPr>
      </w:pPr>
    </w:p>
    <w:p w:rsidR="00DB3290" w:rsidRPr="00E00463" w:rsidRDefault="00202663" w:rsidP="003860DB">
      <w:pPr>
        <w:ind w:left="5670" w:right="709"/>
        <w:jc w:val="both"/>
        <w:rPr>
          <w:b/>
          <w:color w:val="5C0000"/>
          <w:sz w:val="32"/>
          <w:szCs w:val="32"/>
        </w:rPr>
      </w:pPr>
      <w:r w:rsidRPr="00E00463">
        <w:rPr>
          <w:b/>
          <w:color w:val="5C0000"/>
          <w:sz w:val="32"/>
          <w:szCs w:val="32"/>
        </w:rPr>
        <w:t>Родился с. Пильно, Старобардинского</w:t>
      </w:r>
      <w:r w:rsidR="003860DB" w:rsidRPr="00E00463">
        <w:rPr>
          <w:b/>
          <w:color w:val="5C0000"/>
          <w:sz w:val="32"/>
          <w:szCs w:val="32"/>
        </w:rPr>
        <w:t xml:space="preserve"> (Красногорского)</w:t>
      </w:r>
      <w:r w:rsidRPr="00E00463">
        <w:rPr>
          <w:b/>
          <w:color w:val="5C0000"/>
          <w:sz w:val="32"/>
          <w:szCs w:val="32"/>
        </w:rPr>
        <w:t xml:space="preserve"> района.  </w:t>
      </w:r>
      <w:r w:rsidR="003860DB" w:rsidRPr="00E00463">
        <w:rPr>
          <w:b/>
          <w:color w:val="5C0000"/>
          <w:sz w:val="32"/>
          <w:szCs w:val="32"/>
        </w:rPr>
        <w:t xml:space="preserve">   </w:t>
      </w:r>
      <w:r w:rsidRPr="00E00463">
        <w:rPr>
          <w:b/>
          <w:color w:val="5C0000"/>
          <w:sz w:val="32"/>
          <w:szCs w:val="32"/>
        </w:rPr>
        <w:t xml:space="preserve"> </w:t>
      </w:r>
      <w:proofErr w:type="gramStart"/>
      <w:r w:rsidRPr="00E00463">
        <w:rPr>
          <w:b/>
          <w:color w:val="5C0000"/>
          <w:sz w:val="32"/>
          <w:szCs w:val="32"/>
        </w:rPr>
        <w:t xml:space="preserve">Строки </w:t>
      </w:r>
      <w:r w:rsidR="003860DB" w:rsidRPr="00E00463">
        <w:rPr>
          <w:b/>
          <w:color w:val="5C0000"/>
          <w:sz w:val="32"/>
          <w:szCs w:val="32"/>
        </w:rPr>
        <w:t xml:space="preserve"> </w:t>
      </w:r>
      <w:r w:rsidRPr="00E00463">
        <w:rPr>
          <w:b/>
          <w:color w:val="5C0000"/>
          <w:sz w:val="32"/>
          <w:szCs w:val="32"/>
        </w:rPr>
        <w:t>из</w:t>
      </w:r>
      <w:proofErr w:type="gramEnd"/>
      <w:r w:rsidR="003860DB" w:rsidRPr="00E00463">
        <w:rPr>
          <w:b/>
          <w:color w:val="5C0000"/>
          <w:sz w:val="32"/>
          <w:szCs w:val="32"/>
        </w:rPr>
        <w:t xml:space="preserve"> </w:t>
      </w:r>
      <w:r w:rsidRPr="00E00463">
        <w:rPr>
          <w:b/>
          <w:color w:val="5C0000"/>
          <w:sz w:val="32"/>
          <w:szCs w:val="32"/>
        </w:rPr>
        <w:t xml:space="preserve"> письма </w:t>
      </w:r>
      <w:r w:rsidR="003860DB" w:rsidRPr="00E00463">
        <w:rPr>
          <w:b/>
          <w:color w:val="5C0000"/>
          <w:sz w:val="32"/>
          <w:szCs w:val="32"/>
        </w:rPr>
        <w:t xml:space="preserve">  </w:t>
      </w:r>
      <w:r w:rsidRPr="00E00463">
        <w:rPr>
          <w:b/>
          <w:color w:val="5C0000"/>
          <w:sz w:val="32"/>
          <w:szCs w:val="32"/>
        </w:rPr>
        <w:t>семье:</w:t>
      </w:r>
    </w:p>
    <w:p w:rsidR="00202663" w:rsidRPr="00E00463" w:rsidRDefault="00DB3290" w:rsidP="003860DB">
      <w:pPr>
        <w:ind w:left="851" w:right="851" w:firstLine="5103"/>
        <w:jc w:val="both"/>
        <w:rPr>
          <w:b/>
          <w:color w:val="5C0000"/>
          <w:sz w:val="32"/>
          <w:szCs w:val="32"/>
        </w:rPr>
      </w:pPr>
      <w:r w:rsidRPr="00E00463">
        <w:rPr>
          <w:b/>
          <w:color w:val="5C0000"/>
          <w:sz w:val="32"/>
          <w:szCs w:val="32"/>
        </w:rPr>
        <w:t>«</w:t>
      </w:r>
      <w:r w:rsidR="00202663" w:rsidRPr="00E00463">
        <w:rPr>
          <w:b/>
          <w:color w:val="5C0000"/>
          <w:sz w:val="32"/>
          <w:szCs w:val="32"/>
        </w:rPr>
        <w:t>Здравствуйте, дороги мои, жена Зинаида Дмитриевна и сынок мой Степан Степанович. Целую и крепко обнимаю, милые мои! Сообщаю вам, что на сегодняшний день я жив и здоров, чего и вам желаю. Получил четвёртую награду Родины – орден Александра Невского.  Этим орденом награждают только боевых командиров дивизий, бригад, батальонов, рот и взводов за проявленные в боях за Родину в Великой Отечественной войне личную отвагу, мужество, храбрость, за умелое командование, за успешные действия частей. Скажешь: «хвастунишка». Нет, Зина, я просто этих «гансов-фрицев» перехитрил. Мы загнали их в ловушку, и они почти все «капут». Никто из моих ребят не погиб и даже не ранен, а мы им дали жару. Мы ломим! И это радует. Освободили Новгород. Что они, сволочи, сделали с древним городом! Всё сожжено и разграблено. Все деревни от Новгорода до Ленинграда – сплошное погорелище. Жители прятались от этих зверей в окрестных лесах и оттуда выходили навстречу со слезами. Идём на Запад! Впереди Победа! Зина, береги себя и сына. Целую. Твой Степан. Адрес тот же. Полевая почта: в/ч 10827».</w:t>
      </w:r>
    </w:p>
    <w:p w:rsidR="003860DB" w:rsidRPr="00E00463" w:rsidRDefault="003860DB" w:rsidP="003860DB">
      <w:pPr>
        <w:tabs>
          <w:tab w:val="left" w:pos="2977"/>
        </w:tabs>
        <w:ind w:left="851" w:right="851" w:firstLine="5103"/>
        <w:jc w:val="both"/>
        <w:rPr>
          <w:b/>
          <w:color w:val="5C0000"/>
          <w:sz w:val="14"/>
          <w:szCs w:val="32"/>
        </w:rPr>
      </w:pPr>
    </w:p>
    <w:p w:rsidR="00202663" w:rsidRPr="00E00463" w:rsidRDefault="00202663" w:rsidP="003860DB">
      <w:pPr>
        <w:tabs>
          <w:tab w:val="left" w:pos="2977"/>
        </w:tabs>
        <w:ind w:left="851" w:right="709" w:firstLine="709"/>
        <w:jc w:val="both"/>
        <w:rPr>
          <w:b/>
          <w:color w:val="5C0000"/>
          <w:sz w:val="32"/>
          <w:szCs w:val="32"/>
        </w:rPr>
      </w:pPr>
      <w:r w:rsidRPr="00E00463">
        <w:rPr>
          <w:b/>
          <w:color w:val="5C0000"/>
          <w:sz w:val="32"/>
          <w:szCs w:val="32"/>
          <w:u w:val="single"/>
        </w:rPr>
        <w:t>Награды:</w:t>
      </w:r>
      <w:r w:rsidRPr="00E00463">
        <w:rPr>
          <w:b/>
          <w:color w:val="5C0000"/>
          <w:sz w:val="32"/>
          <w:szCs w:val="32"/>
        </w:rPr>
        <w:t xml:space="preserve"> орденами - Александра Невского (12.08.1944), Отечественной войны второй степени (18.02.1944), медалями - «За отвагу» (18.12.1942), «За взятие Кенигсберга», «За оборону Ленинграда», «За победу над Германией в Великой Отечественной войне». </w:t>
      </w:r>
    </w:p>
    <w:p w:rsidR="00202663" w:rsidRPr="00E00463" w:rsidRDefault="00202663" w:rsidP="00DB3290">
      <w:pPr>
        <w:ind w:left="851" w:firstLine="709"/>
        <w:rPr>
          <w:color w:val="5C0000"/>
        </w:rPr>
      </w:pPr>
    </w:p>
    <w:p w:rsidR="00F1410E" w:rsidRPr="00E00463" w:rsidRDefault="00E00463" w:rsidP="00DB3290">
      <w:pPr>
        <w:tabs>
          <w:tab w:val="left" w:pos="709"/>
        </w:tabs>
        <w:ind w:left="2552" w:firstLine="709"/>
        <w:rPr>
          <w:color w:val="5C0000"/>
        </w:rPr>
      </w:pPr>
    </w:p>
    <w:sectPr w:rsidR="00F1410E" w:rsidRPr="00E00463" w:rsidSect="00DB3290">
      <w:pgSz w:w="11906" w:h="16838"/>
      <w:pgMar w:top="1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DD"/>
    <w:rsid w:val="0005674B"/>
    <w:rsid w:val="001A0944"/>
    <w:rsid w:val="00202663"/>
    <w:rsid w:val="002E548F"/>
    <w:rsid w:val="0032230C"/>
    <w:rsid w:val="003860DB"/>
    <w:rsid w:val="003D0343"/>
    <w:rsid w:val="00544474"/>
    <w:rsid w:val="006D1E23"/>
    <w:rsid w:val="00B715DD"/>
    <w:rsid w:val="00C96FB6"/>
    <w:rsid w:val="00DB3290"/>
    <w:rsid w:val="00E00463"/>
    <w:rsid w:val="00E36E0B"/>
    <w:rsid w:val="00ED3B68"/>
    <w:rsid w:val="00EF0FEE"/>
    <w:rsid w:val="00F3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BB12F-4DB9-49CD-9806-22946D21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3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2025-03-25T07:55:00Z</cp:lastPrinted>
  <dcterms:created xsi:type="dcterms:W3CDTF">2025-03-26T07:40:00Z</dcterms:created>
  <dcterms:modified xsi:type="dcterms:W3CDTF">2025-04-28T02:45:00Z</dcterms:modified>
</cp:coreProperties>
</file>